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57B" w:rsidRDefault="0022357B" w:rsidP="0022357B">
      <w:pPr>
        <w:pStyle w:val="a3"/>
        <w:tabs>
          <w:tab w:val="left" w:pos="0"/>
        </w:tabs>
        <w:jc w:val="right"/>
        <w:rPr>
          <w:szCs w:val="28"/>
        </w:rPr>
      </w:pPr>
      <w:r>
        <w:rPr>
          <w:szCs w:val="28"/>
        </w:rPr>
        <w:t>Приложение</w:t>
      </w:r>
    </w:p>
    <w:p w:rsidR="0022357B" w:rsidRPr="00EC4F42" w:rsidRDefault="0022357B" w:rsidP="0022357B">
      <w:pPr>
        <w:pStyle w:val="a3"/>
        <w:tabs>
          <w:tab w:val="left" w:pos="0"/>
        </w:tabs>
        <w:jc w:val="right"/>
        <w:rPr>
          <w:szCs w:val="28"/>
        </w:rPr>
      </w:pPr>
      <w:r w:rsidRPr="00EC4F42">
        <w:rPr>
          <w:szCs w:val="28"/>
        </w:rPr>
        <w:t>к решению Совета депутатов</w:t>
      </w:r>
    </w:p>
    <w:p w:rsidR="0022357B" w:rsidRPr="00EC4F42" w:rsidRDefault="0022357B" w:rsidP="0022357B">
      <w:pPr>
        <w:pStyle w:val="a3"/>
        <w:tabs>
          <w:tab w:val="left" w:pos="0"/>
        </w:tabs>
        <w:jc w:val="right"/>
        <w:rPr>
          <w:szCs w:val="28"/>
        </w:rPr>
      </w:pPr>
      <w:r w:rsidRPr="00EC4F42">
        <w:rPr>
          <w:szCs w:val="28"/>
        </w:rPr>
        <w:t>Раменского муниципального района</w:t>
      </w:r>
    </w:p>
    <w:p w:rsidR="0022357B" w:rsidRPr="00EC4F42" w:rsidRDefault="0022357B" w:rsidP="0022357B">
      <w:pPr>
        <w:pStyle w:val="a3"/>
        <w:tabs>
          <w:tab w:val="left" w:pos="0"/>
        </w:tabs>
        <w:jc w:val="right"/>
        <w:rPr>
          <w:szCs w:val="28"/>
        </w:rPr>
      </w:pPr>
      <w:r w:rsidRPr="00EC4F42">
        <w:rPr>
          <w:szCs w:val="28"/>
        </w:rPr>
        <w:t>Московской области</w:t>
      </w:r>
    </w:p>
    <w:p w:rsidR="0022357B" w:rsidRPr="00EC4F42" w:rsidRDefault="0022357B" w:rsidP="0022357B">
      <w:pPr>
        <w:pStyle w:val="a3"/>
        <w:tabs>
          <w:tab w:val="left" w:pos="0"/>
        </w:tabs>
        <w:jc w:val="right"/>
        <w:rPr>
          <w:szCs w:val="28"/>
        </w:rPr>
      </w:pPr>
    </w:p>
    <w:p w:rsidR="0022357B" w:rsidRPr="00EC4F42" w:rsidRDefault="00D73AC6" w:rsidP="0022357B">
      <w:pPr>
        <w:pStyle w:val="a3"/>
        <w:tabs>
          <w:tab w:val="left" w:pos="0"/>
        </w:tabs>
        <w:jc w:val="right"/>
        <w:rPr>
          <w:szCs w:val="28"/>
        </w:rPr>
      </w:pPr>
      <w:r>
        <w:rPr>
          <w:szCs w:val="28"/>
        </w:rPr>
        <w:t>от 12.12.2018 № 14/4-СД</w:t>
      </w:r>
      <w:bookmarkStart w:id="0" w:name="_GoBack"/>
      <w:bookmarkEnd w:id="0"/>
    </w:p>
    <w:p w:rsidR="0022357B" w:rsidRDefault="0022357B" w:rsidP="0022357B">
      <w:pPr>
        <w:pStyle w:val="a3"/>
        <w:tabs>
          <w:tab w:val="left" w:pos="0"/>
        </w:tabs>
        <w:jc w:val="center"/>
        <w:rPr>
          <w:szCs w:val="28"/>
        </w:rPr>
      </w:pPr>
      <w:r>
        <w:rPr>
          <w:szCs w:val="28"/>
        </w:rPr>
        <w:t>Базовый размер арендной платы за земельные участки,</w:t>
      </w:r>
    </w:p>
    <w:p w:rsidR="0022357B" w:rsidRDefault="0022357B" w:rsidP="0022357B">
      <w:pPr>
        <w:pStyle w:val="a3"/>
        <w:tabs>
          <w:tab w:val="left" w:pos="0"/>
        </w:tabs>
        <w:jc w:val="center"/>
        <w:rPr>
          <w:szCs w:val="28"/>
        </w:rPr>
      </w:pPr>
      <w:r>
        <w:rPr>
          <w:szCs w:val="28"/>
        </w:rPr>
        <w:t>находящиеся  в собственности Раменского муниципального района,</w:t>
      </w:r>
    </w:p>
    <w:p w:rsidR="0022357B" w:rsidRPr="00EC4F42" w:rsidRDefault="00A905F3" w:rsidP="0022357B">
      <w:pPr>
        <w:pStyle w:val="a3"/>
        <w:tabs>
          <w:tab w:val="left" w:pos="0"/>
        </w:tabs>
        <w:jc w:val="center"/>
        <w:rPr>
          <w:szCs w:val="28"/>
        </w:rPr>
      </w:pPr>
      <w:r>
        <w:rPr>
          <w:szCs w:val="28"/>
        </w:rPr>
        <w:t>на 2019</w:t>
      </w:r>
      <w:r w:rsidR="0022357B">
        <w:rPr>
          <w:szCs w:val="28"/>
        </w:rPr>
        <w:t xml:space="preserve"> год</w:t>
      </w:r>
    </w:p>
    <w:p w:rsidR="0022357B" w:rsidRPr="00EC4F42" w:rsidRDefault="0022357B" w:rsidP="0022357B">
      <w:pPr>
        <w:pStyle w:val="a3"/>
        <w:tabs>
          <w:tab w:val="left" w:pos="0"/>
        </w:tabs>
        <w:jc w:val="center"/>
        <w:rPr>
          <w:szCs w:val="28"/>
        </w:rPr>
      </w:pPr>
    </w:p>
    <w:tbl>
      <w:tblPr>
        <w:tblStyle w:val="a5"/>
        <w:tblW w:w="15408" w:type="dxa"/>
        <w:tblLayout w:type="fixed"/>
        <w:tblLook w:val="01E0" w:firstRow="1" w:lastRow="1" w:firstColumn="1" w:lastColumn="1" w:noHBand="0" w:noVBand="0"/>
      </w:tblPr>
      <w:tblGrid>
        <w:gridCol w:w="2268"/>
        <w:gridCol w:w="1800"/>
        <w:gridCol w:w="2340"/>
        <w:gridCol w:w="2340"/>
        <w:gridCol w:w="2520"/>
        <w:gridCol w:w="1980"/>
        <w:gridCol w:w="2160"/>
      </w:tblGrid>
      <w:tr w:rsidR="0022357B" w:rsidRPr="00FE3272" w:rsidTr="00B147CD">
        <w:trPr>
          <w:trHeight w:val="782"/>
        </w:trPr>
        <w:tc>
          <w:tcPr>
            <w:tcW w:w="2268" w:type="dxa"/>
            <w:vMerge w:val="restart"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FE3272">
              <w:rPr>
                <w:szCs w:val="28"/>
              </w:rPr>
              <w:t>Наименование муниципального района,  населенного пункта</w:t>
            </w:r>
          </w:p>
        </w:tc>
        <w:tc>
          <w:tcPr>
            <w:tcW w:w="1800" w:type="dxa"/>
            <w:vMerge w:val="restart"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FE3272">
              <w:rPr>
                <w:szCs w:val="28"/>
              </w:rPr>
              <w:t>Базовый размер арендной платы за земли населенных пунктов в границах города и поселков городского типа (рабочих ли дачных) (руб./кв.м.)</w:t>
            </w:r>
          </w:p>
        </w:tc>
        <w:tc>
          <w:tcPr>
            <w:tcW w:w="7200" w:type="dxa"/>
            <w:gridSpan w:val="3"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FE3272">
              <w:rPr>
                <w:szCs w:val="28"/>
              </w:rPr>
              <w:t>Базовый размер арендной платы за земли населенных пунктов в границах сельских населенных пунктов и вне границ населенных пунктов (руб./кв.м.)</w:t>
            </w:r>
          </w:p>
        </w:tc>
        <w:tc>
          <w:tcPr>
            <w:tcW w:w="1980" w:type="dxa"/>
            <w:vMerge w:val="restart"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FE3272">
              <w:rPr>
                <w:szCs w:val="28"/>
              </w:rPr>
              <w:t>Базовый размер арендной платы за земли сельскохозяйственного назначения (руб./га)</w:t>
            </w:r>
          </w:p>
        </w:tc>
        <w:tc>
          <w:tcPr>
            <w:tcW w:w="2160" w:type="dxa"/>
            <w:vMerge w:val="restart"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FE3272">
              <w:rPr>
                <w:szCs w:val="28"/>
              </w:rPr>
              <w:t>Базовый размер арендной платы за земли промышленности, эне</w:t>
            </w:r>
            <w:r w:rsidR="00472690">
              <w:rPr>
                <w:szCs w:val="28"/>
              </w:rPr>
              <w:t>р</w:t>
            </w:r>
            <w:r w:rsidRPr="00FE3272">
              <w:rPr>
                <w:szCs w:val="28"/>
              </w:rPr>
              <w:t>гетики, транспорта, связи, радиовещани</w:t>
            </w:r>
            <w:r>
              <w:rPr>
                <w:szCs w:val="28"/>
              </w:rPr>
              <w:t>я</w:t>
            </w:r>
            <w:r w:rsidRPr="00FE3272">
              <w:rPr>
                <w:szCs w:val="28"/>
              </w:rPr>
              <w:t>, телевидения, информатики, земли для обеспечения космической деятельности, земли обороны, безопасности и земли иного специального назначения (руб./кв.м)</w:t>
            </w:r>
          </w:p>
          <w:p w:rsidR="0022357B" w:rsidRPr="00FE3272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</w:p>
        </w:tc>
      </w:tr>
      <w:tr w:rsidR="0022357B" w:rsidRPr="00FE3272" w:rsidTr="00B147CD">
        <w:trPr>
          <w:trHeight w:val="553"/>
        </w:trPr>
        <w:tc>
          <w:tcPr>
            <w:tcW w:w="2268" w:type="dxa"/>
            <w:vMerge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</w:p>
        </w:tc>
        <w:tc>
          <w:tcPr>
            <w:tcW w:w="1800" w:type="dxa"/>
            <w:vMerge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</w:p>
        </w:tc>
        <w:tc>
          <w:tcPr>
            <w:tcW w:w="2340" w:type="dxa"/>
            <w:vMerge w:val="restart"/>
          </w:tcPr>
          <w:p w:rsidR="0022357B" w:rsidRPr="00FE3272" w:rsidRDefault="0022357B" w:rsidP="00A905F3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FE3272">
              <w:rPr>
                <w:szCs w:val="28"/>
              </w:rPr>
              <w:t>за земельные участки, предоставленные гражданам и их некоммерческим объединениям для ведения личного подсобного хозяйства (полевой участок),  животноводства, сенокошения, выпаса скота</w:t>
            </w:r>
            <w:r w:rsidR="00A905F3">
              <w:rPr>
                <w:szCs w:val="28"/>
              </w:rPr>
              <w:t>,</w:t>
            </w:r>
            <w:r w:rsidR="00A905F3" w:rsidRPr="00FE3272">
              <w:rPr>
                <w:szCs w:val="28"/>
              </w:rPr>
              <w:t xml:space="preserve"> огородничества</w:t>
            </w:r>
            <w:r w:rsidR="00A905F3">
              <w:rPr>
                <w:szCs w:val="28"/>
              </w:rPr>
              <w:t xml:space="preserve"> </w:t>
            </w:r>
          </w:p>
        </w:tc>
        <w:tc>
          <w:tcPr>
            <w:tcW w:w="4860" w:type="dxa"/>
            <w:gridSpan w:val="2"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FE3272">
              <w:rPr>
                <w:szCs w:val="28"/>
              </w:rPr>
              <w:t>за земельные участки, предоставленные для иных целей</w:t>
            </w:r>
          </w:p>
        </w:tc>
        <w:tc>
          <w:tcPr>
            <w:tcW w:w="1980" w:type="dxa"/>
            <w:vMerge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2160" w:type="dxa"/>
            <w:vMerge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</w:p>
        </w:tc>
      </w:tr>
      <w:tr w:rsidR="0022357B" w:rsidRPr="00FE3272" w:rsidTr="00B147CD">
        <w:trPr>
          <w:trHeight w:val="4953"/>
        </w:trPr>
        <w:tc>
          <w:tcPr>
            <w:tcW w:w="2268" w:type="dxa"/>
            <w:vMerge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</w:p>
        </w:tc>
        <w:tc>
          <w:tcPr>
            <w:tcW w:w="1800" w:type="dxa"/>
            <w:vMerge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</w:p>
        </w:tc>
        <w:tc>
          <w:tcPr>
            <w:tcW w:w="2340" w:type="dxa"/>
            <w:vMerge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</w:p>
        </w:tc>
        <w:tc>
          <w:tcPr>
            <w:tcW w:w="2340" w:type="dxa"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FE3272">
              <w:rPr>
                <w:szCs w:val="28"/>
              </w:rPr>
              <w:t xml:space="preserve">гражданам и их некоммерческим объединениям, в том числе </w:t>
            </w:r>
            <w:r w:rsidR="00A905F3">
              <w:rPr>
                <w:szCs w:val="28"/>
              </w:rPr>
              <w:t xml:space="preserve">индивидуального жилищного строительства, </w:t>
            </w:r>
            <w:r w:rsidRPr="00FE3272">
              <w:rPr>
                <w:szCs w:val="28"/>
              </w:rPr>
              <w:t>ведения личного подсобного хозяйства (приусадебный участок), дачного строительства и садоводства</w:t>
            </w:r>
          </w:p>
        </w:tc>
        <w:tc>
          <w:tcPr>
            <w:tcW w:w="2520" w:type="dxa"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FE3272">
              <w:rPr>
                <w:szCs w:val="28"/>
              </w:rPr>
              <w:t>юридическим лицам и предпринимателям без образования юридического</w:t>
            </w:r>
          </w:p>
        </w:tc>
        <w:tc>
          <w:tcPr>
            <w:tcW w:w="1980" w:type="dxa"/>
            <w:vMerge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2160" w:type="dxa"/>
            <w:vMerge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</w:p>
        </w:tc>
      </w:tr>
      <w:tr w:rsidR="0022357B" w:rsidTr="00B147CD">
        <w:trPr>
          <w:trHeight w:val="343"/>
        </w:trPr>
        <w:tc>
          <w:tcPr>
            <w:tcW w:w="2268" w:type="dxa"/>
          </w:tcPr>
          <w:p w:rsidR="0022357B" w:rsidRPr="007151A0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7151A0">
              <w:rPr>
                <w:szCs w:val="28"/>
              </w:rPr>
              <w:lastRenderedPageBreak/>
              <w:t>Раменский муниципальный район</w:t>
            </w:r>
          </w:p>
        </w:tc>
        <w:tc>
          <w:tcPr>
            <w:tcW w:w="1800" w:type="dxa"/>
          </w:tcPr>
          <w:p w:rsidR="0022357B" w:rsidRPr="007151A0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</w:p>
        </w:tc>
        <w:tc>
          <w:tcPr>
            <w:tcW w:w="2340" w:type="dxa"/>
          </w:tcPr>
          <w:p w:rsidR="0022357B" w:rsidRPr="00EA62D4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234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</w:t>
            </w:r>
          </w:p>
        </w:tc>
        <w:tc>
          <w:tcPr>
            <w:tcW w:w="2520" w:type="dxa"/>
          </w:tcPr>
          <w:p w:rsidR="0022357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2,97</w:t>
            </w:r>
          </w:p>
        </w:tc>
        <w:tc>
          <w:tcPr>
            <w:tcW w:w="198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 w:rsidRPr="009436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94,61</w:t>
            </w:r>
          </w:p>
        </w:tc>
        <w:tc>
          <w:tcPr>
            <w:tcW w:w="2160" w:type="dxa"/>
          </w:tcPr>
          <w:p w:rsidR="0022357B" w:rsidRPr="00943621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4,14</w:t>
            </w:r>
          </w:p>
        </w:tc>
      </w:tr>
      <w:tr w:rsidR="0022357B" w:rsidTr="00B147CD">
        <w:trPr>
          <w:trHeight w:val="343"/>
        </w:trPr>
        <w:tc>
          <w:tcPr>
            <w:tcW w:w="2268" w:type="dxa"/>
          </w:tcPr>
          <w:p w:rsidR="0022357B" w:rsidRPr="007151A0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  <w:r w:rsidRPr="007151A0">
              <w:rPr>
                <w:szCs w:val="28"/>
              </w:rPr>
              <w:t>г. Раменское</w:t>
            </w:r>
          </w:p>
        </w:tc>
        <w:tc>
          <w:tcPr>
            <w:tcW w:w="1800" w:type="dxa"/>
          </w:tcPr>
          <w:p w:rsidR="0022357B" w:rsidRPr="007151A0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58,35</w:t>
            </w:r>
          </w:p>
        </w:tc>
        <w:tc>
          <w:tcPr>
            <w:tcW w:w="2340" w:type="dxa"/>
            <w:shd w:val="clear" w:color="auto" w:fill="auto"/>
          </w:tcPr>
          <w:p w:rsidR="0022357B" w:rsidRPr="00EA62D4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2357B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</w:p>
        </w:tc>
      </w:tr>
      <w:tr w:rsidR="0022357B" w:rsidTr="00B147CD">
        <w:trPr>
          <w:trHeight w:val="250"/>
        </w:trPr>
        <w:tc>
          <w:tcPr>
            <w:tcW w:w="2268" w:type="dxa"/>
          </w:tcPr>
          <w:p w:rsidR="0022357B" w:rsidRPr="007151A0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  <w:r w:rsidRPr="007151A0">
              <w:rPr>
                <w:szCs w:val="28"/>
              </w:rPr>
              <w:t>д.п. Кратово</w:t>
            </w:r>
          </w:p>
        </w:tc>
        <w:tc>
          <w:tcPr>
            <w:tcW w:w="1800" w:type="dxa"/>
          </w:tcPr>
          <w:p w:rsidR="0022357B" w:rsidRPr="007151A0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54,83</w:t>
            </w:r>
          </w:p>
        </w:tc>
        <w:tc>
          <w:tcPr>
            <w:tcW w:w="2340" w:type="dxa"/>
            <w:shd w:val="clear" w:color="auto" w:fill="auto"/>
          </w:tcPr>
          <w:p w:rsidR="0022357B" w:rsidRPr="00EA62D4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2357B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</w:p>
        </w:tc>
      </w:tr>
      <w:tr w:rsidR="0022357B" w:rsidTr="00B147CD">
        <w:trPr>
          <w:trHeight w:val="307"/>
        </w:trPr>
        <w:tc>
          <w:tcPr>
            <w:tcW w:w="2268" w:type="dxa"/>
          </w:tcPr>
          <w:p w:rsidR="0022357B" w:rsidRPr="007151A0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  <w:r w:rsidRPr="007151A0">
              <w:rPr>
                <w:szCs w:val="28"/>
              </w:rPr>
              <w:t>д.п. Родники</w:t>
            </w:r>
          </w:p>
        </w:tc>
        <w:tc>
          <w:tcPr>
            <w:tcW w:w="1800" w:type="dxa"/>
          </w:tcPr>
          <w:p w:rsidR="0022357B" w:rsidRPr="00A006EA" w:rsidRDefault="0022357B" w:rsidP="00B147CD">
            <w:pPr>
              <w:jc w:val="center"/>
              <w:rPr>
                <w:sz w:val="28"/>
                <w:szCs w:val="28"/>
              </w:rPr>
            </w:pPr>
            <w:r w:rsidRPr="00A006EA">
              <w:rPr>
                <w:sz w:val="28"/>
                <w:szCs w:val="28"/>
              </w:rPr>
              <w:t>54,83</w:t>
            </w:r>
          </w:p>
        </w:tc>
        <w:tc>
          <w:tcPr>
            <w:tcW w:w="2340" w:type="dxa"/>
            <w:shd w:val="clear" w:color="auto" w:fill="auto"/>
          </w:tcPr>
          <w:p w:rsidR="0022357B" w:rsidRPr="00EA62D4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2357B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</w:p>
        </w:tc>
      </w:tr>
      <w:tr w:rsidR="0022357B" w:rsidTr="00B147CD">
        <w:trPr>
          <w:trHeight w:val="345"/>
        </w:trPr>
        <w:tc>
          <w:tcPr>
            <w:tcW w:w="2268" w:type="dxa"/>
          </w:tcPr>
          <w:p w:rsidR="0022357B" w:rsidRPr="007151A0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  <w:r w:rsidRPr="007151A0">
              <w:rPr>
                <w:szCs w:val="28"/>
              </w:rPr>
              <w:t>р.п. Быково</w:t>
            </w:r>
          </w:p>
        </w:tc>
        <w:tc>
          <w:tcPr>
            <w:tcW w:w="1800" w:type="dxa"/>
          </w:tcPr>
          <w:p w:rsidR="0022357B" w:rsidRPr="00A006EA" w:rsidRDefault="0022357B" w:rsidP="00B147CD">
            <w:pPr>
              <w:jc w:val="center"/>
              <w:rPr>
                <w:sz w:val="28"/>
                <w:szCs w:val="28"/>
              </w:rPr>
            </w:pPr>
            <w:r w:rsidRPr="00A006EA">
              <w:rPr>
                <w:sz w:val="28"/>
                <w:szCs w:val="28"/>
              </w:rPr>
              <w:t>54,83</w:t>
            </w:r>
          </w:p>
        </w:tc>
        <w:tc>
          <w:tcPr>
            <w:tcW w:w="2340" w:type="dxa"/>
            <w:shd w:val="clear" w:color="auto" w:fill="auto"/>
          </w:tcPr>
          <w:p w:rsidR="0022357B" w:rsidRPr="00EA62D4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2357B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</w:p>
        </w:tc>
      </w:tr>
      <w:tr w:rsidR="0022357B" w:rsidTr="00B147CD">
        <w:trPr>
          <w:trHeight w:val="326"/>
        </w:trPr>
        <w:tc>
          <w:tcPr>
            <w:tcW w:w="2268" w:type="dxa"/>
          </w:tcPr>
          <w:p w:rsidR="0022357B" w:rsidRPr="007151A0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  <w:r w:rsidRPr="007151A0">
              <w:rPr>
                <w:szCs w:val="28"/>
              </w:rPr>
              <w:t>р.п.Ильинский</w:t>
            </w:r>
          </w:p>
        </w:tc>
        <w:tc>
          <w:tcPr>
            <w:tcW w:w="1800" w:type="dxa"/>
          </w:tcPr>
          <w:p w:rsidR="0022357B" w:rsidRPr="00A006EA" w:rsidRDefault="0022357B" w:rsidP="00B147CD">
            <w:pPr>
              <w:jc w:val="center"/>
              <w:rPr>
                <w:sz w:val="28"/>
                <w:szCs w:val="28"/>
              </w:rPr>
            </w:pPr>
            <w:r w:rsidRPr="00A006EA">
              <w:rPr>
                <w:sz w:val="28"/>
                <w:szCs w:val="28"/>
              </w:rPr>
              <w:t>54,83</w:t>
            </w:r>
          </w:p>
        </w:tc>
        <w:tc>
          <w:tcPr>
            <w:tcW w:w="2340" w:type="dxa"/>
            <w:shd w:val="clear" w:color="auto" w:fill="auto"/>
          </w:tcPr>
          <w:p w:rsidR="0022357B" w:rsidRPr="00EA62D4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2357B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</w:p>
        </w:tc>
      </w:tr>
      <w:tr w:rsidR="0022357B" w:rsidTr="00B147CD">
        <w:trPr>
          <w:trHeight w:val="343"/>
        </w:trPr>
        <w:tc>
          <w:tcPr>
            <w:tcW w:w="2268" w:type="dxa"/>
          </w:tcPr>
          <w:p w:rsidR="0022357B" w:rsidRPr="007151A0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  <w:r w:rsidRPr="007151A0">
              <w:rPr>
                <w:szCs w:val="28"/>
              </w:rPr>
              <w:t>д.п.Удельная</w:t>
            </w:r>
          </w:p>
        </w:tc>
        <w:tc>
          <w:tcPr>
            <w:tcW w:w="1800" w:type="dxa"/>
          </w:tcPr>
          <w:p w:rsidR="0022357B" w:rsidRPr="00A006EA" w:rsidRDefault="0022357B" w:rsidP="00B147CD">
            <w:pPr>
              <w:jc w:val="center"/>
              <w:rPr>
                <w:sz w:val="28"/>
                <w:szCs w:val="28"/>
              </w:rPr>
            </w:pPr>
            <w:r w:rsidRPr="00A006EA">
              <w:rPr>
                <w:sz w:val="28"/>
                <w:szCs w:val="28"/>
              </w:rPr>
              <w:t>54,83</w:t>
            </w:r>
          </w:p>
        </w:tc>
        <w:tc>
          <w:tcPr>
            <w:tcW w:w="2340" w:type="dxa"/>
            <w:shd w:val="clear" w:color="auto" w:fill="auto"/>
          </w:tcPr>
          <w:p w:rsidR="0022357B" w:rsidRPr="00EA62D4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2357B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</w:p>
        </w:tc>
      </w:tr>
    </w:tbl>
    <w:p w:rsidR="0022357B" w:rsidRPr="009977EB" w:rsidRDefault="0022357B" w:rsidP="0022357B">
      <w:pPr>
        <w:ind w:firstLine="720"/>
        <w:jc w:val="both"/>
        <w:rPr>
          <w:rFonts w:ascii="Arial" w:hAnsi="Arial"/>
          <w:sz w:val="24"/>
          <w:szCs w:val="24"/>
        </w:rPr>
      </w:pPr>
      <w:r w:rsidRPr="00EC4F42">
        <w:rPr>
          <w:szCs w:val="28"/>
        </w:rPr>
        <w:t xml:space="preserve">       </w:t>
      </w:r>
    </w:p>
    <w:p w:rsidR="0022357B" w:rsidRDefault="0022357B" w:rsidP="0022357B"/>
    <w:p w:rsidR="00BB39F6" w:rsidRDefault="00BB39F6"/>
    <w:sectPr w:rsidR="00BB39F6" w:rsidSect="0022357B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7B"/>
    <w:rsid w:val="0022357B"/>
    <w:rsid w:val="00460840"/>
    <w:rsid w:val="00472690"/>
    <w:rsid w:val="00A905F3"/>
    <w:rsid w:val="00BB39F6"/>
    <w:rsid w:val="00D7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96090-7587-4211-9366-CA8815ED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57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2357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223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2016-10-12T11:46:00Z</dcterms:created>
  <dcterms:modified xsi:type="dcterms:W3CDTF">2018-12-20T12:55:00Z</dcterms:modified>
</cp:coreProperties>
</file>