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hemeFill="background1"/>
        <w:tblLook w:val="00A0" w:firstRow="1" w:lastRow="0" w:firstColumn="1" w:lastColumn="0" w:noHBand="0" w:noVBand="0"/>
      </w:tblPr>
      <w:tblGrid>
        <w:gridCol w:w="4207"/>
        <w:gridCol w:w="1745"/>
        <w:gridCol w:w="1553"/>
        <w:gridCol w:w="1715"/>
        <w:gridCol w:w="1591"/>
        <w:gridCol w:w="512"/>
        <w:gridCol w:w="1751"/>
        <w:gridCol w:w="1712"/>
      </w:tblGrid>
      <w:tr w:rsidR="005F0DCB" w:rsidRPr="00C648B7" w:rsidTr="005F0DCB">
        <w:trPr>
          <w:trHeight w:val="20"/>
        </w:trPr>
        <w:tc>
          <w:tcPr>
            <w:tcW w:w="1423"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jc w:val="right"/>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80"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1882" w:type="pct"/>
            <w:gridSpan w:val="4"/>
            <w:vMerge w:val="restart"/>
            <w:tcBorders>
              <w:top w:val="nil"/>
              <w:left w:val="nil"/>
              <w:bottom w:val="nil"/>
              <w:right w:val="nil"/>
            </w:tcBorders>
            <w:shd w:val="clear" w:color="auto" w:fill="FFFFFF" w:themeFill="background1"/>
            <w:vAlign w:val="bottom"/>
          </w:tcPr>
          <w:p w:rsidR="005F0DCB" w:rsidRPr="00C648B7" w:rsidRDefault="005F0DCB" w:rsidP="005F0DCB">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Приложение </w:t>
            </w:r>
          </w:p>
          <w:p w:rsidR="005F0DCB" w:rsidRPr="00C648B7" w:rsidRDefault="005F0DCB" w:rsidP="005F0DCB">
            <w:pPr>
              <w:spacing w:after="0" w:line="240" w:lineRule="auto"/>
              <w:jc w:val="right"/>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к постановлению Администрации Раменского муниципального района</w:t>
            </w:r>
          </w:p>
          <w:p w:rsidR="005F0DCB" w:rsidRPr="00C648B7" w:rsidRDefault="005F0DCB" w:rsidP="005F0DCB">
            <w:pPr>
              <w:spacing w:after="0" w:line="240" w:lineRule="auto"/>
              <w:jc w:val="right"/>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от  __</w:t>
            </w:r>
            <w:r w:rsidR="00861503" w:rsidRPr="00861503">
              <w:rPr>
                <w:rFonts w:ascii="Times New Roman" w:hAnsi="Times New Roman" w:cs="Times New Roman"/>
                <w:color w:val="000000" w:themeColor="text1"/>
                <w:sz w:val="24"/>
                <w:szCs w:val="24"/>
                <w:u w:val="single"/>
                <w:lang w:eastAsia="ru-RU"/>
              </w:rPr>
              <w:t>30.05.2019</w:t>
            </w:r>
            <w:r w:rsidRPr="00C648B7">
              <w:rPr>
                <w:rFonts w:ascii="Times New Roman" w:hAnsi="Times New Roman" w:cs="Times New Roman"/>
                <w:color w:val="000000" w:themeColor="text1"/>
                <w:sz w:val="24"/>
                <w:szCs w:val="24"/>
                <w:lang w:eastAsia="ru-RU"/>
              </w:rPr>
              <w:t>______ №___</w:t>
            </w:r>
            <w:r w:rsidR="00861503" w:rsidRPr="00861503">
              <w:rPr>
                <w:rFonts w:ascii="Times New Roman" w:hAnsi="Times New Roman" w:cs="Times New Roman"/>
                <w:color w:val="000000" w:themeColor="text1"/>
                <w:sz w:val="24"/>
                <w:szCs w:val="24"/>
                <w:u w:val="single"/>
                <w:lang w:eastAsia="ru-RU"/>
              </w:rPr>
              <w:t>4884</w:t>
            </w:r>
            <w:r w:rsidRPr="00C648B7">
              <w:rPr>
                <w:rFonts w:ascii="Times New Roman" w:hAnsi="Times New Roman" w:cs="Times New Roman"/>
                <w:color w:val="000000" w:themeColor="text1"/>
                <w:sz w:val="24"/>
                <w:szCs w:val="24"/>
                <w:lang w:eastAsia="ru-RU"/>
              </w:rPr>
              <w:t>_______</w:t>
            </w:r>
          </w:p>
          <w:p w:rsidR="005F0DCB" w:rsidRPr="00C648B7" w:rsidRDefault="005F0DCB" w:rsidP="005F0DCB">
            <w:pPr>
              <w:spacing w:after="0" w:line="240" w:lineRule="auto"/>
              <w:jc w:val="right"/>
              <w:rPr>
                <w:rFonts w:ascii="Times New Roman" w:hAnsi="Times New Roman" w:cs="Times New Roman"/>
                <w:color w:val="000000" w:themeColor="text1"/>
                <w:sz w:val="24"/>
                <w:szCs w:val="24"/>
                <w:lang w:eastAsia="ru-RU"/>
              </w:rPr>
            </w:pPr>
          </w:p>
          <w:p w:rsidR="005F0DCB" w:rsidRDefault="005F0DCB" w:rsidP="005F0DCB">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«Приложение к постановлению</w:t>
            </w:r>
          </w:p>
          <w:p w:rsidR="005F0DCB" w:rsidRDefault="005F0DCB" w:rsidP="005F0DCB">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Администрации </w:t>
            </w:r>
          </w:p>
          <w:p w:rsidR="005F0DCB" w:rsidRDefault="005F0DCB" w:rsidP="005F0DCB">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Раменского муниципального района</w:t>
            </w:r>
          </w:p>
          <w:p w:rsidR="005F0DCB" w:rsidRPr="00C648B7" w:rsidRDefault="005F0DCB" w:rsidP="005F0DCB">
            <w:pPr>
              <w:spacing w:after="0" w:line="240" w:lineRule="auto"/>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от 02.11.2016 №6320</w:t>
            </w:r>
          </w:p>
          <w:p w:rsidR="005F0DCB" w:rsidRPr="00C648B7" w:rsidRDefault="005F0DCB" w:rsidP="005F0DCB">
            <w:pPr>
              <w:spacing w:after="0" w:line="240" w:lineRule="auto"/>
              <w:jc w:val="right"/>
              <w:rPr>
                <w:rFonts w:ascii="Times New Roman" w:hAnsi="Times New Roman" w:cs="Times New Roman"/>
                <w:color w:val="000000" w:themeColor="text1"/>
                <w:sz w:val="24"/>
                <w:szCs w:val="24"/>
                <w:lang w:eastAsia="ru-RU"/>
              </w:rPr>
            </w:pPr>
          </w:p>
        </w:tc>
      </w:tr>
      <w:tr w:rsidR="005F0DCB" w:rsidRPr="00C648B7" w:rsidTr="005F0DCB">
        <w:trPr>
          <w:trHeight w:val="20"/>
        </w:trPr>
        <w:tc>
          <w:tcPr>
            <w:tcW w:w="1423"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80"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1882" w:type="pct"/>
            <w:gridSpan w:val="4"/>
            <w:vMerge/>
            <w:tcBorders>
              <w:top w:val="nil"/>
              <w:left w:val="nil"/>
              <w:bottom w:val="nil"/>
              <w:right w:val="nil"/>
            </w:tcBorders>
            <w:shd w:val="clear" w:color="auto" w:fill="FFFFFF" w:themeFill="background1"/>
            <w:vAlign w:val="center"/>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r>
      <w:tr w:rsidR="005F0DCB" w:rsidRPr="00C648B7" w:rsidTr="005F0DCB">
        <w:trPr>
          <w:trHeight w:val="20"/>
        </w:trPr>
        <w:tc>
          <w:tcPr>
            <w:tcW w:w="1423"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bookmarkStart w:id="0" w:name="_GoBack"/>
            <w:bookmarkEnd w:id="0"/>
          </w:p>
        </w:tc>
        <w:tc>
          <w:tcPr>
            <w:tcW w:w="580" w:type="pct"/>
            <w:tcBorders>
              <w:top w:val="nil"/>
              <w:left w:val="nil"/>
              <w:bottom w:val="nil"/>
              <w:right w:val="nil"/>
            </w:tcBorders>
            <w:shd w:val="clear" w:color="auto" w:fill="FFFFFF" w:themeFill="background1"/>
            <w:noWrap/>
            <w:vAlign w:val="bottom"/>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1882" w:type="pct"/>
            <w:gridSpan w:val="4"/>
            <w:vMerge/>
            <w:tcBorders>
              <w:top w:val="nil"/>
              <w:left w:val="nil"/>
              <w:bottom w:val="nil"/>
              <w:right w:val="nil"/>
            </w:tcBorders>
            <w:shd w:val="clear" w:color="auto" w:fill="FFFFFF" w:themeFill="background1"/>
            <w:vAlign w:val="center"/>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r>
      <w:tr w:rsidR="005F0DCB" w:rsidRPr="00C648B7" w:rsidTr="005F0DCB">
        <w:trPr>
          <w:trHeight w:val="20"/>
        </w:trPr>
        <w:tc>
          <w:tcPr>
            <w:tcW w:w="1423" w:type="pct"/>
            <w:tcBorders>
              <w:top w:val="nil"/>
              <w:left w:val="nil"/>
              <w:bottom w:val="nil"/>
              <w:right w:val="nil"/>
            </w:tcBorders>
            <w:shd w:val="clear" w:color="auto" w:fill="FFFFFF" w:themeFill="background1"/>
            <w:noWrap/>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nil"/>
              <w:right w:val="nil"/>
            </w:tcBorders>
            <w:shd w:val="clear" w:color="auto" w:fill="FFFFFF" w:themeFill="background1"/>
            <w:noWrap/>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25" w:type="pct"/>
            <w:tcBorders>
              <w:top w:val="nil"/>
              <w:left w:val="nil"/>
              <w:bottom w:val="nil"/>
              <w:right w:val="nil"/>
            </w:tcBorders>
            <w:shd w:val="clear" w:color="auto" w:fill="FFFFFF" w:themeFill="background1"/>
            <w:noWrap/>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80" w:type="pct"/>
            <w:tcBorders>
              <w:top w:val="nil"/>
              <w:left w:val="nil"/>
              <w:bottom w:val="nil"/>
              <w:right w:val="nil"/>
            </w:tcBorders>
            <w:shd w:val="clear" w:color="auto" w:fill="FFFFFF" w:themeFill="background1"/>
            <w:noWrap/>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38" w:type="pct"/>
            <w:tcBorders>
              <w:top w:val="nil"/>
              <w:left w:val="nil"/>
              <w:bottom w:val="nil"/>
              <w:right w:val="nil"/>
            </w:tcBorders>
            <w:shd w:val="clear" w:color="auto" w:fill="FFFFFF" w:themeFill="background1"/>
            <w:noWrap/>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765" w:type="pct"/>
            <w:gridSpan w:val="2"/>
            <w:tcBorders>
              <w:top w:val="nil"/>
              <w:left w:val="nil"/>
              <w:bottom w:val="nil"/>
              <w:right w:val="nil"/>
            </w:tcBorders>
            <w:shd w:val="clear" w:color="auto" w:fill="FFFFFF" w:themeFill="background1"/>
            <w:noWrap/>
          </w:tcPr>
          <w:p w:rsidR="005F0DCB" w:rsidRPr="00C648B7" w:rsidRDefault="005F0DCB" w:rsidP="005F0DCB">
            <w:pPr>
              <w:spacing w:after="0" w:line="240" w:lineRule="auto"/>
              <w:rPr>
                <w:rFonts w:ascii="Arial" w:hAnsi="Arial" w:cs="Arial"/>
                <w:color w:val="000000" w:themeColor="text1"/>
                <w:sz w:val="24"/>
                <w:szCs w:val="24"/>
                <w:lang w:eastAsia="ru-RU"/>
              </w:rPr>
            </w:pPr>
          </w:p>
        </w:tc>
        <w:tc>
          <w:tcPr>
            <w:tcW w:w="579" w:type="pct"/>
            <w:tcBorders>
              <w:top w:val="nil"/>
              <w:left w:val="nil"/>
              <w:bottom w:val="nil"/>
              <w:right w:val="nil"/>
            </w:tcBorders>
            <w:shd w:val="clear" w:color="auto" w:fill="FFFFFF" w:themeFill="background1"/>
            <w:noWrap/>
          </w:tcPr>
          <w:p w:rsidR="005F0DCB" w:rsidRPr="00C648B7" w:rsidRDefault="005F0DCB" w:rsidP="005F0DCB">
            <w:pPr>
              <w:spacing w:after="0" w:line="240" w:lineRule="auto"/>
              <w:rPr>
                <w:rFonts w:ascii="Arial" w:hAnsi="Arial" w:cs="Arial"/>
                <w:color w:val="000000" w:themeColor="text1"/>
                <w:sz w:val="24"/>
                <w:szCs w:val="24"/>
                <w:lang w:eastAsia="ru-RU"/>
              </w:rPr>
            </w:pPr>
          </w:p>
          <w:p w:rsidR="005F0DCB" w:rsidRPr="00C648B7" w:rsidRDefault="005F0DCB" w:rsidP="005F0DCB">
            <w:pPr>
              <w:spacing w:after="0" w:line="240" w:lineRule="auto"/>
              <w:rPr>
                <w:rFonts w:ascii="Arial" w:hAnsi="Arial" w:cs="Arial"/>
                <w:color w:val="000000" w:themeColor="text1"/>
                <w:sz w:val="24"/>
                <w:szCs w:val="24"/>
                <w:lang w:eastAsia="ru-RU"/>
              </w:rPr>
            </w:pPr>
          </w:p>
        </w:tc>
      </w:tr>
      <w:tr w:rsidR="005F0DCB" w:rsidRPr="00C648B7" w:rsidTr="005F0DCB">
        <w:trPr>
          <w:trHeight w:val="20"/>
        </w:trPr>
        <w:tc>
          <w:tcPr>
            <w:tcW w:w="5000" w:type="pct"/>
            <w:gridSpan w:val="8"/>
            <w:tcBorders>
              <w:top w:val="nil"/>
              <w:left w:val="nil"/>
              <w:bottom w:val="single" w:sz="4" w:space="0" w:color="000000"/>
              <w:right w:val="nil"/>
            </w:tcBorders>
            <w:shd w:val="clear" w:color="auto" w:fill="FFFFFF" w:themeFill="background1"/>
          </w:tcPr>
          <w:p w:rsidR="005F0DCB" w:rsidRPr="00C648B7" w:rsidRDefault="005F0DCB" w:rsidP="005F0DCB">
            <w:pPr>
              <w:spacing w:after="0" w:line="240" w:lineRule="auto"/>
              <w:jc w:val="center"/>
              <w:rPr>
                <w:rFonts w:ascii="Times New Roman" w:hAnsi="Times New Roman" w:cs="Times New Roman"/>
                <w:bCs/>
                <w:color w:val="000000" w:themeColor="text1"/>
                <w:sz w:val="24"/>
                <w:szCs w:val="24"/>
                <w:lang w:eastAsia="ru-RU"/>
              </w:rPr>
            </w:pPr>
            <w:r w:rsidRPr="00C648B7">
              <w:rPr>
                <w:rFonts w:ascii="Times New Roman" w:hAnsi="Times New Roman" w:cs="Times New Roman"/>
                <w:bCs/>
                <w:color w:val="000000" w:themeColor="text1"/>
                <w:sz w:val="24"/>
                <w:szCs w:val="24"/>
                <w:lang w:eastAsia="ru-RU"/>
              </w:rPr>
              <w:t>«ПАСПОРТ МУНИЦИПАЛЬНОЙ ПРОГРАММЫ</w:t>
            </w:r>
          </w:p>
          <w:p w:rsidR="005F0DCB" w:rsidRPr="00C648B7" w:rsidRDefault="005F0DCB" w:rsidP="005F0DCB">
            <w:pPr>
              <w:spacing w:after="0" w:line="240" w:lineRule="auto"/>
              <w:jc w:val="center"/>
              <w:rPr>
                <w:rFonts w:ascii="Times New Roman" w:hAnsi="Times New Roman" w:cs="Times New Roman"/>
                <w:bCs/>
                <w:color w:val="000000" w:themeColor="text1"/>
                <w:sz w:val="24"/>
                <w:szCs w:val="24"/>
              </w:rPr>
            </w:pPr>
            <w:r w:rsidRPr="00C648B7">
              <w:rPr>
                <w:rFonts w:ascii="Times New Roman" w:hAnsi="Times New Roman" w:cs="Times New Roman"/>
                <w:bCs/>
                <w:color w:val="000000" w:themeColor="text1"/>
                <w:sz w:val="24"/>
                <w:szCs w:val="24"/>
              </w:rPr>
              <w:t xml:space="preserve">Раменского муниципального района Московской области </w:t>
            </w:r>
          </w:p>
          <w:p w:rsidR="005F0DCB" w:rsidRPr="00C648B7" w:rsidRDefault="005F0DCB" w:rsidP="005F0DCB">
            <w:pPr>
              <w:spacing w:after="0" w:line="240" w:lineRule="auto"/>
              <w:jc w:val="center"/>
              <w:rPr>
                <w:rFonts w:ascii="Times New Roman" w:hAnsi="Times New Roman" w:cs="Times New Roman"/>
                <w:bCs/>
                <w:color w:val="000000" w:themeColor="text1"/>
                <w:sz w:val="24"/>
                <w:szCs w:val="24"/>
              </w:rPr>
            </w:pPr>
            <w:r w:rsidRPr="00C648B7">
              <w:rPr>
                <w:rFonts w:ascii="Times New Roman" w:hAnsi="Times New Roman" w:cs="Times New Roman"/>
                <w:bCs/>
                <w:color w:val="000000" w:themeColor="text1"/>
                <w:sz w:val="24"/>
                <w:szCs w:val="24"/>
              </w:rPr>
              <w:t>«Образование Раменского муниципального района» на 2017-2021 годы</w:t>
            </w:r>
          </w:p>
          <w:p w:rsidR="005F0DCB" w:rsidRPr="00C648B7" w:rsidRDefault="005F0DCB" w:rsidP="005F0DCB">
            <w:pPr>
              <w:spacing w:after="0" w:line="240" w:lineRule="auto"/>
              <w:jc w:val="center"/>
              <w:rPr>
                <w:rFonts w:ascii="Times New Roman" w:hAnsi="Times New Roman" w:cs="Times New Roman"/>
                <w:bCs/>
                <w:color w:val="000000" w:themeColor="text1"/>
                <w:sz w:val="24"/>
                <w:szCs w:val="24"/>
                <w:lang w:eastAsia="ru-RU"/>
              </w:rPr>
            </w:pPr>
          </w:p>
        </w:tc>
      </w:tr>
      <w:tr w:rsidR="005F0DCB" w:rsidRPr="00C648B7" w:rsidTr="005F0DCB">
        <w:trPr>
          <w:trHeight w:val="285"/>
        </w:trPr>
        <w:tc>
          <w:tcPr>
            <w:tcW w:w="14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Координатор муниципальной программы</w:t>
            </w:r>
          </w:p>
        </w:tc>
        <w:tc>
          <w:tcPr>
            <w:tcW w:w="3577"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Заместитель главы администрации Раменского муниципального района </w:t>
            </w:r>
            <w:proofErr w:type="spellStart"/>
            <w:r w:rsidRPr="00C648B7">
              <w:rPr>
                <w:rFonts w:ascii="Times New Roman" w:hAnsi="Times New Roman" w:cs="Times New Roman"/>
                <w:color w:val="000000" w:themeColor="text1"/>
                <w:sz w:val="24"/>
                <w:szCs w:val="24"/>
                <w:lang w:eastAsia="ru-RU"/>
              </w:rPr>
              <w:t>О.Б.Егорова</w:t>
            </w:r>
            <w:proofErr w:type="spellEnd"/>
          </w:p>
        </w:tc>
      </w:tr>
      <w:tr w:rsidR="005F0DCB" w:rsidRPr="00C648B7" w:rsidTr="005F0DCB">
        <w:trPr>
          <w:trHeight w:val="519"/>
        </w:trPr>
        <w:tc>
          <w:tcPr>
            <w:tcW w:w="1423" w:type="pct"/>
            <w:vMerge/>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c>
          <w:tcPr>
            <w:tcW w:w="3577" w:type="pct"/>
            <w:gridSpan w:val="7"/>
            <w:vMerge/>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r>
      <w:tr w:rsidR="005F0DCB" w:rsidRPr="00C648B7" w:rsidTr="005F0DCB">
        <w:trPr>
          <w:trHeight w:val="966"/>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Муниципальный заказчик муниципальной программы</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rPr>
              <w:t>Комитет по образованию администрации Раменского муниципального района Московской области.</w:t>
            </w:r>
          </w:p>
        </w:tc>
      </w:tr>
      <w:tr w:rsidR="005F0DCB" w:rsidRPr="00C648B7" w:rsidTr="005F0DCB">
        <w:trPr>
          <w:trHeight w:val="20"/>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Цели муниципальной программы </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rPr>
            </w:pPr>
            <w:r w:rsidRPr="00C648B7">
              <w:rPr>
                <w:rFonts w:ascii="Times New Roman" w:hAnsi="Times New Roman" w:cs="Times New Roman"/>
                <w:color w:val="000000" w:themeColor="text1"/>
                <w:sz w:val="24"/>
                <w:szCs w:val="24"/>
                <w:lang w:eastAsia="ru-RU"/>
              </w:rPr>
              <w:t>1. Обеспечение доступности и высокого качества услуг дошкольного образования.</w:t>
            </w:r>
            <w:r w:rsidRPr="00C648B7">
              <w:rPr>
                <w:rFonts w:ascii="Times New Roman" w:hAnsi="Times New Roman" w:cs="Times New Roman"/>
                <w:color w:val="000000" w:themeColor="text1"/>
                <w:sz w:val="24"/>
                <w:szCs w:val="24"/>
                <w:lang w:eastAsia="ru-RU"/>
              </w:rPr>
              <w:br/>
              <w:t>2.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w:t>
            </w:r>
            <w:r w:rsidRPr="00C648B7">
              <w:rPr>
                <w:rFonts w:ascii="Times New Roman" w:hAnsi="Times New Roman" w:cs="Times New Roman"/>
                <w:color w:val="000000" w:themeColor="text1"/>
                <w:sz w:val="24"/>
                <w:szCs w:val="24"/>
                <w:lang w:eastAsia="ru-RU"/>
              </w:rPr>
              <w:br/>
              <w:t>3.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r w:rsidRPr="00C648B7">
              <w:rPr>
                <w:rFonts w:ascii="Times New Roman" w:hAnsi="Times New Roman" w:cs="Times New Roman"/>
                <w:color w:val="000000" w:themeColor="text1"/>
                <w:sz w:val="24"/>
                <w:szCs w:val="24"/>
                <w:lang w:eastAsia="ru-RU"/>
              </w:rPr>
              <w:br/>
              <w:t xml:space="preserve">4. 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w:t>
            </w:r>
            <w:r w:rsidRPr="00C648B7">
              <w:rPr>
                <w:rFonts w:ascii="Times New Roman" w:hAnsi="Times New Roman" w:cs="Times New Roman"/>
                <w:color w:val="000000" w:themeColor="text1"/>
                <w:sz w:val="24"/>
                <w:szCs w:val="24"/>
                <w:lang w:eastAsia="ru-RU"/>
              </w:rPr>
              <w:lastRenderedPageBreak/>
              <w:t>Раменского муниципального района.</w:t>
            </w:r>
            <w:r w:rsidRPr="00C648B7">
              <w:rPr>
                <w:rFonts w:ascii="Times New Roman" w:hAnsi="Times New Roman" w:cs="Times New Roman"/>
                <w:color w:val="000000" w:themeColor="text1"/>
                <w:sz w:val="24"/>
                <w:szCs w:val="24"/>
                <w:lang w:eastAsia="ru-RU"/>
              </w:rPr>
              <w:br/>
              <w:t>5 . Достижение качественных результатов социализации, самоопределения и развития потенциала личности.</w:t>
            </w:r>
            <w:r w:rsidRPr="00C648B7">
              <w:rPr>
                <w:rFonts w:ascii="Times New Roman" w:hAnsi="Times New Roman" w:cs="Times New Roman"/>
                <w:color w:val="000000" w:themeColor="text1"/>
                <w:sz w:val="24"/>
                <w:szCs w:val="24"/>
                <w:lang w:eastAsia="ru-RU"/>
              </w:rPr>
              <w:br/>
              <w:t>6 . Реализация мер социальной поддержки по обеспечению организованного оздоровления, отдыха и занятости детей и молодежи в возрасте 7-18 лет.</w:t>
            </w:r>
            <w:r w:rsidRPr="00C648B7">
              <w:rPr>
                <w:rFonts w:ascii="Times New Roman" w:hAnsi="Times New Roman" w:cs="Times New Roman"/>
                <w:color w:val="000000" w:themeColor="text1"/>
                <w:sz w:val="24"/>
                <w:szCs w:val="24"/>
                <w:lang w:eastAsia="ru-RU"/>
              </w:rPr>
              <w:br/>
              <w:t>7 . Обеспечение эффективного управления функционированием и развитием системы образования в Раменском муниципальном районе.</w:t>
            </w:r>
          </w:p>
        </w:tc>
      </w:tr>
      <w:tr w:rsidR="005F0DCB" w:rsidRPr="00C648B7" w:rsidTr="005F0DCB">
        <w:trPr>
          <w:trHeight w:val="20"/>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lastRenderedPageBreak/>
              <w:t>Перечень подпрограмм</w:t>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tcPr>
          <w:p w:rsidR="005F0DCB" w:rsidRPr="00C648B7" w:rsidRDefault="005F0DCB" w:rsidP="005F0DCB">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lang w:eastAsia="ru-RU"/>
              </w:rPr>
              <w:t>1.</w:t>
            </w:r>
            <w:r w:rsidRPr="00C648B7">
              <w:rPr>
                <w:rFonts w:ascii="Times New Roman" w:hAnsi="Times New Roman" w:cs="Times New Roman"/>
                <w:color w:val="000000" w:themeColor="text1"/>
                <w:sz w:val="24"/>
                <w:szCs w:val="24"/>
                <w:u w:color="2A6EC3"/>
                <w:lang w:eastAsia="ru-RU"/>
              </w:rPr>
              <w:t xml:space="preserve"> Подпрограмма </w:t>
            </w:r>
            <w:r w:rsidRPr="00C648B7">
              <w:rPr>
                <w:rFonts w:ascii="Times New Roman" w:hAnsi="Times New Roman" w:cs="Times New Roman"/>
                <w:color w:val="000000" w:themeColor="text1"/>
                <w:sz w:val="24"/>
                <w:szCs w:val="24"/>
                <w:u w:color="2A6EC3"/>
                <w:lang w:val="en-US" w:eastAsia="ru-RU"/>
              </w:rPr>
              <w:t>I</w:t>
            </w:r>
            <w:r w:rsidRPr="00C648B7">
              <w:rPr>
                <w:rFonts w:ascii="Times New Roman" w:hAnsi="Times New Roman" w:cs="Times New Roman"/>
                <w:color w:val="000000" w:themeColor="text1"/>
                <w:sz w:val="24"/>
                <w:szCs w:val="24"/>
                <w:u w:color="2A6EC3"/>
                <w:lang w:eastAsia="ru-RU"/>
              </w:rPr>
              <w:t xml:space="preserve"> «Дошкольное образование».</w:t>
            </w:r>
          </w:p>
          <w:p w:rsidR="005F0DCB" w:rsidRPr="00C648B7" w:rsidRDefault="005F0DCB" w:rsidP="005F0DCB">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u w:color="2A6EC3"/>
                <w:lang w:eastAsia="ru-RU"/>
              </w:rPr>
              <w:t xml:space="preserve">2. Подпрограмма </w:t>
            </w:r>
            <w:r w:rsidRPr="00C648B7">
              <w:rPr>
                <w:rFonts w:ascii="Times New Roman" w:hAnsi="Times New Roman" w:cs="Times New Roman"/>
                <w:color w:val="000000" w:themeColor="text1"/>
                <w:sz w:val="24"/>
                <w:szCs w:val="24"/>
                <w:u w:color="2A6EC3"/>
                <w:lang w:val="en-US" w:eastAsia="ru-RU"/>
              </w:rPr>
              <w:t>II</w:t>
            </w:r>
            <w:r w:rsidRPr="00C648B7">
              <w:rPr>
                <w:rFonts w:ascii="Times New Roman" w:hAnsi="Times New Roman" w:cs="Times New Roman"/>
                <w:color w:val="000000" w:themeColor="text1"/>
                <w:sz w:val="24"/>
                <w:szCs w:val="24"/>
                <w:u w:color="2A6EC3"/>
                <w:lang w:eastAsia="ru-RU"/>
              </w:rPr>
              <w:t xml:space="preserve"> «Общее образование».</w:t>
            </w:r>
          </w:p>
          <w:p w:rsidR="005F0DCB" w:rsidRPr="00C648B7" w:rsidRDefault="005F0DCB" w:rsidP="005F0DCB">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u w:color="2A6EC3"/>
                <w:lang w:eastAsia="ru-RU"/>
              </w:rPr>
              <w:t xml:space="preserve">3. Подпрограмма </w:t>
            </w:r>
            <w:r w:rsidRPr="00C648B7">
              <w:rPr>
                <w:rFonts w:ascii="Times New Roman" w:hAnsi="Times New Roman" w:cs="Times New Roman"/>
                <w:color w:val="000000" w:themeColor="text1"/>
                <w:sz w:val="24"/>
                <w:szCs w:val="24"/>
                <w:u w:color="2A6EC3"/>
                <w:lang w:val="en-US" w:eastAsia="ru-RU"/>
              </w:rPr>
              <w:t>III</w:t>
            </w:r>
            <w:r w:rsidRPr="00C648B7">
              <w:rPr>
                <w:rFonts w:ascii="Times New Roman" w:hAnsi="Times New Roman" w:cs="Times New Roman"/>
                <w:color w:val="000000" w:themeColor="text1"/>
                <w:sz w:val="24"/>
                <w:szCs w:val="24"/>
                <w:u w:color="2A6EC3"/>
                <w:lang w:eastAsia="ru-RU"/>
              </w:rPr>
              <w:t>«Дополнительное образование, воспитание и психолого-социальное сопровождение детей».</w:t>
            </w:r>
          </w:p>
          <w:p w:rsidR="005F0DCB" w:rsidRPr="00C648B7" w:rsidRDefault="005F0DCB" w:rsidP="005F0DCB">
            <w:pPr>
              <w:widowControl w:val="0"/>
              <w:autoSpaceDE w:val="0"/>
              <w:autoSpaceDN w:val="0"/>
              <w:adjustRightInd w:val="0"/>
              <w:spacing w:after="0" w:line="240" w:lineRule="auto"/>
              <w:rPr>
                <w:rFonts w:ascii="Times New Roman" w:hAnsi="Times New Roman" w:cs="Times New Roman"/>
                <w:color w:val="000000" w:themeColor="text1"/>
                <w:sz w:val="24"/>
                <w:szCs w:val="24"/>
                <w:u w:color="2A6EC3"/>
                <w:lang w:eastAsia="ru-RU"/>
              </w:rPr>
            </w:pPr>
            <w:r w:rsidRPr="00C648B7">
              <w:rPr>
                <w:rFonts w:ascii="Times New Roman" w:hAnsi="Times New Roman" w:cs="Times New Roman"/>
                <w:color w:val="000000" w:themeColor="text1"/>
                <w:sz w:val="24"/>
                <w:szCs w:val="24"/>
                <w:u w:color="2A6EC3"/>
                <w:lang w:eastAsia="ru-RU"/>
              </w:rPr>
              <w:t xml:space="preserve">4. Подпрограмма </w:t>
            </w:r>
            <w:r w:rsidRPr="00C648B7">
              <w:rPr>
                <w:rFonts w:ascii="Times New Roman" w:hAnsi="Times New Roman" w:cs="Times New Roman"/>
                <w:color w:val="000000" w:themeColor="text1"/>
                <w:sz w:val="24"/>
                <w:szCs w:val="24"/>
                <w:u w:color="2A6EC3"/>
                <w:lang w:val="en-US" w:eastAsia="ru-RU"/>
              </w:rPr>
              <w:t>IV</w:t>
            </w:r>
            <w:r w:rsidRPr="00C648B7">
              <w:rPr>
                <w:rFonts w:ascii="Times New Roman" w:hAnsi="Times New Roman" w:cs="Times New Roman"/>
                <w:color w:val="000000" w:themeColor="text1"/>
                <w:sz w:val="24"/>
                <w:szCs w:val="24"/>
                <w:u w:color="2A6EC3"/>
                <w:lang w:eastAsia="ru-RU"/>
              </w:rPr>
              <w:t>«Организация отдыха, оздоровления и занятости детей  и молодежи».</w:t>
            </w:r>
          </w:p>
          <w:p w:rsidR="005F0DCB" w:rsidRPr="00C648B7" w:rsidRDefault="005F0DCB" w:rsidP="005F0DCB">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u w:color="2A6EC3"/>
                <w:lang w:eastAsia="ru-RU"/>
              </w:rPr>
              <w:t xml:space="preserve">5. Подпрограмма </w:t>
            </w:r>
            <w:r w:rsidRPr="00C648B7">
              <w:rPr>
                <w:rFonts w:ascii="Times New Roman" w:hAnsi="Times New Roman" w:cs="Times New Roman"/>
                <w:color w:val="000000" w:themeColor="text1"/>
                <w:sz w:val="24"/>
                <w:szCs w:val="24"/>
                <w:u w:color="2A6EC3"/>
                <w:lang w:val="en-US" w:eastAsia="ru-RU"/>
              </w:rPr>
              <w:t>V</w:t>
            </w:r>
            <w:r w:rsidRPr="00C648B7">
              <w:rPr>
                <w:rFonts w:ascii="Times New Roman" w:hAnsi="Times New Roman" w:cs="Times New Roman"/>
                <w:color w:val="000000" w:themeColor="text1"/>
                <w:sz w:val="24"/>
                <w:szCs w:val="24"/>
                <w:lang w:eastAsia="ru-RU"/>
              </w:rPr>
              <w:t>«Создание условий для реализации полномочий Комитета по образованию Администрации Раменского муниципального района»</w:t>
            </w:r>
          </w:p>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r>
      <w:tr w:rsidR="005F0DCB" w:rsidRPr="00C648B7" w:rsidTr="005F0DCB">
        <w:trPr>
          <w:trHeight w:val="758"/>
        </w:trPr>
        <w:tc>
          <w:tcPr>
            <w:tcW w:w="1423" w:type="pct"/>
            <w:vMerge w:val="restart"/>
            <w:tcBorders>
              <w:top w:val="nil"/>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Источники финансирования муниципальной программы</w:t>
            </w:r>
            <w:r w:rsidRPr="00C648B7">
              <w:rPr>
                <w:rFonts w:ascii="Times New Roman" w:hAnsi="Times New Roman" w:cs="Times New Roman"/>
                <w:color w:val="000000" w:themeColor="text1"/>
                <w:sz w:val="24"/>
                <w:szCs w:val="24"/>
                <w:lang w:eastAsia="ru-RU"/>
              </w:rPr>
              <w:br/>
            </w:r>
          </w:p>
        </w:tc>
        <w:tc>
          <w:tcPr>
            <w:tcW w:w="3577" w:type="pct"/>
            <w:gridSpan w:val="7"/>
            <w:tcBorders>
              <w:top w:val="single" w:sz="4" w:space="0" w:color="auto"/>
              <w:left w:val="nil"/>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Расходы  (тыс. рублей)</w:t>
            </w:r>
          </w:p>
        </w:tc>
      </w:tr>
      <w:tr w:rsidR="005F0DCB" w:rsidRPr="00C648B7" w:rsidTr="005F0DCB">
        <w:trPr>
          <w:trHeight w:val="855"/>
        </w:trPr>
        <w:tc>
          <w:tcPr>
            <w:tcW w:w="1423" w:type="pct"/>
            <w:vMerge/>
            <w:tcBorders>
              <w:top w:val="nil"/>
              <w:left w:val="single" w:sz="4" w:space="0" w:color="auto"/>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p>
        </w:tc>
        <w:tc>
          <w:tcPr>
            <w:tcW w:w="590" w:type="pct"/>
            <w:tcBorders>
              <w:top w:val="nil"/>
              <w:left w:val="nil"/>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Всего</w:t>
            </w:r>
          </w:p>
        </w:tc>
        <w:tc>
          <w:tcPr>
            <w:tcW w:w="525" w:type="pct"/>
            <w:tcBorders>
              <w:top w:val="nil"/>
              <w:left w:val="nil"/>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2017 г. </w:t>
            </w:r>
          </w:p>
        </w:tc>
        <w:tc>
          <w:tcPr>
            <w:tcW w:w="580" w:type="pct"/>
            <w:tcBorders>
              <w:top w:val="nil"/>
              <w:left w:val="nil"/>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2018 г.</w:t>
            </w:r>
          </w:p>
        </w:tc>
        <w:tc>
          <w:tcPr>
            <w:tcW w:w="711" w:type="pct"/>
            <w:gridSpan w:val="2"/>
            <w:tcBorders>
              <w:top w:val="nil"/>
              <w:left w:val="nil"/>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2019 г. </w:t>
            </w:r>
          </w:p>
        </w:tc>
        <w:tc>
          <w:tcPr>
            <w:tcW w:w="592" w:type="pct"/>
            <w:tcBorders>
              <w:top w:val="nil"/>
              <w:left w:val="nil"/>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 xml:space="preserve">2020 г. </w:t>
            </w:r>
          </w:p>
        </w:tc>
        <w:tc>
          <w:tcPr>
            <w:tcW w:w="579" w:type="pct"/>
            <w:tcBorders>
              <w:top w:val="nil"/>
              <w:left w:val="nil"/>
              <w:bottom w:val="single" w:sz="4" w:space="0" w:color="auto"/>
              <w:right w:val="single" w:sz="4" w:space="0" w:color="auto"/>
            </w:tcBorders>
            <w:shd w:val="clear" w:color="auto" w:fill="FFFFFF" w:themeFill="background1"/>
            <w:vAlign w:val="center"/>
          </w:tcPr>
          <w:p w:rsidR="005F0DCB" w:rsidRPr="00C648B7" w:rsidRDefault="005F0DCB" w:rsidP="005F0DCB">
            <w:pPr>
              <w:spacing w:after="0" w:line="240" w:lineRule="auto"/>
              <w:jc w:val="center"/>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2021 г.</w:t>
            </w:r>
          </w:p>
        </w:tc>
      </w:tr>
      <w:tr w:rsidR="005F0DCB" w:rsidRPr="00C648B7" w:rsidTr="005F0DCB">
        <w:trPr>
          <w:trHeight w:val="86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bookmarkStart w:id="1" w:name="_Hlk448934673"/>
            <w:bookmarkStart w:id="2" w:name="_Hlk448934584"/>
            <w:bookmarkStart w:id="3" w:name="OLE_LINK4"/>
            <w:r w:rsidRPr="00C648B7">
              <w:rPr>
                <w:rFonts w:ascii="Times New Roman" w:hAnsi="Times New Roman" w:cs="Times New Roman"/>
                <w:color w:val="000000" w:themeColor="text1"/>
                <w:sz w:val="24"/>
                <w:szCs w:val="24"/>
                <w:lang w:eastAsia="ru-RU"/>
              </w:rPr>
              <w:t>Всего, в том числе по годам:</w:t>
            </w:r>
          </w:p>
        </w:tc>
        <w:tc>
          <w:tcPr>
            <w:tcW w:w="590"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34 709 412,61</w:t>
            </w:r>
          </w:p>
        </w:tc>
        <w:tc>
          <w:tcPr>
            <w:tcW w:w="525"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5 668 779,11</w:t>
            </w:r>
          </w:p>
        </w:tc>
        <w:tc>
          <w:tcPr>
            <w:tcW w:w="580"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6 851 168,71</w:t>
            </w:r>
          </w:p>
        </w:tc>
        <w:tc>
          <w:tcPr>
            <w:tcW w:w="711" w:type="pct"/>
            <w:gridSpan w:val="2"/>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6 695 178,09</w:t>
            </w:r>
          </w:p>
        </w:tc>
        <w:tc>
          <w:tcPr>
            <w:tcW w:w="592"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7 901 121,94</w:t>
            </w:r>
          </w:p>
        </w:tc>
        <w:tc>
          <w:tcPr>
            <w:tcW w:w="579"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7 593 164,76</w:t>
            </w:r>
          </w:p>
        </w:tc>
      </w:tr>
      <w:tr w:rsidR="005F0DCB" w:rsidRPr="00C648B7" w:rsidTr="005F0DCB">
        <w:trPr>
          <w:trHeight w:val="2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Средства федерального бюджета</w:t>
            </w:r>
          </w:p>
        </w:tc>
        <w:tc>
          <w:tcPr>
            <w:tcW w:w="590"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65 779,51</w:t>
            </w:r>
          </w:p>
        </w:tc>
        <w:tc>
          <w:tcPr>
            <w:tcW w:w="525"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51 613,37</w:t>
            </w:r>
          </w:p>
        </w:tc>
        <w:tc>
          <w:tcPr>
            <w:tcW w:w="580"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0,00</w:t>
            </w:r>
          </w:p>
        </w:tc>
        <w:tc>
          <w:tcPr>
            <w:tcW w:w="711" w:type="pct"/>
            <w:gridSpan w:val="2"/>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14 166,14</w:t>
            </w:r>
          </w:p>
        </w:tc>
        <w:tc>
          <w:tcPr>
            <w:tcW w:w="592"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0,00</w:t>
            </w:r>
          </w:p>
        </w:tc>
        <w:tc>
          <w:tcPr>
            <w:tcW w:w="579"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0,00</w:t>
            </w:r>
          </w:p>
        </w:tc>
      </w:tr>
      <w:tr w:rsidR="005F0DCB" w:rsidRPr="00C648B7" w:rsidTr="005F0DCB">
        <w:trPr>
          <w:trHeight w:val="20"/>
        </w:trPr>
        <w:tc>
          <w:tcPr>
            <w:tcW w:w="1423" w:type="pct"/>
            <w:tcBorders>
              <w:top w:val="nil"/>
              <w:left w:val="single" w:sz="4" w:space="0" w:color="000000"/>
              <w:bottom w:val="single" w:sz="4" w:space="0" w:color="000000"/>
              <w:right w:val="single" w:sz="4" w:space="0" w:color="000000"/>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Средства бюджета Московской области</w:t>
            </w:r>
          </w:p>
        </w:tc>
        <w:tc>
          <w:tcPr>
            <w:tcW w:w="590"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23 977 885,47</w:t>
            </w:r>
          </w:p>
        </w:tc>
        <w:tc>
          <w:tcPr>
            <w:tcW w:w="525"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3 976 311,74</w:t>
            </w:r>
          </w:p>
        </w:tc>
        <w:tc>
          <w:tcPr>
            <w:tcW w:w="580"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4 273 267,91</w:t>
            </w:r>
          </w:p>
        </w:tc>
        <w:tc>
          <w:tcPr>
            <w:tcW w:w="711" w:type="pct"/>
            <w:gridSpan w:val="2"/>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4 324 874,92</w:t>
            </w:r>
          </w:p>
        </w:tc>
        <w:tc>
          <w:tcPr>
            <w:tcW w:w="592"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5 664 881,48</w:t>
            </w:r>
          </w:p>
        </w:tc>
        <w:tc>
          <w:tcPr>
            <w:tcW w:w="579" w:type="pct"/>
            <w:tcBorders>
              <w:top w:val="nil"/>
              <w:left w:val="nil"/>
              <w:bottom w:val="single" w:sz="4" w:space="0" w:color="000000"/>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5 738 549,42</w:t>
            </w:r>
          </w:p>
        </w:tc>
      </w:tr>
      <w:tr w:rsidR="005F0DCB" w:rsidRPr="00C648B7" w:rsidTr="005F0DCB">
        <w:trPr>
          <w:trHeight w:val="20"/>
        </w:trPr>
        <w:tc>
          <w:tcPr>
            <w:tcW w:w="1423" w:type="pct"/>
            <w:tcBorders>
              <w:top w:val="nil"/>
              <w:left w:val="single" w:sz="4" w:space="0" w:color="000000"/>
              <w:bottom w:val="nil"/>
              <w:right w:val="single" w:sz="4" w:space="0" w:color="000000"/>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Средства бюджета Раменского муниципального района</w:t>
            </w:r>
          </w:p>
        </w:tc>
        <w:tc>
          <w:tcPr>
            <w:tcW w:w="590" w:type="pct"/>
            <w:tcBorders>
              <w:top w:val="nil"/>
              <w:left w:val="nil"/>
              <w:bottom w:val="nil"/>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8 964 227,79</w:t>
            </w:r>
          </w:p>
        </w:tc>
        <w:tc>
          <w:tcPr>
            <w:tcW w:w="525" w:type="pct"/>
            <w:tcBorders>
              <w:top w:val="nil"/>
              <w:left w:val="nil"/>
              <w:bottom w:val="nil"/>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1 627 015,57</w:t>
            </w:r>
          </w:p>
        </w:tc>
        <w:tc>
          <w:tcPr>
            <w:tcW w:w="580" w:type="pct"/>
            <w:tcBorders>
              <w:top w:val="nil"/>
              <w:left w:val="nil"/>
              <w:bottom w:val="nil"/>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1 857 719,39</w:t>
            </w:r>
          </w:p>
        </w:tc>
        <w:tc>
          <w:tcPr>
            <w:tcW w:w="711" w:type="pct"/>
            <w:gridSpan w:val="2"/>
            <w:tcBorders>
              <w:top w:val="nil"/>
              <w:left w:val="nil"/>
              <w:bottom w:val="nil"/>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1 793 637,03</w:t>
            </w:r>
          </w:p>
        </w:tc>
        <w:tc>
          <w:tcPr>
            <w:tcW w:w="592" w:type="pct"/>
            <w:tcBorders>
              <w:top w:val="nil"/>
              <w:left w:val="nil"/>
              <w:bottom w:val="nil"/>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1 968 740,46</w:t>
            </w:r>
          </w:p>
        </w:tc>
        <w:tc>
          <w:tcPr>
            <w:tcW w:w="579" w:type="pct"/>
            <w:tcBorders>
              <w:top w:val="nil"/>
              <w:left w:val="nil"/>
              <w:bottom w:val="nil"/>
              <w:right w:val="single" w:sz="4" w:space="0" w:color="000000"/>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1 717 115,34</w:t>
            </w:r>
          </w:p>
        </w:tc>
      </w:tr>
      <w:bookmarkEnd w:id="1"/>
      <w:tr w:rsidR="005F0DCB" w:rsidRPr="00C648B7" w:rsidTr="005F0DCB">
        <w:trPr>
          <w:trHeight w:val="926"/>
        </w:trPr>
        <w:tc>
          <w:tcPr>
            <w:tcW w:w="1423" w:type="pct"/>
            <w:tcBorders>
              <w:top w:val="single" w:sz="4" w:space="0" w:color="auto"/>
              <w:left w:val="single" w:sz="4" w:space="0" w:color="auto"/>
              <w:bottom w:val="single" w:sz="4" w:space="0" w:color="auto"/>
              <w:right w:val="single" w:sz="4" w:space="0" w:color="auto"/>
            </w:tcBorders>
            <w:shd w:val="clear" w:color="auto" w:fill="FFFFFF" w:themeFill="background1"/>
          </w:tcPr>
          <w:p w:rsidR="005F0DCB" w:rsidRPr="00C648B7" w:rsidRDefault="005F0DCB" w:rsidP="005F0DCB">
            <w:pPr>
              <w:spacing w:after="0" w:line="240" w:lineRule="auto"/>
              <w:rPr>
                <w:rFonts w:ascii="Times New Roman" w:hAnsi="Times New Roman" w:cs="Times New Roman"/>
                <w:color w:val="000000" w:themeColor="text1"/>
                <w:sz w:val="24"/>
                <w:szCs w:val="24"/>
                <w:lang w:eastAsia="ru-RU"/>
              </w:rPr>
            </w:pPr>
            <w:r w:rsidRPr="00C648B7">
              <w:rPr>
                <w:rFonts w:ascii="Times New Roman" w:hAnsi="Times New Roman" w:cs="Times New Roman"/>
                <w:color w:val="000000" w:themeColor="text1"/>
                <w:sz w:val="24"/>
                <w:szCs w:val="24"/>
                <w:lang w:eastAsia="ru-RU"/>
              </w:rPr>
              <w:t>Внебюджетные источники</w:t>
            </w:r>
          </w:p>
        </w:tc>
        <w:tc>
          <w:tcPr>
            <w:tcW w:w="590" w:type="pct"/>
            <w:tcBorders>
              <w:top w:val="single" w:sz="4" w:space="0" w:color="auto"/>
              <w:left w:val="nil"/>
              <w:bottom w:val="single" w:sz="4" w:space="0" w:color="auto"/>
              <w:right w:val="single" w:sz="4" w:space="0" w:color="auto"/>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1 701 519,84</w:t>
            </w:r>
          </w:p>
        </w:tc>
        <w:tc>
          <w:tcPr>
            <w:tcW w:w="525" w:type="pct"/>
            <w:tcBorders>
              <w:top w:val="single" w:sz="4" w:space="0" w:color="auto"/>
              <w:left w:val="nil"/>
              <w:bottom w:val="single" w:sz="4" w:space="0" w:color="auto"/>
              <w:right w:val="single" w:sz="4" w:space="0" w:color="auto"/>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13 838,43</w:t>
            </w:r>
          </w:p>
        </w:tc>
        <w:tc>
          <w:tcPr>
            <w:tcW w:w="580" w:type="pct"/>
            <w:tcBorders>
              <w:top w:val="single" w:sz="4" w:space="0" w:color="auto"/>
              <w:left w:val="nil"/>
              <w:bottom w:val="single" w:sz="4" w:space="0" w:color="auto"/>
              <w:right w:val="single" w:sz="4" w:space="0" w:color="auto"/>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720 181,41</w:t>
            </w:r>
          </w:p>
        </w:tc>
        <w:tc>
          <w:tcPr>
            <w:tcW w:w="711" w:type="pct"/>
            <w:gridSpan w:val="2"/>
            <w:tcBorders>
              <w:top w:val="single" w:sz="4" w:space="0" w:color="auto"/>
              <w:left w:val="nil"/>
              <w:bottom w:val="single" w:sz="4" w:space="0" w:color="auto"/>
              <w:right w:val="single" w:sz="4" w:space="0" w:color="auto"/>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562 500,00</w:t>
            </w:r>
          </w:p>
        </w:tc>
        <w:tc>
          <w:tcPr>
            <w:tcW w:w="592" w:type="pct"/>
            <w:tcBorders>
              <w:top w:val="single" w:sz="4" w:space="0" w:color="auto"/>
              <w:left w:val="nil"/>
              <w:bottom w:val="single" w:sz="4" w:space="0" w:color="auto"/>
              <w:right w:val="single" w:sz="4" w:space="0" w:color="auto"/>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267 500,00</w:t>
            </w:r>
          </w:p>
        </w:tc>
        <w:tc>
          <w:tcPr>
            <w:tcW w:w="579" w:type="pct"/>
            <w:tcBorders>
              <w:top w:val="single" w:sz="4" w:space="0" w:color="auto"/>
              <w:left w:val="nil"/>
              <w:bottom w:val="single" w:sz="4" w:space="0" w:color="auto"/>
              <w:right w:val="single" w:sz="4" w:space="0" w:color="auto"/>
            </w:tcBorders>
            <w:shd w:val="clear" w:color="auto" w:fill="auto"/>
          </w:tcPr>
          <w:p w:rsidR="005F0DCB" w:rsidRPr="005B3ED7" w:rsidRDefault="005F0DCB" w:rsidP="005F0DCB">
            <w:pPr>
              <w:jc w:val="center"/>
              <w:rPr>
                <w:rFonts w:ascii="Times New Roman" w:hAnsi="Times New Roman" w:cs="Times New Roman"/>
                <w:sz w:val="24"/>
                <w:szCs w:val="24"/>
              </w:rPr>
            </w:pPr>
            <w:r w:rsidRPr="005B3ED7">
              <w:rPr>
                <w:rFonts w:ascii="Times New Roman" w:hAnsi="Times New Roman" w:cs="Times New Roman"/>
                <w:sz w:val="24"/>
                <w:szCs w:val="24"/>
              </w:rPr>
              <w:t>137 500,00</w:t>
            </w:r>
          </w:p>
        </w:tc>
      </w:tr>
      <w:bookmarkEnd w:id="2"/>
      <w:bookmarkEnd w:id="3"/>
    </w:tbl>
    <w:p w:rsidR="005F0DCB" w:rsidRDefault="005F0DCB" w:rsidP="005F0DCB">
      <w:pPr>
        <w:spacing w:after="0" w:line="240" w:lineRule="auto"/>
        <w:ind w:left="360"/>
        <w:jc w:val="center"/>
        <w:rPr>
          <w:rFonts w:ascii="Times New Roman" w:hAnsi="Times New Roman" w:cs="Times New Roman"/>
          <w:bCs/>
          <w:color w:val="000000" w:themeColor="text1"/>
          <w:sz w:val="24"/>
          <w:szCs w:val="24"/>
          <w:lang w:eastAsia="ru-RU"/>
        </w:rPr>
      </w:pPr>
    </w:p>
    <w:p w:rsidR="005F0DCB" w:rsidRDefault="005F0DCB" w:rsidP="005F0DCB">
      <w:pPr>
        <w:spacing w:after="0" w:line="240" w:lineRule="auto"/>
        <w:ind w:left="360"/>
        <w:jc w:val="center"/>
        <w:rPr>
          <w:rFonts w:ascii="Times New Roman" w:hAnsi="Times New Roman" w:cs="Times New Roman"/>
          <w:bCs/>
          <w:color w:val="000000" w:themeColor="text1"/>
          <w:sz w:val="24"/>
          <w:szCs w:val="24"/>
          <w:lang w:eastAsia="ru-RU"/>
        </w:rPr>
      </w:pPr>
    </w:p>
    <w:p w:rsidR="005F0DCB" w:rsidRPr="00C648B7" w:rsidRDefault="005F0DCB" w:rsidP="005F0DCB">
      <w:pPr>
        <w:spacing w:after="0" w:line="240" w:lineRule="auto"/>
        <w:ind w:left="360"/>
        <w:jc w:val="center"/>
        <w:rPr>
          <w:rFonts w:ascii="Times New Roman" w:hAnsi="Times New Roman" w:cs="Times New Roman"/>
          <w:bCs/>
          <w:color w:val="000000" w:themeColor="text1"/>
          <w:sz w:val="24"/>
          <w:szCs w:val="24"/>
          <w:lang w:eastAsia="ru-RU"/>
        </w:rPr>
      </w:pPr>
    </w:p>
    <w:p w:rsidR="005F0DCB" w:rsidRPr="00C648B7" w:rsidRDefault="005F0DCB" w:rsidP="005F0DCB">
      <w:pPr>
        <w:spacing w:after="0" w:line="240" w:lineRule="auto"/>
        <w:ind w:left="360"/>
        <w:jc w:val="center"/>
        <w:rPr>
          <w:rFonts w:ascii="Times New Roman" w:hAnsi="Times New Roman" w:cs="Times New Roman"/>
          <w:bCs/>
          <w:color w:val="000000" w:themeColor="text1"/>
          <w:sz w:val="24"/>
          <w:szCs w:val="24"/>
          <w:lang w:eastAsia="ru-RU"/>
        </w:rPr>
      </w:pPr>
    </w:p>
    <w:p w:rsidR="005F0DCB" w:rsidRPr="00C648B7" w:rsidRDefault="005F0DCB" w:rsidP="005F0DCB">
      <w:pPr>
        <w:spacing w:after="0" w:line="240" w:lineRule="auto"/>
        <w:ind w:left="360"/>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1. Анализ ситуации, характеристика проблемы, на решение которой направлена Программа, обоснование необходимости ее решения программными методами</w:t>
      </w:r>
    </w:p>
    <w:p w:rsidR="005F0DCB" w:rsidRPr="00C648B7" w:rsidRDefault="005F0DCB" w:rsidP="005F0DCB">
      <w:pPr>
        <w:spacing w:after="0" w:line="240" w:lineRule="auto"/>
        <w:jc w:val="center"/>
        <w:rPr>
          <w:rFonts w:ascii="Times New Roman" w:hAnsi="Times New Roman" w:cs="Times New Roman"/>
          <w:bCs/>
          <w:color w:val="000000"/>
          <w:sz w:val="24"/>
          <w:szCs w:val="24"/>
          <w:lang w:eastAsia="ru-RU"/>
        </w:rPr>
      </w:pP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lang w:val="en-US" w:eastAsia="ru-RU"/>
        </w:rPr>
        <w:t> </w:t>
      </w:r>
      <w:r w:rsidRPr="00C648B7">
        <w:rPr>
          <w:rFonts w:ascii="Times New Roman" w:hAnsi="Times New Roman" w:cs="Times New Roman"/>
          <w:color w:val="000000"/>
          <w:sz w:val="24"/>
          <w:szCs w:val="24"/>
        </w:rPr>
        <w:t xml:space="preserve">В Раменском муниципальном районе на 1 января 2016года проживает 20 771 детей в возрасте от 0 до 7 лет, в </w:t>
      </w:r>
      <w:proofErr w:type="spellStart"/>
      <w:r w:rsidRPr="00C648B7">
        <w:rPr>
          <w:rFonts w:ascii="Times New Roman" w:hAnsi="Times New Roman" w:cs="Times New Roman"/>
          <w:color w:val="000000"/>
          <w:sz w:val="24"/>
          <w:szCs w:val="24"/>
        </w:rPr>
        <w:t>т.ч</w:t>
      </w:r>
      <w:proofErr w:type="spellEnd"/>
      <w:r w:rsidRPr="00C648B7">
        <w:rPr>
          <w:rFonts w:ascii="Times New Roman" w:hAnsi="Times New Roman" w:cs="Times New Roman"/>
          <w:color w:val="000000"/>
          <w:sz w:val="24"/>
          <w:szCs w:val="24"/>
        </w:rPr>
        <w:t xml:space="preserve">. 11 292 ребенка в возрасте от 3 до 7 лет. </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Система дошкольного образования </w:t>
      </w:r>
      <w:r w:rsidRPr="00C648B7">
        <w:rPr>
          <w:rFonts w:ascii="Times New Roman" w:hAnsi="Times New Roman" w:cs="Times New Roman"/>
          <w:color w:val="000000"/>
          <w:sz w:val="24"/>
          <w:szCs w:val="24"/>
          <w:u w:color="2A6EC3"/>
        </w:rPr>
        <w:t xml:space="preserve">Раменского муниципального района </w:t>
      </w:r>
      <w:r w:rsidRPr="00C648B7">
        <w:rPr>
          <w:rFonts w:ascii="Times New Roman" w:hAnsi="Times New Roman" w:cs="Times New Roman"/>
          <w:color w:val="000000"/>
          <w:sz w:val="24"/>
          <w:szCs w:val="24"/>
        </w:rPr>
        <w:t>включает в себя:67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Особое внимание уделяется современному качеству дошкольного образования. В настоящее время все виды благоустройства имеют 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5F0DCB" w:rsidRPr="00C648B7" w:rsidRDefault="005F0DCB" w:rsidP="005F0DCB">
      <w:pPr>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Целью Подпрограммы 1 «Дошкольное образование» является  обеспечение доступности и высокого качества услуг дошкольного образования. Для достижения поставленной цели требуется решение следующих задач:</w:t>
      </w:r>
    </w:p>
    <w:p w:rsidR="005F0DCB" w:rsidRPr="00C648B7" w:rsidRDefault="005F0DCB" w:rsidP="005F0DCB">
      <w:pPr>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1.</w:t>
      </w:r>
      <w:r w:rsidRPr="00C648B7">
        <w:rPr>
          <w:rFonts w:ascii="Times New Roman" w:hAnsi="Times New Roman" w:cs="Times New Roman"/>
          <w:color w:val="000000"/>
          <w:sz w:val="24"/>
          <w:szCs w:val="24"/>
          <w:lang w:eastAsia="ru-RU"/>
        </w:rPr>
        <w:t xml:space="preserve"> Доступность дошкольного образования для детей в возрасте от 1,5 до 7 лет.</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 </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3.</w:t>
      </w:r>
      <w:r w:rsidRPr="00C648B7">
        <w:rPr>
          <w:rFonts w:ascii="Times New Roman" w:hAnsi="Times New Roman" w:cs="Times New Roman"/>
          <w:color w:val="000000"/>
          <w:sz w:val="24"/>
          <w:szCs w:val="24"/>
          <w:lang w:eastAsia="ru-RU"/>
        </w:rPr>
        <w:t xml:space="preserve"> 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5.Повышение эффективности деятельности дошкольных образовательных организаций.</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6.Обеспечение безопасных условий жизнедеятельности воспитанников</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7. </w:t>
      </w:r>
      <w:r w:rsidRPr="00C648B7">
        <w:rPr>
          <w:rFonts w:ascii="Times New Roman" w:hAnsi="Times New Roman" w:cs="Times New Roman"/>
          <w:color w:val="000000"/>
          <w:sz w:val="24"/>
          <w:szCs w:val="24"/>
          <w:shd w:val="clear" w:color="auto" w:fill="FFFFFF"/>
        </w:rPr>
        <w:t>Формирование</w:t>
      </w:r>
      <w:r w:rsidRPr="00C648B7">
        <w:rPr>
          <w:rFonts w:ascii="Times New Roman"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Система общего образования </w:t>
      </w:r>
      <w:r w:rsidRPr="00C648B7">
        <w:rPr>
          <w:rFonts w:ascii="Times New Roman" w:hAnsi="Times New Roman" w:cs="Times New Roman"/>
          <w:color w:val="000000"/>
          <w:sz w:val="24"/>
          <w:szCs w:val="24"/>
          <w:u w:color="2A6EC3"/>
        </w:rPr>
        <w:t xml:space="preserve">Раменского муниципального района </w:t>
      </w:r>
      <w:r w:rsidRPr="00C648B7">
        <w:rPr>
          <w:rFonts w:ascii="Times New Roman" w:hAnsi="Times New Roman" w:cs="Times New Roman"/>
          <w:color w:val="000000"/>
          <w:sz w:val="24"/>
          <w:szCs w:val="24"/>
        </w:rPr>
        <w:t>включает в себя: 49 общеобразовательных организации с контингентом 27 785 обучающихся; 2негосударственных общеобразовательных организации, количество обучающихся – 164.  Услугами общего образования охвачено    100% детей и подростков.</w:t>
      </w:r>
    </w:p>
    <w:p w:rsidR="005F0DCB" w:rsidRPr="00C648B7" w:rsidRDefault="005F0DCB" w:rsidP="005F0DCB">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Для 100% обучающихся в начальной школе введен стандарт начального общего образования, 100% - основного общего образования.</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Курсовую подготовку прошли 100% учителей начальной школы.</w:t>
      </w:r>
    </w:p>
    <w:p w:rsidR="005F0DCB" w:rsidRPr="00C648B7" w:rsidRDefault="005F0DCB" w:rsidP="005F0DCB">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 этом году новые 6 образовательных учреждений - Гимназия, Гимназия № 2, Ново-Харитоновская </w:t>
      </w:r>
      <w:proofErr w:type="spellStart"/>
      <w:r w:rsidRPr="00C648B7">
        <w:rPr>
          <w:rFonts w:ascii="Times New Roman" w:hAnsi="Times New Roman" w:cs="Times New Roman"/>
          <w:color w:val="000000"/>
          <w:sz w:val="24"/>
          <w:szCs w:val="24"/>
        </w:rPr>
        <w:t>сош</w:t>
      </w:r>
      <w:proofErr w:type="spellEnd"/>
      <w:r w:rsidRPr="00C648B7">
        <w:rPr>
          <w:rFonts w:ascii="Times New Roman" w:hAnsi="Times New Roman" w:cs="Times New Roman"/>
          <w:color w:val="000000"/>
          <w:sz w:val="24"/>
          <w:szCs w:val="24"/>
        </w:rPr>
        <w:t xml:space="preserve"> №10,Островецкаясош, Раменская </w:t>
      </w:r>
      <w:proofErr w:type="spellStart"/>
      <w:r w:rsidRPr="00C648B7">
        <w:rPr>
          <w:rFonts w:ascii="Times New Roman" w:hAnsi="Times New Roman" w:cs="Times New Roman"/>
          <w:color w:val="000000"/>
          <w:sz w:val="24"/>
          <w:szCs w:val="24"/>
        </w:rPr>
        <w:t>сош</w:t>
      </w:r>
      <w:proofErr w:type="spellEnd"/>
      <w:r w:rsidRPr="00C648B7">
        <w:rPr>
          <w:rFonts w:ascii="Times New Roman" w:hAnsi="Times New Roman" w:cs="Times New Roman"/>
          <w:color w:val="000000"/>
          <w:sz w:val="24"/>
          <w:szCs w:val="24"/>
        </w:rPr>
        <w:t xml:space="preserve"> №21,СОШ №22 п. Дубовая роща стали ресурсными центрами по апробации нового стандарта основного общего образования в 7-9 классах. 100% учителей и руководителей ресурсных центров прошли курсовую подготовку. Учителя получили новейшее интерактивное оборудование.</w:t>
      </w:r>
    </w:p>
    <w:p w:rsidR="005F0DCB" w:rsidRPr="00C648B7" w:rsidRDefault="005F0DCB" w:rsidP="005F0DCB">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Отмечается нарастающая тенденция недостатка ученических мест в школах г. Раменское, сельском поселении </w:t>
      </w:r>
      <w:proofErr w:type="spellStart"/>
      <w:r w:rsidRPr="00C648B7">
        <w:rPr>
          <w:rFonts w:ascii="Times New Roman" w:hAnsi="Times New Roman" w:cs="Times New Roman"/>
          <w:color w:val="000000"/>
          <w:sz w:val="24"/>
          <w:szCs w:val="24"/>
        </w:rPr>
        <w:t>Островецкое</w:t>
      </w:r>
      <w:proofErr w:type="spellEnd"/>
      <w:r w:rsidRPr="00C648B7">
        <w:rPr>
          <w:rFonts w:ascii="Times New Roman" w:hAnsi="Times New Roman" w:cs="Times New Roman"/>
          <w:color w:val="000000"/>
          <w:sz w:val="24"/>
          <w:szCs w:val="24"/>
        </w:rPr>
        <w:t xml:space="preserve">. Число обучающихся во вторую смену по г. Раменское доля обучающихся во вторую смену составляет по району –9,21%. Для улучшения ситуации в 2016 введена пристройка к Раменской </w:t>
      </w:r>
      <w:proofErr w:type="spellStart"/>
      <w:r w:rsidRPr="00C648B7">
        <w:rPr>
          <w:rFonts w:ascii="Times New Roman" w:hAnsi="Times New Roman" w:cs="Times New Roman"/>
          <w:color w:val="000000"/>
          <w:sz w:val="24"/>
          <w:szCs w:val="24"/>
        </w:rPr>
        <w:t>сош</w:t>
      </w:r>
      <w:proofErr w:type="spellEnd"/>
      <w:r w:rsidRPr="00C648B7">
        <w:rPr>
          <w:rFonts w:ascii="Times New Roman" w:hAnsi="Times New Roman" w:cs="Times New Roman"/>
          <w:color w:val="000000"/>
          <w:sz w:val="24"/>
          <w:szCs w:val="24"/>
        </w:rPr>
        <w:t xml:space="preserve"> № 9, планируется возведение пристроек к школам: Ильинская </w:t>
      </w:r>
      <w:proofErr w:type="spellStart"/>
      <w:r w:rsidRPr="00C648B7">
        <w:rPr>
          <w:rFonts w:ascii="Times New Roman" w:hAnsi="Times New Roman" w:cs="Times New Roman"/>
          <w:color w:val="000000"/>
          <w:sz w:val="24"/>
          <w:szCs w:val="24"/>
        </w:rPr>
        <w:t>сош</w:t>
      </w:r>
      <w:proofErr w:type="spellEnd"/>
      <w:r w:rsidRPr="00C648B7">
        <w:rPr>
          <w:rFonts w:ascii="Times New Roman" w:hAnsi="Times New Roman" w:cs="Times New Roman"/>
          <w:color w:val="000000"/>
          <w:sz w:val="24"/>
          <w:szCs w:val="24"/>
        </w:rPr>
        <w:t xml:space="preserve"> № 26, Чулковскаясош№20, Гимназия №2, строительство 2 школы. г. Раменское (ул. Молодежная, </w:t>
      </w:r>
      <w:proofErr w:type="spellStart"/>
      <w:r w:rsidRPr="00C648B7">
        <w:rPr>
          <w:rFonts w:ascii="Times New Roman" w:hAnsi="Times New Roman" w:cs="Times New Roman"/>
          <w:color w:val="000000"/>
          <w:sz w:val="24"/>
          <w:szCs w:val="24"/>
        </w:rPr>
        <w:t>мкрн.Холодово</w:t>
      </w:r>
      <w:proofErr w:type="spellEnd"/>
      <w:r w:rsidRPr="00C648B7">
        <w:rPr>
          <w:rFonts w:ascii="Times New Roman" w:hAnsi="Times New Roman" w:cs="Times New Roman"/>
          <w:color w:val="000000"/>
          <w:sz w:val="24"/>
          <w:szCs w:val="24"/>
        </w:rPr>
        <w:t>).</w:t>
      </w:r>
    </w:p>
    <w:p w:rsidR="005F0DCB" w:rsidRPr="00C648B7" w:rsidRDefault="005F0DCB" w:rsidP="005F0DCB">
      <w:pPr>
        <w:tabs>
          <w:tab w:val="left" w:pos="-142"/>
        </w:tabs>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 xml:space="preserve">В 2016 приобретено 4 школьных автобуса. Подвоз будет осуществляться автобусами к 9 школам, остальным учащимся выплачивается 100% компенсация стоимости проезда. </w:t>
      </w:r>
      <w:r w:rsidRPr="00C648B7">
        <w:rPr>
          <w:rFonts w:ascii="Times New Roman" w:hAnsi="Times New Roman" w:cs="Times New Roman"/>
          <w:color w:val="000000"/>
          <w:sz w:val="24"/>
          <w:szCs w:val="24"/>
        </w:rPr>
        <w:tab/>
        <w:t>Еще требуются школьные автобусы для  подвоза учащихся к Ново-Харитоновской школе.</w:t>
      </w:r>
    </w:p>
    <w:p w:rsidR="005F0DCB" w:rsidRPr="00C648B7" w:rsidRDefault="005F0DCB" w:rsidP="005F0DCB">
      <w:pPr>
        <w:widowControl w:val="0"/>
        <w:autoSpaceDE w:val="0"/>
        <w:autoSpaceDN w:val="0"/>
        <w:adjustRightInd w:val="0"/>
        <w:spacing w:after="0" w:line="240" w:lineRule="auto"/>
        <w:ind w:firstLine="284"/>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Значительно улучшены условия для детей в школах, где отремонтированы кровли, прошла частичная замена оконных рам, отремонтированы душевые, туалетные комнаты, актовые и спортивные залы, кабинеты. Доля учреждений, имеющих современные условия, возросла до 88%. В этом направлении работа будет продолжена и будет соответствовать показателю – 90%. Продолжая создавать современную школьную структуру, особое внимание уделяется обновлению пищеблоков. За 2016 год в 5 пищеблоках проведены капитальные ремонты и замена технологического оборудования. Оснащены современным технологическим оборудованием для приготовления и раздачи пищи 65 % общеобразовательных организаций. В отдельных школах сохраняется необходимость переоснащения пищеблоков и потребность в приобретении оборудования.</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Благодаря проведенным мероприятиям охват горячим питанием увеличился до 85%.Следует предусмотреть увеличение доли обучающихся, обеспеченных горячим питанием, до 93%.</w:t>
      </w:r>
    </w:p>
    <w:p w:rsidR="005F0DCB" w:rsidRPr="00C648B7" w:rsidRDefault="005F0DCB" w:rsidP="005F0DC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ab/>
        <w:t>Все общеобразовательные учреждения обеспечены системами автоматической пожарной сигнализации, оповещения людей о пожаре, кнопками тревожной сигнализации, первичными средствами пожаротушения. Требуется обеспечение работоспособности этих систем, своевременное выполнение противопожарных мероприятий, модернизация систем АПС, КТС. Обеспечено 100% школ системами видеонаблюдения. Продолжить обеспечение школ специализированной физической охраной. Проведение ремонта (замены) ограждения территорий и освещения.</w:t>
      </w:r>
    </w:p>
    <w:p w:rsidR="005F0DCB" w:rsidRPr="00C648B7" w:rsidRDefault="005F0DCB" w:rsidP="005F0DC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Ведется работа по созданию в Раменском муниципальном районе универсальной </w:t>
      </w:r>
      <w:proofErr w:type="spellStart"/>
      <w:r w:rsidRPr="00C648B7">
        <w:rPr>
          <w:rFonts w:ascii="Times New Roman" w:hAnsi="Times New Roman" w:cs="Times New Roman"/>
          <w:color w:val="000000"/>
          <w:sz w:val="24"/>
          <w:szCs w:val="24"/>
        </w:rPr>
        <w:t>безбарьерной</w:t>
      </w:r>
      <w:proofErr w:type="spellEnd"/>
      <w:r w:rsidRPr="00C648B7">
        <w:rPr>
          <w:rFonts w:ascii="Times New Roman" w:hAnsi="Times New Roman" w:cs="Times New Roman"/>
          <w:color w:val="000000"/>
          <w:sz w:val="24"/>
          <w:szCs w:val="24"/>
        </w:rPr>
        <w:t xml:space="preserve"> среды, позволяющей обеспечить совместное обучение инвалидов и лиц, не имеющих нарушений развития. По состоянию на 1 января 2016 года в районе обучается 755 детей с ОВЗ и детей-инвалидов. Для детей данной категории созданы условия в 21,4% школах. К 2021 году данный показатель должен увеличиться до  23,2%. В настоящее время каждое образовательное учреждение оборудовано пандусом и поручнями, 10 школ имеют комнаты психологической разгрузки. На базе  Быковской СОШ № 15 ведется дистанционное обучение детей-инвалидов. В </w:t>
      </w:r>
      <w:proofErr w:type="spellStart"/>
      <w:r w:rsidRPr="00C648B7">
        <w:rPr>
          <w:rFonts w:ascii="Times New Roman" w:hAnsi="Times New Roman" w:cs="Times New Roman"/>
          <w:color w:val="000000"/>
          <w:sz w:val="24"/>
          <w:szCs w:val="24"/>
        </w:rPr>
        <w:t>Удельнинской</w:t>
      </w:r>
      <w:proofErr w:type="spellEnd"/>
      <w:r w:rsidRPr="00C648B7">
        <w:rPr>
          <w:rFonts w:ascii="Times New Roman" w:hAnsi="Times New Roman" w:cs="Times New Roman"/>
          <w:color w:val="000000"/>
          <w:sz w:val="24"/>
          <w:szCs w:val="24"/>
        </w:rPr>
        <w:t xml:space="preserve"> школе-интернате, Юровской школе-интернате, Раменской школе-интернате с 01.09.2016 г. стали обучаться 10 детей с ТМНР.</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 системе общего образования в Раменском муниципальном районе в целом обеспечивается высокое качество образовательных результатов. В 2015-2016 годах наблюдается рост среднего тестового балла единого государственного экзамена (далее ЕГЭ) по большинству   общеобразовательных предметов.</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Для анализа результатов ЕГЭ используется два показателя: «успешность (результативность)» и «средний тестовый балл». Об уровне усвоения образовательного стандарта позволяет судить результативность сдачи экзаменов.</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По русскому языку сдали успешно экзамены 100% выпускников. Средний балл в районе составил 73%.</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По математике (базовый экзамен) успешно сдали ЕГЭ 99,02%. Имеют неудовлетворительные результаты 3 школы района. Средний балл по району составил 15,5%. По математике (профильный экзамен) успешно сдали 82,2%,средний балл - 45,33%.</w:t>
      </w:r>
    </w:p>
    <w:p w:rsidR="005F0DCB" w:rsidRPr="00C648B7" w:rsidRDefault="005F0DCB" w:rsidP="005F0D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По количеству победителей всероссийских и международных олимпиад Раменский муниципальный район входит в число районов – лидеров образования Московской области. Вместе с тем без дополнительных мер по поддержке одаренных детей, образовательных организаций и педагогических кадров с высоким уровнем достижений невозможно будет обеспечить устойчивость лидирующих позиций Раменского муниципального района  в этом направлении и увеличить число призеров всероссийских и международных олимпиад. </w:t>
      </w:r>
    </w:p>
    <w:p w:rsidR="005F0DCB" w:rsidRPr="00C648B7" w:rsidRDefault="005F0DCB" w:rsidP="005F0DCB">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Всего в системе образования работает 5863 человека. Укомплектованность педагогическими кадрами составляет 98%. Недостаток кадров компенсируется увеличением нагрузки на одного педагога.</w:t>
      </w:r>
    </w:p>
    <w:p w:rsidR="005F0DCB" w:rsidRPr="00C648B7" w:rsidRDefault="005F0DCB" w:rsidP="005F0DCB">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Не хватает  учителей начальных классов, английского языка, русского языка и литературы, воспитателей  ДОУ. </w:t>
      </w:r>
    </w:p>
    <w:p w:rsidR="005F0DCB" w:rsidRPr="00C648B7" w:rsidRDefault="005F0DCB" w:rsidP="005F0DCB">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Происходит старение педагогических кадров, так как недостаточная привлекательность профессии педагога для выпускников ВУЗов.</w:t>
      </w:r>
    </w:p>
    <w:p w:rsidR="005F0DCB" w:rsidRPr="00C648B7" w:rsidRDefault="005F0DCB" w:rsidP="005F0DCB">
      <w:pPr>
        <w:spacing w:after="0" w:line="240" w:lineRule="auto"/>
        <w:ind w:firstLine="708"/>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Целями  Подпрограммы </w:t>
      </w:r>
      <w:r w:rsidRPr="00C648B7">
        <w:rPr>
          <w:rFonts w:ascii="Times New Roman" w:hAnsi="Times New Roman" w:cs="Times New Roman"/>
          <w:color w:val="000000"/>
          <w:sz w:val="24"/>
          <w:szCs w:val="24"/>
          <w:lang w:val="en-US"/>
        </w:rPr>
        <w:t>II</w:t>
      </w:r>
      <w:r w:rsidRPr="00C648B7">
        <w:rPr>
          <w:rFonts w:ascii="Times New Roman" w:hAnsi="Times New Roman" w:cs="Times New Roman"/>
          <w:color w:val="000000"/>
          <w:sz w:val="24"/>
          <w:szCs w:val="24"/>
        </w:rPr>
        <w:t xml:space="preserve"> «Общее образование» являются: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5F0DCB" w:rsidRPr="00C648B7" w:rsidRDefault="005F0DCB" w:rsidP="005F0DCB">
      <w:pPr>
        <w:spacing w:after="0" w:line="240" w:lineRule="auto"/>
        <w:ind w:firstLine="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достижения поставленных целей требуется решение следующих задач:</w:t>
      </w:r>
    </w:p>
    <w:p w:rsidR="005F0DCB" w:rsidRPr="00C648B7" w:rsidRDefault="005F0DCB" w:rsidP="005F0DCB">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1. Увеличение доли обучающихся по федеральным государственным образовательным стандартам.</w:t>
      </w:r>
      <w:r w:rsidRPr="00C648B7">
        <w:rPr>
          <w:rFonts w:ascii="Times New Roman" w:hAnsi="Times New Roman" w:cs="Times New Roman"/>
          <w:color w:val="000000"/>
          <w:sz w:val="24"/>
          <w:szCs w:val="24"/>
        </w:rPr>
        <w:br/>
        <w:t>2. Реализация механизмов, обеспечивающих равный доступ к качественному общему образованию.</w:t>
      </w:r>
      <w:r w:rsidRPr="00C648B7">
        <w:rPr>
          <w:rFonts w:ascii="Times New Roman" w:hAnsi="Times New Roman" w:cs="Times New Roman"/>
          <w:color w:val="000000"/>
          <w:sz w:val="24"/>
          <w:szCs w:val="24"/>
        </w:rPr>
        <w:br/>
        <w:t>3. Развитие инновационной инфраструктуры общего образования.</w:t>
      </w:r>
      <w:r w:rsidRPr="00C648B7">
        <w:rPr>
          <w:rFonts w:ascii="Times New Roman" w:hAnsi="Times New Roman" w:cs="Times New Roman"/>
          <w:color w:val="000000"/>
          <w:sz w:val="24"/>
          <w:szCs w:val="24"/>
        </w:rPr>
        <w:br/>
        <w:t>4. 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r w:rsidRPr="00C648B7">
        <w:rPr>
          <w:rFonts w:ascii="Times New Roman" w:hAnsi="Times New Roman" w:cs="Times New Roman"/>
          <w:color w:val="000000"/>
          <w:sz w:val="24"/>
          <w:szCs w:val="24"/>
        </w:rPr>
        <w:br/>
        <w:t>5. Создание условий для выявления и развития талантов детей.</w:t>
      </w:r>
      <w:r w:rsidRPr="00C648B7">
        <w:rPr>
          <w:rFonts w:ascii="Times New Roman" w:hAnsi="Times New Roman" w:cs="Times New Roman"/>
          <w:color w:val="000000"/>
          <w:sz w:val="24"/>
          <w:szCs w:val="24"/>
        </w:rPr>
        <w:br/>
        <w:t>6. Совершенствование системы оценки качества образования, повышение информационной открытости системы образования.</w:t>
      </w:r>
    </w:p>
    <w:p w:rsidR="005F0DCB" w:rsidRPr="00C648B7" w:rsidRDefault="005F0DCB" w:rsidP="005F0DCB">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7. </w:t>
      </w:r>
      <w:r w:rsidRPr="00C648B7">
        <w:rPr>
          <w:rFonts w:ascii="Times New Roman" w:hAnsi="Times New Roman" w:cs="Times New Roman"/>
          <w:color w:val="000000"/>
          <w:sz w:val="24"/>
          <w:szCs w:val="24"/>
          <w:lang w:eastAsia="ru-RU"/>
        </w:rPr>
        <w:t>Снижение доли обучающихся в государственных (муниципальных) общеобразовательных организациях, занимающихся во вторую смену.</w:t>
      </w:r>
    </w:p>
    <w:p w:rsidR="005F0DCB" w:rsidRPr="00C648B7" w:rsidRDefault="005F0DCB" w:rsidP="005F0DCB">
      <w:pPr>
        <w:autoSpaceDE w:val="0"/>
        <w:autoSpaceDN w:val="0"/>
        <w:adjustRightInd w:val="0"/>
        <w:spacing w:after="0" w:line="240" w:lineRule="auto"/>
        <w:rPr>
          <w:rFonts w:ascii="Times New Roman" w:hAnsi="Times New Roman" w:cs="Times New Roman"/>
          <w:color w:val="000000"/>
          <w:sz w:val="24"/>
          <w:szCs w:val="24"/>
        </w:rPr>
      </w:pP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Важную роль  в удовлетворении образовательных потребностей  населения имеет система дополнительного образования, которая представлена 9 многопрофильными учреждениями дополнительного образования и сетью кружковой работы общеобразовательных школ. </w:t>
      </w: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 2016-2017 учебном году сохраняется тенденция к увеличению средней наполняемости групп в учреждениях дополнительного образования детей до 20,63.Анализ контингента обучающихся в учреждениях дополнительного образования показывает, что в большей степени услугами учреждений дополнительного образования  пользуются подростки 10-14 лет (45,4%)   Доступно дополнительное </w:t>
      </w:r>
      <w:r w:rsidRPr="00C648B7">
        <w:rPr>
          <w:rFonts w:ascii="Times New Roman" w:hAnsi="Times New Roman" w:cs="Times New Roman"/>
          <w:color w:val="000000"/>
          <w:sz w:val="24"/>
          <w:szCs w:val="24"/>
        </w:rPr>
        <w:lastRenderedPageBreak/>
        <w:t xml:space="preserve">образование и для детей с ограниченными возможностями здоровья: 145 человек  имеют возможность посещать кружки и секции на базе учреждений дополнительного образования детей. В Раменском Центре развития творчества и ДЮСШ № 1 имеются  пандусы.  </w:t>
      </w:r>
    </w:p>
    <w:p w:rsidR="005F0DCB" w:rsidRPr="00C648B7" w:rsidRDefault="005F0DCB" w:rsidP="005F0DCB">
      <w:pPr>
        <w:spacing w:after="0" w:line="240" w:lineRule="auto"/>
        <w:ind w:firstLine="709"/>
        <w:jc w:val="both"/>
        <w:outlineLvl w:val="0"/>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 В Раменском </w:t>
      </w:r>
      <w:proofErr w:type="spellStart"/>
      <w:r w:rsidRPr="00C648B7">
        <w:rPr>
          <w:rFonts w:ascii="Times New Roman" w:hAnsi="Times New Roman" w:cs="Times New Roman"/>
          <w:color w:val="000000"/>
          <w:sz w:val="24"/>
          <w:szCs w:val="24"/>
        </w:rPr>
        <w:t>ЦРТДиЮ</w:t>
      </w:r>
      <w:proofErr w:type="spellEnd"/>
      <w:r w:rsidRPr="00C648B7">
        <w:rPr>
          <w:rFonts w:ascii="Times New Roman" w:hAnsi="Times New Roman" w:cs="Times New Roman"/>
          <w:color w:val="000000"/>
          <w:sz w:val="24"/>
          <w:szCs w:val="24"/>
        </w:rPr>
        <w:t xml:space="preserve"> реализуется программа для детей - инвалидов, которая включает не только занятия, но и организацию досуга этих детей.</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В районных творческих и интеллектуальных конкурсах ежегодно принимает участие  более 20 000  детей в возрасте от 5 до 18 лет. Развитие физкультуры и спорта в целях физического развития школьников в системе образования осуществляется как через  работу спортивных школ и спортивных секций в общеобразовательных  школах, так и через проведение массовых спортивных мероприятий. </w:t>
      </w:r>
    </w:p>
    <w:p w:rsidR="005F0DCB" w:rsidRPr="00C648B7" w:rsidRDefault="005F0DCB" w:rsidP="005F0DCB">
      <w:pPr>
        <w:pStyle w:val="Default"/>
        <w:ind w:firstLine="709"/>
        <w:jc w:val="both"/>
        <w:rPr>
          <w:rFonts w:ascii="Times New Roman" w:hAnsi="Times New Roman" w:cs="Times New Roman"/>
        </w:rPr>
      </w:pPr>
      <w:r w:rsidRPr="00C648B7">
        <w:rPr>
          <w:rFonts w:ascii="Times New Roman" w:hAnsi="Times New Roman" w:cs="Times New Roman"/>
        </w:rPr>
        <w:t xml:space="preserve">В 2016 учебном  году в образовательных учреждениях действовали 194 объединения  спортивной направленности, в которых занимались 3392 человека. </w:t>
      </w: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Большую роль в работе по приобщению детей к систематическим занятиям физической культурой и спортом  стало участие учащихся во всероссийских спортивных соревнованиях «Президентские состязания» и «Президентские игры», в районной спартакиаде, в областном спортивном празднике «Веселые старты».  </w:t>
      </w: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Благодаря сложившейся системе подготовки, юные спортсмены участвуют в спортивных соревнованиях различного уровня.</w:t>
      </w: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В учреждениях создана материальная база для организации проживания, обучения  и досуга воспитанников. Оборудованы мастерские, классные, игровые комнаты, ванные и туалетные комнаты, имеются компьютерные комнаты, комнаты психологической разгрузки и т.д. Деятельность по устройству детей в семью  осуществляется совместно с Управлением опеки и попечительства по Раменскому муниципальному району. </w:t>
      </w:r>
    </w:p>
    <w:p w:rsidR="005F0DCB" w:rsidRPr="00C648B7" w:rsidRDefault="005F0DCB" w:rsidP="005F0DCB">
      <w:pPr>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r w:rsidRPr="00C648B7">
        <w:rPr>
          <w:rFonts w:ascii="Times New Roman" w:hAnsi="Times New Roman" w:cs="Times New Roman"/>
          <w:color w:val="000000"/>
          <w:sz w:val="24"/>
          <w:szCs w:val="24"/>
        </w:rPr>
        <w:t>Воспитанники детских домов имеют возможность получения дополнительного образования и в учреждениях дополнительного образования детей</w:t>
      </w:r>
      <w:r>
        <w:rPr>
          <w:rFonts w:ascii="Times New Roman" w:hAnsi="Times New Roman" w:cs="Times New Roman"/>
          <w:color w:val="000000"/>
          <w:sz w:val="24"/>
          <w:szCs w:val="24"/>
        </w:rPr>
        <w:t>.</w:t>
      </w:r>
      <w:r w:rsidRPr="00C648B7">
        <w:rPr>
          <w:rFonts w:ascii="Times New Roman" w:hAnsi="Times New Roman" w:cs="Times New Roman"/>
          <w:color w:val="000000"/>
          <w:sz w:val="24"/>
          <w:szCs w:val="24"/>
        </w:rPr>
        <w:t xml:space="preserve"> </w:t>
      </w: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Целями Подпрограммы </w:t>
      </w:r>
      <w:r w:rsidRPr="00C648B7">
        <w:rPr>
          <w:rFonts w:ascii="Times New Roman" w:hAnsi="Times New Roman" w:cs="Times New Roman"/>
          <w:color w:val="000000"/>
          <w:sz w:val="24"/>
          <w:szCs w:val="24"/>
          <w:lang w:val="en-US"/>
        </w:rPr>
        <w:t>III</w:t>
      </w:r>
      <w:r w:rsidRPr="00C648B7">
        <w:rPr>
          <w:rFonts w:ascii="Times New Roman" w:hAnsi="Times New Roman" w:cs="Times New Roman"/>
          <w:color w:val="000000"/>
          <w:sz w:val="24"/>
          <w:szCs w:val="24"/>
        </w:rPr>
        <w:t xml:space="preserve"> «Дополнительное образование, воспитание и психолого-социальное сопровождение детей» являются: 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Раменского муниципального района; достижение качественных результатов социализации, самоопределения и развития потенциала личности.</w:t>
      </w: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достижения поставленных целей требуется решение следующих задач:</w:t>
      </w:r>
    </w:p>
    <w:p w:rsidR="005F0DCB" w:rsidRDefault="005F0DCB" w:rsidP="005F0DCB">
      <w:pPr>
        <w:pStyle w:val="ConsPlusCell"/>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1. Увеличение численности детей, привлекаемых к участию в творческих мероприятиях.</w:t>
      </w:r>
    </w:p>
    <w:p w:rsidR="005F0DCB" w:rsidRPr="00C648B7" w:rsidRDefault="005F0DCB" w:rsidP="005F0DCB">
      <w:pPr>
        <w:pStyle w:val="ConsPlusCell"/>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p>
    <w:p w:rsidR="005F0DCB" w:rsidRPr="00C648B7" w:rsidRDefault="005F0DCB" w:rsidP="005F0DCB">
      <w:pPr>
        <w:pStyle w:val="ConsPlusCell"/>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3.Модернизация системы воспитательной и психолого-социальной работы в системе образования, направленных на:</w:t>
      </w:r>
    </w:p>
    <w:p w:rsidR="005F0DCB" w:rsidRPr="00C648B7" w:rsidRDefault="005F0DCB" w:rsidP="005F0DCB">
      <w:pPr>
        <w:spacing w:after="0" w:line="240" w:lineRule="auto"/>
        <w:ind w:left="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5F0DCB" w:rsidRPr="00C648B7" w:rsidRDefault="005F0DCB" w:rsidP="005F0DCB">
      <w:pPr>
        <w:spacing w:after="0" w:line="240" w:lineRule="auto"/>
        <w:ind w:left="72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4.Обеспечение условий для улучшения положения детей, обеспечения их прав.</w:t>
      </w:r>
    </w:p>
    <w:p w:rsidR="005F0DCB" w:rsidRPr="00C648B7" w:rsidRDefault="005F0DCB" w:rsidP="005F0DCB">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5. Повышение эффективности деятельности по социальной поддержке детей-сирот и детей, оставшихся без попечения родителей</w:t>
      </w:r>
    </w:p>
    <w:p w:rsidR="005F0DCB" w:rsidRPr="00C648B7" w:rsidRDefault="005F0DCB" w:rsidP="005F0DCB">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Задача 6. Обеспечение условий безопасной жизнедеятельности.</w:t>
      </w:r>
    </w:p>
    <w:p w:rsidR="005F0DCB" w:rsidRPr="00C648B7" w:rsidRDefault="005F0DCB" w:rsidP="005F0DCB">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7. </w:t>
      </w:r>
      <w:r w:rsidRPr="00C648B7">
        <w:rPr>
          <w:rFonts w:ascii="Times New Roman" w:hAnsi="Times New Roman" w:cs="Times New Roman"/>
          <w:color w:val="000000"/>
          <w:sz w:val="24"/>
          <w:szCs w:val="24"/>
          <w:shd w:val="clear" w:color="auto" w:fill="FFFFFF"/>
        </w:rPr>
        <w:t>Формирование</w:t>
      </w:r>
      <w:r w:rsidRPr="00C648B7">
        <w:rPr>
          <w:rFonts w:ascii="Times New Roman"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5F0DCB" w:rsidRPr="00C648B7" w:rsidRDefault="005F0DCB" w:rsidP="005F0DCB">
      <w:pPr>
        <w:autoSpaceDE w:val="0"/>
        <w:autoSpaceDN w:val="0"/>
        <w:adjustRightInd w:val="0"/>
        <w:spacing w:after="0" w:line="240" w:lineRule="auto"/>
        <w:jc w:val="both"/>
        <w:rPr>
          <w:rFonts w:ascii="Times New Roman" w:hAnsi="Times New Roman" w:cs="Times New Roman"/>
          <w:color w:val="000000"/>
          <w:sz w:val="24"/>
          <w:szCs w:val="24"/>
        </w:rPr>
      </w:pPr>
    </w:p>
    <w:p w:rsidR="005F0DCB" w:rsidRPr="00C648B7" w:rsidRDefault="005F0DCB" w:rsidP="005F0DCB">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Мероприятия по организации оздоровительной кампании проводятся на основании постановления главы Раменского муниципального района «Об организации отдыха, оздоровления и занятости детей и молодежи в Раменском муниципальном районе», которое принимается ежегодно. Координационный совет по организации отдыха, оздоровления и занятости детей и молодежи в Раменском муниципальном районе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контроль за работой оздоровительных учреждений в течение всего летнего периода.</w:t>
      </w:r>
    </w:p>
    <w:p w:rsidR="005F0DCB" w:rsidRPr="00C648B7" w:rsidRDefault="005F0DCB" w:rsidP="005F0DCB">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ДОЛ «Сатурн» ООО СОК им. Степнова, ДОЛ  «Ленинские искры», ДОЛ «Дубки».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5F0DCB" w:rsidRPr="00C648B7" w:rsidRDefault="005F0DCB" w:rsidP="005F0DCB">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в целом доля детей в возрасте от 7 до 15 лет включительно,  охваченных организованным отдыхом, оздоровлением и занятостью  составляет57 %.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Позволит увеличить долю детей, охваченных отдыхом и оздоровлением, к общей численности детей в возрасте от 7 до 15 лет, с 57% до 61,5%.</w:t>
      </w:r>
    </w:p>
    <w:p w:rsidR="005F0DCB" w:rsidRPr="00C648B7" w:rsidRDefault="005F0DCB" w:rsidP="005F0DCB">
      <w:pPr>
        <w:spacing w:after="0"/>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5F0DCB" w:rsidRPr="00C648B7" w:rsidRDefault="005F0DCB" w:rsidP="005F0DCB">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Целью Подпрограммы </w:t>
      </w:r>
      <w:r w:rsidRPr="00C648B7">
        <w:rPr>
          <w:rFonts w:ascii="Times New Roman" w:hAnsi="Times New Roman" w:cs="Times New Roman"/>
          <w:color w:val="000000"/>
          <w:sz w:val="24"/>
          <w:szCs w:val="24"/>
          <w:lang w:val="en-US"/>
        </w:rPr>
        <w:t>IV</w:t>
      </w:r>
      <w:r w:rsidRPr="00C648B7">
        <w:rPr>
          <w:rFonts w:ascii="Times New Roman" w:hAnsi="Times New Roman" w:cs="Times New Roman"/>
          <w:color w:val="000000"/>
          <w:sz w:val="24"/>
          <w:szCs w:val="24"/>
          <w:u w:color="2A6EC3"/>
        </w:rPr>
        <w:t xml:space="preserve">«Организация отдыха, оздоровления и занятости детей  и </w:t>
      </w:r>
      <w:proofErr w:type="spellStart"/>
      <w:r w:rsidRPr="00C648B7">
        <w:rPr>
          <w:rFonts w:ascii="Times New Roman" w:hAnsi="Times New Roman" w:cs="Times New Roman"/>
          <w:color w:val="000000"/>
          <w:sz w:val="24"/>
          <w:szCs w:val="24"/>
          <w:u w:color="2A6EC3"/>
        </w:rPr>
        <w:t>молодежи»</w:t>
      </w:r>
      <w:r w:rsidRPr="00C648B7">
        <w:rPr>
          <w:rFonts w:ascii="Times New Roman" w:hAnsi="Times New Roman" w:cs="Times New Roman"/>
          <w:color w:val="000000"/>
          <w:sz w:val="24"/>
          <w:szCs w:val="24"/>
        </w:rPr>
        <w:t>является</w:t>
      </w:r>
      <w:proofErr w:type="spellEnd"/>
      <w:r w:rsidRPr="00C648B7">
        <w:rPr>
          <w:rFonts w:ascii="Times New Roman" w:hAnsi="Times New Roman" w:cs="Times New Roman"/>
          <w:color w:val="000000"/>
          <w:sz w:val="24"/>
          <w:szCs w:val="24"/>
        </w:rPr>
        <w:t xml:space="preserve"> реализация мер социальной поддержки по обеспечению организованного оздоровления, отдыха и занятости детей и молодежи в возрасте 7-18 лет.</w:t>
      </w:r>
    </w:p>
    <w:p w:rsidR="005F0DCB" w:rsidRPr="00C648B7" w:rsidRDefault="005F0DCB" w:rsidP="005F0DCB">
      <w:pPr>
        <w:spacing w:after="0" w:line="100" w:lineRule="atLeast"/>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Для достижения поставленной цели требуется решение следующих задач:</w:t>
      </w:r>
    </w:p>
    <w:p w:rsidR="005F0DCB" w:rsidRPr="00C648B7" w:rsidRDefault="005F0DCB" w:rsidP="005F0DCB">
      <w:pPr>
        <w:spacing w:after="0" w:line="240" w:lineRule="auto"/>
        <w:jc w:val="both"/>
        <w:rPr>
          <w:rFonts w:ascii="Times New Roman" w:eastAsia="CourierNewPSMT" w:hAnsi="Times New Roman"/>
          <w:color w:val="000000"/>
          <w:sz w:val="24"/>
          <w:szCs w:val="24"/>
        </w:rPr>
      </w:pPr>
      <w:r w:rsidRPr="00C648B7">
        <w:rPr>
          <w:rFonts w:ascii="Times New Roman" w:hAnsi="Times New Roman" w:cs="Times New Roman"/>
          <w:color w:val="000000"/>
          <w:sz w:val="24"/>
          <w:szCs w:val="24"/>
        </w:rPr>
        <w:lastRenderedPageBreak/>
        <w:t xml:space="preserve">Задача 1. Организация рабочих мест для временного трудоустройства несовершеннолетних в </w:t>
      </w:r>
      <w:proofErr w:type="spellStart"/>
      <w:r w:rsidRPr="00C648B7">
        <w:rPr>
          <w:rFonts w:ascii="Times New Roman" w:hAnsi="Times New Roman" w:cs="Times New Roman"/>
          <w:color w:val="000000"/>
          <w:sz w:val="24"/>
          <w:szCs w:val="24"/>
        </w:rPr>
        <w:t>возраcте</w:t>
      </w:r>
      <w:proofErr w:type="spellEnd"/>
      <w:r w:rsidRPr="00C648B7">
        <w:rPr>
          <w:rFonts w:ascii="Times New Roman" w:hAnsi="Times New Roman" w:cs="Times New Roman"/>
          <w:color w:val="000000"/>
          <w:sz w:val="24"/>
          <w:szCs w:val="24"/>
        </w:rPr>
        <w:t xml:space="preserve"> от 14 до 18 лет в каникулярное  время,</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2. 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5F0DCB" w:rsidRPr="00C648B7" w:rsidRDefault="005F0DCB" w:rsidP="005F0DCB">
      <w:pPr>
        <w:spacing w:after="0" w:line="100" w:lineRule="atLeast"/>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3. Внедрение  моделей социализации, развивающего досуга и оздоровления детей и подростков в каникулярный период. </w:t>
      </w:r>
    </w:p>
    <w:p w:rsidR="005F0DCB" w:rsidRPr="00C648B7" w:rsidRDefault="005F0DCB" w:rsidP="005F0DCB">
      <w:pPr>
        <w:spacing w:after="0" w:line="240" w:lineRule="auto"/>
        <w:ind w:left="357" w:firstLine="709"/>
        <w:jc w:val="both"/>
        <w:rPr>
          <w:rFonts w:ascii="Times New Roman" w:eastAsia="CourierNewPSMT" w:hAnsi="Times New Roman"/>
          <w:color w:val="000000"/>
          <w:sz w:val="24"/>
          <w:szCs w:val="24"/>
        </w:rPr>
      </w:pPr>
    </w:p>
    <w:p w:rsidR="005F0DCB" w:rsidRPr="00C648B7" w:rsidRDefault="005F0DCB" w:rsidP="005F0DCB">
      <w:pPr>
        <w:spacing w:after="0" w:line="240" w:lineRule="auto"/>
        <w:ind w:firstLine="709"/>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Комитет по образованию является в структуре Администрации Раменского Муниципального района отраслевым органом управления образованием. Комитет  осуществляет оперативное руководство 129 учреждениями, в том числе Методическим центром «Дом Учителя», Централизованной бухгалтерией, Центром консультирования и диагностики «Диалог». Направления деятельности Комитета определяются целями и задачами Министерства образования РФ и МО, образовательными проектами модернизации, перспективами развития Раменского муниципального района. Модернизация образования идёт в соответствии с основными направлениями: совершенствование материальной базы образовательных учреждений, повышение уровня оплаты труда, обеспечение  доступности дошкольного образования.  Все организационные мероприятия Комитета проводятся  с целью создания современных условий в образовательных организациях Раменского муниципального района </w:t>
      </w:r>
    </w:p>
    <w:p w:rsidR="005F0DCB" w:rsidRPr="00C648B7" w:rsidRDefault="005F0DCB" w:rsidP="005F0DCB">
      <w:pPr>
        <w:autoSpaceDE w:val="0"/>
        <w:autoSpaceDN w:val="0"/>
        <w:adjustRightInd w:val="0"/>
        <w:spacing w:after="0"/>
        <w:ind w:firstLine="708"/>
        <w:jc w:val="both"/>
        <w:rPr>
          <w:rFonts w:ascii="Times New Roman" w:hAnsi="Times New Roman" w:cs="Times New Roman"/>
          <w:color w:val="000000"/>
          <w:sz w:val="24"/>
          <w:szCs w:val="24"/>
          <w:u w:color="2A6EC3"/>
        </w:rPr>
      </w:pPr>
      <w:r w:rsidRPr="00C648B7">
        <w:rPr>
          <w:rFonts w:ascii="Times New Roman" w:hAnsi="Times New Roman" w:cs="Times New Roman"/>
          <w:color w:val="000000"/>
          <w:sz w:val="24"/>
          <w:szCs w:val="24"/>
          <w:u w:color="2A6EC3"/>
        </w:rPr>
        <w:t>Подпрограмма направлена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w:t>
      </w:r>
    </w:p>
    <w:p w:rsidR="005F0DCB" w:rsidRPr="00C648B7" w:rsidRDefault="005F0DCB" w:rsidP="005F0DCB">
      <w:pPr>
        <w:autoSpaceDE w:val="0"/>
        <w:autoSpaceDN w:val="0"/>
        <w:adjustRightInd w:val="0"/>
        <w:spacing w:after="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Целью Подпрограммы </w:t>
      </w:r>
      <w:r w:rsidRPr="00C648B7">
        <w:rPr>
          <w:rFonts w:ascii="Times New Roman" w:hAnsi="Times New Roman" w:cs="Times New Roman"/>
          <w:color w:val="000000"/>
          <w:sz w:val="24"/>
          <w:szCs w:val="24"/>
          <w:lang w:val="en-US"/>
        </w:rPr>
        <w:t>V</w:t>
      </w:r>
      <w:r w:rsidRPr="00C648B7">
        <w:rPr>
          <w:rFonts w:ascii="Times New Roman" w:hAnsi="Times New Roman" w:cs="Times New Roman"/>
          <w:color w:val="000000"/>
          <w:sz w:val="24"/>
          <w:szCs w:val="24"/>
        </w:rPr>
        <w:t>«Создание условий для реализации полномочий Комитета по образованию Администрации Раменского муниципального района» является обеспечение эффективного управления функционированием и развитием системы образования в Раменском муниципальном районе. Для достижения  поставленной цели требуется  решение следующих задач:</w:t>
      </w:r>
    </w:p>
    <w:p w:rsidR="005F0DCB" w:rsidRPr="00C648B7" w:rsidRDefault="005F0DCB" w:rsidP="005F0DCB">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1. Повышение качества и эффективности оказания муниципальных услуг в системе образования в</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Раменском муниципальном районе </w:t>
      </w:r>
    </w:p>
    <w:p w:rsidR="005F0DCB" w:rsidRPr="00C648B7" w:rsidRDefault="005F0DCB" w:rsidP="005F0DCB">
      <w:pPr>
        <w:snapToGri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2. Создание системы методического, информационного сопровождения и мониторинга реализации  муниципальной программы, распространения ее результатов </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Задача 3. Повышение качества и эффективности бюджетного учета и отчетности в системе образования в Раменском муниципальном районе</w:t>
      </w:r>
    </w:p>
    <w:p w:rsidR="005F0DCB" w:rsidRPr="00C648B7" w:rsidRDefault="005F0DCB" w:rsidP="005F0DCB">
      <w:pPr>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Задача 4. Обеспечение общественной поддержки процесса модернизации образования </w:t>
      </w:r>
    </w:p>
    <w:p w:rsidR="005F0DCB" w:rsidRPr="00C648B7" w:rsidRDefault="005F0DCB" w:rsidP="005F0DCB">
      <w:pPr>
        <w:spacing w:after="0" w:line="240" w:lineRule="auto"/>
        <w:jc w:val="both"/>
        <w:rPr>
          <w:rFonts w:ascii="Times New Roman" w:hAnsi="Times New Roman" w:cs="Times New Roman"/>
          <w:color w:val="000000"/>
          <w:sz w:val="24"/>
          <w:szCs w:val="24"/>
        </w:rPr>
      </w:pPr>
    </w:p>
    <w:p w:rsidR="005F0DCB" w:rsidRPr="00C648B7" w:rsidRDefault="005F0DCB" w:rsidP="005F0DCB">
      <w:pPr>
        <w:numPr>
          <w:ilvl w:val="0"/>
          <w:numId w:val="1"/>
        </w:numPr>
        <w:autoSpaceDE w:val="0"/>
        <w:autoSpaceDN w:val="0"/>
        <w:adjustRightInd w:val="0"/>
        <w:spacing w:after="0" w:line="264" w:lineRule="auto"/>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Перечень и краткое описание подпрограмм муниципальной программы</w:t>
      </w:r>
    </w:p>
    <w:p w:rsidR="005F0DCB" w:rsidRPr="00C648B7" w:rsidRDefault="005F0DCB" w:rsidP="005F0DCB">
      <w:pPr>
        <w:spacing w:after="120" w:line="240"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Достижение целевых значений показателей в рамках программно-целевого метода осуществляется посредством реализации  пяти подпрограмм.</w:t>
      </w:r>
    </w:p>
    <w:p w:rsidR="005F0DCB" w:rsidRPr="00C648B7" w:rsidRDefault="005F0DCB" w:rsidP="005F0DCB">
      <w:pPr>
        <w:autoSpaceDE w:val="0"/>
        <w:autoSpaceDN w:val="0"/>
        <w:adjustRightInd w:val="0"/>
        <w:spacing w:after="0" w:line="240" w:lineRule="auto"/>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2.1.  Перечень подпрограмм муниципальной программы «Образование Раменского муниципального района»</w:t>
      </w:r>
    </w:p>
    <w:p w:rsidR="005F0DCB" w:rsidRPr="00C648B7" w:rsidRDefault="005F0DCB" w:rsidP="005F0DCB">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w:t>
      </w:r>
      <w:r w:rsidRPr="00C648B7">
        <w:rPr>
          <w:rFonts w:ascii="Times New Roman" w:hAnsi="Times New Roman" w:cs="Times New Roman"/>
          <w:color w:val="000000"/>
          <w:sz w:val="24"/>
          <w:szCs w:val="24"/>
          <w:u w:color="2A6EC3"/>
          <w:lang w:eastAsia="ru-RU"/>
        </w:rPr>
        <w:t xml:space="preserve"> «Дошкольное образование».</w:t>
      </w:r>
    </w:p>
    <w:p w:rsidR="005F0DCB" w:rsidRPr="00C648B7" w:rsidRDefault="005F0DCB" w:rsidP="005F0DCB">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w:t>
      </w:r>
      <w:r w:rsidRPr="00C648B7">
        <w:rPr>
          <w:rFonts w:ascii="Times New Roman" w:hAnsi="Times New Roman" w:cs="Times New Roman"/>
          <w:color w:val="000000"/>
          <w:sz w:val="24"/>
          <w:szCs w:val="24"/>
          <w:u w:color="2A6EC3"/>
          <w:lang w:eastAsia="ru-RU"/>
        </w:rPr>
        <w:t xml:space="preserve"> «Общее образование».</w:t>
      </w:r>
    </w:p>
    <w:p w:rsidR="005F0DCB" w:rsidRPr="00C648B7" w:rsidRDefault="005F0DCB" w:rsidP="005F0DCB">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III</w:t>
      </w:r>
      <w:r w:rsidRPr="00C648B7">
        <w:rPr>
          <w:rFonts w:ascii="Times New Roman" w:hAnsi="Times New Roman" w:cs="Times New Roman"/>
          <w:color w:val="000000"/>
          <w:sz w:val="24"/>
          <w:szCs w:val="24"/>
          <w:u w:color="2A6EC3"/>
          <w:lang w:eastAsia="ru-RU"/>
        </w:rPr>
        <w:t>«Дополнительное образование, воспитание и психолого-социальное сопровождение детей».</w:t>
      </w:r>
    </w:p>
    <w:p w:rsidR="005F0DCB" w:rsidRPr="00C648B7" w:rsidRDefault="005F0DCB" w:rsidP="005F0DCB">
      <w:pPr>
        <w:widowControl w:val="0"/>
        <w:autoSpaceDE w:val="0"/>
        <w:autoSpaceDN w:val="0"/>
        <w:adjustRightInd w:val="0"/>
        <w:spacing w:after="0" w:line="240" w:lineRule="auto"/>
        <w:ind w:left="360"/>
        <w:jc w:val="both"/>
        <w:rPr>
          <w:rFonts w:ascii="Times New Roman" w:hAnsi="Times New Roman" w:cs="Times New Roman"/>
          <w:color w:val="000000"/>
          <w:sz w:val="24"/>
          <w:szCs w:val="24"/>
          <w:u w:color="2A6EC3"/>
          <w:lang w:eastAsia="ru-RU"/>
        </w:rPr>
      </w:pP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IV</w:t>
      </w:r>
      <w:r w:rsidRPr="00C648B7">
        <w:rPr>
          <w:rFonts w:ascii="Times New Roman" w:hAnsi="Times New Roman" w:cs="Times New Roman"/>
          <w:color w:val="000000"/>
          <w:sz w:val="24"/>
          <w:szCs w:val="24"/>
          <w:u w:color="2A6EC3"/>
          <w:lang w:eastAsia="ru-RU"/>
        </w:rPr>
        <w:t>«Организация отдыха, оздоровления и занятости детей  и молодежи».</w:t>
      </w:r>
    </w:p>
    <w:p w:rsidR="005F0DCB" w:rsidRPr="00C648B7" w:rsidRDefault="005F0DCB" w:rsidP="005F0DCB">
      <w:pPr>
        <w:autoSpaceDE w:val="0"/>
        <w:autoSpaceDN w:val="0"/>
        <w:adjustRightInd w:val="0"/>
        <w:spacing w:after="0" w:line="240" w:lineRule="auto"/>
        <w:ind w:left="360"/>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u w:color="2A6EC3"/>
          <w:lang w:eastAsia="ru-RU"/>
        </w:rPr>
        <w:lastRenderedPageBreak/>
        <w:t xml:space="preserve">Подпрограмма </w:t>
      </w:r>
      <w:r w:rsidRPr="00C648B7">
        <w:rPr>
          <w:rFonts w:ascii="Times New Roman" w:hAnsi="Times New Roman" w:cs="Times New Roman"/>
          <w:color w:val="000000"/>
          <w:sz w:val="24"/>
          <w:szCs w:val="24"/>
          <w:u w:color="2A6EC3"/>
          <w:lang w:val="en-US" w:eastAsia="ru-RU"/>
        </w:rPr>
        <w:t>V</w:t>
      </w:r>
      <w:r w:rsidRPr="00C648B7">
        <w:rPr>
          <w:rFonts w:ascii="Times New Roman" w:hAnsi="Times New Roman" w:cs="Times New Roman"/>
          <w:color w:val="000000"/>
          <w:sz w:val="24"/>
          <w:szCs w:val="24"/>
          <w:lang w:eastAsia="ru-RU"/>
        </w:rPr>
        <w:t>«Создание условий для реализации полномочий Комитета по образованию Администрации Раменского муниципального района»</w:t>
      </w:r>
    </w:p>
    <w:p w:rsidR="005F0DCB" w:rsidRPr="00C648B7" w:rsidRDefault="005F0DCB" w:rsidP="005F0DCB">
      <w:pPr>
        <w:numPr>
          <w:ilvl w:val="1"/>
          <w:numId w:val="2"/>
        </w:numPr>
        <w:spacing w:after="0" w:line="264" w:lineRule="auto"/>
        <w:jc w:val="center"/>
        <w:rPr>
          <w:rFonts w:ascii="Times New Roman" w:hAnsi="Times New Roman" w:cs="Times New Roman"/>
          <w:bCs/>
          <w:color w:val="000000"/>
          <w:sz w:val="24"/>
          <w:szCs w:val="24"/>
          <w:lang w:eastAsia="ru-RU"/>
        </w:rPr>
      </w:pPr>
      <w:r w:rsidRPr="00C648B7">
        <w:rPr>
          <w:rFonts w:ascii="Times New Roman" w:hAnsi="Times New Roman" w:cs="Times New Roman"/>
          <w:bCs/>
          <w:color w:val="000000"/>
          <w:sz w:val="24"/>
          <w:szCs w:val="24"/>
          <w:lang w:eastAsia="ru-RU"/>
        </w:rPr>
        <w:t>Краткое описание подпрограмм муниципальной программы</w:t>
      </w:r>
    </w:p>
    <w:p w:rsidR="005F0DCB" w:rsidRPr="00C648B7" w:rsidRDefault="005F0DCB" w:rsidP="005F0DCB">
      <w:pPr>
        <w:widowControl w:val="0"/>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w:t>
      </w:r>
      <w:r w:rsidRPr="00C648B7">
        <w:rPr>
          <w:rFonts w:ascii="Times New Roman" w:hAnsi="Times New Roman" w:cs="Times New Roman"/>
          <w:color w:val="000000"/>
          <w:sz w:val="24"/>
          <w:szCs w:val="24"/>
          <w:u w:color="2A6EC3"/>
          <w:lang w:eastAsia="ru-RU"/>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разделе определены шесть задач, в том числе – задача по ликвидации очередности в дошкольные образовательные организации и развитие инфраструктуры дошкольного образования. Данный раздел  обеспечивает достижение одного из основных результатов муниципальной программы – 100 </w:t>
      </w:r>
      <w:r w:rsidRPr="00C648B7">
        <w:rPr>
          <w:rFonts w:ascii="Times New Roman" w:hAnsi="Times New Roman" w:cs="Times New Roman"/>
          <w:color w:val="000000"/>
          <w:sz w:val="24"/>
          <w:szCs w:val="24"/>
          <w:lang w:eastAsia="ru-RU"/>
        </w:rPr>
        <w:t>процентов</w:t>
      </w:r>
      <w:r w:rsidRPr="00C648B7">
        <w:rPr>
          <w:rFonts w:ascii="Times New Roman" w:hAnsi="Times New Roman" w:cs="Times New Roman"/>
          <w:color w:val="000000"/>
          <w:sz w:val="24"/>
          <w:szCs w:val="24"/>
          <w:u w:color="2A6EC3"/>
          <w:lang w:eastAsia="ru-RU"/>
        </w:rPr>
        <w:t xml:space="preserve"> доступа к услугам дошкольного образования детей в возрасте от 1,5 до 7 лет, нуждающихся в услуге дошкольного образования.</w:t>
      </w:r>
    </w:p>
    <w:p w:rsidR="005F0DCB" w:rsidRPr="00C648B7" w:rsidRDefault="005F0DCB" w:rsidP="005F0DCB">
      <w:pPr>
        <w:widowControl w:val="0"/>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w:t>
      </w:r>
      <w:r w:rsidRPr="00C648B7">
        <w:rPr>
          <w:rFonts w:ascii="Times New Roman" w:hAnsi="Times New Roman" w:cs="Times New Roman"/>
          <w:color w:val="000000"/>
          <w:sz w:val="24"/>
          <w:szCs w:val="24"/>
          <w:u w:color="2A6EC3"/>
          <w:lang w:eastAsia="ru-RU"/>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w:t>
      </w:r>
      <w:r w:rsidRPr="00C648B7">
        <w:rPr>
          <w:rFonts w:ascii="Times New Roman" w:hAnsi="Times New Roman"/>
          <w:color w:val="000000"/>
          <w:sz w:val="24"/>
          <w:szCs w:val="24"/>
        </w:rPr>
        <w:t>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до 2021 года необходимо обеспечить сохранение данного показателя не ниже достигнутого уровня.</w:t>
      </w:r>
      <w:r>
        <w:rPr>
          <w:rFonts w:ascii="Times New Roman" w:hAnsi="Times New Roman"/>
          <w:color w:val="000000"/>
          <w:sz w:val="24"/>
          <w:szCs w:val="24"/>
        </w:rPr>
        <w:t xml:space="preserve"> </w:t>
      </w:r>
      <w:r w:rsidRPr="00C648B7">
        <w:rPr>
          <w:rFonts w:ascii="Times New Roman" w:hAnsi="Times New Roman" w:cs="Times New Roman"/>
          <w:color w:val="000000"/>
          <w:sz w:val="24"/>
          <w:szCs w:val="24"/>
          <w:u w:color="2A6EC3"/>
          <w:lang w:eastAsia="ru-RU"/>
        </w:rPr>
        <w:t xml:space="preserve">Система оценки качества образования и информационная открытость системы образования нацелена на решение проблем повышения качества образования, внедрения механизмов его внешней оценки, повышения уровня информационной прозрачности системы образования в Раменском муниципальном районе. </w:t>
      </w:r>
    </w:p>
    <w:p w:rsidR="005F0DCB" w:rsidRPr="00C648B7" w:rsidRDefault="005F0DCB" w:rsidP="005F0DCB">
      <w:pPr>
        <w:widowControl w:val="0"/>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III</w:t>
      </w:r>
      <w:r w:rsidRPr="00C648B7">
        <w:rPr>
          <w:rFonts w:ascii="Times New Roman" w:hAnsi="Times New Roman" w:cs="Times New Roman"/>
          <w:color w:val="000000"/>
          <w:sz w:val="24"/>
          <w:szCs w:val="24"/>
          <w:u w:color="2A6EC3"/>
          <w:lang w:eastAsia="ru-RU"/>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В рамках Раздела  выделены шесть  задач, в том числе задача формирования системы непрерывного вариативного дополнительного образования детей. Данный раздел  обеспечит выполнение Указа Президента Российской Федерации № 599 по показателю – не менее 90</w:t>
      </w:r>
      <w:r w:rsidRPr="00C648B7">
        <w:rPr>
          <w:rFonts w:ascii="Times New Roman" w:hAnsi="Times New Roman" w:cs="Times New Roman"/>
          <w:color w:val="000000"/>
          <w:sz w:val="24"/>
          <w:szCs w:val="24"/>
          <w:lang w:eastAsia="ru-RU"/>
        </w:rPr>
        <w:t>процентов</w:t>
      </w:r>
      <w:r w:rsidRPr="00C648B7">
        <w:rPr>
          <w:rFonts w:ascii="Times New Roman" w:hAnsi="Times New Roman" w:cs="Times New Roman"/>
          <w:color w:val="000000"/>
          <w:sz w:val="24"/>
          <w:szCs w:val="24"/>
          <w:u w:color="2A6EC3"/>
          <w:lang w:eastAsia="ru-RU"/>
        </w:rPr>
        <w:t xml:space="preserve"> детей и молодежи в возрасте от 5 до 18 лет будут охвачены дополнительными образовательными программами.</w:t>
      </w:r>
    </w:p>
    <w:p w:rsidR="005F0DCB" w:rsidRPr="00C648B7" w:rsidRDefault="005F0DCB" w:rsidP="005F0DCB">
      <w:pPr>
        <w:spacing w:after="0" w:line="240" w:lineRule="auto"/>
        <w:ind w:left="39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IV</w:t>
      </w:r>
      <w:r w:rsidRPr="00C648B7">
        <w:rPr>
          <w:rFonts w:ascii="Times New Roman" w:hAnsi="Times New Roman" w:cs="Times New Roman"/>
          <w:color w:val="000000"/>
          <w:sz w:val="24"/>
          <w:szCs w:val="24"/>
          <w:u w:color="2A6EC3"/>
          <w:lang w:eastAsia="ru-RU"/>
        </w:rPr>
        <w:t xml:space="preserve"> «Организация отдыха, оздоровления и занятости детей  и молодежи» направлен  на  </w:t>
      </w:r>
      <w:r w:rsidRPr="00C648B7">
        <w:rPr>
          <w:rFonts w:ascii="Times New Roman" w:hAnsi="Times New Roman" w:cs="Times New Roman"/>
          <w:color w:val="000000"/>
          <w:sz w:val="24"/>
          <w:szCs w:val="24"/>
          <w:lang w:eastAsia="ru-RU"/>
        </w:rPr>
        <w:t>обеспечение развития системы отдыха, оздоровления и занятости  детей и молодежи в Раменском муниципальном районе, в том числе на  поддержку многообразных форм и моделей организованного детского и молодежного отдыха; создание условий для разработки и реализации воспитательных программ, направленных на укрепление здоровья и развитие интересов и способностей, обогащение духовного мира юных граждан; организацию оздоровления детей и подростков, нуждающихся в государственной защите и детей, из семей, находящихся в трудной жизненной ситуации</w:t>
      </w:r>
    </w:p>
    <w:p w:rsidR="005F0DCB" w:rsidRDefault="005F0DCB" w:rsidP="005F0DCB">
      <w:pPr>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ab/>
      </w:r>
      <w:r w:rsidRPr="00C648B7">
        <w:rPr>
          <w:rFonts w:ascii="Times New Roman" w:hAnsi="Times New Roman" w:cs="Times New Roman"/>
          <w:color w:val="000000"/>
          <w:sz w:val="24"/>
          <w:szCs w:val="24"/>
          <w:u w:color="2A6EC3"/>
          <w:lang w:eastAsia="ru-RU"/>
        </w:rPr>
        <w:t xml:space="preserve">Подпрограмма  </w:t>
      </w:r>
      <w:r w:rsidRPr="00C648B7">
        <w:rPr>
          <w:rFonts w:ascii="Times New Roman" w:hAnsi="Times New Roman" w:cs="Times New Roman"/>
          <w:color w:val="000000"/>
          <w:sz w:val="24"/>
          <w:szCs w:val="24"/>
          <w:u w:color="2A6EC3"/>
          <w:lang w:val="en-US" w:eastAsia="ru-RU"/>
        </w:rPr>
        <w:t>V</w:t>
      </w:r>
      <w:r w:rsidRPr="00C648B7">
        <w:rPr>
          <w:rFonts w:ascii="Times New Roman" w:hAnsi="Times New Roman" w:cs="Times New Roman"/>
          <w:color w:val="000000"/>
          <w:sz w:val="24"/>
          <w:szCs w:val="24"/>
          <w:lang w:eastAsia="ru-RU"/>
        </w:rPr>
        <w:t>«</w:t>
      </w:r>
      <w:r w:rsidRPr="00C648B7">
        <w:rPr>
          <w:rFonts w:ascii="Times New Roman" w:hAnsi="Times New Roman" w:cs="Times New Roman"/>
          <w:bCs/>
          <w:color w:val="000000"/>
          <w:sz w:val="24"/>
          <w:szCs w:val="24"/>
          <w:lang w:eastAsia="ru-RU"/>
        </w:rPr>
        <w:t xml:space="preserve">Создание условий для реализации полномочий Комитета по образованию Администрации Раменского муниципального </w:t>
      </w:r>
      <w:proofErr w:type="spellStart"/>
      <w:r w:rsidRPr="00C648B7">
        <w:rPr>
          <w:rFonts w:ascii="Times New Roman" w:hAnsi="Times New Roman" w:cs="Times New Roman"/>
          <w:bCs/>
          <w:color w:val="000000"/>
          <w:sz w:val="24"/>
          <w:szCs w:val="24"/>
          <w:lang w:eastAsia="ru-RU"/>
        </w:rPr>
        <w:t>района</w:t>
      </w:r>
      <w:r w:rsidRPr="00C648B7">
        <w:rPr>
          <w:rFonts w:ascii="Times New Roman" w:hAnsi="Times New Roman" w:cs="Times New Roman"/>
          <w:color w:val="000000"/>
          <w:sz w:val="24"/>
          <w:szCs w:val="24"/>
          <w:lang w:eastAsia="ru-RU"/>
        </w:rPr>
        <w:t>»</w:t>
      </w:r>
      <w:r w:rsidRPr="00C648B7">
        <w:rPr>
          <w:rFonts w:ascii="Times New Roman" w:hAnsi="Times New Roman" w:cs="Times New Roman"/>
          <w:color w:val="000000"/>
          <w:sz w:val="24"/>
          <w:szCs w:val="24"/>
          <w:u w:color="2A6EC3"/>
          <w:lang w:eastAsia="ru-RU"/>
        </w:rPr>
        <w:t>направлен</w:t>
      </w:r>
      <w:proofErr w:type="spellEnd"/>
      <w:r w:rsidRPr="00C648B7">
        <w:rPr>
          <w:rFonts w:ascii="Times New Roman" w:hAnsi="Times New Roman" w:cs="Times New Roman"/>
          <w:color w:val="000000"/>
          <w:sz w:val="24"/>
          <w:szCs w:val="24"/>
          <w:u w:color="2A6EC3"/>
          <w:lang w:eastAsia="ru-RU"/>
        </w:rPr>
        <w:t xml:space="preserve">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 в Раменском муниципальном районе. В рамках раздела решаются три задачи, которые ведут к повышению эффективности использования бюджетных средств в системе образования, увеличению доли муниципальных образовательных организаций, в которых внедрены инструменты управления по результатам.</w:t>
      </w:r>
    </w:p>
    <w:p w:rsidR="005F0DCB" w:rsidRDefault="005F0DCB" w:rsidP="005F0DCB">
      <w:pPr>
        <w:autoSpaceDE w:val="0"/>
        <w:autoSpaceDN w:val="0"/>
        <w:adjustRightInd w:val="0"/>
        <w:spacing w:after="0" w:line="240" w:lineRule="auto"/>
        <w:ind w:left="390"/>
        <w:jc w:val="center"/>
        <w:rPr>
          <w:rFonts w:ascii="Times New Roman" w:hAnsi="Times New Roman" w:cs="Times New Roman"/>
          <w:color w:val="000000"/>
          <w:sz w:val="24"/>
          <w:szCs w:val="24"/>
          <w:u w:color="2A6EC3"/>
          <w:lang w:eastAsia="ru-RU"/>
        </w:rPr>
      </w:pPr>
      <w:r>
        <w:rPr>
          <w:rFonts w:ascii="Times New Roman" w:hAnsi="Times New Roman" w:cs="Times New Roman"/>
          <w:color w:val="000000"/>
          <w:sz w:val="24"/>
          <w:szCs w:val="24"/>
          <w:u w:color="2A6EC3"/>
          <w:lang w:eastAsia="ru-RU"/>
        </w:rPr>
        <w:t>2.3. Обобщенная характеристика основных мероприятий</w:t>
      </w:r>
    </w:p>
    <w:p w:rsidR="005F0DCB" w:rsidRPr="00C648B7" w:rsidRDefault="005F0DCB" w:rsidP="005F0DCB">
      <w:pPr>
        <w:autoSpaceDE w:val="0"/>
        <w:autoSpaceDN w:val="0"/>
        <w:adjustRightInd w:val="0"/>
        <w:spacing w:after="0" w:line="240" w:lineRule="auto"/>
        <w:ind w:firstLine="39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lastRenderedPageBreak/>
        <w:t xml:space="preserve">Достижение  поставленных задач Подпрограммы 1 «Дошкольное образование» путем реализации в течение 2017-2021  гг. мероприятий по   строительству объектов дошкольного образования, реализации мероприятий  по обеспечению дополнительными местами  в муниципальных дошкольных образовательных организациях, введения федерального государственного образовательного стандарта дошкольного образования (полный перечень мероприятий изложен в приложении № 1 к Подпрограмме 1 «Дошкольное образование») позволит добиться следующих результатов: обеспечение численности детей в возрасте   от3до7лет,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100%, увеличение отношение численности детей в возрасте от 1,5 до 3 лет, осваивающих образовательные программы дошкольного образования, </w:t>
      </w:r>
      <w:proofErr w:type="spellStart"/>
      <w:r w:rsidRPr="00C648B7">
        <w:rPr>
          <w:rFonts w:ascii="Times New Roman" w:hAnsi="Times New Roman" w:cs="Times New Roman"/>
          <w:color w:val="000000"/>
          <w:sz w:val="24"/>
          <w:szCs w:val="24"/>
        </w:rPr>
        <w:t>ксумме</w:t>
      </w:r>
      <w:proofErr w:type="spellEnd"/>
      <w:r w:rsidRPr="00C648B7">
        <w:rPr>
          <w:rFonts w:ascii="Times New Roman" w:hAnsi="Times New Roman" w:cs="Times New Roman"/>
          <w:color w:val="000000"/>
          <w:sz w:val="24"/>
          <w:szCs w:val="24"/>
        </w:rPr>
        <w:t xml:space="preserve">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с 39% до 100% к 2021 году, достижение количества построенных дошкольных образовательных организаций по годам реализации программы, </w:t>
      </w:r>
      <w:proofErr w:type="spellStart"/>
      <w:r w:rsidRPr="00C648B7">
        <w:rPr>
          <w:rFonts w:ascii="Times New Roman" w:hAnsi="Times New Roman" w:cs="Times New Roman"/>
          <w:color w:val="000000"/>
          <w:sz w:val="24"/>
          <w:szCs w:val="24"/>
        </w:rPr>
        <w:t>втом</w:t>
      </w:r>
      <w:proofErr w:type="spellEnd"/>
      <w:r w:rsidRPr="00C648B7">
        <w:rPr>
          <w:rFonts w:ascii="Times New Roman" w:hAnsi="Times New Roman" w:cs="Times New Roman"/>
          <w:color w:val="000000"/>
          <w:sz w:val="24"/>
          <w:szCs w:val="24"/>
        </w:rPr>
        <w:t xml:space="preserve"> числе за счет внебюджетных источников, увеличение удельного веса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 2,3 до 2,35%,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 100%, сохранение отношения средней заработной платы педагогических работников муниципальных</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дошкольных образовательных организаций к средней заработной плате в сфере общего образования в Московской области 109,5% (не менее 100%), 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100 процентов,  удельный  вес численности педагогических работников  дошкольных образовательных организаций, имеющих педагогическое</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образование,  в общей численности педагогических работников дошкольных образовательных организаций 100%, увеличение доли педагогических работников дошкольных образовательных организаций, которым при прохождении аттестации присвоена первая или высшая категория с 44% до 45%, увеличение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с 90% до 100%, доля учреждений дошкольных образовательных организаций, обеспеченных видеонаблюдением, в общем количестве дошкольных образовательных организаций 100%, увеличение доли детей-инвалидов в возрасте от 1,5 до 7 лет, охваченных дошкольным образованием, в общей численности детей-инвалидов данного возраста до 90%, увеличение доли дошкольных образовательных организаций, в которых создана универсальная </w:t>
      </w:r>
      <w:proofErr w:type="spellStart"/>
      <w:r w:rsidRPr="00C648B7">
        <w:rPr>
          <w:rFonts w:ascii="Times New Roman" w:hAnsi="Times New Roman" w:cs="Times New Roman"/>
          <w:color w:val="000000"/>
          <w:sz w:val="24"/>
          <w:szCs w:val="24"/>
        </w:rPr>
        <w:t>безбарьерная</w:t>
      </w:r>
      <w:proofErr w:type="spellEnd"/>
      <w:r w:rsidRPr="00C648B7">
        <w:rPr>
          <w:rFonts w:ascii="Times New Roman" w:hAnsi="Times New Roman" w:cs="Times New Roman"/>
          <w:color w:val="000000"/>
          <w:sz w:val="24"/>
          <w:szCs w:val="24"/>
        </w:rPr>
        <w:t xml:space="preserve"> среда для инклюзивного образования детей-инвалидов, в общем количестве дошкольных образовательных организаций до 18%,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w:t>
      </w:r>
      <w:proofErr w:type="spellStart"/>
      <w:r w:rsidRPr="00C648B7">
        <w:rPr>
          <w:rFonts w:ascii="Times New Roman" w:hAnsi="Times New Roman" w:cs="Times New Roman"/>
          <w:color w:val="000000"/>
          <w:sz w:val="24"/>
          <w:szCs w:val="24"/>
        </w:rPr>
        <w:t>сс</w:t>
      </w:r>
      <w:proofErr w:type="spellEnd"/>
      <w:r w:rsidRPr="00C648B7">
        <w:rPr>
          <w:rFonts w:ascii="Times New Roman" w:hAnsi="Times New Roman" w:cs="Times New Roman"/>
          <w:color w:val="000000"/>
          <w:sz w:val="24"/>
          <w:szCs w:val="24"/>
        </w:rPr>
        <w:t xml:space="preserve"> 17% до 100%.</w:t>
      </w:r>
    </w:p>
    <w:p w:rsidR="005F0DCB" w:rsidRDefault="005F0DCB" w:rsidP="005F0DCB">
      <w:pPr>
        <w:spacing w:after="0" w:line="240" w:lineRule="auto"/>
        <w:ind w:right="34"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rPr>
        <w:t xml:space="preserve">Достижение  поставленных задач Подпрограммы </w:t>
      </w:r>
      <w:r w:rsidRPr="00C648B7">
        <w:rPr>
          <w:rFonts w:ascii="Times New Roman" w:hAnsi="Times New Roman" w:cs="Times New Roman"/>
          <w:color w:val="000000"/>
          <w:sz w:val="24"/>
          <w:szCs w:val="24"/>
          <w:lang w:val="en-US"/>
        </w:rPr>
        <w:t>II</w:t>
      </w:r>
      <w:r w:rsidRPr="00C648B7">
        <w:rPr>
          <w:rFonts w:ascii="Times New Roman" w:hAnsi="Times New Roman" w:cs="Times New Roman"/>
          <w:color w:val="000000"/>
          <w:sz w:val="24"/>
          <w:szCs w:val="24"/>
        </w:rPr>
        <w:t xml:space="preserve"> «Общее образование» осуществляется путем реализации в течение 2017-2021  </w:t>
      </w:r>
      <w:proofErr w:type="spellStart"/>
      <w:r w:rsidRPr="00C648B7">
        <w:rPr>
          <w:rFonts w:ascii="Times New Roman" w:hAnsi="Times New Roman" w:cs="Times New Roman"/>
          <w:color w:val="000000"/>
          <w:sz w:val="24"/>
          <w:szCs w:val="24"/>
        </w:rPr>
        <w:t>г.г</w:t>
      </w:r>
      <w:proofErr w:type="spellEnd"/>
      <w:r w:rsidRPr="00C648B7">
        <w:rPr>
          <w:rFonts w:ascii="Times New Roman" w:hAnsi="Times New Roman" w:cs="Times New Roman"/>
          <w:color w:val="000000"/>
          <w:sz w:val="24"/>
          <w:szCs w:val="24"/>
        </w:rPr>
        <w:t>. комплекса мероприятий(полный перечень мероприятий изложен в приложении № 1 к Подпрограмме</w:t>
      </w:r>
      <w:r w:rsidRPr="00C648B7">
        <w:rPr>
          <w:rFonts w:ascii="Times New Roman" w:hAnsi="Times New Roman" w:cs="Times New Roman"/>
          <w:color w:val="000000"/>
          <w:sz w:val="24"/>
          <w:szCs w:val="24"/>
          <w:lang w:val="en-US"/>
        </w:rPr>
        <w:t>II</w:t>
      </w:r>
      <w:r w:rsidRPr="00C648B7">
        <w:rPr>
          <w:rFonts w:ascii="Times New Roman" w:hAnsi="Times New Roman" w:cs="Times New Roman"/>
          <w:color w:val="000000"/>
          <w:sz w:val="24"/>
          <w:szCs w:val="24"/>
        </w:rPr>
        <w:t xml:space="preserve"> «Общее образование</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позволит </w:t>
      </w:r>
      <w:r w:rsidRPr="00C648B7">
        <w:rPr>
          <w:rFonts w:ascii="Times New Roman" w:hAnsi="Times New Roman" w:cs="Times New Roman"/>
          <w:color w:val="000000"/>
          <w:sz w:val="24"/>
          <w:szCs w:val="24"/>
        </w:rPr>
        <w:lastRenderedPageBreak/>
        <w:t xml:space="preserve">добиться следующих результатов: увеличить долю обучающихся по федеральным государственным образовательным стандартам,  к общей численности обучающихся по программам общего образования с 74,3%  до 100%, увеличить долю обучающихся общеобразовательных организаций, охваченных качественным горячим питанием  с 88% до 93%, увеличить долю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88,5% до 90%, в общей численности обучающихся, увеличить </w:t>
      </w:r>
      <w:proofErr w:type="spellStart"/>
      <w:r w:rsidRPr="00C648B7">
        <w:rPr>
          <w:rFonts w:ascii="Times New Roman" w:hAnsi="Times New Roman" w:cs="Times New Roman"/>
          <w:color w:val="000000"/>
          <w:sz w:val="24"/>
          <w:szCs w:val="24"/>
        </w:rPr>
        <w:t>количествокомпьютеров</w:t>
      </w:r>
      <w:proofErr w:type="spellEnd"/>
      <w:r w:rsidRPr="00C648B7">
        <w:rPr>
          <w:rFonts w:ascii="Times New Roman" w:hAnsi="Times New Roman" w:cs="Times New Roman"/>
          <w:color w:val="000000"/>
          <w:sz w:val="24"/>
          <w:szCs w:val="24"/>
        </w:rPr>
        <w:t xml:space="preserve"> на 100 обучающихся в общеобразовательных организациях с 21 до 23,1 шт., сохранить долю общеобразовательных организаций, перешедших на электронный документооборот (электронные системы управления) в общей численности образовательных организаций 100%, увеличить долю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 с 52% до 53%, увеличить долю обучающихся в государственных (муниципальных) организациях, занимающихся в одну смену, в общей </w:t>
      </w:r>
      <w:r w:rsidRPr="00C648B7">
        <w:rPr>
          <w:rFonts w:ascii="Times New Roman" w:hAnsi="Times New Roman" w:cs="Times New Roman"/>
          <w:color w:val="000000"/>
          <w:sz w:val="24"/>
          <w:szCs w:val="24"/>
          <w:shd w:val="clear" w:color="auto" w:fill="FFFFFF"/>
        </w:rPr>
        <w:t>численности обучающихся в государственных (муниципальных) общеобразовательных организациях, уменьшить долю обучающихся во вторую смену с 7,49% до 0%,достигнуть количества построенных общеобразовательных организаций, в том числе пристроек, по годам реализации программы, в том числе за счет внебюджетных источников 12 шт., увеличить 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 уменьшить долю выпускников муниципальных образовательных учреждений, не получивших аттестат о среднем общем образовании с до 0,99%, сохранить 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100%, сохранить отношение средней заработной платы педагогических работников муниципальных образовательных</w:t>
      </w:r>
      <w:r w:rsidRPr="00C648B7">
        <w:rPr>
          <w:rFonts w:ascii="Times New Roman" w:hAnsi="Times New Roman" w:cs="Times New Roman"/>
          <w:color w:val="000000"/>
          <w:sz w:val="24"/>
          <w:szCs w:val="24"/>
        </w:rPr>
        <w:t xml:space="preserve"> организаций общего образования к среднемесячному доходу от трудовой деятельности, увеличить долю 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с53,5% до 57%, в общей численности общеобразовательных организаций, увеличить долю учителей в возрасте до 35 лет в общей численности учителей общеобразовательных организаций с 23,7% до 24,4%, увеличить долю педагогических работников общеобразовательных организаций, которым при прохождении аттестации присвоена первая или высшая категория с 66,5% до 70%, увеличить долю руководителей организаций общего образования, имеющих образование или переподготовку по программе "Менеджмент в образовании" с 86,7% до100%, сохранить долю заключенных  эффективных контрактов с руководителями общеобразовательных организаций 100%, увеличить  долю заключенных  эффективных контрактов с педагогическими работниками общеобразовательных организаций с 80% до 100%, сохранить количество </w:t>
      </w:r>
      <w:proofErr w:type="spellStart"/>
      <w:r w:rsidRPr="00C648B7">
        <w:rPr>
          <w:rFonts w:ascii="Times New Roman" w:hAnsi="Times New Roman" w:cs="Times New Roman"/>
          <w:color w:val="000000"/>
          <w:sz w:val="24"/>
          <w:szCs w:val="24"/>
        </w:rPr>
        <w:t>стажировочных</w:t>
      </w:r>
      <w:proofErr w:type="spellEnd"/>
      <w:r w:rsidRPr="00C648B7">
        <w:rPr>
          <w:rFonts w:ascii="Times New Roman" w:hAnsi="Times New Roman" w:cs="Times New Roman"/>
          <w:color w:val="000000"/>
          <w:sz w:val="24"/>
          <w:szCs w:val="24"/>
        </w:rPr>
        <w:t xml:space="preserve"> площадок 11 ед., увеличить 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с 40 ед. до 42ед., увеличить долю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 2,1% до 2,3%, увеличить долю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 7,9 % до 8,0%, достигнуть отношения среднего балла</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ЕГЭ (в расчете на 1 предмет) в10 процентах школ с лучшими результатами ЕГЭ к среднему баллу ЕГЭ (в расчете на 1 предмет) в 10 процентах школ с худшими результатами ЕГЭ в 1,0 единиц с 1,23 до 1,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w:t>
      </w:r>
      <w:r w:rsidRPr="00C648B7">
        <w:rPr>
          <w:rFonts w:ascii="Times New Roman" w:hAnsi="Times New Roman" w:cs="Times New Roman"/>
          <w:color w:val="000000"/>
          <w:sz w:val="24"/>
          <w:szCs w:val="24"/>
        </w:rPr>
        <w:lastRenderedPageBreak/>
        <w:t xml:space="preserve">образовательных организаций – не менее 2 Мбит/с; для общеобразовательных организаций, расположенных в городских поселениях, -не менее 50 </w:t>
      </w:r>
      <w:proofErr w:type="spellStart"/>
      <w:r w:rsidRPr="00C648B7">
        <w:rPr>
          <w:rFonts w:ascii="Times New Roman" w:hAnsi="Times New Roman" w:cs="Times New Roman"/>
          <w:color w:val="000000"/>
          <w:sz w:val="24"/>
          <w:szCs w:val="24"/>
        </w:rPr>
        <w:t>Мбитс</w:t>
      </w:r>
      <w:proofErr w:type="spellEnd"/>
      <w:r w:rsidRPr="00C648B7">
        <w:rPr>
          <w:rFonts w:ascii="Times New Roman" w:hAnsi="Times New Roman" w:cs="Times New Roman"/>
          <w:color w:val="000000"/>
          <w:sz w:val="24"/>
          <w:szCs w:val="24"/>
        </w:rPr>
        <w:t xml:space="preserve">/с; для общеобразовательных организаций, расположенных в сельских населенных пунктах, - не менее 10 </w:t>
      </w:r>
      <w:proofErr w:type="spellStart"/>
      <w:r w:rsidRPr="00C648B7">
        <w:rPr>
          <w:rFonts w:ascii="Times New Roman" w:hAnsi="Times New Roman" w:cs="Times New Roman"/>
          <w:color w:val="000000"/>
          <w:sz w:val="24"/>
          <w:szCs w:val="24"/>
        </w:rPr>
        <w:t>Мбитс</w:t>
      </w:r>
      <w:proofErr w:type="spellEnd"/>
      <w:r w:rsidRPr="00C648B7">
        <w:rPr>
          <w:rFonts w:ascii="Times New Roman" w:hAnsi="Times New Roman" w:cs="Times New Roman"/>
          <w:color w:val="000000"/>
          <w:sz w:val="24"/>
          <w:szCs w:val="24"/>
        </w:rPr>
        <w:t xml:space="preserve">/с 17% до 100%, увеличение доли детей-инвалидов, которым созданы условий для получения качественного начального общего, основного общего, среднего общего образования, от общей численности детей-инвалидов школьного возраста с 96 до  98%, увеличение доли общеобразовательных организаций, в которых создана универсальная </w:t>
      </w:r>
      <w:proofErr w:type="spellStart"/>
      <w:r w:rsidRPr="00C648B7">
        <w:rPr>
          <w:rFonts w:ascii="Times New Roman" w:hAnsi="Times New Roman" w:cs="Times New Roman"/>
          <w:color w:val="000000"/>
          <w:sz w:val="24"/>
          <w:szCs w:val="24"/>
        </w:rPr>
        <w:t>безбарьерная</w:t>
      </w:r>
      <w:proofErr w:type="spellEnd"/>
      <w:r w:rsidRPr="00C648B7">
        <w:rPr>
          <w:rFonts w:ascii="Times New Roman" w:hAnsi="Times New Roman" w:cs="Times New Roman"/>
          <w:color w:val="000000"/>
          <w:sz w:val="24"/>
          <w:szCs w:val="24"/>
        </w:rPr>
        <w:t xml:space="preserve"> среда для инклюзивного образования детей-инвалидов, в общем количестве общеобразовательных</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организаций в Московской области с 21,4 до 23,2%, увеличение доли победителей творческих олимпиад, конкурсов и фестивалей межрегионального, федерального и международного уровней до 1,3%,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w:t>
      </w:r>
      <w:r w:rsidRPr="00C648B7">
        <w:rPr>
          <w:rFonts w:ascii="Times New Roman" w:hAnsi="Times New Roman" w:cs="Times New Roman"/>
          <w:color w:val="000000"/>
          <w:sz w:val="24"/>
          <w:szCs w:val="24"/>
          <w:shd w:val="clear" w:color="auto" w:fill="FFFFFF"/>
        </w:rPr>
        <w:t>увеличение к</w:t>
      </w:r>
      <w:r w:rsidRPr="00C648B7">
        <w:rPr>
          <w:rFonts w:ascii="Times New Roman" w:hAnsi="Times New Roman" w:cs="Times New Roman"/>
          <w:color w:val="000000"/>
          <w:sz w:val="24"/>
          <w:szCs w:val="24"/>
          <w:shd w:val="clear" w:color="auto" w:fill="FFFFFF"/>
          <w:lang w:eastAsia="ru-RU"/>
        </w:rPr>
        <w:t xml:space="preserve">оличества новых мест в общеобразовательных организациях субъектов Российской Федерации, введенных за счет </w:t>
      </w:r>
      <w:proofErr w:type="spellStart"/>
      <w:r w:rsidRPr="00C648B7">
        <w:rPr>
          <w:rFonts w:ascii="Times New Roman" w:hAnsi="Times New Roman" w:cs="Times New Roman"/>
          <w:color w:val="000000"/>
          <w:sz w:val="24"/>
          <w:szCs w:val="24"/>
          <w:shd w:val="clear" w:color="auto" w:fill="FFFFFF"/>
          <w:lang w:eastAsia="ru-RU"/>
        </w:rPr>
        <w:t>софинансирования</w:t>
      </w:r>
      <w:proofErr w:type="spellEnd"/>
      <w:r w:rsidRPr="00C648B7">
        <w:rPr>
          <w:rFonts w:ascii="Times New Roman" w:hAnsi="Times New Roman" w:cs="Times New Roman"/>
          <w:color w:val="000000"/>
          <w:sz w:val="24"/>
          <w:szCs w:val="24"/>
          <w:shd w:val="clear" w:color="auto" w:fill="FFFFFF"/>
          <w:lang w:eastAsia="ru-RU"/>
        </w:rPr>
        <w:t xml:space="preserve"> из</w:t>
      </w:r>
      <w:r>
        <w:rPr>
          <w:rFonts w:ascii="Times New Roman" w:hAnsi="Times New Roman" w:cs="Times New Roman"/>
          <w:color w:val="000000"/>
          <w:sz w:val="24"/>
          <w:szCs w:val="24"/>
          <w:shd w:val="clear" w:color="auto" w:fill="FFFFFF"/>
          <w:lang w:eastAsia="ru-RU"/>
        </w:rPr>
        <w:t xml:space="preserve"> </w:t>
      </w:r>
      <w:r w:rsidRPr="00C648B7">
        <w:rPr>
          <w:rFonts w:ascii="Times New Roman" w:hAnsi="Times New Roman" w:cs="Times New Roman"/>
          <w:color w:val="000000"/>
          <w:sz w:val="24"/>
          <w:szCs w:val="24"/>
          <w:shd w:val="clear" w:color="auto" w:fill="FFFFFF"/>
          <w:lang w:eastAsia="ru-RU"/>
        </w:rPr>
        <w:t>средств федерального бюджета, увеличение удельного веса численности обучающихся, занимающихся в первую смену, в общей численности обучающихся общеобразовательных организаций до 100%, сохранение удельного веса численности обучающихся, занимающихся в зданиях, требующих капитального ремонта или реконструкции  - 0%, сохранение удельного веса численности обучающихся в зданиях, имеющих все виды благоустройств – 100%, сохранение удельного веса численности обучающихся, занимающихся в третью смену – 0, увеличение количества новых мест в общеобразовательных организациях муниципального образования</w:t>
      </w:r>
      <w:r w:rsidRPr="00C648B7">
        <w:rPr>
          <w:rFonts w:ascii="Times New Roman" w:hAnsi="Times New Roman" w:cs="Times New Roman"/>
          <w:color w:val="000000"/>
          <w:sz w:val="24"/>
          <w:szCs w:val="24"/>
          <w:lang w:eastAsia="ru-RU"/>
        </w:rPr>
        <w:t xml:space="preserve"> Московской области.</w:t>
      </w:r>
    </w:p>
    <w:p w:rsidR="005F0DCB" w:rsidRPr="003C2533" w:rsidRDefault="005F0DCB" w:rsidP="005F0DCB">
      <w:pPr>
        <w:spacing w:after="0" w:line="240" w:lineRule="auto"/>
        <w:ind w:right="34" w:firstLine="709"/>
        <w:jc w:val="both"/>
        <w:rPr>
          <w:rFonts w:ascii="Times New Roman" w:hAnsi="Times New Roman" w:cs="Times New Roman"/>
          <w:color w:val="000000"/>
          <w:sz w:val="24"/>
          <w:szCs w:val="24"/>
          <w:lang w:eastAsia="ru-RU"/>
        </w:rPr>
      </w:pPr>
      <w:r w:rsidRPr="00C648B7">
        <w:rPr>
          <w:rFonts w:ascii="Times New Roman" w:hAnsi="Times New Roman"/>
          <w:color w:val="000000"/>
          <w:sz w:val="24"/>
          <w:szCs w:val="24"/>
        </w:rPr>
        <w:t xml:space="preserve">Достижение  поставленных задач Подпрограммы </w:t>
      </w:r>
      <w:r w:rsidRPr="00C648B7">
        <w:rPr>
          <w:rFonts w:ascii="Times New Roman" w:hAnsi="Times New Roman"/>
          <w:color w:val="000000"/>
          <w:sz w:val="24"/>
          <w:szCs w:val="24"/>
          <w:lang w:val="en-US"/>
        </w:rPr>
        <w:t>III</w:t>
      </w:r>
      <w:r w:rsidRPr="00C648B7">
        <w:rPr>
          <w:rFonts w:ascii="Times New Roman" w:hAnsi="Times New Roman"/>
          <w:color w:val="000000"/>
          <w:sz w:val="24"/>
          <w:szCs w:val="24"/>
        </w:rPr>
        <w:t xml:space="preserve"> «Дополнительное образование, воспитание и психолого-социальное сопровождение детей» путем реализации в течение 2017-2021  гг. мероприятий  (полный перечень мероприятий изложен в приложении № 1 к Подпрограмме </w:t>
      </w:r>
      <w:r w:rsidRPr="00C648B7">
        <w:rPr>
          <w:rFonts w:ascii="Times New Roman" w:hAnsi="Times New Roman"/>
          <w:color w:val="000000"/>
          <w:sz w:val="24"/>
          <w:szCs w:val="24"/>
          <w:lang w:val="en-US"/>
        </w:rPr>
        <w:t>III</w:t>
      </w:r>
      <w:r w:rsidRPr="00C648B7">
        <w:rPr>
          <w:rFonts w:ascii="Times New Roman" w:hAnsi="Times New Roman"/>
          <w:color w:val="000000"/>
          <w:sz w:val="24"/>
          <w:szCs w:val="24"/>
        </w:rPr>
        <w:t xml:space="preserve"> «Дополнительное образование, воспитание и психолого-социальное сопровождение детей») позволит добиться следующих результатов: увеличение доли детей, привлекаемых к участию в творческих мероприятиях от общего числа детей в сфере образования с 25,9% до 26,3%, в сфере культуры – с 9,3% до 9,7%, увеличение доли победителей и призеров творческих олимпиад, конкурсов и фестивалей областного межрегионального, федерального  и международного уровня с 1,2% до 1,3 %,  увеличение охвата детей психолого-педагогическими программами  с 45% до 50%, увеличение доли обучающихся образовательных организаций, которым оказана психолого-педагогическая и социальная помощь с 90% до 95%, доля детей в возрасте от 5до 18 лет, обучающихся</w:t>
      </w:r>
      <w:r>
        <w:rPr>
          <w:rFonts w:ascii="Times New Roman" w:hAnsi="Times New Roman"/>
          <w:color w:val="000000"/>
          <w:sz w:val="24"/>
          <w:szCs w:val="24"/>
        </w:rPr>
        <w:t xml:space="preserve"> </w:t>
      </w:r>
      <w:r w:rsidRPr="00C648B7">
        <w:rPr>
          <w:rFonts w:ascii="Times New Roman" w:hAnsi="Times New Roman"/>
          <w:color w:val="000000"/>
          <w:sz w:val="24"/>
          <w:szCs w:val="24"/>
        </w:rPr>
        <w:t>по дополнительными образовательными программами, в общей численности детей этого возраста, в том числе в сфере образования  до 90%, увеличение доли педагогов-психологов с 21% до 22%, классных руководителей с 2,6% до 2,8% педагогов дополнительного  образования с 8,5% до 9% – участников районных конкурсов, доля организаций дополнительного образования, внедривших эффективный контракт с руководителем  100%, отношение средней заработной платы педагогических работников организаций дополнительного образования</w:t>
      </w:r>
      <w:r>
        <w:rPr>
          <w:rFonts w:ascii="Times New Roman" w:hAnsi="Times New Roman"/>
          <w:color w:val="000000"/>
          <w:sz w:val="24"/>
          <w:szCs w:val="24"/>
        </w:rPr>
        <w:t xml:space="preserve"> </w:t>
      </w:r>
      <w:r w:rsidRPr="00C648B7">
        <w:rPr>
          <w:rFonts w:ascii="Times New Roman" w:hAnsi="Times New Roman"/>
          <w:color w:val="000000"/>
          <w:sz w:val="24"/>
          <w:szCs w:val="24"/>
        </w:rPr>
        <w:t>к средней заработной плате учителей в Московской области104,6% (не менее100%) , увеличение доли детей, вовлечённых в кадетское движение к общему числу обучающихся  с 1,3% до 1,5% рост доли  охвата обучающихся районными программными мероприятиями воспитательной направленности с 75% до 77 %, увеличение доли  детей, вовлеченных в районные мероприятия, направленные на формирование здорового образа жизни с 35% до 36%, снижение удельного веса подростковой</w:t>
      </w:r>
      <w:r>
        <w:rPr>
          <w:rFonts w:ascii="Times New Roman" w:hAnsi="Times New Roman"/>
          <w:color w:val="000000"/>
          <w:sz w:val="24"/>
          <w:szCs w:val="24"/>
        </w:rPr>
        <w:t xml:space="preserve"> </w:t>
      </w:r>
      <w:r w:rsidRPr="00C648B7">
        <w:rPr>
          <w:rFonts w:ascii="Times New Roman" w:hAnsi="Times New Roman"/>
          <w:color w:val="000000"/>
          <w:sz w:val="24"/>
          <w:szCs w:val="24"/>
        </w:rPr>
        <w:t xml:space="preserve">преступности  с 1,4 %  до  1,3 %, увеличение доли участников различных форм детского самоуправления с 31% до 32%, соотношения среднемесячной заработной платы педагогических работников образовательных организаций для детей-сирот и детей, оставшихся без попечения родителей к среднемесячной заработной плате  в Московской области 100%, доля   образовательных организаций, обеспеченных системой  видеонаблюдения  100%, доля детей (от 5 до 18 лет), охваченных дополнительным образованием технической направленности 14,8%, доля образовательных организаций, в которых созданы условия для  </w:t>
      </w:r>
      <w:r w:rsidRPr="00C648B7">
        <w:rPr>
          <w:rFonts w:ascii="Times New Roman" w:hAnsi="Times New Roman"/>
          <w:color w:val="000000"/>
          <w:sz w:val="24"/>
          <w:szCs w:val="24"/>
        </w:rPr>
        <w:lastRenderedPageBreak/>
        <w:t xml:space="preserve">получения детьми-инвалидами качественного образования, в общем количестве образовательных организаций в Московской области с 0до 20%, увеличение доли детей-инвалидов в возрасте от 5 до 18 лет, получающих дополнительное образование, от общей численности детей-инвалидов данного возраста с 0% до 40%. </w:t>
      </w:r>
    </w:p>
    <w:p w:rsidR="005F0DCB" w:rsidRPr="00C648B7" w:rsidRDefault="005F0DCB" w:rsidP="005F0DCB">
      <w:pPr>
        <w:spacing w:after="0" w:line="240" w:lineRule="auto"/>
        <w:ind w:firstLine="39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Достижение  поставленных задач Подпрограммы </w:t>
      </w:r>
      <w:r w:rsidRPr="00C648B7">
        <w:rPr>
          <w:rFonts w:ascii="Times New Roman" w:hAnsi="Times New Roman" w:cs="Times New Roman"/>
          <w:color w:val="000000"/>
          <w:sz w:val="24"/>
          <w:szCs w:val="24"/>
          <w:lang w:val="en-US"/>
        </w:rPr>
        <w:t>IV</w:t>
      </w:r>
      <w:r w:rsidRPr="00C648B7">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u w:color="2A6EC3"/>
        </w:rPr>
        <w:t>Организация отдыха, оздоровления и занятости детей  и молодежи</w:t>
      </w:r>
      <w:r w:rsidRPr="00C648B7">
        <w:rPr>
          <w:rFonts w:ascii="Times New Roman" w:hAnsi="Times New Roman" w:cs="Times New Roman"/>
          <w:color w:val="000000"/>
          <w:sz w:val="24"/>
          <w:szCs w:val="24"/>
        </w:rPr>
        <w:t xml:space="preserve">» путем реализации в течение 2014-2018гг мероприятий по  организации рабочих мест для временного трудоустройства несовершеннолетних в </w:t>
      </w:r>
      <w:proofErr w:type="spellStart"/>
      <w:r w:rsidRPr="00C648B7">
        <w:rPr>
          <w:rFonts w:ascii="Times New Roman" w:hAnsi="Times New Roman" w:cs="Times New Roman"/>
          <w:color w:val="000000"/>
          <w:sz w:val="24"/>
          <w:szCs w:val="24"/>
        </w:rPr>
        <w:t>возраcте</w:t>
      </w:r>
      <w:proofErr w:type="spellEnd"/>
      <w:r w:rsidRPr="00C648B7">
        <w:rPr>
          <w:rFonts w:ascii="Times New Roman" w:hAnsi="Times New Roman" w:cs="Times New Roman"/>
          <w:color w:val="000000"/>
          <w:sz w:val="24"/>
          <w:szCs w:val="24"/>
        </w:rPr>
        <w:t xml:space="preserve"> от 14 до 18 лет в каникулярное  время, организации отдыха, оздоровления и занятости детей в возрасте от 7 до 15 лет ,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(полный перечень мероприятий изложен в приложении № 1 к Подпрограмме </w:t>
      </w:r>
      <w:r w:rsidRPr="00C648B7">
        <w:rPr>
          <w:rFonts w:ascii="Times New Roman" w:hAnsi="Times New Roman" w:cs="Times New Roman"/>
          <w:color w:val="000000"/>
          <w:sz w:val="24"/>
          <w:szCs w:val="24"/>
          <w:lang w:val="en-US"/>
        </w:rPr>
        <w:t>IV</w:t>
      </w:r>
      <w:r w:rsidRPr="00C648B7">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u w:color="2A6EC3"/>
        </w:rPr>
        <w:t>Организация отдыха, оздоровления и занятости детей  и молодежи</w:t>
      </w:r>
      <w:r w:rsidRPr="00C648B7">
        <w:rPr>
          <w:rFonts w:ascii="Times New Roman" w:hAnsi="Times New Roman" w:cs="Times New Roman"/>
          <w:color w:val="000000"/>
          <w:sz w:val="24"/>
          <w:szCs w:val="24"/>
        </w:rPr>
        <w:t>») позволит добиться следующих результатов</w:t>
      </w:r>
      <w:r w:rsidRPr="00C648B7">
        <w:rPr>
          <w:rFonts w:ascii="Times New Roman" w:hAnsi="Times New Roman" w:cs="Times New Roman"/>
          <w:color w:val="000000"/>
          <w:sz w:val="24"/>
          <w:szCs w:val="24"/>
          <w:shd w:val="clear" w:color="auto" w:fill="FFFFFF"/>
        </w:rPr>
        <w:t>: увеличить долю детей   в возрасте от 7 до 15 лет , охваченных отдыхом, оздоровлением  и занятостью, к общей численности детей  в возрасте от 7 до 15 лет с 57,5% до 61,5%, достигнуть 55,9% соотношения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муниципального образования</w:t>
      </w:r>
      <w:r w:rsidRPr="00C648B7">
        <w:rPr>
          <w:rFonts w:ascii="Times New Roman" w:hAnsi="Times New Roman" w:cs="Times New Roman"/>
          <w:color w:val="000000"/>
          <w:sz w:val="24"/>
          <w:szCs w:val="24"/>
        </w:rPr>
        <w:t xml:space="preserve">, увеличить долю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с 3,9% до 5%,внедрить  модели социализации, развивающего досуга и оздоровления детей и подростков в каникулярный период. </w:t>
      </w:r>
    </w:p>
    <w:p w:rsidR="005F0DCB" w:rsidRDefault="005F0DCB" w:rsidP="005F0DCB">
      <w:pPr>
        <w:spacing w:after="0" w:line="240" w:lineRule="auto"/>
        <w:ind w:firstLine="360"/>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Достижение поставленных задач  Подпрограммы </w:t>
      </w:r>
      <w:r w:rsidRPr="00C648B7">
        <w:rPr>
          <w:rFonts w:ascii="Times New Roman" w:hAnsi="Times New Roman" w:cs="Times New Roman"/>
          <w:color w:val="000000"/>
          <w:sz w:val="24"/>
          <w:szCs w:val="24"/>
          <w:lang w:val="en-US"/>
        </w:rPr>
        <w:t>V</w:t>
      </w:r>
      <w:r w:rsidRPr="00C648B7">
        <w:rPr>
          <w:rFonts w:ascii="Times New Roman" w:hAnsi="Times New Roman" w:cs="Times New Roman"/>
          <w:color w:val="000000"/>
          <w:sz w:val="24"/>
          <w:szCs w:val="24"/>
        </w:rPr>
        <w:t xml:space="preserve">«Создание условий для реализации полномочий Комитета по образованию Администрации Раменского муниципального района» путем реализации  в течение 2017-2021 годов  мероприятий  по выполнению функций Комитета по образованию, Централизованной бухгалтерии, внедрение моделей эффективного контракта в системе образования Раменского муниципального района, подготовке  Ежегодного публичного доклада (полный перечень мероприятий  изложен в приложении № 1 к Подпрограмме </w:t>
      </w:r>
      <w:r w:rsidRPr="00C648B7">
        <w:rPr>
          <w:rFonts w:ascii="Times New Roman" w:hAnsi="Times New Roman" w:cs="Times New Roman"/>
          <w:color w:val="000000"/>
          <w:sz w:val="24"/>
          <w:szCs w:val="24"/>
          <w:lang w:val="en-US"/>
        </w:rPr>
        <w:t>V</w:t>
      </w:r>
      <w:r w:rsidRPr="00C648B7">
        <w:rPr>
          <w:rFonts w:ascii="Times New Roman" w:hAnsi="Times New Roman" w:cs="Times New Roman"/>
          <w:color w:val="000000"/>
          <w:sz w:val="24"/>
          <w:szCs w:val="24"/>
        </w:rPr>
        <w:t>«Создание условий для реализации</w:t>
      </w:r>
      <w:r>
        <w:rPr>
          <w:rFonts w:ascii="Times New Roman" w:hAnsi="Times New Roman" w:cs="Times New Roman"/>
          <w:color w:val="000000"/>
          <w:sz w:val="24"/>
          <w:szCs w:val="24"/>
        </w:rPr>
        <w:t xml:space="preserve"> </w:t>
      </w:r>
      <w:r w:rsidRPr="00C648B7">
        <w:rPr>
          <w:rFonts w:ascii="Times New Roman" w:hAnsi="Times New Roman" w:cs="Times New Roman"/>
          <w:color w:val="000000"/>
          <w:sz w:val="24"/>
          <w:szCs w:val="24"/>
        </w:rPr>
        <w:t xml:space="preserve">полномочий Комитета по образованию Администрации Раменского муниципального района»)  позволит добиться следующих результатов: обеспечить своевременное принятие нормативных правовых актов и подготовку рекомендаций, необходимых для реализации мероприятий муниципальной программы, увеличить долю учреждений образования, в которых  внедрены инструменты управления по результатам 4% до 100%, сохранить долю  образовательных организаций Раменского муниципального района, имеющих доступ в информационно-телекоммуникационную сеть </w:t>
      </w:r>
      <w:proofErr w:type="spellStart"/>
      <w:r w:rsidRPr="00C648B7">
        <w:rPr>
          <w:rFonts w:ascii="Times New Roman" w:hAnsi="Times New Roman" w:cs="Times New Roman"/>
          <w:color w:val="000000"/>
          <w:sz w:val="24"/>
          <w:szCs w:val="24"/>
        </w:rPr>
        <w:t>Интернет;к</w:t>
      </w:r>
      <w:proofErr w:type="spellEnd"/>
      <w:r w:rsidRPr="00C648B7">
        <w:rPr>
          <w:rFonts w:ascii="Times New Roman" w:hAnsi="Times New Roman" w:cs="Times New Roman"/>
          <w:color w:val="000000"/>
          <w:sz w:val="24"/>
          <w:szCs w:val="24"/>
        </w:rPr>
        <w:t xml:space="preserve"> методическим и образовательным ресурсам, разработанным в рамках государственной программы «Образование Московской области»; повысить уровень удовлетворенности качеством эффективности бюджетного учета и отчетности в системе образования в Раменском муниципальном районе с 50% до 80%; повысить уровень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 с 10% до 20%</w:t>
      </w:r>
      <w:r>
        <w:rPr>
          <w:rFonts w:ascii="Times New Roman" w:hAnsi="Times New Roman" w:cs="Times New Roman"/>
          <w:color w:val="000000"/>
          <w:sz w:val="24"/>
          <w:szCs w:val="24"/>
        </w:rPr>
        <w:t>.</w:t>
      </w:r>
    </w:p>
    <w:p w:rsidR="005F0DCB" w:rsidRDefault="005F0DCB" w:rsidP="005F0DCB">
      <w:pPr>
        <w:spacing w:after="0" w:line="240" w:lineRule="auto"/>
        <w:ind w:firstLine="360"/>
        <w:jc w:val="both"/>
        <w:rPr>
          <w:rFonts w:ascii="Times New Roman" w:hAnsi="Times New Roman" w:cs="Times New Roman"/>
          <w:color w:val="000000"/>
          <w:sz w:val="24"/>
          <w:szCs w:val="24"/>
        </w:rPr>
      </w:pPr>
    </w:p>
    <w:p w:rsidR="005F0DCB" w:rsidRDefault="005F0DCB" w:rsidP="005F0DCB">
      <w:pPr>
        <w:spacing w:after="0" w:line="264" w:lineRule="auto"/>
        <w:ind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Условия предоставления субсидий</w:t>
      </w:r>
    </w:p>
    <w:p w:rsidR="005F0DCB" w:rsidRPr="00C648B7" w:rsidRDefault="005F0DCB" w:rsidP="005F0DCB">
      <w:pPr>
        <w:spacing w:after="0" w:line="264" w:lineRule="auto"/>
        <w:ind w:firstLine="709"/>
        <w:jc w:val="both"/>
        <w:rPr>
          <w:rFonts w:ascii="Times New Roman" w:hAnsi="Times New Roman" w:cs="Times New Roman"/>
          <w:color w:val="000000"/>
          <w:sz w:val="24"/>
          <w:szCs w:val="24"/>
          <w:lang w:eastAsia="ru-RU"/>
        </w:rPr>
      </w:pP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 xml:space="preserve">наличия гарантийного письма о планируемом </w:t>
      </w:r>
      <w:proofErr w:type="spellStart"/>
      <w:r w:rsidRPr="00247696">
        <w:rPr>
          <w:rFonts w:ascii="Times New Roman" w:hAnsi="Times New Roman" w:cs="Times New Roman"/>
          <w:sz w:val="24"/>
          <w:szCs w:val="24"/>
        </w:rPr>
        <w:t>софинансировании</w:t>
      </w:r>
      <w:proofErr w:type="spellEnd"/>
      <w:r w:rsidRPr="00247696">
        <w:rPr>
          <w:rFonts w:ascii="Times New Roman" w:hAnsi="Times New Roman" w:cs="Times New Roman"/>
          <w:sz w:val="24"/>
          <w:szCs w:val="24"/>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lastRenderedPageBreak/>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отсутствия задолженности по страховым взносам в государственные внебюджетные фонды;</w:t>
      </w: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 xml:space="preserve">наличия двухстороннего соглашения (договора) о </w:t>
      </w:r>
      <w:proofErr w:type="spellStart"/>
      <w:r w:rsidRPr="00247696">
        <w:rPr>
          <w:rFonts w:ascii="Times New Roman" w:hAnsi="Times New Roman" w:cs="Times New Roman"/>
          <w:sz w:val="24"/>
          <w:szCs w:val="24"/>
        </w:rPr>
        <w:t>софинансировании</w:t>
      </w:r>
      <w:proofErr w:type="spellEnd"/>
      <w:r w:rsidRPr="00247696">
        <w:rPr>
          <w:rFonts w:ascii="Times New Roman" w:hAnsi="Times New Roman" w:cs="Times New Roman"/>
          <w:sz w:val="24"/>
          <w:szCs w:val="24"/>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5F0DCB" w:rsidRPr="00247696" w:rsidRDefault="005F0DCB" w:rsidP="005F0DCB">
      <w:pPr>
        <w:pStyle w:val="ConsPlusNormal"/>
        <w:ind w:firstLine="540"/>
        <w:jc w:val="both"/>
        <w:rPr>
          <w:rFonts w:ascii="Times New Roman" w:hAnsi="Times New Roman" w:cs="Times New Roman"/>
          <w:sz w:val="24"/>
          <w:szCs w:val="24"/>
        </w:rPr>
      </w:pPr>
      <w:r w:rsidRPr="00247696">
        <w:rPr>
          <w:rFonts w:ascii="Times New Roman" w:hAnsi="Times New Roman" w:cs="Times New Roman"/>
          <w:sz w:val="24"/>
          <w:szCs w:val="24"/>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5F0DCB" w:rsidRPr="00CA6B7D" w:rsidRDefault="005F0DCB" w:rsidP="005F0DCB">
      <w:pPr>
        <w:autoSpaceDE w:val="0"/>
        <w:autoSpaceDN w:val="0"/>
        <w:adjustRightInd w:val="0"/>
        <w:spacing w:after="0" w:line="240" w:lineRule="auto"/>
        <w:ind w:firstLine="540"/>
        <w:rPr>
          <w:rFonts w:ascii="Times New Roman" w:hAnsi="Times New Roman" w:cs="Times New Roman"/>
          <w:sz w:val="24"/>
          <w:szCs w:val="24"/>
        </w:rPr>
      </w:pPr>
      <w:r w:rsidRPr="00247696">
        <w:rPr>
          <w:rFonts w:ascii="Times New Roman" w:hAnsi="Times New Roman" w:cs="Times New Roman"/>
          <w:sz w:val="24"/>
          <w:szCs w:val="24"/>
        </w:rPr>
        <w:t xml:space="preserve">соблюдения иных требований  в соответствии с действующим законодательством. </w:t>
      </w:r>
      <w:r w:rsidRPr="00247696">
        <w:rPr>
          <w:rFonts w:ascii="Times New Roman" w:hAnsi="Times New Roman" w:cs="Times New Roman"/>
          <w:sz w:val="24"/>
          <w:szCs w:val="24"/>
        </w:rPr>
        <w:br/>
      </w:r>
    </w:p>
    <w:p w:rsidR="005F0DCB" w:rsidRPr="00C648B7" w:rsidRDefault="005F0DCB" w:rsidP="005F0DCB">
      <w:pPr>
        <w:autoSpaceDE w:val="0"/>
        <w:autoSpaceDN w:val="0"/>
        <w:adjustRightInd w:val="0"/>
        <w:spacing w:after="0" w:line="240" w:lineRule="auto"/>
        <w:ind w:left="390"/>
        <w:jc w:val="both"/>
        <w:rPr>
          <w:rFonts w:ascii="Times New Roman" w:hAnsi="Times New Roman" w:cs="Times New Roman"/>
          <w:color w:val="000000"/>
          <w:sz w:val="24"/>
          <w:szCs w:val="24"/>
          <w:u w:color="2A6EC3"/>
          <w:lang w:eastAsia="ru-RU"/>
        </w:rPr>
      </w:pPr>
    </w:p>
    <w:p w:rsidR="005F0DCB" w:rsidRPr="00C648B7" w:rsidRDefault="005F0DCB" w:rsidP="005F0DCB">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4. </w:t>
      </w:r>
      <w:r w:rsidRPr="00C648B7">
        <w:rPr>
          <w:rFonts w:ascii="Times New Roman" w:hAnsi="Times New Roman" w:cs="Times New Roman"/>
          <w:bCs/>
          <w:color w:val="000000"/>
          <w:sz w:val="24"/>
          <w:szCs w:val="24"/>
          <w:lang w:eastAsia="ru-RU"/>
        </w:rPr>
        <w:t>Цели и задачи муниципальной программы</w:t>
      </w:r>
    </w:p>
    <w:p w:rsidR="005F0DCB" w:rsidRPr="00C648B7" w:rsidRDefault="005F0DCB" w:rsidP="005F0DCB">
      <w:pPr>
        <w:spacing w:after="0" w:line="240" w:lineRule="auto"/>
        <w:ind w:left="360"/>
        <w:rPr>
          <w:rFonts w:ascii="Times New Roman" w:hAnsi="Times New Roman" w:cs="Times New Roman"/>
          <w:bCs/>
          <w:color w:val="000000"/>
          <w:sz w:val="24"/>
          <w:szCs w:val="24"/>
          <w:lang w:eastAsia="ru-RU"/>
        </w:rPr>
      </w:pPr>
    </w:p>
    <w:p w:rsidR="005F0DCB" w:rsidRPr="00C648B7" w:rsidRDefault="005F0DCB" w:rsidP="005F0DCB">
      <w:pPr>
        <w:autoSpaceDE w:val="0"/>
        <w:autoSpaceDN w:val="0"/>
        <w:adjustRightInd w:val="0"/>
        <w:spacing w:after="0" w:line="240" w:lineRule="auto"/>
        <w:rPr>
          <w:rFonts w:ascii="Times New Roman" w:hAnsi="Times New Roman" w:cs="Times New Roman"/>
          <w:color w:val="000000"/>
          <w:sz w:val="24"/>
          <w:szCs w:val="24"/>
          <w:u w:val="single"/>
          <w:lang w:eastAsia="ru-RU"/>
        </w:rPr>
      </w:pPr>
      <w:r w:rsidRPr="00C648B7">
        <w:rPr>
          <w:rFonts w:ascii="Times New Roman" w:hAnsi="Times New Roman" w:cs="Times New Roman"/>
          <w:color w:val="000000"/>
          <w:sz w:val="24"/>
          <w:szCs w:val="24"/>
          <w:u w:val="single"/>
          <w:lang w:eastAsia="ru-RU"/>
        </w:rPr>
        <w:t>Цели муниципальной программы «Образование Раменского муниципального района»:</w:t>
      </w:r>
    </w:p>
    <w:p w:rsidR="005F0DCB" w:rsidRPr="00C648B7" w:rsidRDefault="005F0DCB" w:rsidP="005F0DCB">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обеспечение доступности и высокого качества услуг дошкольного образования;</w:t>
      </w:r>
    </w:p>
    <w:p w:rsidR="005F0DCB" w:rsidRPr="00C648B7" w:rsidRDefault="005F0DCB" w:rsidP="005F0DCB">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648B7">
        <w:rPr>
          <w:rFonts w:ascii="Times New Roman" w:hAnsi="Times New Roman" w:cs="Times New Roman"/>
          <w:color w:val="000000"/>
          <w:sz w:val="24"/>
          <w:szCs w:val="24"/>
        </w:rPr>
        <w:t xml:space="preserve">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 </w:t>
      </w:r>
    </w:p>
    <w:p w:rsidR="005F0DCB" w:rsidRPr="00C648B7" w:rsidRDefault="005F0DCB" w:rsidP="005F0DCB">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5F0DCB" w:rsidRPr="00C648B7" w:rsidRDefault="005F0DCB" w:rsidP="005F0DCB">
      <w:pPr>
        <w:numPr>
          <w:ilvl w:val="0"/>
          <w:numId w:val="3"/>
        </w:num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обеспечение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развития Раменского муниципального района;</w:t>
      </w:r>
    </w:p>
    <w:p w:rsidR="005F0DCB" w:rsidRPr="00C648B7" w:rsidRDefault="005F0DCB" w:rsidP="005F0DCB">
      <w:pPr>
        <w:numPr>
          <w:ilvl w:val="0"/>
          <w:numId w:val="3"/>
        </w:num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достижение качественных результатов социализации, самоопределения и развития потенциала личности;</w:t>
      </w:r>
    </w:p>
    <w:p w:rsidR="005F0DCB" w:rsidRPr="00C648B7" w:rsidRDefault="005F0DCB" w:rsidP="005F0DCB">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lastRenderedPageBreak/>
        <w:t>реализация мер социальной поддержки по обеспечению организованного оздоровления, отдыха и занятости детей и молодежи в возрасте 7-18 лет;</w:t>
      </w:r>
    </w:p>
    <w:p w:rsidR="005F0DCB" w:rsidRPr="00C648B7" w:rsidRDefault="005F0DCB" w:rsidP="005F0DCB">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увеличение числа детей в возрасте от 7 до 15 лет, охваченных  организованными формами отдыха, оздоровления и занятости до 61,5%;</w:t>
      </w:r>
    </w:p>
    <w:p w:rsidR="005F0DCB" w:rsidRPr="00C648B7" w:rsidRDefault="005F0DCB" w:rsidP="005F0DCB">
      <w:pPr>
        <w:numPr>
          <w:ilvl w:val="0"/>
          <w:numId w:val="3"/>
        </w:numPr>
        <w:spacing w:after="0" w:line="240" w:lineRule="auto"/>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обеспечение эффективного управления функционированием и развитием системы образования в Раменском муниципальном районе.</w:t>
      </w:r>
    </w:p>
    <w:p w:rsidR="005F0DCB" w:rsidRPr="00C648B7" w:rsidRDefault="005F0DCB" w:rsidP="005F0DCB">
      <w:pPr>
        <w:spacing w:before="120" w:after="0" w:line="240" w:lineRule="auto"/>
        <w:ind w:firstLine="493"/>
        <w:jc w:val="both"/>
        <w:rPr>
          <w:rFonts w:ascii="Times New Roman" w:hAnsi="Times New Roman" w:cs="Times New Roman"/>
          <w:color w:val="000000"/>
          <w:sz w:val="24"/>
          <w:szCs w:val="24"/>
          <w:u w:val="single"/>
          <w:lang w:eastAsia="ru-RU"/>
        </w:rPr>
      </w:pPr>
      <w:r w:rsidRPr="00C648B7">
        <w:rPr>
          <w:rFonts w:ascii="Times New Roman" w:hAnsi="Times New Roman" w:cs="Times New Roman"/>
          <w:color w:val="000000"/>
          <w:sz w:val="24"/>
          <w:szCs w:val="24"/>
          <w:u w:val="single"/>
          <w:lang w:eastAsia="ru-RU"/>
        </w:rPr>
        <w:t>Для достижения этих  целей планируется решение следующих задач:</w:t>
      </w:r>
    </w:p>
    <w:p w:rsidR="005F0DCB" w:rsidRPr="00C648B7" w:rsidRDefault="005F0DCB" w:rsidP="005F0DCB">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1. Доступность дошкольного образования для детей в возрасте от 1,5 до 7 лет.</w:t>
      </w:r>
      <w:r w:rsidRPr="00C648B7">
        <w:rPr>
          <w:rFonts w:ascii="Times New Roman" w:hAnsi="Times New Roman" w:cs="Times New Roman"/>
          <w:color w:val="000000"/>
          <w:sz w:val="24"/>
          <w:szCs w:val="24"/>
          <w:lang w:eastAsia="ru-RU"/>
        </w:rPr>
        <w:br/>
        <w:t>2.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r w:rsidRPr="00C648B7">
        <w:rPr>
          <w:rFonts w:ascii="Times New Roman" w:hAnsi="Times New Roman" w:cs="Times New Roman"/>
          <w:color w:val="000000"/>
          <w:sz w:val="24"/>
          <w:szCs w:val="24"/>
          <w:lang w:eastAsia="ru-RU"/>
        </w:rPr>
        <w:br/>
        <w:t>3.Обеспечение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w:t>
      </w:r>
      <w:r w:rsidRPr="00C648B7">
        <w:rPr>
          <w:rFonts w:ascii="Times New Roman" w:hAnsi="Times New Roman" w:cs="Times New Roman"/>
          <w:color w:val="000000"/>
          <w:sz w:val="24"/>
          <w:szCs w:val="24"/>
          <w:lang w:eastAsia="ru-RU"/>
        </w:rPr>
        <w:br/>
        <w:t>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r w:rsidRPr="00C648B7">
        <w:rPr>
          <w:rFonts w:ascii="Times New Roman" w:hAnsi="Times New Roman" w:cs="Times New Roman"/>
          <w:color w:val="000000"/>
          <w:sz w:val="24"/>
          <w:szCs w:val="24"/>
          <w:lang w:eastAsia="ru-RU"/>
        </w:rPr>
        <w:br/>
        <w:t>5.  Повышение  эффективности деятельности дошкольных образовательных организаций.</w:t>
      </w:r>
      <w:r w:rsidRPr="00C648B7">
        <w:rPr>
          <w:rFonts w:ascii="Times New Roman" w:hAnsi="Times New Roman" w:cs="Times New Roman"/>
          <w:color w:val="000000"/>
          <w:sz w:val="24"/>
          <w:szCs w:val="24"/>
          <w:lang w:eastAsia="ru-RU"/>
        </w:rPr>
        <w:br/>
        <w:t>6. Обеспечение безопасных  условий  жизнедеятельности воспитанников.</w:t>
      </w:r>
    </w:p>
    <w:p w:rsidR="005F0DCB" w:rsidRPr="00C648B7" w:rsidRDefault="005F0DCB" w:rsidP="005F0DCB">
      <w:pPr>
        <w:spacing w:after="0" w:line="240" w:lineRule="auto"/>
        <w:rPr>
          <w:rFonts w:ascii="Times New Roman" w:hAnsi="Times New Roman" w:cs="Times New Roman"/>
          <w:color w:val="000000"/>
          <w:sz w:val="24"/>
          <w:szCs w:val="24"/>
        </w:rPr>
      </w:pPr>
      <w:r w:rsidRPr="00C648B7">
        <w:rPr>
          <w:rFonts w:ascii="Times New Roman" w:hAnsi="Times New Roman" w:cs="Times New Roman"/>
          <w:color w:val="000000"/>
          <w:sz w:val="24"/>
          <w:szCs w:val="24"/>
          <w:shd w:val="clear" w:color="auto" w:fill="FFFFFF"/>
          <w:lang w:eastAsia="ru-RU"/>
        </w:rPr>
        <w:t xml:space="preserve">7. </w:t>
      </w:r>
      <w:r w:rsidRPr="00C648B7">
        <w:rPr>
          <w:rFonts w:ascii="Times New Roman" w:hAnsi="Times New Roman" w:cs="Times New Roman"/>
          <w:color w:val="000000"/>
          <w:sz w:val="24"/>
          <w:szCs w:val="24"/>
          <w:shd w:val="clear" w:color="auto" w:fill="FFFFFF"/>
        </w:rPr>
        <w:t>Формирование</w:t>
      </w:r>
      <w:r w:rsidRPr="00C648B7">
        <w:rPr>
          <w:rFonts w:ascii="Times New Roman" w:hAnsi="Times New Roman" w:cs="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5F0DCB" w:rsidRPr="00C648B7" w:rsidRDefault="005F0DCB" w:rsidP="005F0DCB">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8. Увеличение доли обучающихся по федеральным государственным стандартам.</w:t>
      </w:r>
    </w:p>
    <w:p w:rsidR="005F0DCB" w:rsidRPr="00C648B7" w:rsidRDefault="005F0DCB" w:rsidP="005F0DCB">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9 .Реализация механизмов, обеспечивающих равный доступ к качественному общему образованию.</w:t>
      </w:r>
      <w:r w:rsidRPr="00C648B7">
        <w:rPr>
          <w:rFonts w:ascii="Times New Roman" w:hAnsi="Times New Roman" w:cs="Times New Roman"/>
          <w:color w:val="000000"/>
          <w:sz w:val="24"/>
          <w:szCs w:val="24"/>
          <w:lang w:eastAsia="ru-RU"/>
        </w:rPr>
        <w:br/>
        <w:t>10. Развитие инновационной инфраструктуры общего образования.</w:t>
      </w:r>
      <w:r w:rsidRPr="00C648B7">
        <w:rPr>
          <w:rFonts w:ascii="Times New Roman" w:hAnsi="Times New Roman" w:cs="Times New Roman"/>
          <w:color w:val="000000"/>
          <w:sz w:val="24"/>
          <w:szCs w:val="24"/>
          <w:lang w:eastAsia="ru-RU"/>
        </w:rPr>
        <w:br/>
        <w:t>11.Обновление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r w:rsidRPr="00C648B7">
        <w:rPr>
          <w:rFonts w:ascii="Times New Roman" w:hAnsi="Times New Roman" w:cs="Times New Roman"/>
          <w:color w:val="000000"/>
          <w:sz w:val="24"/>
          <w:szCs w:val="24"/>
          <w:lang w:eastAsia="ru-RU"/>
        </w:rPr>
        <w:br/>
        <w:t>12. Создание условий для выявления и развития талантов детей.</w:t>
      </w:r>
      <w:r w:rsidRPr="00C648B7">
        <w:rPr>
          <w:rFonts w:ascii="Times New Roman" w:hAnsi="Times New Roman" w:cs="Times New Roman"/>
          <w:color w:val="000000"/>
          <w:sz w:val="24"/>
          <w:szCs w:val="24"/>
          <w:lang w:eastAsia="ru-RU"/>
        </w:rPr>
        <w:br/>
        <w:t>13. Совершенствование системы оценки качества образования, повышение информационной открытости системы образования.</w:t>
      </w:r>
    </w:p>
    <w:p w:rsidR="005F0DCB" w:rsidRPr="00C648B7" w:rsidRDefault="005F0DCB" w:rsidP="005F0DCB">
      <w:pPr>
        <w:spacing w:after="0" w:line="240" w:lineRule="auto"/>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14.Снижение доли обучающихся в государственных (муниципальных) общеобразовательных организациях, занимающихся во вторую смену.</w:t>
      </w:r>
      <w:r w:rsidRPr="00C648B7">
        <w:rPr>
          <w:rFonts w:ascii="Times New Roman" w:hAnsi="Times New Roman" w:cs="Times New Roman"/>
          <w:color w:val="000000"/>
          <w:sz w:val="24"/>
          <w:szCs w:val="24"/>
          <w:lang w:eastAsia="ru-RU"/>
        </w:rPr>
        <w:br/>
        <w:t>15. Увеличение численности детей, привлекаемых к участию в творческих мероприятиях.</w:t>
      </w:r>
      <w:r w:rsidRPr="00C648B7">
        <w:rPr>
          <w:rFonts w:ascii="Times New Roman" w:hAnsi="Times New Roman" w:cs="Times New Roman"/>
          <w:color w:val="000000"/>
          <w:sz w:val="24"/>
          <w:szCs w:val="24"/>
          <w:shd w:val="clear" w:color="auto" w:fill="92D050"/>
          <w:lang w:eastAsia="ru-RU"/>
        </w:rPr>
        <w:br/>
      </w:r>
      <w:r w:rsidRPr="00C648B7">
        <w:rPr>
          <w:rFonts w:ascii="Times New Roman" w:hAnsi="Times New Roman" w:cs="Times New Roman"/>
          <w:color w:val="000000"/>
          <w:sz w:val="24"/>
          <w:szCs w:val="24"/>
          <w:lang w:eastAsia="ru-RU"/>
        </w:rPr>
        <w:t>16.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r w:rsidRPr="00C648B7">
        <w:rPr>
          <w:rFonts w:ascii="Times New Roman" w:hAnsi="Times New Roman" w:cs="Times New Roman"/>
          <w:color w:val="000000"/>
          <w:sz w:val="24"/>
          <w:szCs w:val="24"/>
          <w:lang w:eastAsia="ru-RU"/>
        </w:rPr>
        <w:br/>
        <w:t>17. Модернизация системы воспитательной и психолого-социальной работы в системе образования, направленной на: 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 формирование ценностей коммуникативной компетенции, здорового и безопасного образа жизни, традиционной семьи, эстетической культуры личности.</w:t>
      </w:r>
      <w:r w:rsidRPr="00C648B7">
        <w:rPr>
          <w:rFonts w:ascii="Times New Roman" w:hAnsi="Times New Roman" w:cs="Times New Roman"/>
          <w:color w:val="000000"/>
          <w:sz w:val="24"/>
          <w:szCs w:val="24"/>
          <w:lang w:eastAsia="ru-RU"/>
        </w:rPr>
        <w:br/>
        <w:t>18. Обеспечение условий для улучшения положения детей, обеспечения их прав.</w:t>
      </w:r>
      <w:r w:rsidRPr="00C648B7">
        <w:rPr>
          <w:rFonts w:ascii="Times New Roman" w:hAnsi="Times New Roman" w:cs="Times New Roman"/>
          <w:color w:val="000000"/>
          <w:sz w:val="24"/>
          <w:szCs w:val="24"/>
          <w:lang w:eastAsia="ru-RU"/>
        </w:rPr>
        <w:br/>
        <w:t>19. Повышение эффективности деятельности по социальной поддержке детей-сирот и детей, оставшихся без попечения родителей.</w:t>
      </w:r>
      <w:r w:rsidRPr="00C648B7">
        <w:rPr>
          <w:rFonts w:ascii="Times New Roman" w:hAnsi="Times New Roman" w:cs="Times New Roman"/>
          <w:color w:val="000000"/>
          <w:sz w:val="24"/>
          <w:szCs w:val="24"/>
          <w:lang w:eastAsia="ru-RU"/>
        </w:rPr>
        <w:br/>
        <w:t>20. Обеспечение условий безопасной жизнедеятельности.</w:t>
      </w:r>
    </w:p>
    <w:p w:rsidR="005F0DCB" w:rsidRPr="00C648B7" w:rsidRDefault="005F0DCB" w:rsidP="005F0DCB">
      <w:pPr>
        <w:spacing w:after="0" w:line="240" w:lineRule="auto"/>
        <w:rPr>
          <w:rFonts w:ascii="Times New Roman" w:hAnsi="Times New Roman"/>
          <w:color w:val="000000"/>
          <w:sz w:val="24"/>
          <w:szCs w:val="24"/>
        </w:rPr>
      </w:pPr>
      <w:r w:rsidRPr="00C648B7">
        <w:rPr>
          <w:rFonts w:ascii="Times New Roman" w:hAnsi="Times New Roman" w:cs="Times New Roman"/>
          <w:color w:val="000000"/>
          <w:sz w:val="24"/>
          <w:szCs w:val="24"/>
          <w:shd w:val="clear" w:color="auto" w:fill="FFFFFF"/>
          <w:lang w:eastAsia="ru-RU"/>
        </w:rPr>
        <w:lastRenderedPageBreak/>
        <w:t>21.</w:t>
      </w:r>
      <w:r w:rsidRPr="00C648B7">
        <w:rPr>
          <w:rFonts w:ascii="Times New Roman" w:hAnsi="Times New Roman"/>
          <w:color w:val="000000"/>
          <w:sz w:val="24"/>
          <w:szCs w:val="24"/>
          <w:shd w:val="clear" w:color="auto" w:fill="FFFFFF"/>
        </w:rPr>
        <w:t xml:space="preserve"> Формирование</w:t>
      </w:r>
      <w:r w:rsidRPr="00C648B7">
        <w:rPr>
          <w:rFonts w:ascii="Times New Roman" w:hAnsi="Times New Roman"/>
          <w:color w:val="000000"/>
          <w:sz w:val="24"/>
          <w:szCs w:val="24"/>
        </w:rPr>
        <w:t xml:space="preserve">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5F0DCB" w:rsidRPr="00C648B7" w:rsidRDefault="005F0DCB" w:rsidP="005F0DCB">
      <w:pPr>
        <w:spacing w:after="0" w:line="240" w:lineRule="auto"/>
        <w:rPr>
          <w:rFonts w:ascii="Times New Roman" w:hAnsi="Times New Roman" w:cs="Times New Roman"/>
          <w:color w:val="000000"/>
          <w:sz w:val="24"/>
          <w:szCs w:val="24"/>
          <w:u w:val="single"/>
          <w:lang w:eastAsia="ru-RU"/>
        </w:rPr>
      </w:pPr>
      <w:r w:rsidRPr="00C648B7">
        <w:rPr>
          <w:rFonts w:ascii="Times New Roman" w:hAnsi="Times New Roman" w:cs="Times New Roman"/>
          <w:color w:val="000000"/>
          <w:sz w:val="24"/>
          <w:szCs w:val="24"/>
          <w:lang w:eastAsia="ru-RU"/>
        </w:rPr>
        <w:t>22.Организация рабочих мест для временного трудоустройства несовершеннолетних в возрасте от 14 до 18 лет в каникулярное  время.</w:t>
      </w:r>
      <w:r w:rsidRPr="00C648B7">
        <w:rPr>
          <w:rFonts w:ascii="Times New Roman" w:hAnsi="Times New Roman" w:cs="Times New Roman"/>
          <w:color w:val="000000"/>
          <w:sz w:val="24"/>
          <w:szCs w:val="24"/>
          <w:lang w:eastAsia="ru-RU"/>
        </w:rPr>
        <w:br/>
        <w:t>23. Организация отдыха, оздоровления и занятости детей в возрасте от 7 до 15 лет, в т. ч.  находящихся в  трудной жизненной ситуации.</w:t>
      </w:r>
      <w:r w:rsidRPr="00C648B7">
        <w:rPr>
          <w:rFonts w:ascii="Times New Roman" w:hAnsi="Times New Roman" w:cs="Times New Roman"/>
          <w:color w:val="000000"/>
          <w:sz w:val="24"/>
          <w:szCs w:val="24"/>
          <w:lang w:eastAsia="ru-RU"/>
        </w:rPr>
        <w:br/>
        <w:t>24. Внедрение модели социализации, развивающего досуга и оздоровления детей и подростков в каникулярный период.</w:t>
      </w:r>
      <w:r w:rsidRPr="00C648B7">
        <w:rPr>
          <w:rFonts w:ascii="Times New Roman" w:hAnsi="Times New Roman" w:cs="Times New Roman"/>
          <w:color w:val="000000"/>
          <w:sz w:val="24"/>
          <w:szCs w:val="24"/>
          <w:lang w:eastAsia="ru-RU"/>
        </w:rPr>
        <w:br/>
        <w:t>25. Повышение качества и эффективности оказания муниципальных услуг в системе образования в Раменском муниципальном районе.</w:t>
      </w:r>
      <w:r w:rsidRPr="00C648B7">
        <w:rPr>
          <w:rFonts w:ascii="Times New Roman" w:hAnsi="Times New Roman" w:cs="Times New Roman"/>
          <w:color w:val="000000"/>
          <w:sz w:val="24"/>
          <w:szCs w:val="24"/>
          <w:lang w:eastAsia="ru-RU"/>
        </w:rPr>
        <w:br/>
        <w:t>26. Обеспечение информационной открытости системы образования Раменского муниципального района</w:t>
      </w:r>
      <w:r w:rsidRPr="00C648B7">
        <w:rPr>
          <w:rFonts w:ascii="Times New Roman" w:hAnsi="Times New Roman" w:cs="Times New Roman"/>
          <w:color w:val="000000"/>
          <w:sz w:val="24"/>
          <w:szCs w:val="24"/>
          <w:lang w:eastAsia="ru-RU"/>
        </w:rPr>
        <w:br/>
        <w:t>27. Повышение качества и эффективности бюджетного учета и отчетности в системе образования в Раменском муниципальном районе.</w:t>
      </w:r>
      <w:r w:rsidRPr="00C648B7">
        <w:rPr>
          <w:rFonts w:ascii="Times New Roman" w:hAnsi="Times New Roman" w:cs="Times New Roman"/>
          <w:color w:val="000000"/>
          <w:sz w:val="24"/>
          <w:szCs w:val="24"/>
          <w:lang w:eastAsia="ru-RU"/>
        </w:rPr>
        <w:br/>
        <w:t>28. Обеспечение общественной поддержки процесса модернизации образования в Раменском муниципальном районе.</w:t>
      </w:r>
    </w:p>
    <w:p w:rsidR="005F0DCB" w:rsidRPr="00C648B7" w:rsidRDefault="005F0DCB" w:rsidP="005F0DCB">
      <w:pPr>
        <w:spacing w:after="0" w:line="264" w:lineRule="auto"/>
        <w:ind w:firstLine="708"/>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Решение задач осуществляется посредством реализации комплекса мероприятий, входящих в состав соответствующих подпрограмм. Перечни мероприятий приведены в  Приложении №1 к соответствующим подпрограммам Муниципальной программы.</w:t>
      </w:r>
    </w:p>
    <w:p w:rsidR="005F0DCB" w:rsidRDefault="005F0DCB" w:rsidP="005F0DCB">
      <w:pPr>
        <w:spacing w:after="0" w:line="264"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5F0DCB" w:rsidRDefault="005F0DCB" w:rsidP="005F0DCB">
      <w:pPr>
        <w:spacing w:after="0" w:line="264" w:lineRule="auto"/>
        <w:ind w:firstLine="709"/>
        <w:jc w:val="both"/>
        <w:rPr>
          <w:rFonts w:ascii="Times New Roman" w:hAnsi="Times New Roman" w:cs="Times New Roman"/>
          <w:color w:val="000000"/>
          <w:sz w:val="24"/>
          <w:szCs w:val="24"/>
          <w:lang w:eastAsia="ru-RU"/>
        </w:rPr>
      </w:pPr>
    </w:p>
    <w:p w:rsidR="005F0DCB" w:rsidRPr="00C648B7" w:rsidRDefault="005F0DCB" w:rsidP="005F0DCB">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5. </w:t>
      </w:r>
      <w:r w:rsidRPr="00C648B7">
        <w:rPr>
          <w:rFonts w:ascii="Times New Roman" w:hAnsi="Times New Roman" w:cs="Times New Roman"/>
          <w:bCs/>
          <w:color w:val="000000"/>
          <w:sz w:val="24"/>
          <w:szCs w:val="24"/>
          <w:lang w:eastAsia="ru-RU"/>
        </w:rPr>
        <w:t>Планируемые результаты реализации муниципальной Программы.</w:t>
      </w:r>
    </w:p>
    <w:p w:rsidR="005F0DCB" w:rsidRDefault="005F0DCB" w:rsidP="005F0DCB">
      <w:pPr>
        <w:spacing w:after="0" w:line="240"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rPr>
        <w:t>Методика расчета значений планируемых результатов</w:t>
      </w:r>
      <w:r w:rsidRPr="00C648B7">
        <w:rPr>
          <w:rFonts w:ascii="Times New Roman" w:hAnsi="Times New Roman" w:cs="Times New Roman"/>
          <w:color w:val="000000"/>
          <w:sz w:val="24"/>
          <w:szCs w:val="24"/>
          <w:lang w:eastAsia="ru-RU"/>
        </w:rPr>
        <w:t xml:space="preserve"> реализации муниципальной Программы и их динамика по годам реализации приведены в Приложениях №2 к соответствующим подпрограммам.</w:t>
      </w:r>
    </w:p>
    <w:p w:rsidR="005F0DCB" w:rsidRDefault="005F0DCB" w:rsidP="005F0DCB">
      <w:pPr>
        <w:spacing w:after="0" w:line="240"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Методики расчета значений планируемых результатов реализации муниципальной программы</w:t>
      </w:r>
      <w:r>
        <w:rPr>
          <w:rFonts w:ascii="Times New Roman" w:hAnsi="Times New Roman" w:cs="Times New Roman"/>
          <w:color w:val="000000"/>
          <w:sz w:val="24"/>
          <w:szCs w:val="24"/>
          <w:lang w:eastAsia="ru-RU"/>
        </w:rPr>
        <w:t xml:space="preserve"> </w:t>
      </w:r>
      <w:r w:rsidRPr="00C648B7">
        <w:rPr>
          <w:rFonts w:ascii="Times New Roman" w:hAnsi="Times New Roman" w:cs="Times New Roman"/>
          <w:color w:val="000000"/>
          <w:sz w:val="24"/>
          <w:szCs w:val="24"/>
          <w:lang w:eastAsia="ru-RU"/>
        </w:rPr>
        <w:t>приведены в Приложениях № 4 к соответствующим подпрограммам.</w:t>
      </w:r>
    </w:p>
    <w:p w:rsidR="005F0DCB" w:rsidRPr="00C648B7" w:rsidRDefault="005F0DCB" w:rsidP="005F0DCB">
      <w:pPr>
        <w:spacing w:after="0" w:line="240" w:lineRule="auto"/>
        <w:ind w:firstLine="709"/>
        <w:jc w:val="both"/>
        <w:rPr>
          <w:rFonts w:ascii="Times New Roman" w:hAnsi="Times New Roman" w:cs="Times New Roman"/>
          <w:color w:val="000000"/>
          <w:sz w:val="24"/>
          <w:szCs w:val="24"/>
          <w:lang w:eastAsia="ru-RU"/>
        </w:rPr>
      </w:pPr>
    </w:p>
    <w:p w:rsidR="005F0DCB" w:rsidRDefault="005F0DCB" w:rsidP="005F0DCB">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 Ф</w:t>
      </w:r>
      <w:r w:rsidRPr="00C648B7">
        <w:rPr>
          <w:rFonts w:ascii="Times New Roman" w:hAnsi="Times New Roman" w:cs="Times New Roman"/>
          <w:bCs/>
          <w:color w:val="000000"/>
          <w:sz w:val="24"/>
          <w:szCs w:val="24"/>
          <w:lang w:eastAsia="ru-RU"/>
        </w:rPr>
        <w:t>инансирование муниципальной Программы.</w:t>
      </w:r>
    </w:p>
    <w:p w:rsidR="005F0DCB" w:rsidRPr="00C648B7" w:rsidRDefault="005F0DCB" w:rsidP="005F0DCB">
      <w:pPr>
        <w:spacing w:before="60" w:after="0" w:line="264" w:lineRule="auto"/>
        <w:ind w:firstLine="709"/>
        <w:jc w:val="both"/>
        <w:rPr>
          <w:rFonts w:ascii="Times New Roman" w:hAnsi="Times New Roman" w:cs="Times New Roman"/>
          <w:color w:val="000000"/>
          <w:sz w:val="24"/>
          <w:szCs w:val="24"/>
          <w:lang w:eastAsia="ru-RU"/>
        </w:rPr>
      </w:pPr>
      <w:r w:rsidRPr="00C648B7">
        <w:rPr>
          <w:rFonts w:ascii="Times New Roman" w:hAnsi="Times New Roman" w:cs="Times New Roman"/>
          <w:color w:val="000000"/>
          <w:sz w:val="24"/>
          <w:szCs w:val="24"/>
          <w:lang w:eastAsia="ru-RU"/>
        </w:rPr>
        <w:t>Финансирование реализации муниципальной Программы осуществляется за счет бюджета Московской области, бюджета Раменского муниципального района.</w:t>
      </w:r>
      <w:r>
        <w:rPr>
          <w:rFonts w:ascii="Times New Roman" w:hAnsi="Times New Roman" w:cs="Times New Roman"/>
          <w:color w:val="000000"/>
          <w:sz w:val="24"/>
          <w:szCs w:val="24"/>
          <w:lang w:eastAsia="ru-RU"/>
        </w:rPr>
        <w:t xml:space="preserve"> </w:t>
      </w:r>
      <w:r w:rsidRPr="00C648B7">
        <w:rPr>
          <w:rFonts w:ascii="Times New Roman" w:hAnsi="Times New Roman" w:cs="Times New Roman"/>
          <w:color w:val="000000"/>
          <w:sz w:val="24"/>
          <w:szCs w:val="24"/>
          <w:lang w:eastAsia="ru-RU"/>
        </w:rPr>
        <w:t>Обоснование и распределение объемов финансовых средств на реализацию подпрограмм в составе муниципальной Программы  по годам и источникам финансирования представлено в приложениях № 3 к соответствующим подпрограммам.</w:t>
      </w:r>
    </w:p>
    <w:p w:rsidR="005F0DCB" w:rsidRDefault="005F0DCB">
      <w:pPr>
        <w:spacing w:after="120"/>
      </w:pPr>
      <w:r>
        <w:br w:type="page"/>
      </w:r>
    </w:p>
    <w:tbl>
      <w:tblPr>
        <w:tblpPr w:leftFromText="180" w:rightFromText="180" w:horzAnchor="margin" w:tblpX="-34" w:tblpY="555"/>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843"/>
        <w:gridCol w:w="1701"/>
        <w:gridCol w:w="1592"/>
        <w:gridCol w:w="1384"/>
        <w:gridCol w:w="33"/>
        <w:gridCol w:w="1470"/>
        <w:gridCol w:w="1571"/>
        <w:gridCol w:w="1568"/>
        <w:gridCol w:w="1565"/>
      </w:tblGrid>
      <w:tr w:rsidR="005F0DCB" w:rsidRPr="005F0DCB" w:rsidTr="005F0DCB">
        <w:trPr>
          <w:trHeight w:val="1104"/>
        </w:trPr>
        <w:tc>
          <w:tcPr>
            <w:tcW w:w="5000" w:type="pct"/>
            <w:gridSpan w:val="10"/>
            <w:tcBorders>
              <w:top w:val="nil"/>
              <w:left w:val="nil"/>
              <w:bottom w:val="single" w:sz="4" w:space="0" w:color="auto"/>
              <w:right w:val="nil"/>
            </w:tcBorders>
            <w:shd w:val="clear" w:color="auto" w:fill="auto"/>
          </w:tcPr>
          <w:p w:rsidR="005F0DCB" w:rsidRPr="005F0DCB" w:rsidRDefault="005F0DCB" w:rsidP="005F0DCB">
            <w:pPr>
              <w:spacing w:after="0" w:line="240" w:lineRule="auto"/>
              <w:jc w:val="center"/>
              <w:rPr>
                <w:rFonts w:ascii="Times New Roman" w:eastAsia="Times New Roman" w:hAnsi="Times New Roman" w:cs="Times New Roman"/>
                <w:bCs/>
                <w:color w:val="000000"/>
                <w:sz w:val="24"/>
                <w:szCs w:val="24"/>
                <w:lang w:eastAsia="ru-RU"/>
              </w:rPr>
            </w:pPr>
            <w:r w:rsidRPr="005F0DCB">
              <w:rPr>
                <w:rFonts w:ascii="Times New Roman" w:eastAsia="Times New Roman" w:hAnsi="Times New Roman" w:cs="Times New Roman"/>
                <w:bCs/>
                <w:color w:val="000000"/>
                <w:sz w:val="24"/>
                <w:szCs w:val="24"/>
                <w:lang w:eastAsia="ru-RU"/>
              </w:rPr>
              <w:lastRenderedPageBreak/>
              <w:t>ПАСПОРТ ПОДПРОГРАММЫ I «Дошкольное образование»</w:t>
            </w:r>
          </w:p>
          <w:p w:rsidR="005F0DCB" w:rsidRPr="005F0DCB" w:rsidRDefault="005F0DCB" w:rsidP="005F0DCB">
            <w:pPr>
              <w:spacing w:after="0" w:line="240" w:lineRule="auto"/>
              <w:jc w:val="center"/>
              <w:rPr>
                <w:rFonts w:ascii="Times New Roman" w:eastAsia="Times New Roman" w:hAnsi="Times New Roman" w:cs="Times New Roman"/>
                <w:bCs/>
                <w:color w:val="000000"/>
                <w:sz w:val="24"/>
                <w:szCs w:val="24"/>
                <w:lang w:eastAsia="ru-RU"/>
              </w:rPr>
            </w:pPr>
            <w:r w:rsidRPr="005F0DCB">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5F0DCB" w:rsidRPr="005F0DCB" w:rsidRDefault="005F0DCB" w:rsidP="005F0DCB">
            <w:pPr>
              <w:spacing w:after="0" w:line="240" w:lineRule="auto"/>
              <w:jc w:val="center"/>
              <w:rPr>
                <w:rFonts w:ascii="Times New Roman" w:eastAsia="Times New Roman" w:hAnsi="Times New Roman" w:cs="Times New Roman"/>
                <w:bCs/>
                <w:color w:val="000000"/>
                <w:sz w:val="24"/>
                <w:szCs w:val="24"/>
                <w:lang w:eastAsia="ru-RU"/>
              </w:rPr>
            </w:pPr>
            <w:r w:rsidRPr="005F0DCB">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5F0DCB" w:rsidRPr="005F0DCB" w:rsidRDefault="005F0DCB" w:rsidP="005F0DCB">
            <w:pPr>
              <w:spacing w:after="0" w:line="240" w:lineRule="auto"/>
              <w:jc w:val="center"/>
              <w:rPr>
                <w:rFonts w:ascii="Times New Roman" w:eastAsia="Times New Roman" w:hAnsi="Times New Roman" w:cs="Times New Roman"/>
                <w:b/>
                <w:bCs/>
                <w:color w:val="000000"/>
                <w:sz w:val="24"/>
                <w:szCs w:val="24"/>
                <w:lang w:eastAsia="ru-RU"/>
              </w:rPr>
            </w:pPr>
          </w:p>
        </w:tc>
      </w:tr>
      <w:tr w:rsidR="005F0DCB" w:rsidRPr="005F0DCB" w:rsidTr="005F0DCB">
        <w:trPr>
          <w:trHeight w:val="20"/>
        </w:trPr>
        <w:tc>
          <w:tcPr>
            <w:tcW w:w="706" w:type="pct"/>
            <w:tcBorders>
              <w:top w:val="single" w:sz="4" w:space="0" w:color="auto"/>
            </w:tcBorders>
            <w:shd w:val="clear" w:color="auto" w:fill="auto"/>
          </w:tcPr>
          <w:p w:rsidR="005F0DCB" w:rsidRPr="005F0DCB" w:rsidRDefault="005F0DCB" w:rsidP="005F0DCB">
            <w:pPr>
              <w:spacing w:after="0" w:line="240" w:lineRule="auto"/>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Муниципальный заказчик подпрограммы</w:t>
            </w:r>
          </w:p>
        </w:tc>
        <w:tc>
          <w:tcPr>
            <w:tcW w:w="4294" w:type="pct"/>
            <w:gridSpan w:val="9"/>
            <w:tcBorders>
              <w:top w:val="single" w:sz="4" w:space="0" w:color="auto"/>
            </w:tcBorders>
            <w:shd w:val="clear" w:color="auto" w:fill="auto"/>
          </w:tcPr>
          <w:p w:rsidR="005F0DCB" w:rsidRPr="005F0DCB" w:rsidRDefault="005F0DCB" w:rsidP="005F0DCB">
            <w:pPr>
              <w:spacing w:after="0" w:line="240" w:lineRule="auto"/>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5F0DCB" w:rsidRPr="005F0DCB" w:rsidTr="005F0DCB">
        <w:trPr>
          <w:trHeight w:val="20"/>
        </w:trPr>
        <w:tc>
          <w:tcPr>
            <w:tcW w:w="706" w:type="pct"/>
            <w:vMerge w:val="restart"/>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22" w:type="pct"/>
            <w:vMerge w:val="restart"/>
            <w:shd w:val="clear" w:color="auto" w:fill="auto"/>
          </w:tcPr>
          <w:p w:rsidR="005F0DCB" w:rsidRPr="005F0DCB" w:rsidRDefault="005F0DCB" w:rsidP="005F0DCB">
            <w:pPr>
              <w:spacing w:after="0" w:line="240" w:lineRule="auto"/>
              <w:ind w:left="-57" w:right="-57"/>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Главный распорядитель бюджетных средств</w:t>
            </w:r>
          </w:p>
        </w:tc>
        <w:tc>
          <w:tcPr>
            <w:tcW w:w="574" w:type="pct"/>
            <w:vMerge w:val="restart"/>
            <w:shd w:val="clear" w:color="auto" w:fill="auto"/>
          </w:tcPr>
          <w:p w:rsidR="005F0DCB" w:rsidRPr="005F0DCB" w:rsidRDefault="005F0DCB" w:rsidP="005F0DCB">
            <w:pPr>
              <w:spacing w:after="0" w:line="240" w:lineRule="auto"/>
              <w:ind w:left="-57" w:right="-57"/>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Источник финансирования</w:t>
            </w:r>
          </w:p>
        </w:tc>
        <w:tc>
          <w:tcPr>
            <w:tcW w:w="3098" w:type="pct"/>
            <w:gridSpan w:val="7"/>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Расходы (тыс. рублей)</w:t>
            </w:r>
          </w:p>
        </w:tc>
      </w:tr>
      <w:tr w:rsidR="005F0DCB" w:rsidRPr="005F0DCB" w:rsidTr="005F0DCB">
        <w:trPr>
          <w:trHeight w:val="20"/>
        </w:trPr>
        <w:tc>
          <w:tcPr>
            <w:tcW w:w="706"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574"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537" w:type="pct"/>
            <w:shd w:val="clear" w:color="auto" w:fill="auto"/>
            <w:vAlign w:val="center"/>
          </w:tcPr>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Итого</w:t>
            </w:r>
          </w:p>
        </w:tc>
        <w:tc>
          <w:tcPr>
            <w:tcW w:w="478" w:type="pct"/>
            <w:gridSpan w:val="2"/>
            <w:shd w:val="clear" w:color="auto" w:fill="auto"/>
          </w:tcPr>
          <w:p w:rsidR="005F0DCB" w:rsidRPr="005F0DCB" w:rsidRDefault="005F0DCB" w:rsidP="005F0DCB">
            <w:pPr>
              <w:spacing w:after="0" w:line="240" w:lineRule="auto"/>
              <w:ind w:left="-113" w:right="-170"/>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2017 г.</w:t>
            </w:r>
          </w:p>
        </w:tc>
        <w:tc>
          <w:tcPr>
            <w:tcW w:w="496" w:type="pct"/>
            <w:shd w:val="clear" w:color="auto" w:fill="auto"/>
            <w:vAlign w:val="center"/>
          </w:tcPr>
          <w:p w:rsidR="005F0DCB" w:rsidRPr="005F0DCB" w:rsidRDefault="005F0DCB" w:rsidP="005F0DCB">
            <w:pPr>
              <w:spacing w:after="0" w:line="240" w:lineRule="auto"/>
              <w:ind w:left="-113" w:right="-170"/>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2018 г.</w:t>
            </w:r>
          </w:p>
        </w:tc>
        <w:tc>
          <w:tcPr>
            <w:tcW w:w="530" w:type="pct"/>
            <w:shd w:val="clear" w:color="auto" w:fill="auto"/>
            <w:vAlign w:val="center"/>
          </w:tcPr>
          <w:p w:rsidR="005F0DCB" w:rsidRPr="005F0DCB" w:rsidRDefault="005F0DCB" w:rsidP="005F0DCB">
            <w:pPr>
              <w:spacing w:after="0" w:line="240" w:lineRule="auto"/>
              <w:ind w:left="-113" w:right="-170"/>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2019 г.</w:t>
            </w:r>
          </w:p>
        </w:tc>
        <w:tc>
          <w:tcPr>
            <w:tcW w:w="529" w:type="pct"/>
            <w:shd w:val="clear" w:color="auto" w:fill="auto"/>
            <w:vAlign w:val="center"/>
          </w:tcPr>
          <w:p w:rsidR="005F0DCB" w:rsidRPr="005F0DCB" w:rsidRDefault="005F0DCB" w:rsidP="005F0DCB">
            <w:pPr>
              <w:spacing w:after="0" w:line="240" w:lineRule="auto"/>
              <w:ind w:left="-113" w:right="-170"/>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2020 г.</w:t>
            </w:r>
          </w:p>
        </w:tc>
        <w:tc>
          <w:tcPr>
            <w:tcW w:w="528" w:type="pct"/>
            <w:shd w:val="clear" w:color="auto" w:fill="auto"/>
            <w:vAlign w:val="center"/>
          </w:tcPr>
          <w:p w:rsidR="005F0DCB" w:rsidRPr="005F0DCB" w:rsidRDefault="005F0DCB" w:rsidP="005F0DCB">
            <w:pPr>
              <w:spacing w:after="0" w:line="240" w:lineRule="auto"/>
              <w:ind w:left="-113" w:right="-170"/>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2021 г.</w:t>
            </w:r>
          </w:p>
        </w:tc>
      </w:tr>
      <w:tr w:rsidR="005F0DCB" w:rsidRPr="005F0DCB" w:rsidTr="005F0DCB">
        <w:trPr>
          <w:trHeight w:val="756"/>
        </w:trPr>
        <w:tc>
          <w:tcPr>
            <w:tcW w:w="706"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622" w:type="pct"/>
            <w:vMerge w:val="restart"/>
            <w:shd w:val="clear" w:color="auto" w:fill="auto"/>
          </w:tcPr>
          <w:p w:rsidR="005F0DCB" w:rsidRPr="005F0DCB" w:rsidRDefault="005F0DCB" w:rsidP="005F0DCB">
            <w:pPr>
              <w:spacing w:after="0" w:line="240" w:lineRule="auto"/>
              <w:ind w:left="-57"/>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574" w:type="pct"/>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Всего, в том числе:</w:t>
            </w:r>
          </w:p>
        </w:tc>
        <w:tc>
          <w:tcPr>
            <w:tcW w:w="537"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10 962 176,32</w:t>
            </w:r>
          </w:p>
        </w:tc>
        <w:tc>
          <w:tcPr>
            <w:tcW w:w="467"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2 041 647,86</w:t>
            </w:r>
          </w:p>
        </w:tc>
        <w:tc>
          <w:tcPr>
            <w:tcW w:w="507" w:type="pct"/>
            <w:gridSpan w:val="2"/>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2 259 740,07</w:t>
            </w:r>
          </w:p>
        </w:tc>
        <w:tc>
          <w:tcPr>
            <w:tcW w:w="530"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2 136 384,11</w:t>
            </w:r>
          </w:p>
        </w:tc>
        <w:tc>
          <w:tcPr>
            <w:tcW w:w="529"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2 253 588,84</w:t>
            </w:r>
          </w:p>
        </w:tc>
        <w:tc>
          <w:tcPr>
            <w:tcW w:w="528"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2 270 815,44</w:t>
            </w:r>
          </w:p>
        </w:tc>
      </w:tr>
      <w:tr w:rsidR="005F0DCB" w:rsidRPr="005F0DCB" w:rsidTr="005F0DCB">
        <w:trPr>
          <w:trHeight w:val="20"/>
        </w:trPr>
        <w:tc>
          <w:tcPr>
            <w:tcW w:w="706"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574" w:type="pct"/>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Средства бюджета Московской области</w:t>
            </w:r>
          </w:p>
        </w:tc>
        <w:tc>
          <w:tcPr>
            <w:tcW w:w="537"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7 734 402,47</w:t>
            </w:r>
          </w:p>
        </w:tc>
        <w:tc>
          <w:tcPr>
            <w:tcW w:w="467"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1 485 726,79</w:t>
            </w:r>
          </w:p>
        </w:tc>
        <w:tc>
          <w:tcPr>
            <w:tcW w:w="507" w:type="pct"/>
            <w:gridSpan w:val="2"/>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1 601 501,56</w:t>
            </w:r>
          </w:p>
        </w:tc>
        <w:tc>
          <w:tcPr>
            <w:tcW w:w="530"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1 479 138,54</w:t>
            </w:r>
          </w:p>
        </w:tc>
        <w:tc>
          <w:tcPr>
            <w:tcW w:w="529"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1 576 584,51</w:t>
            </w:r>
          </w:p>
        </w:tc>
        <w:tc>
          <w:tcPr>
            <w:tcW w:w="528"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1 591 451,07</w:t>
            </w:r>
          </w:p>
        </w:tc>
      </w:tr>
      <w:tr w:rsidR="005F0DCB" w:rsidRPr="005F0DCB" w:rsidTr="005F0DCB">
        <w:trPr>
          <w:trHeight w:val="20"/>
        </w:trPr>
        <w:tc>
          <w:tcPr>
            <w:tcW w:w="706"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622" w:type="pct"/>
            <w:vMerge/>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p>
        </w:tc>
        <w:tc>
          <w:tcPr>
            <w:tcW w:w="574" w:type="pct"/>
            <w:shd w:val="clear" w:color="auto" w:fill="auto"/>
          </w:tcPr>
          <w:p w:rsidR="005F0DCB" w:rsidRPr="005F0DCB" w:rsidRDefault="005F0DCB" w:rsidP="005F0DCB">
            <w:pPr>
              <w:spacing w:after="0" w:line="240" w:lineRule="auto"/>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Средства бюджета Раменского муниципального района</w:t>
            </w:r>
          </w:p>
        </w:tc>
        <w:tc>
          <w:tcPr>
            <w:tcW w:w="537"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3 227 773,85</w:t>
            </w:r>
          </w:p>
        </w:tc>
        <w:tc>
          <w:tcPr>
            <w:tcW w:w="467"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555 921,07</w:t>
            </w:r>
          </w:p>
        </w:tc>
        <w:tc>
          <w:tcPr>
            <w:tcW w:w="507" w:type="pct"/>
            <w:gridSpan w:val="2"/>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658 238,51</w:t>
            </w:r>
          </w:p>
        </w:tc>
        <w:tc>
          <w:tcPr>
            <w:tcW w:w="530"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657 245,57</w:t>
            </w:r>
          </w:p>
        </w:tc>
        <w:tc>
          <w:tcPr>
            <w:tcW w:w="529"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677 004,33</w:t>
            </w:r>
          </w:p>
        </w:tc>
        <w:tc>
          <w:tcPr>
            <w:tcW w:w="528" w:type="pct"/>
            <w:shd w:val="clear" w:color="auto" w:fill="auto"/>
          </w:tcPr>
          <w:p w:rsidR="005F0DCB" w:rsidRPr="005F0DCB" w:rsidRDefault="005F0DCB" w:rsidP="005F0DCB">
            <w:pPr>
              <w:jc w:val="center"/>
              <w:rPr>
                <w:rFonts w:ascii="Times New Roman" w:eastAsia="Times New Roman" w:hAnsi="Times New Roman" w:cs="Times New Roman"/>
                <w:lang w:eastAsia="ru-RU"/>
              </w:rPr>
            </w:pPr>
            <w:r w:rsidRPr="005F0DCB">
              <w:rPr>
                <w:rFonts w:ascii="Times New Roman" w:eastAsia="Times New Roman" w:hAnsi="Times New Roman" w:cs="Times New Roman"/>
                <w:lang w:eastAsia="ru-RU"/>
              </w:rPr>
              <w:t>679 364,37</w:t>
            </w:r>
          </w:p>
        </w:tc>
      </w:tr>
    </w:tbl>
    <w:p w:rsidR="005F0DCB" w:rsidRPr="005F0DCB" w:rsidRDefault="005F0DCB" w:rsidP="005F0DCB">
      <w:pPr>
        <w:spacing w:line="240" w:lineRule="auto"/>
        <w:jc w:val="center"/>
        <w:rPr>
          <w:rFonts w:ascii="Times New Roman" w:eastAsia="Times New Roman" w:hAnsi="Times New Roman" w:cs="Times New Roman"/>
          <w:b/>
          <w:bCs/>
          <w:sz w:val="24"/>
          <w:szCs w:val="24"/>
          <w:lang w:eastAsia="ru-RU"/>
        </w:rPr>
      </w:pPr>
    </w:p>
    <w:p w:rsidR="005F0DCB" w:rsidRPr="005F0DCB" w:rsidRDefault="005F0DCB" w:rsidP="005F0DCB">
      <w:pPr>
        <w:spacing w:line="240" w:lineRule="auto"/>
        <w:jc w:val="center"/>
        <w:rPr>
          <w:rFonts w:ascii="Times New Roman" w:eastAsia="Times New Roman" w:hAnsi="Times New Roman" w:cs="Times New Roman"/>
          <w:b/>
          <w:bCs/>
          <w:sz w:val="24"/>
          <w:szCs w:val="24"/>
          <w:lang w:eastAsia="ru-RU"/>
        </w:rPr>
      </w:pPr>
    </w:p>
    <w:p w:rsidR="005F0DCB" w:rsidRPr="005F0DCB" w:rsidRDefault="005F0DCB" w:rsidP="005F0DCB">
      <w:pPr>
        <w:spacing w:line="240" w:lineRule="auto"/>
        <w:jc w:val="center"/>
        <w:rPr>
          <w:rFonts w:ascii="Times New Roman" w:eastAsia="Times New Roman" w:hAnsi="Times New Roman" w:cs="Times New Roman"/>
          <w:bCs/>
          <w:sz w:val="24"/>
          <w:szCs w:val="24"/>
          <w:lang w:eastAsia="ru-RU"/>
        </w:rPr>
      </w:pPr>
      <w:r w:rsidRPr="005F0DCB">
        <w:rPr>
          <w:rFonts w:ascii="Times New Roman" w:eastAsia="Times New Roman" w:hAnsi="Times New Roman" w:cs="Times New Roman"/>
          <w:bCs/>
          <w:sz w:val="24"/>
          <w:szCs w:val="24"/>
          <w:lang w:eastAsia="ru-RU"/>
        </w:rPr>
        <w:t>1.Характеристика проблем и необходимость их решения</w:t>
      </w:r>
      <w:r w:rsidRPr="005F0DCB">
        <w:rPr>
          <w:rFonts w:ascii="Times New Roman" w:eastAsia="Times New Roman" w:hAnsi="Times New Roman" w:cs="Times New Roman"/>
          <w:bCs/>
          <w:sz w:val="24"/>
          <w:szCs w:val="24"/>
          <w:lang w:eastAsia="ru-RU"/>
        </w:rPr>
        <w:br/>
        <w:t>программно-целевым методом.</w:t>
      </w:r>
    </w:p>
    <w:p w:rsidR="005F0DCB" w:rsidRPr="005F0DCB" w:rsidRDefault="005F0DCB" w:rsidP="005F0DCB">
      <w:pPr>
        <w:spacing w:after="0" w:line="240" w:lineRule="auto"/>
        <w:ind w:firstLine="709"/>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В Раменском муниципальном районе на 1 января 2016 года проживает 20 771 детей в возрасте от 0 до 7 лет, в </w:t>
      </w:r>
      <w:proofErr w:type="spellStart"/>
      <w:r w:rsidRPr="005F0DCB">
        <w:rPr>
          <w:rFonts w:ascii="Times New Roman" w:hAnsi="Times New Roman" w:cs="Times New Roman"/>
          <w:sz w:val="24"/>
          <w:szCs w:val="24"/>
          <w:lang w:eastAsia="ru-RU"/>
        </w:rPr>
        <w:t>т.ч</w:t>
      </w:r>
      <w:proofErr w:type="spellEnd"/>
      <w:r w:rsidRPr="005F0DCB">
        <w:rPr>
          <w:rFonts w:ascii="Times New Roman" w:hAnsi="Times New Roman" w:cs="Times New Roman"/>
          <w:sz w:val="24"/>
          <w:szCs w:val="24"/>
          <w:lang w:eastAsia="ru-RU"/>
        </w:rPr>
        <w:t xml:space="preserve">. 11 292 ребенка в возрасте от 3 до 7 лет. </w:t>
      </w:r>
    </w:p>
    <w:p w:rsidR="005F0DCB" w:rsidRPr="005F0DCB" w:rsidRDefault="005F0DCB" w:rsidP="005F0DCB">
      <w:pPr>
        <w:widowControl w:val="0"/>
        <w:autoSpaceDE w:val="0"/>
        <w:autoSpaceDN w:val="0"/>
        <w:adjustRightInd w:val="0"/>
        <w:ind w:firstLine="720"/>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Система дошкольного образования </w:t>
      </w:r>
      <w:r w:rsidRPr="005F0DCB">
        <w:rPr>
          <w:rFonts w:ascii="Times New Roman" w:hAnsi="Times New Roman" w:cs="Times New Roman"/>
          <w:sz w:val="24"/>
          <w:szCs w:val="24"/>
          <w:u w:color="2A6EC3"/>
          <w:lang w:eastAsia="ru-RU"/>
        </w:rPr>
        <w:t xml:space="preserve">Раменского муниципального района </w:t>
      </w:r>
      <w:r w:rsidRPr="005F0DCB">
        <w:rPr>
          <w:rFonts w:ascii="Times New Roman" w:hAnsi="Times New Roman" w:cs="Times New Roman"/>
          <w:sz w:val="24"/>
          <w:szCs w:val="24"/>
          <w:lang w:eastAsia="ru-RU"/>
        </w:rPr>
        <w:t>включает в себя: 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5F0DCB" w:rsidRPr="005F0DCB" w:rsidRDefault="005F0DCB" w:rsidP="005F0DCB">
      <w:pPr>
        <w:widowControl w:val="0"/>
        <w:autoSpaceDE w:val="0"/>
        <w:autoSpaceDN w:val="0"/>
        <w:adjustRightInd w:val="0"/>
        <w:ind w:firstLine="720"/>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lastRenderedPageBreak/>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5F0DCB" w:rsidRPr="005F0DCB" w:rsidRDefault="005F0DCB" w:rsidP="005F0DCB">
      <w:pPr>
        <w:widowControl w:val="0"/>
        <w:autoSpaceDE w:val="0"/>
        <w:autoSpaceDN w:val="0"/>
        <w:adjustRightInd w:val="0"/>
        <w:ind w:firstLine="720"/>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Особое внимание уделяется современному качеству дошкольного образования. В настоящее время все виды благоустройства имеют 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5F0DCB" w:rsidRPr="005F0DCB" w:rsidRDefault="005F0DCB" w:rsidP="005F0DCB">
      <w:pPr>
        <w:spacing w:after="0" w:line="240" w:lineRule="auto"/>
        <w:ind w:firstLine="720"/>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Целью Подпрограммы 1 «Дошкольное образование» является  обеспечение доступности и высокого качества услуг дошкольного образования. Для достижения поставленной цели требуется решение следующих задач:</w:t>
      </w:r>
    </w:p>
    <w:p w:rsidR="005F0DCB" w:rsidRPr="005F0DCB" w:rsidRDefault="005F0DCB" w:rsidP="005F0DCB">
      <w:pPr>
        <w:spacing w:after="0" w:line="240" w:lineRule="auto"/>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Задача   1.   </w:t>
      </w:r>
      <w:r w:rsidRPr="005F0DCB">
        <w:rPr>
          <w:rFonts w:ascii="Times New Roman" w:eastAsia="Times New Roman" w:hAnsi="Times New Roman" w:cs="Times New Roman"/>
          <w:sz w:val="24"/>
          <w:szCs w:val="24"/>
          <w:lang w:eastAsia="ru-RU"/>
        </w:rPr>
        <w:t>Доступность дошкольного образования для детей в возрасте от 1,5 до 7  лет.</w:t>
      </w:r>
    </w:p>
    <w:p w:rsidR="005F0DCB" w:rsidRPr="005F0DCB" w:rsidRDefault="005F0DCB" w:rsidP="005F0DCB">
      <w:pPr>
        <w:spacing w:after="0" w:line="240" w:lineRule="auto"/>
        <w:jc w:val="both"/>
        <w:rPr>
          <w:rFonts w:ascii="Times New Roman" w:eastAsia="Times New Roman" w:hAnsi="Times New Roman" w:cs="Times New Roman"/>
          <w:sz w:val="24"/>
          <w:szCs w:val="24"/>
          <w:shd w:val="clear" w:color="auto" w:fill="FFFFFF"/>
          <w:lang w:eastAsia="ru-RU"/>
        </w:rPr>
      </w:pPr>
      <w:r w:rsidRPr="005F0DCB">
        <w:rPr>
          <w:rFonts w:ascii="Times New Roman" w:hAnsi="Times New Roman" w:cs="Times New Roman"/>
          <w:sz w:val="24"/>
          <w:szCs w:val="24"/>
          <w:lang w:eastAsia="ru-RU"/>
        </w:rPr>
        <w:t xml:space="preserve">Задача 2. </w:t>
      </w:r>
      <w:r w:rsidRPr="005F0DCB">
        <w:rPr>
          <w:rFonts w:ascii="Times New Roman" w:eastAsia="Times New Roman" w:hAnsi="Times New Roman" w:cs="Times New Roman"/>
          <w:sz w:val="24"/>
          <w:szCs w:val="24"/>
          <w:lang w:eastAsia="ru-RU"/>
        </w:rPr>
        <w:t>Развитие сети дошкольных образовательных организаций и внедрение новых финансово-экономических механизмов, обеспечивающий равный доступ населения к услугам дошкольного образования.</w:t>
      </w:r>
      <w:r w:rsidRPr="005F0DCB">
        <w:rPr>
          <w:rFonts w:ascii="Times New Roman" w:eastAsia="Times New Roman" w:hAnsi="Times New Roman" w:cs="Times New Roman"/>
          <w:sz w:val="24"/>
          <w:szCs w:val="24"/>
          <w:lang w:eastAsia="ru-RU"/>
        </w:rPr>
        <w:br/>
      </w:r>
      <w:r w:rsidRPr="005F0DCB">
        <w:rPr>
          <w:rFonts w:ascii="Times New Roman" w:hAnsi="Times New Roman" w:cs="Times New Roman"/>
          <w:sz w:val="24"/>
          <w:szCs w:val="24"/>
          <w:lang w:eastAsia="ru-RU"/>
        </w:rPr>
        <w:t xml:space="preserve">Задача 3. </w:t>
      </w:r>
      <w:r w:rsidRPr="005F0DCB">
        <w:rPr>
          <w:rFonts w:ascii="Times New Roman" w:eastAsia="Times New Roman" w:hAnsi="Times New Roman" w:cs="Times New Roman"/>
          <w:sz w:val="24"/>
          <w:szCs w:val="24"/>
          <w:lang w:eastAsia="ru-RU"/>
        </w:rPr>
        <w:t xml:space="preserve">Обеспечение 100% доли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w:t>
      </w:r>
      <w:r w:rsidRPr="005F0DCB">
        <w:rPr>
          <w:rFonts w:ascii="Times New Roman" w:eastAsia="Times New Roman" w:hAnsi="Times New Roman" w:cs="Times New Roman"/>
          <w:sz w:val="24"/>
          <w:szCs w:val="24"/>
          <w:shd w:val="clear" w:color="auto" w:fill="FFFFFF"/>
          <w:lang w:eastAsia="ru-RU"/>
        </w:rPr>
        <w:t>образования.</w:t>
      </w:r>
    </w:p>
    <w:p w:rsidR="005F0DCB" w:rsidRPr="005F0DCB" w:rsidRDefault="005F0DCB" w:rsidP="005F0DCB">
      <w:pPr>
        <w:spacing w:after="0" w:line="240" w:lineRule="auto"/>
        <w:jc w:val="both"/>
        <w:rPr>
          <w:rFonts w:ascii="Times New Roman" w:hAnsi="Times New Roman" w:cs="Times New Roman"/>
          <w:sz w:val="24"/>
          <w:szCs w:val="24"/>
          <w:lang w:eastAsia="ru-RU"/>
        </w:rPr>
      </w:pPr>
      <w:r w:rsidRPr="005F0DCB">
        <w:rPr>
          <w:rFonts w:ascii="Times New Roman" w:hAnsi="Times New Roman" w:cs="Times New Roman"/>
          <w:sz w:val="24"/>
          <w:szCs w:val="24"/>
          <w:shd w:val="clear" w:color="auto" w:fill="FFFFFF"/>
          <w:lang w:eastAsia="ru-RU"/>
        </w:rPr>
        <w:t>Задача</w:t>
      </w:r>
      <w:r w:rsidRPr="005F0DCB">
        <w:rPr>
          <w:rFonts w:ascii="Times New Roman" w:hAnsi="Times New Roman" w:cs="Times New Roman"/>
          <w:sz w:val="24"/>
          <w:szCs w:val="24"/>
          <w:lang w:eastAsia="ru-RU"/>
        </w:rPr>
        <w:t xml:space="preserve"> 4. Формирование системы профессиональной компетенции современного педагога дошкольного образования, реализующего федеральные государственные образовательные стандарты дошкольного образования.</w:t>
      </w:r>
    </w:p>
    <w:p w:rsidR="005F0DCB" w:rsidRPr="005F0DCB" w:rsidRDefault="005F0DCB" w:rsidP="005F0DCB">
      <w:pPr>
        <w:spacing w:after="0" w:line="240" w:lineRule="auto"/>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Задача  5.Повышение эффективности деятельности дошкольных образовательных организаций.</w:t>
      </w:r>
    </w:p>
    <w:p w:rsidR="005F0DCB" w:rsidRPr="005F0DCB" w:rsidRDefault="005F0DCB" w:rsidP="005F0DCB">
      <w:pPr>
        <w:spacing w:after="0" w:line="240" w:lineRule="auto"/>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Задача  6.Обеспечение безопасных условий жизнедеятельности воспитанников.</w:t>
      </w:r>
    </w:p>
    <w:p w:rsidR="005F0DCB" w:rsidRPr="005F0DCB" w:rsidRDefault="005F0DCB" w:rsidP="005F0DCB">
      <w:pPr>
        <w:spacing w:after="0" w:line="240" w:lineRule="auto"/>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Задача 7. </w:t>
      </w:r>
      <w:r w:rsidRPr="005F0DCB">
        <w:rPr>
          <w:rFonts w:ascii="Times New Roman" w:eastAsia="Times New Roman" w:hAnsi="Times New Roman" w:cs="Times New Roman"/>
          <w:sz w:val="24"/>
          <w:szCs w:val="24"/>
          <w:lang w:eastAsia="ru-RU"/>
        </w:rPr>
        <w:t>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5F0DCB" w:rsidRPr="005F0DCB" w:rsidRDefault="005F0DCB" w:rsidP="005F0DCB">
      <w:pPr>
        <w:spacing w:after="0" w:line="240" w:lineRule="auto"/>
        <w:jc w:val="both"/>
        <w:rPr>
          <w:rFonts w:ascii="Times New Roman" w:hAnsi="Times New Roman" w:cs="Times New Roman"/>
          <w:sz w:val="24"/>
          <w:szCs w:val="24"/>
          <w:lang w:eastAsia="ru-RU"/>
        </w:rPr>
      </w:pPr>
    </w:p>
    <w:p w:rsidR="005F0DCB" w:rsidRPr="005F0DCB" w:rsidRDefault="005F0DCB" w:rsidP="005F0DCB">
      <w:pPr>
        <w:autoSpaceDE w:val="0"/>
        <w:autoSpaceDN w:val="0"/>
        <w:adjustRightInd w:val="0"/>
        <w:spacing w:after="0" w:line="240" w:lineRule="auto"/>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Достижение  поставленных задач Подпрограммы 1 «Дошкольное образование» путем реализации в течение 2017-2021  гг. мероприятий по   строительству объектов дошкольного образования, реализации мероприятий  по обеспечению дополнительными местами  в муниципальных дошкольных образовательных организациях, введения федерального государственного образовательного стандарта дошкольного образования (полный перечень мероприятий изложен в приложении № 1 к Подпрограмме 1 «Дошкольное образование») позволит добиться следующих результатов: обеспечение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100%, увеличение 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  с 39% до 60%, </w:t>
      </w:r>
      <w:r w:rsidRPr="005F0DCB">
        <w:rPr>
          <w:rFonts w:ascii="Times New Roman" w:hAnsi="Times New Roman" w:cs="Times New Roman"/>
          <w:sz w:val="24"/>
          <w:szCs w:val="24"/>
          <w:lang w:eastAsia="ru-RU"/>
        </w:rPr>
        <w:lastRenderedPageBreak/>
        <w:t xml:space="preserve">достижение количества построенных дошкольных образовательных организаций по годам реализации программы, в том числе за счет внебюджетных источников 1 шт., сохранение удельного веса численности обучающихся в зданиях, имеющих все виды благоустройств 100%, увеличение удельного веса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 2,3 до 2,35%,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 100%, сохранение удельного веса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 услуги 100%, 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100 процентов,  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100%, увеличение доли педагогических работников дошкольных образовательных организаций, которым при прохождении аттестации присвоена первая или высшая категория с 44% до 45%, увеличение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с 90% до 100%, доля учреждений дошкольных образовательных организаций, обеспеченных видеонаблюдением, в общем количестве дошкольных образовательных организаций 100%, увеличение доли детей-инвалидов в возрасте от 1,5 до 7 лет, охваченных дошкольным образованием, в общей численности детей-инвалидов данного возраста до 90%, увеличение доли дошкольных образовательных организаций, в которых создана универсальная </w:t>
      </w:r>
      <w:proofErr w:type="spellStart"/>
      <w:r w:rsidRPr="005F0DCB">
        <w:rPr>
          <w:rFonts w:ascii="Times New Roman" w:hAnsi="Times New Roman" w:cs="Times New Roman"/>
          <w:sz w:val="24"/>
          <w:szCs w:val="24"/>
          <w:lang w:eastAsia="ru-RU"/>
        </w:rPr>
        <w:t>безбарьерная</w:t>
      </w:r>
      <w:proofErr w:type="spellEnd"/>
      <w:r w:rsidRPr="005F0DCB">
        <w:rPr>
          <w:rFonts w:ascii="Times New Roman" w:hAnsi="Times New Roman" w:cs="Times New Roman"/>
          <w:sz w:val="24"/>
          <w:szCs w:val="24"/>
          <w:lang w:eastAsia="ru-RU"/>
        </w:rPr>
        <w:t xml:space="preserve"> среда для инклюзивного образования детей-инвалидов, в общем количестве дошкольных образовательных организаций до 18%,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 </w:t>
      </w:r>
      <w:proofErr w:type="spellStart"/>
      <w:r w:rsidRPr="005F0DCB">
        <w:rPr>
          <w:rFonts w:ascii="Times New Roman" w:hAnsi="Times New Roman" w:cs="Times New Roman"/>
          <w:sz w:val="24"/>
          <w:szCs w:val="24"/>
          <w:lang w:eastAsia="ru-RU"/>
        </w:rPr>
        <w:t>с</w:t>
      </w:r>
      <w:proofErr w:type="spellEnd"/>
      <w:r w:rsidRPr="005F0DCB">
        <w:rPr>
          <w:rFonts w:ascii="Times New Roman" w:hAnsi="Times New Roman" w:cs="Times New Roman"/>
          <w:sz w:val="24"/>
          <w:szCs w:val="24"/>
          <w:lang w:eastAsia="ru-RU"/>
        </w:rPr>
        <w:t xml:space="preserve"> 17% до 100%.</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5F0DCB" w:rsidRPr="005F0DCB" w:rsidRDefault="005F0DCB" w:rsidP="005F0DCB">
      <w:pPr>
        <w:widowControl w:val="0"/>
        <w:autoSpaceDE w:val="0"/>
        <w:autoSpaceDN w:val="0"/>
        <w:spacing w:after="0" w:line="240" w:lineRule="auto"/>
        <w:ind w:firstLine="540"/>
        <w:jc w:val="center"/>
        <w:rPr>
          <w:rFonts w:ascii="Times New Roman" w:eastAsia="Times New Roman" w:hAnsi="Times New Roman" w:cs="Times New Roman"/>
          <w:szCs w:val="20"/>
          <w:lang w:eastAsia="ru-RU"/>
        </w:rPr>
      </w:pPr>
      <w:r w:rsidRPr="005F0DCB">
        <w:rPr>
          <w:rFonts w:ascii="Times New Roman" w:eastAsia="Times New Roman" w:hAnsi="Times New Roman" w:cs="Times New Roman"/>
          <w:szCs w:val="20"/>
          <w:lang w:eastAsia="ru-RU"/>
        </w:rPr>
        <w:t xml:space="preserve">2. Условия предоставления субсидий </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5F0DCB">
        <w:rPr>
          <w:rFonts w:ascii="Times New Roman" w:eastAsia="Times New Roman" w:hAnsi="Times New Roman" w:cs="Times New Roman"/>
          <w:sz w:val="24"/>
          <w:szCs w:val="24"/>
          <w:lang w:eastAsia="ru-RU"/>
        </w:rPr>
        <w:t>софинансировании</w:t>
      </w:r>
      <w:proofErr w:type="spellEnd"/>
      <w:r w:rsidRPr="005F0DCB">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 xml:space="preserve">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w:t>
      </w:r>
      <w:r w:rsidRPr="005F0DCB">
        <w:rPr>
          <w:rFonts w:ascii="Times New Roman" w:eastAsia="Times New Roman" w:hAnsi="Times New Roman" w:cs="Times New Roman"/>
          <w:sz w:val="24"/>
          <w:szCs w:val="24"/>
          <w:lang w:eastAsia="ru-RU"/>
        </w:rPr>
        <w:lastRenderedPageBreak/>
        <w:t>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5F0DCB">
        <w:rPr>
          <w:rFonts w:ascii="Times New Roman" w:eastAsia="Times New Roman" w:hAnsi="Times New Roman" w:cs="Times New Roman"/>
          <w:sz w:val="24"/>
          <w:szCs w:val="24"/>
          <w:lang w:eastAsia="ru-RU"/>
        </w:rPr>
        <w:t>софинансировании</w:t>
      </w:r>
      <w:proofErr w:type="spellEnd"/>
      <w:r w:rsidRPr="005F0DCB">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5F0DCB" w:rsidRPr="005F0DCB" w:rsidRDefault="005F0DCB" w:rsidP="005F0D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5F0DCB" w:rsidRPr="005F0DCB" w:rsidRDefault="005F0DCB" w:rsidP="005F0DCB">
      <w:pPr>
        <w:autoSpaceDE w:val="0"/>
        <w:autoSpaceDN w:val="0"/>
        <w:adjustRightInd w:val="0"/>
        <w:spacing w:after="0" w:line="240" w:lineRule="auto"/>
        <w:ind w:firstLine="540"/>
        <w:rPr>
          <w:rFonts w:ascii="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5F0DCB">
        <w:rPr>
          <w:rFonts w:ascii="Times New Roman" w:eastAsia="Times New Roman" w:hAnsi="Times New Roman" w:cs="Times New Roman"/>
          <w:sz w:val="24"/>
          <w:szCs w:val="24"/>
          <w:lang w:eastAsia="ru-RU"/>
        </w:rPr>
        <w:br/>
      </w:r>
    </w:p>
    <w:p w:rsidR="005F0DCB" w:rsidRPr="005F0DCB" w:rsidRDefault="005F0DCB" w:rsidP="005F0DCB">
      <w:pPr>
        <w:spacing w:line="240" w:lineRule="auto"/>
        <w:ind w:firstLine="708"/>
        <w:jc w:val="center"/>
        <w:rPr>
          <w:rFonts w:ascii="Times New Roman" w:eastAsia="Times New Roman" w:hAnsi="Times New Roman" w:cs="Times New Roman"/>
          <w:bCs/>
          <w:sz w:val="24"/>
          <w:szCs w:val="24"/>
          <w:lang w:eastAsia="ru-RU"/>
        </w:rPr>
      </w:pPr>
      <w:r w:rsidRPr="005F0DCB">
        <w:rPr>
          <w:rFonts w:ascii="Times New Roman" w:eastAsia="Times New Roman" w:hAnsi="Times New Roman" w:cs="Times New Roman"/>
          <w:bCs/>
          <w:sz w:val="24"/>
          <w:szCs w:val="24"/>
          <w:lang w:eastAsia="ru-RU"/>
        </w:rPr>
        <w:t>3. Планируемые результаты реализации подпрограммы</w:t>
      </w:r>
    </w:p>
    <w:p w:rsidR="005F0DCB" w:rsidRPr="005F0DCB" w:rsidRDefault="005F0DCB" w:rsidP="005F0DCB">
      <w:pPr>
        <w:spacing w:before="120" w:line="240" w:lineRule="auto"/>
        <w:ind w:firstLine="709"/>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5F0DCB" w:rsidRPr="005F0DCB" w:rsidRDefault="005F0DCB" w:rsidP="005F0DCB">
      <w:pPr>
        <w:spacing w:before="60" w:line="240" w:lineRule="auto"/>
        <w:ind w:firstLine="709"/>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Методика расчета значений планируемых результатов реализации подпрограммы приведена в Приложении № 4 к подпрограмме.</w:t>
      </w:r>
    </w:p>
    <w:p w:rsidR="005F0DCB" w:rsidRPr="005F0DCB" w:rsidRDefault="005F0DCB" w:rsidP="005F0DCB">
      <w:pPr>
        <w:spacing w:after="0" w:line="240" w:lineRule="auto"/>
        <w:ind w:firstLine="709"/>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В Раменском муниципальном районе на 1 января 2016 года проживает 20 771 детей в возрасте от 0 до 7 лет, в </w:t>
      </w:r>
      <w:proofErr w:type="spellStart"/>
      <w:r w:rsidRPr="005F0DCB">
        <w:rPr>
          <w:rFonts w:ascii="Times New Roman" w:hAnsi="Times New Roman" w:cs="Times New Roman"/>
          <w:sz w:val="24"/>
          <w:szCs w:val="24"/>
          <w:lang w:eastAsia="ru-RU"/>
        </w:rPr>
        <w:t>т.ч</w:t>
      </w:r>
      <w:proofErr w:type="spellEnd"/>
      <w:r w:rsidRPr="005F0DCB">
        <w:rPr>
          <w:rFonts w:ascii="Times New Roman" w:hAnsi="Times New Roman" w:cs="Times New Roman"/>
          <w:sz w:val="24"/>
          <w:szCs w:val="24"/>
          <w:lang w:eastAsia="ru-RU"/>
        </w:rPr>
        <w:t xml:space="preserve">. 11 292 ребенка в возрасте от 3 до 7 лет. </w:t>
      </w:r>
    </w:p>
    <w:p w:rsidR="005F0DCB" w:rsidRPr="005F0DCB" w:rsidRDefault="005F0DCB" w:rsidP="005F0DCB">
      <w:pPr>
        <w:widowControl w:val="0"/>
        <w:autoSpaceDE w:val="0"/>
        <w:autoSpaceDN w:val="0"/>
        <w:adjustRightInd w:val="0"/>
        <w:ind w:firstLine="720"/>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Система дошкольного образования </w:t>
      </w:r>
      <w:r w:rsidRPr="005F0DCB">
        <w:rPr>
          <w:rFonts w:ascii="Times New Roman" w:hAnsi="Times New Roman" w:cs="Times New Roman"/>
          <w:sz w:val="24"/>
          <w:szCs w:val="24"/>
          <w:u w:color="2A6EC3"/>
          <w:lang w:eastAsia="ru-RU"/>
        </w:rPr>
        <w:t xml:space="preserve">Раменского муниципального района </w:t>
      </w:r>
      <w:r w:rsidRPr="005F0DCB">
        <w:rPr>
          <w:rFonts w:ascii="Times New Roman" w:hAnsi="Times New Roman" w:cs="Times New Roman"/>
          <w:sz w:val="24"/>
          <w:szCs w:val="24"/>
          <w:lang w:eastAsia="ru-RU"/>
        </w:rPr>
        <w:t>включает в себя: 67 дошкольных  образовательных организации с охватом 12 667 детей; 3 частных дошкольных образовательных организации, количество воспитанников - 533; услугами дошкольного образования охвачено    100% детей в возрасте  от 3 до 7 лет.</w:t>
      </w:r>
    </w:p>
    <w:p w:rsidR="005F0DCB" w:rsidRPr="005F0DCB" w:rsidRDefault="005F0DCB" w:rsidP="005F0DCB">
      <w:pPr>
        <w:widowControl w:val="0"/>
        <w:autoSpaceDE w:val="0"/>
        <w:autoSpaceDN w:val="0"/>
        <w:adjustRightInd w:val="0"/>
        <w:ind w:firstLine="720"/>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Анализ текущего состояния системы образования в Раменском муниципальном районе  позволяет обозначить ряд проблем, решение которых органами муниципальной власти представляется необходимым в рамках подпрограммы. Учитывая  интенсивный рост детей дошкольного возраста,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 реализация мероприятий по обеспечению дополнительными местами   в дошкольных образовательных организациях путем возврата в систему зданий и помещений, используемых не по назначению</w:t>
      </w:r>
    </w:p>
    <w:p w:rsidR="005F0DCB" w:rsidRPr="005F0DCB" w:rsidRDefault="005F0DCB" w:rsidP="005F0DCB">
      <w:pPr>
        <w:widowControl w:val="0"/>
        <w:autoSpaceDE w:val="0"/>
        <w:autoSpaceDN w:val="0"/>
        <w:adjustRightInd w:val="0"/>
        <w:ind w:firstLine="720"/>
        <w:jc w:val="both"/>
        <w:rPr>
          <w:rFonts w:ascii="Times New Roman" w:hAnsi="Times New Roman" w:cs="Times New Roman"/>
          <w:sz w:val="24"/>
          <w:szCs w:val="24"/>
          <w:lang w:eastAsia="ru-RU"/>
        </w:rPr>
      </w:pPr>
      <w:r w:rsidRPr="005F0DCB">
        <w:rPr>
          <w:rFonts w:ascii="Times New Roman" w:hAnsi="Times New Roman" w:cs="Times New Roman"/>
          <w:sz w:val="24"/>
          <w:szCs w:val="24"/>
          <w:lang w:eastAsia="ru-RU"/>
        </w:rPr>
        <w:t xml:space="preserve">Особое внимание уделяется современному качеству дошкольного образования. В настоящее время все виды благоустройства имеют </w:t>
      </w:r>
      <w:r w:rsidRPr="005F0DCB">
        <w:rPr>
          <w:rFonts w:ascii="Times New Roman" w:hAnsi="Times New Roman" w:cs="Times New Roman"/>
          <w:sz w:val="24"/>
          <w:szCs w:val="24"/>
          <w:lang w:eastAsia="ru-RU"/>
        </w:rPr>
        <w:lastRenderedPageBreak/>
        <w:t>97% зданий дошкольных образовательных организаций.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материально-технической базы и обеспечения всех необходимых по стандарту условий в дошкольных образовательных организациях в Раменском муниципальном районе.</w:t>
      </w:r>
    </w:p>
    <w:p w:rsidR="005F0DCB" w:rsidRPr="005F0DCB" w:rsidRDefault="005F0DCB" w:rsidP="005F0DCB">
      <w:pPr>
        <w:spacing w:after="0" w:line="240" w:lineRule="auto"/>
        <w:ind w:firstLine="708"/>
        <w:jc w:val="center"/>
        <w:rPr>
          <w:rFonts w:ascii="Times New Roman" w:eastAsia="Times New Roman" w:hAnsi="Times New Roman" w:cs="Times New Roman"/>
          <w:bCs/>
          <w:sz w:val="24"/>
          <w:szCs w:val="24"/>
          <w:lang w:eastAsia="ru-RU"/>
        </w:rPr>
      </w:pPr>
      <w:r w:rsidRPr="005F0DCB">
        <w:rPr>
          <w:rFonts w:ascii="Times New Roman" w:eastAsia="Times New Roman" w:hAnsi="Times New Roman" w:cs="Times New Roman"/>
          <w:bCs/>
          <w:sz w:val="24"/>
          <w:szCs w:val="24"/>
          <w:lang w:eastAsia="ru-RU"/>
        </w:rPr>
        <w:t>4. Финансирование подпрограммы</w:t>
      </w:r>
    </w:p>
    <w:p w:rsidR="005F0DCB" w:rsidRPr="005F0DCB" w:rsidRDefault="005F0DCB" w:rsidP="005F0DCB">
      <w:pPr>
        <w:spacing w:before="60" w:after="0" w:line="240" w:lineRule="auto"/>
        <w:ind w:firstLine="709"/>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5F0DCB" w:rsidRPr="005F0DCB" w:rsidRDefault="005F0DCB" w:rsidP="005F0DCB">
      <w:pPr>
        <w:spacing w:before="60" w:after="0" w:line="240" w:lineRule="auto"/>
        <w:ind w:firstLine="709"/>
        <w:jc w:val="both"/>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5F0DCB" w:rsidRPr="005F0DCB" w:rsidRDefault="005F0DCB" w:rsidP="005F0DCB">
      <w:pPr>
        <w:spacing w:after="0"/>
        <w:jc w:val="both"/>
        <w:rPr>
          <w:rFonts w:ascii="Times New Roman" w:eastAsia="Times New Roman" w:hAnsi="Times New Roman" w:cs="Times New Roman"/>
          <w:sz w:val="24"/>
          <w:szCs w:val="24"/>
          <w:lang w:eastAsia="ru-RU"/>
        </w:rPr>
      </w:pPr>
    </w:p>
    <w:p w:rsidR="005F0DCB" w:rsidRPr="005F0DCB" w:rsidRDefault="005F0DCB" w:rsidP="005F0DCB">
      <w:pPr>
        <w:widowControl w:val="0"/>
        <w:autoSpaceDE w:val="0"/>
        <w:autoSpaceDN w:val="0"/>
        <w:adjustRightInd w:val="0"/>
        <w:spacing w:after="0" w:line="240" w:lineRule="auto"/>
        <w:jc w:val="center"/>
        <w:rPr>
          <w:rFonts w:ascii="Times New Roman" w:hAnsi="Times New Roman" w:cs="Times New Roman"/>
          <w:sz w:val="24"/>
          <w:szCs w:val="24"/>
        </w:rPr>
      </w:pPr>
      <w:r w:rsidRPr="005F0DCB">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5F0DCB" w:rsidRPr="005F0DCB" w:rsidRDefault="005F0DCB" w:rsidP="005F0DCB">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5F0DCB" w:rsidRPr="005F0DCB" w:rsidRDefault="005F0DCB" w:rsidP="005F0DCB">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0DCB">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5F0DCB" w:rsidRPr="005F0DCB" w:rsidRDefault="005F0DCB" w:rsidP="005F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0DCB">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5F0DCB" w:rsidRPr="005F0DCB" w:rsidRDefault="005F0DCB" w:rsidP="005F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0DCB">
        <w:rPr>
          <w:rFonts w:ascii="Times New Roman" w:hAnsi="Times New Roman" w:cs="Times New Roman"/>
          <w:sz w:val="24"/>
          <w:szCs w:val="24"/>
        </w:rPr>
        <w:t>- анализ причин несвоевременного выполнения мероприятий.</w:t>
      </w:r>
    </w:p>
    <w:p w:rsidR="005F0DCB" w:rsidRPr="005F0DCB" w:rsidRDefault="005F0DCB" w:rsidP="005F0D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0DCB">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5F0DCB" w:rsidRPr="005F0DCB" w:rsidRDefault="005F0DCB" w:rsidP="005F0DC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F0DCB" w:rsidRPr="005F0DCB" w:rsidRDefault="005F0DCB" w:rsidP="005F0DCB">
      <w:pPr>
        <w:spacing w:line="240" w:lineRule="auto"/>
        <w:jc w:val="center"/>
        <w:rPr>
          <w:rFonts w:ascii="Times New Roman" w:eastAsia="Times New Roman" w:hAnsi="Times New Roman" w:cs="Times New Roman"/>
          <w:b/>
          <w:bCs/>
          <w:sz w:val="24"/>
          <w:szCs w:val="24"/>
          <w:lang w:eastAsia="ru-RU"/>
        </w:rPr>
      </w:pPr>
    </w:p>
    <w:p w:rsidR="005F0DCB" w:rsidRDefault="005F0DCB">
      <w:pPr>
        <w:spacing w:after="12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715"/>
        <w:gridCol w:w="260"/>
        <w:gridCol w:w="447"/>
        <w:gridCol w:w="745"/>
        <w:gridCol w:w="358"/>
        <w:gridCol w:w="1071"/>
        <w:gridCol w:w="47"/>
        <w:gridCol w:w="1245"/>
        <w:gridCol w:w="408"/>
        <w:gridCol w:w="704"/>
        <w:gridCol w:w="254"/>
        <w:gridCol w:w="701"/>
        <w:gridCol w:w="160"/>
        <w:gridCol w:w="538"/>
        <w:gridCol w:w="574"/>
        <w:gridCol w:w="127"/>
        <w:gridCol w:w="698"/>
        <w:gridCol w:w="290"/>
        <w:gridCol w:w="1112"/>
        <w:gridCol w:w="1251"/>
        <w:gridCol w:w="1606"/>
      </w:tblGrid>
      <w:tr w:rsidR="005F0DCB" w:rsidRPr="005F0DCB" w:rsidTr="005F0DCB">
        <w:trPr>
          <w:trHeight w:val="20"/>
        </w:trPr>
        <w:tc>
          <w:tcPr>
            <w:tcW w:w="161" w:type="pct"/>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bookmarkStart w:id="4" w:name="RANGE!A1:M136"/>
            <w:r w:rsidRPr="005F0DCB">
              <w:rPr>
                <w:rFonts w:ascii="Times New Roman" w:eastAsia="Times New Roman" w:hAnsi="Times New Roman" w:cs="Times New Roman"/>
                <w:color w:val="000000"/>
                <w:sz w:val="16"/>
                <w:szCs w:val="16"/>
                <w:lang w:eastAsia="ru-RU"/>
              </w:rPr>
              <w:lastRenderedPageBreak/>
              <w:t> </w:t>
            </w:r>
            <w:bookmarkEnd w:id="4"/>
          </w:p>
        </w:tc>
        <w:tc>
          <w:tcPr>
            <w:tcW w:w="668" w:type="pct"/>
            <w:gridSpan w:val="2"/>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403" w:type="pct"/>
            <w:gridSpan w:val="2"/>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499" w:type="pct"/>
            <w:gridSpan w:val="3"/>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59" w:type="pct"/>
            <w:gridSpan w:val="2"/>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w:t>
            </w:r>
          </w:p>
        </w:tc>
        <w:tc>
          <w:tcPr>
            <w:tcW w:w="324" w:type="pct"/>
            <w:gridSpan w:val="2"/>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237" w:type="pct"/>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236" w:type="pct"/>
            <w:gridSpan w:val="2"/>
            <w:tcBorders>
              <w:top w:val="nil"/>
              <w:left w:val="nil"/>
              <w:bottom w:val="nil"/>
              <w:right w:val="nil"/>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1913" w:type="pct"/>
            <w:gridSpan w:val="7"/>
            <w:tcBorders>
              <w:top w:val="nil"/>
              <w:left w:val="nil"/>
              <w:bottom w:val="nil"/>
              <w:right w:val="nil"/>
            </w:tcBorders>
            <w:shd w:val="clear" w:color="auto" w:fill="auto"/>
            <w:hideMark/>
          </w:tcPr>
          <w:p w:rsidR="005F0DCB" w:rsidRPr="005F0DCB" w:rsidRDefault="005F0DCB" w:rsidP="005F0DCB">
            <w:pPr>
              <w:spacing w:after="0" w:line="240" w:lineRule="auto"/>
              <w:jc w:val="right"/>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16"/>
                <w:szCs w:val="16"/>
                <w:lang w:eastAsia="ru-RU"/>
              </w:rPr>
              <w:t> </w:t>
            </w:r>
            <w:r w:rsidRPr="005F0DCB">
              <w:rPr>
                <w:rFonts w:ascii="Times New Roman" w:eastAsia="Times New Roman" w:hAnsi="Times New Roman" w:cs="Times New Roman"/>
                <w:color w:val="000000"/>
                <w:sz w:val="20"/>
                <w:szCs w:val="20"/>
                <w:lang w:eastAsia="ru-RU"/>
              </w:rPr>
              <w:t>Приложение №1</w:t>
            </w:r>
            <w:r w:rsidRPr="005F0DCB">
              <w:rPr>
                <w:rFonts w:ascii="Times New Roman" w:eastAsia="Times New Roman" w:hAnsi="Times New Roman" w:cs="Times New Roman"/>
                <w:color w:val="000000"/>
                <w:sz w:val="20"/>
                <w:szCs w:val="20"/>
                <w:lang w:eastAsia="ru-RU"/>
              </w:rPr>
              <w:br/>
              <w:t>подпрограммы I "Дошкольное образование"</w:t>
            </w:r>
            <w:r w:rsidRPr="005F0DCB">
              <w:rPr>
                <w:rFonts w:ascii="Times New Roman" w:eastAsia="Times New Roman" w:hAnsi="Times New Roman" w:cs="Times New Roman"/>
                <w:color w:val="000000"/>
                <w:sz w:val="20"/>
                <w:szCs w:val="20"/>
                <w:lang w:eastAsia="ru-RU"/>
              </w:rPr>
              <w:br/>
              <w:t>муниципальной программы</w:t>
            </w:r>
            <w:r w:rsidRPr="005F0DCB">
              <w:rPr>
                <w:rFonts w:ascii="Times New Roman" w:eastAsia="Times New Roman" w:hAnsi="Times New Roman" w:cs="Times New Roman"/>
                <w:color w:val="000000"/>
                <w:sz w:val="20"/>
                <w:szCs w:val="20"/>
                <w:lang w:eastAsia="ru-RU"/>
              </w:rPr>
              <w:br/>
              <w:t>Раменского муниципального района Московской области</w:t>
            </w:r>
            <w:r w:rsidRPr="005F0DCB">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r w:rsidRPr="005F0DCB">
              <w:rPr>
                <w:rFonts w:ascii="Times New Roman" w:eastAsia="Times New Roman" w:hAnsi="Times New Roman" w:cs="Times New Roman"/>
                <w:color w:val="000000"/>
                <w:sz w:val="20"/>
                <w:szCs w:val="20"/>
                <w:lang w:eastAsia="ru-RU"/>
              </w:rPr>
              <w:br/>
              <w:t xml:space="preserve">    </w:t>
            </w:r>
          </w:p>
        </w:tc>
      </w:tr>
      <w:tr w:rsidR="005F0DCB" w:rsidRPr="005F0DCB" w:rsidTr="005F0DCB">
        <w:trPr>
          <w:trHeight w:val="20"/>
        </w:trPr>
        <w:tc>
          <w:tcPr>
            <w:tcW w:w="5000" w:type="pct"/>
            <w:gridSpan w:val="22"/>
            <w:tcBorders>
              <w:top w:val="nil"/>
              <w:left w:val="nil"/>
              <w:bottom w:val="nil"/>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 xml:space="preserve">ПЕРЕЧЕНЬ МЕРОПРИЯТИЙ </w:t>
            </w:r>
          </w:p>
        </w:tc>
      </w:tr>
      <w:tr w:rsidR="005F0DCB" w:rsidRPr="005F0DCB" w:rsidTr="005F0DCB">
        <w:trPr>
          <w:trHeight w:val="20"/>
        </w:trPr>
        <w:tc>
          <w:tcPr>
            <w:tcW w:w="5000" w:type="pct"/>
            <w:gridSpan w:val="22"/>
            <w:tcBorders>
              <w:top w:val="nil"/>
              <w:left w:val="nil"/>
              <w:bottom w:val="nil"/>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 xml:space="preserve"> подпрограммы I  "Дошкольное образование"  муниципальной программы  Раменского муниципального района </w:t>
            </w:r>
          </w:p>
        </w:tc>
      </w:tr>
      <w:tr w:rsidR="005F0DCB" w:rsidRPr="005F0DCB" w:rsidTr="005F0DCB">
        <w:trPr>
          <w:trHeight w:val="20"/>
        </w:trPr>
        <w:tc>
          <w:tcPr>
            <w:tcW w:w="5000" w:type="pct"/>
            <w:gridSpan w:val="22"/>
            <w:tcBorders>
              <w:top w:val="nil"/>
              <w:left w:val="nil"/>
              <w:bottom w:val="nil"/>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Московской области  "Образование Раменского муниципального района" на 2017-2021 годы</w:t>
            </w:r>
          </w:p>
        </w:tc>
      </w:tr>
      <w:tr w:rsidR="005F0DCB" w:rsidRPr="005F0DCB" w:rsidTr="00CE034D">
        <w:trPr>
          <w:trHeight w:val="20"/>
        </w:trPr>
        <w:tc>
          <w:tcPr>
            <w:tcW w:w="161"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580"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373" w:type="pct"/>
            <w:gridSpan w:val="2"/>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362"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437" w:type="pct"/>
            <w:gridSpan w:val="2"/>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699" w:type="pct"/>
            <w:gridSpan w:val="4"/>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236" w:type="pct"/>
            <w:gridSpan w:val="2"/>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237" w:type="pct"/>
            <w:gridSpan w:val="2"/>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236"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474" w:type="pct"/>
            <w:gridSpan w:val="2"/>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423"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c>
          <w:tcPr>
            <w:tcW w:w="543"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 </w:t>
            </w:r>
          </w:p>
        </w:tc>
      </w:tr>
      <w:tr w:rsidR="005F0DCB" w:rsidRPr="005F0DCB" w:rsidTr="00CE034D">
        <w:trPr>
          <w:trHeight w:val="20"/>
        </w:trPr>
        <w:tc>
          <w:tcPr>
            <w:tcW w:w="161" w:type="pct"/>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N п/п</w:t>
            </w:r>
          </w:p>
        </w:tc>
        <w:tc>
          <w:tcPr>
            <w:tcW w:w="580" w:type="pct"/>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39" w:type="pct"/>
            <w:gridSpan w:val="2"/>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Сроки исполнения мероприятия</w:t>
            </w:r>
          </w:p>
        </w:tc>
        <w:tc>
          <w:tcPr>
            <w:tcW w:w="373" w:type="pct"/>
            <w:gridSpan w:val="2"/>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Источники финансирования</w:t>
            </w:r>
          </w:p>
        </w:tc>
        <w:tc>
          <w:tcPr>
            <w:tcW w:w="362" w:type="pct"/>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w:t>
            </w:r>
            <w:proofErr w:type="spellStart"/>
            <w:r w:rsidRPr="005F0DCB">
              <w:rPr>
                <w:rFonts w:ascii="Times New Roman" w:eastAsia="Times New Roman" w:hAnsi="Times New Roman" w:cs="Times New Roman"/>
                <w:color w:val="000000"/>
                <w:sz w:val="16"/>
                <w:szCs w:val="16"/>
                <w:lang w:eastAsia="ru-RU"/>
              </w:rPr>
              <w:t>тыс.руб</w:t>
            </w:r>
            <w:proofErr w:type="spellEnd"/>
            <w:r w:rsidRPr="005F0DCB">
              <w:rPr>
                <w:rFonts w:ascii="Times New Roman" w:eastAsia="Times New Roman" w:hAnsi="Times New Roman" w:cs="Times New Roman"/>
                <w:color w:val="000000"/>
                <w:sz w:val="16"/>
                <w:szCs w:val="16"/>
                <w:lang w:eastAsia="ru-RU"/>
              </w:rPr>
              <w:t>.)</w:t>
            </w:r>
          </w:p>
        </w:tc>
        <w:tc>
          <w:tcPr>
            <w:tcW w:w="437" w:type="pct"/>
            <w:gridSpan w:val="2"/>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Всего (</w:t>
            </w:r>
            <w:proofErr w:type="spellStart"/>
            <w:r w:rsidRPr="005F0DCB">
              <w:rPr>
                <w:rFonts w:ascii="Times New Roman" w:eastAsia="Times New Roman" w:hAnsi="Times New Roman" w:cs="Times New Roman"/>
                <w:color w:val="000000"/>
                <w:sz w:val="16"/>
                <w:szCs w:val="16"/>
                <w:lang w:eastAsia="ru-RU"/>
              </w:rPr>
              <w:t>тыс.руб</w:t>
            </w:r>
            <w:proofErr w:type="spellEnd"/>
            <w:r w:rsidRPr="005F0DCB">
              <w:rPr>
                <w:rFonts w:ascii="Times New Roman" w:eastAsia="Times New Roman" w:hAnsi="Times New Roman" w:cs="Times New Roman"/>
                <w:color w:val="000000"/>
                <w:sz w:val="16"/>
                <w:szCs w:val="16"/>
                <w:lang w:eastAsia="ru-RU"/>
              </w:rPr>
              <w:t>.)</w:t>
            </w:r>
          </w:p>
        </w:tc>
        <w:tc>
          <w:tcPr>
            <w:tcW w:w="1882" w:type="pct"/>
            <w:gridSpan w:val="11"/>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Объем финансирования по годам</w:t>
            </w:r>
            <w:r w:rsidR="00760FDC">
              <w:rPr>
                <w:rFonts w:ascii="Times New Roman" w:eastAsia="Times New Roman" w:hAnsi="Times New Roman" w:cs="Times New Roman"/>
                <w:color w:val="000000"/>
                <w:sz w:val="16"/>
                <w:szCs w:val="16"/>
                <w:lang w:eastAsia="ru-RU"/>
              </w:rPr>
              <w:t xml:space="preserve"> </w:t>
            </w:r>
            <w:r w:rsidRPr="005F0DCB">
              <w:rPr>
                <w:rFonts w:ascii="Times New Roman" w:eastAsia="Times New Roman" w:hAnsi="Times New Roman" w:cs="Times New Roman"/>
                <w:color w:val="000000"/>
                <w:sz w:val="16"/>
                <w:szCs w:val="16"/>
                <w:lang w:eastAsia="ru-RU"/>
              </w:rPr>
              <w:t>(</w:t>
            </w:r>
            <w:proofErr w:type="spellStart"/>
            <w:r w:rsidRPr="005F0DCB">
              <w:rPr>
                <w:rFonts w:ascii="Times New Roman" w:eastAsia="Times New Roman" w:hAnsi="Times New Roman" w:cs="Times New Roman"/>
                <w:color w:val="000000"/>
                <w:sz w:val="16"/>
                <w:szCs w:val="16"/>
                <w:lang w:eastAsia="ru-RU"/>
              </w:rPr>
              <w:t>тыс.руб</w:t>
            </w:r>
            <w:proofErr w:type="spellEnd"/>
            <w:r w:rsidRPr="005F0DCB">
              <w:rPr>
                <w:rFonts w:ascii="Times New Roman" w:eastAsia="Times New Roman" w:hAnsi="Times New Roman" w:cs="Times New Roman"/>
                <w:color w:val="000000"/>
                <w:sz w:val="16"/>
                <w:szCs w:val="16"/>
                <w:lang w:eastAsia="ru-RU"/>
              </w:rPr>
              <w:t>.)</w:t>
            </w:r>
          </w:p>
        </w:tc>
        <w:tc>
          <w:tcPr>
            <w:tcW w:w="423" w:type="pct"/>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43" w:type="pct"/>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62"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437"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 г.</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2018 г.</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2019 г.</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2020 г.</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2021 г.</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w:t>
            </w:r>
          </w:p>
        </w:tc>
        <w:tc>
          <w:tcPr>
            <w:tcW w:w="58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w:t>
            </w:r>
          </w:p>
        </w:tc>
        <w:tc>
          <w:tcPr>
            <w:tcW w:w="239"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w:t>
            </w:r>
          </w:p>
        </w:tc>
        <w:tc>
          <w:tcPr>
            <w:tcW w:w="373"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8</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9</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11</w:t>
            </w:r>
          </w:p>
        </w:tc>
        <w:tc>
          <w:tcPr>
            <w:tcW w:w="42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12</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13</w:t>
            </w: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Основное мероприятие 1. Доступность дошкольного образования для детей в возрасте от 1,5 до 7 лет.</w:t>
            </w:r>
          </w:p>
        </w:tc>
        <w:tc>
          <w:tcPr>
            <w:tcW w:w="239" w:type="pct"/>
            <w:gridSpan w:val="2"/>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113 172,11</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370 125,89</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49 184,82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11 172,00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22 309,19</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135 116,64</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152 343,24</w:t>
            </w:r>
          </w:p>
        </w:tc>
        <w:tc>
          <w:tcPr>
            <w:tcW w:w="42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57843,66</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295 642,46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25 040,00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4 120,00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18 624,88</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116 495,51</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131 362,07</w:t>
            </w:r>
          </w:p>
        </w:tc>
        <w:tc>
          <w:tcPr>
            <w:tcW w:w="423"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vAlign w:val="bottom"/>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Удельный вес численности обучающихся в зданиях, имеющих все виды благоустройств</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Количество отремонтированных </w:t>
            </w:r>
            <w:r w:rsidRPr="005F0DCB">
              <w:rPr>
                <w:rFonts w:ascii="Times New Roman" w:eastAsia="Times New Roman" w:hAnsi="Times New Roman" w:cs="Times New Roman"/>
                <w:color w:val="000000"/>
                <w:sz w:val="16"/>
                <w:szCs w:val="16"/>
                <w:lang w:eastAsia="ru-RU"/>
              </w:rPr>
              <w:lastRenderedPageBreak/>
              <w:t xml:space="preserve">дошкольных образовательных организаций </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 </w:t>
            </w: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55328,45</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74 483,43</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24 144,82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7 052,00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3 684,31</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18 621,13</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20 981,17</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1.1.</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1.     Создание и развитие объектов дошкольного образования, в том числе частных дошкольных организаций (Благотворительный фонд "Наследие Отечества", ЧУДО "Андрюшка")</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Инвестор </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1.2.</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Мероприятие 2.      </w:t>
            </w:r>
            <w:r w:rsidRPr="005F0DCB">
              <w:rPr>
                <w:rFonts w:ascii="Times New Roman" w:eastAsia="Times New Roman" w:hAnsi="Times New Roman" w:cs="Times New Roman"/>
                <w:color w:val="000000"/>
                <w:sz w:val="16"/>
                <w:szCs w:val="16"/>
                <w:lang w:eastAsia="ru-RU"/>
              </w:rPr>
              <w:lastRenderedPageBreak/>
              <w:t>Реализация мероприятий по обеспечению дополнительными местами в муниципальных дошкольных образовательных организациях (капитальный ремонт в рамках рационального использования помещений  действующих учреждений дошкольного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2017-</w:t>
            </w:r>
            <w:r w:rsidRPr="005F0DCB">
              <w:rPr>
                <w:rFonts w:ascii="Times New Roman" w:eastAsia="Times New Roman" w:hAnsi="Times New Roman" w:cs="Times New Roman"/>
                <w:color w:val="000000"/>
                <w:sz w:val="16"/>
                <w:szCs w:val="16"/>
                <w:lang w:eastAsia="ru-RU"/>
              </w:rPr>
              <w:lastRenderedPageBreak/>
              <w:t>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5 755,69</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25 774,82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19 524,82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6 250,00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Управление </w:t>
            </w:r>
            <w:r w:rsidRPr="005F0DCB">
              <w:rPr>
                <w:rFonts w:ascii="Times New Roman" w:eastAsia="Times New Roman" w:hAnsi="Times New Roman" w:cs="Times New Roman"/>
                <w:color w:val="000000"/>
                <w:sz w:val="16"/>
                <w:szCs w:val="16"/>
                <w:lang w:eastAsia="ru-RU"/>
              </w:rPr>
              <w:lastRenderedPageBreak/>
              <w:t>капитального строительства Администрации Раменского муниципального района</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5 755,69</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25 774,82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19 524,82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6 250,00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1.3.</w:t>
            </w:r>
          </w:p>
        </w:tc>
        <w:tc>
          <w:tcPr>
            <w:tcW w:w="580" w:type="pct"/>
            <w:vMerge w:val="restart"/>
            <w:shd w:val="clear" w:color="auto" w:fill="auto"/>
            <w:hideMark/>
          </w:tcPr>
          <w:p w:rsid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3.       Субсидия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содержания имущества и арендную плату за использование помещений</w:t>
            </w:r>
          </w:p>
          <w:p w:rsidR="00D50253" w:rsidRPr="005F0DCB" w:rsidRDefault="00D50253"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25 594,00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4 922,00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4 922,00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5 650,00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5 050,00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5 050,00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20 556,00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3 692,00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4 120,00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4 248,00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4 248,00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4 248,00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5 038,00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1 230,00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802,00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1 402,00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802,00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802,00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1.4.</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Мероприятие 4. Реализация мероприятий по обеспечению дополнительными местами в муниципальных дошкольных образовательных организациях  в рамках рационального использования помещений  действующих </w:t>
            </w:r>
            <w:r w:rsidRPr="005F0DCB">
              <w:rPr>
                <w:rFonts w:ascii="Times New Roman" w:eastAsia="Times New Roman" w:hAnsi="Times New Roman" w:cs="Times New Roman"/>
                <w:color w:val="000000"/>
                <w:sz w:val="16"/>
                <w:szCs w:val="16"/>
                <w:lang w:eastAsia="ru-RU"/>
              </w:rPr>
              <w:lastRenderedPageBreak/>
              <w:t>учреждений дошкольного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2 500,00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2 500,00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1.5.</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Мероприятие 5. Проведение капитального ремонта объектов дошкольного образования: МДОУ №61,п. </w:t>
            </w:r>
            <w:proofErr w:type="spellStart"/>
            <w:r w:rsidRPr="005F0DCB">
              <w:rPr>
                <w:rFonts w:ascii="Times New Roman" w:eastAsia="Times New Roman" w:hAnsi="Times New Roman" w:cs="Times New Roman"/>
                <w:color w:val="000000"/>
                <w:sz w:val="16"/>
                <w:szCs w:val="16"/>
                <w:lang w:eastAsia="ru-RU"/>
              </w:rPr>
              <w:t>Кратово</w:t>
            </w:r>
            <w:proofErr w:type="spellEnd"/>
            <w:r w:rsidRPr="005F0DCB">
              <w:rPr>
                <w:rFonts w:ascii="Times New Roman" w:eastAsia="Times New Roman" w:hAnsi="Times New Roman" w:cs="Times New Roman"/>
                <w:color w:val="000000"/>
                <w:sz w:val="16"/>
                <w:szCs w:val="16"/>
                <w:lang w:eastAsia="ru-RU"/>
              </w:rPr>
              <w:t>, ул. Старомосковская, д.12</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24 738,00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24 738,00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21 348,00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21 348,00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3 390,00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3 390,00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6. Строительство и реконструкция объектов дошкольного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2019-2021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294 019,07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16 659,19</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130 066,64</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147 293,24</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253 738,46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14 376,88</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112 247,51</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127 114,07</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40 280,61</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2 282,31</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17 819,13</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20 179,17</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Основное мероприятие 2.                          Развитие сети дошкольных образовательных организаций и внедрение новых финансово-</w:t>
            </w:r>
            <w:r w:rsidRPr="005F0DCB">
              <w:rPr>
                <w:rFonts w:ascii="Times New Roman" w:eastAsia="Times New Roman" w:hAnsi="Times New Roman" w:cs="Times New Roman"/>
                <w:color w:val="000000"/>
                <w:sz w:val="16"/>
                <w:szCs w:val="16"/>
                <w:lang w:eastAsia="ru-RU"/>
              </w:rPr>
              <w:lastRenderedPageBreak/>
              <w:t>экономических механизмов, обеспечивающий равный доступ населения к услугам дошкольного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44 226,78</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288 480,57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45 655,54</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86 561,03</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52 088,00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52 088,00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52 088,00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p w:rsidR="005F0DCB" w:rsidRPr="005F0DCB" w:rsidRDefault="005F0DCB" w:rsidP="005F0DCB">
            <w:pPr>
              <w:autoSpaceDE w:val="0"/>
              <w:rPr>
                <w:rFonts w:ascii="Times New Roman" w:hAnsi="Times New Roman" w:cs="Times New Roman"/>
                <w:color w:val="000000"/>
                <w:sz w:val="16"/>
                <w:szCs w:val="16"/>
              </w:rPr>
            </w:pPr>
            <w:r w:rsidRPr="005F0DCB">
              <w:rPr>
                <w:rFonts w:ascii="Times New Roman" w:hAnsi="Times New Roman" w:cs="Times New Roman"/>
                <w:color w:val="000000"/>
                <w:sz w:val="16"/>
                <w:szCs w:val="16"/>
              </w:rPr>
              <w:t xml:space="preserve">Удельный вес численности обучающихся в зданиях, имеющих все виды </w:t>
            </w:r>
            <w:r w:rsidRPr="005F0DCB">
              <w:rPr>
                <w:rFonts w:ascii="Times New Roman" w:hAnsi="Times New Roman" w:cs="Times New Roman"/>
                <w:color w:val="000000"/>
                <w:sz w:val="16"/>
                <w:szCs w:val="16"/>
              </w:rPr>
              <w:lastRenderedPageBreak/>
              <w:t>благоустройств</w:t>
            </w:r>
          </w:p>
          <w:p w:rsidR="005F0DCB" w:rsidRPr="005F0DCB" w:rsidRDefault="005F0DCB" w:rsidP="005F0DCB">
            <w:pPr>
              <w:autoSpaceDE w:val="0"/>
              <w:rPr>
                <w:rFonts w:ascii="Times New Roman" w:hAnsi="Times New Roman" w:cs="Times New Roman"/>
                <w:sz w:val="16"/>
                <w:szCs w:val="16"/>
              </w:rPr>
            </w:pPr>
            <w:r w:rsidRPr="005F0DCB">
              <w:rPr>
                <w:rFonts w:ascii="Times New Roman" w:hAnsi="Times New Roman" w:cs="Times New Roman"/>
                <w:sz w:val="16"/>
                <w:szCs w:val="16"/>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5F0DCB" w:rsidRPr="005F0DCB" w:rsidRDefault="005F0DCB" w:rsidP="005F0DCB">
            <w:pPr>
              <w:autoSpaceDE w:val="0"/>
              <w:rPr>
                <w:rFonts w:ascii="Times New Roman" w:hAnsi="Times New Roman" w:cs="Times New Roman"/>
                <w:sz w:val="16"/>
                <w:szCs w:val="16"/>
              </w:rPr>
            </w:pPr>
            <w:r w:rsidRPr="005F0DCB">
              <w:rPr>
                <w:rFonts w:ascii="Times New Roman" w:hAnsi="Times New Roman" w:cs="Times New Roman"/>
                <w:sz w:val="16"/>
                <w:szCs w:val="16"/>
              </w:rPr>
              <w:t>Ясли - детям - создание и развитие ясельных групп</w:t>
            </w:r>
          </w:p>
          <w:p w:rsidR="005F0DCB" w:rsidRPr="005F0DCB" w:rsidRDefault="005F0DCB" w:rsidP="005F0DCB">
            <w:pPr>
              <w:autoSpaceDE w:val="0"/>
              <w:rPr>
                <w:rFonts w:ascii="Times New Roman" w:hAnsi="Times New Roman" w:cs="Times New Roman"/>
                <w:sz w:val="16"/>
                <w:szCs w:val="16"/>
              </w:rPr>
            </w:pPr>
            <w:r w:rsidRPr="005F0DCB">
              <w:rPr>
                <w:rFonts w:ascii="Times New Roman" w:hAnsi="Times New Roman" w:cs="Times New Roman"/>
                <w:sz w:val="16"/>
                <w:szCs w:val="16"/>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5F0DCB" w:rsidRPr="005F0DCB" w:rsidRDefault="005F0DCB" w:rsidP="005F0DCB">
            <w:pPr>
              <w:autoSpaceDE w:val="0"/>
              <w:rPr>
                <w:rFonts w:ascii="Times New Roman" w:hAnsi="Times New Roman" w:cs="Times New Roman"/>
                <w:sz w:val="16"/>
                <w:szCs w:val="16"/>
              </w:rPr>
            </w:pPr>
            <w:r w:rsidRPr="005F0DCB">
              <w:rPr>
                <w:rFonts w:ascii="Times New Roman" w:hAnsi="Times New Roman" w:cs="Times New Roman"/>
                <w:sz w:val="16"/>
                <w:szCs w:val="16"/>
              </w:rPr>
              <w:t xml:space="preserve">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w:t>
            </w:r>
            <w:r w:rsidRPr="005F0DCB">
              <w:rPr>
                <w:rFonts w:ascii="Times New Roman" w:hAnsi="Times New Roman" w:cs="Times New Roman"/>
                <w:sz w:val="16"/>
                <w:szCs w:val="16"/>
              </w:rPr>
              <w:lastRenderedPageBreak/>
              <w:t>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p w:rsidR="005F0DCB" w:rsidRPr="005F0DCB" w:rsidRDefault="005F0DCB" w:rsidP="005F0DCB">
            <w:pPr>
              <w:autoSpaceDE w:val="0"/>
              <w:rPr>
                <w:rFonts w:ascii="Times New Roman" w:hAnsi="Times New Roman" w:cs="Times New Roman"/>
                <w:sz w:val="16"/>
                <w:szCs w:val="16"/>
              </w:rPr>
            </w:pPr>
            <w:r w:rsidRPr="005F0DCB">
              <w:rPr>
                <w:rFonts w:ascii="Times New Roman" w:hAnsi="Times New Roman" w:cs="Times New Roman"/>
                <w:sz w:val="16"/>
                <w:szCs w:val="16"/>
              </w:rPr>
              <w:t>Доля детей-инвалидов  в возрасте от 1,5 до 7 лет, охваченных дошкольным образованием, в общей численности детей-инвалидов такого возраста</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hAnsi="Times New Roman" w:cs="Times New Roman"/>
                <w:sz w:val="16"/>
                <w:szCs w:val="16"/>
              </w:rPr>
              <w:t xml:space="preserve">Доля дошкольных образовательных организаций, в которых создана универсальная </w:t>
            </w:r>
            <w:proofErr w:type="spellStart"/>
            <w:r w:rsidRPr="005F0DCB">
              <w:rPr>
                <w:rFonts w:ascii="Times New Roman" w:hAnsi="Times New Roman" w:cs="Times New Roman"/>
                <w:sz w:val="16"/>
                <w:szCs w:val="16"/>
              </w:rPr>
              <w:t>безбарьерная</w:t>
            </w:r>
            <w:proofErr w:type="spellEnd"/>
            <w:r w:rsidRPr="005F0DCB">
              <w:rPr>
                <w:rFonts w:ascii="Times New Roman" w:hAnsi="Times New Roman" w:cs="Times New Roman"/>
                <w:sz w:val="16"/>
                <w:szCs w:val="16"/>
              </w:rPr>
              <w:t xml:space="preserve"> среда для инклюзивного образования детей-инвалидов, в общем количестве дошкольных образовательных организаций</w:t>
            </w: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21 348,19</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155 390,35</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24 333,79</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34 492,56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Средства бюджета Раменского </w:t>
            </w:r>
            <w:r w:rsidRPr="005F0DCB">
              <w:rPr>
                <w:rFonts w:ascii="Times New Roman" w:eastAsia="Times New Roman" w:hAnsi="Times New Roman" w:cs="Times New Roman"/>
                <w:color w:val="000000"/>
                <w:sz w:val="16"/>
                <w:szCs w:val="16"/>
                <w:lang w:eastAsia="ru-RU"/>
              </w:rPr>
              <w:lastRenderedPageBreak/>
              <w:t>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22 878,59</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133 090,22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21 321,75</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52 068,47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2.1.</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1. Предоставление субсидий на проведение капитального ремонта в муниципальных дошкольных образовательных организациях, в том числе проведение технического обследования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126 140,02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17 710,02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48 730,00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126 140,02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17 710,02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48 730,00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19 900,00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2.2.</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Мероприятие 2.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w:t>
            </w:r>
            <w:r w:rsidRPr="005F0DCB">
              <w:rPr>
                <w:rFonts w:ascii="Times New Roman" w:eastAsia="Times New Roman" w:hAnsi="Times New Roman" w:cs="Times New Roman"/>
                <w:color w:val="000000"/>
                <w:sz w:val="16"/>
                <w:szCs w:val="16"/>
                <w:lang w:eastAsia="ru-RU"/>
              </w:rPr>
              <w:lastRenderedPageBreak/>
              <w:t xml:space="preserve">расположенные в сельских поселениях, - со скоростью до 10 </w:t>
            </w:r>
            <w:proofErr w:type="spellStart"/>
            <w:r w:rsidRPr="005F0DCB">
              <w:rPr>
                <w:rFonts w:ascii="Times New Roman" w:eastAsia="Times New Roman" w:hAnsi="Times New Roman" w:cs="Times New Roman"/>
                <w:color w:val="000000"/>
                <w:sz w:val="16"/>
                <w:szCs w:val="16"/>
                <w:lang w:eastAsia="ru-RU"/>
              </w:rPr>
              <w:t>Мбитс</w:t>
            </w:r>
            <w:proofErr w:type="spellEnd"/>
            <w:r w:rsidRPr="005F0DCB">
              <w:rPr>
                <w:rFonts w:ascii="Times New Roman" w:eastAsia="Times New Roman" w:hAnsi="Times New Roman" w:cs="Times New Roman"/>
                <w:color w:val="000000"/>
                <w:sz w:val="16"/>
                <w:szCs w:val="16"/>
                <w:lang w:eastAsia="ru-RU"/>
              </w:rPr>
              <w:t>/с</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1 024,68</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3 548,18</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1 938,52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1 609,66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 и дошкольные учреждения</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424,68</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814,35</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326,79</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487,56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600,00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2 733,83</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1 611,73</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1 122,10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2.3.</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3. 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152 076,00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24 007,00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31 505,00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152 076,00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24 007,00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31 505,00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32 188,00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2.4.</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4.            Создание в дошкольных образовательных организациях детей условий для получения детьми-инвалидами, инвалидами и другими маломобильными группами населения качественного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6 716,37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2 000,00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4 716,37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2 500,00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2 500,00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4 216,37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2 000,00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2 216,37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Основное мероприятие 3.  Обеспечение 100% доли воспитанников дошкольных образовательных организаций, </w:t>
            </w:r>
            <w:r w:rsidRPr="005F0DCB">
              <w:rPr>
                <w:rFonts w:ascii="Times New Roman" w:eastAsia="Times New Roman" w:hAnsi="Times New Roman" w:cs="Times New Roman"/>
                <w:color w:val="000000"/>
                <w:sz w:val="16"/>
                <w:szCs w:val="16"/>
                <w:lang w:eastAsia="ru-RU"/>
              </w:rPr>
              <w:lastRenderedPageBreak/>
              <w:t>обучающихся по программам, соответствующим требованиям федерального государственного образовательного стандарта дошкольного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1 626 278,98</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9 983 065,80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1 908 222,67</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2 107 623,83</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1 989 073,10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1 989 073,10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1 989 073,10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Удельный вес численности воспитанников частных дошкольных </w:t>
            </w:r>
            <w:r w:rsidRPr="005F0DCB">
              <w:rPr>
                <w:rFonts w:ascii="Times New Roman" w:eastAsia="Times New Roman" w:hAnsi="Times New Roman" w:cs="Times New Roman"/>
                <w:color w:val="000000"/>
                <w:sz w:val="16"/>
                <w:szCs w:val="16"/>
                <w:lang w:eastAsia="ru-RU"/>
              </w:rPr>
              <w:lastRenderedPageBreak/>
              <w:t>образовательных организаций в общей численности воспитанников дошкольных образовательных организаций</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autoSpaceDE w:val="0"/>
              <w:rPr>
                <w:rFonts w:ascii="Times New Roman" w:eastAsia="Times New Roman" w:hAnsi="Times New Roman" w:cs="Times New Roman"/>
                <w:color w:val="000000"/>
                <w:sz w:val="16"/>
                <w:szCs w:val="16"/>
                <w:lang w:eastAsia="ru-RU"/>
              </w:rPr>
            </w:pPr>
            <w:r w:rsidRPr="005F0DCB">
              <w:rPr>
                <w:rFonts w:ascii="Times New Roman" w:hAnsi="Times New Roman" w:cs="Times New Roman"/>
                <w:sz w:val="16"/>
                <w:szCs w:val="16"/>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p w:rsidR="005F0DCB" w:rsidRPr="005F0DCB" w:rsidRDefault="005F0DCB" w:rsidP="005F0DCB">
            <w:pPr>
              <w:autoSpaceDE w:val="0"/>
              <w:rPr>
                <w:rFonts w:ascii="Times New Roman" w:eastAsia="Times New Roman" w:hAnsi="Times New Roman" w:cs="Times New Roman"/>
                <w:color w:val="000000"/>
                <w:sz w:val="16"/>
                <w:szCs w:val="16"/>
                <w:lang w:eastAsia="ru-RU"/>
              </w:rPr>
            </w:pPr>
            <w:r w:rsidRPr="005F0DCB">
              <w:rPr>
                <w:rFonts w:ascii="Times New Roman" w:hAnsi="Times New Roman" w:cs="Times New Roman"/>
                <w:sz w:val="16"/>
                <w:szCs w:val="16"/>
              </w:rPr>
              <w:t xml:space="preserve">Зарплата бюджетников - достижение (поддержание) средней заработной </w:t>
            </w:r>
            <w:r w:rsidRPr="005F0DCB">
              <w:rPr>
                <w:rFonts w:ascii="Times New Roman" w:hAnsi="Times New Roman" w:cs="Times New Roman"/>
                <w:sz w:val="16"/>
                <w:szCs w:val="16"/>
              </w:rPr>
              <w:lastRenderedPageBreak/>
              <w:t>платы работников социальной сферы в соответствии с майскими Указами Президента 2012 года</w:t>
            </w:r>
          </w:p>
          <w:p w:rsidR="005F0DCB" w:rsidRPr="005F0DCB" w:rsidRDefault="005F0DCB" w:rsidP="005F0DCB">
            <w:pPr>
              <w:autoSpaceDE w:val="0"/>
              <w:rPr>
                <w:rFonts w:ascii="Times New Roman" w:hAnsi="Times New Roman" w:cs="Times New Roman"/>
                <w:sz w:val="16"/>
                <w:szCs w:val="16"/>
              </w:rPr>
            </w:pPr>
            <w:r w:rsidRPr="005F0DCB">
              <w:rPr>
                <w:rFonts w:ascii="Times New Roman" w:hAnsi="Times New Roman" w:cs="Times New Roman"/>
                <w:sz w:val="16"/>
                <w:szCs w:val="16"/>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p w:rsidR="005F0DCB" w:rsidRPr="005F0DCB" w:rsidRDefault="005F0DCB" w:rsidP="005F0DCB">
            <w:pPr>
              <w:autoSpaceDE w:val="0"/>
              <w:rPr>
                <w:rFonts w:ascii="Times New Roman" w:hAnsi="Times New Roman" w:cs="Times New Roman"/>
                <w:sz w:val="16"/>
                <w:szCs w:val="16"/>
              </w:rPr>
            </w:pPr>
            <w:r w:rsidRPr="005F0DCB">
              <w:rPr>
                <w:rFonts w:ascii="Times New Roman" w:hAnsi="Times New Roman" w:cs="Times New Roman"/>
                <w:sz w:val="16"/>
                <w:szCs w:val="16"/>
              </w:rPr>
              <w:t xml:space="preserve">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w:t>
            </w:r>
            <w:proofErr w:type="spellStart"/>
            <w:r w:rsidRPr="005F0DCB">
              <w:rPr>
                <w:rFonts w:ascii="Times New Roman" w:hAnsi="Times New Roman" w:cs="Times New Roman"/>
                <w:sz w:val="16"/>
                <w:szCs w:val="16"/>
              </w:rPr>
              <w:t>гос.услуги</w:t>
            </w:r>
            <w:proofErr w:type="spellEnd"/>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1 200 175,23</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7 281 445,00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1 435 353,00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1 562 389,00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1 427 901,00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1 427 901,00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1 427 901,00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Средства бюджета </w:t>
            </w:r>
            <w:r w:rsidRPr="005F0DCB">
              <w:rPr>
                <w:rFonts w:ascii="Times New Roman" w:eastAsia="Times New Roman" w:hAnsi="Times New Roman" w:cs="Times New Roman"/>
                <w:color w:val="000000"/>
                <w:sz w:val="16"/>
                <w:szCs w:val="16"/>
                <w:lang w:eastAsia="ru-RU"/>
              </w:rPr>
              <w:lastRenderedPageBreak/>
              <w:t>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426 103,75</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2 701 620,80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472 869,67</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545 234,83</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3.1</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1. Осуществление присмотра и ухода в муниципальных дошкольных образовательных организациях, включая расходы  на оплату труда младшего обслуживающего персонала</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421 409,25</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2 701 620,80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472 869,67</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545 234,83</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421 409,25</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2 701 620,80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472 869,67</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545 234,83</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561 172,10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3.2</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Мероприятие 2. 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5F0DCB">
              <w:rPr>
                <w:rFonts w:ascii="Times New Roman" w:eastAsia="Times New Roman" w:hAnsi="Times New Roman" w:cs="Times New Roman"/>
                <w:color w:val="000000"/>
                <w:sz w:val="16"/>
                <w:szCs w:val="16"/>
                <w:lang w:eastAsia="ru-RU"/>
              </w:rPr>
              <w:lastRenderedPageBreak/>
              <w:t>содержание зданий и оплату коммунальных услуг)</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1 124 676,00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6 786 603,00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1 352 743,00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1 460 537,00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1 324 441,00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1 324 441,00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1 324 441,00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1 124 676,00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6 786 603,00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1 352 743,00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1 460 537,00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1 324 441,00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1 324 441,00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1 324 441,00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3.3.</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3.               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494 842,00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82 610,00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101 852,00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103 460,00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103 460,00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103 460,00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494 842,00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82 610,00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101 852,00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103 460,00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103 460,00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103 460,00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Основное мероприятие 4.  Формирование условий для беспрепятственного </w:t>
            </w:r>
            <w:r w:rsidRPr="005F0DCB">
              <w:rPr>
                <w:rFonts w:ascii="Times New Roman" w:eastAsia="Times New Roman" w:hAnsi="Times New Roman" w:cs="Times New Roman"/>
                <w:color w:val="000000"/>
                <w:sz w:val="16"/>
                <w:szCs w:val="16"/>
                <w:lang w:eastAsia="ru-RU"/>
              </w:rPr>
              <w:lastRenderedPageBreak/>
              <w:t>доступа детей-инвалидов, инвалидов и других маломобильных групп населения к приоритетным объектам и услугам в сфере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Доля детей-инвалидов  в возрасте от 1,5 до 7 лет, охваченных дошкольным </w:t>
            </w:r>
            <w:r w:rsidRPr="005F0DCB">
              <w:rPr>
                <w:rFonts w:ascii="Times New Roman" w:eastAsia="Times New Roman" w:hAnsi="Times New Roman" w:cs="Times New Roman"/>
                <w:color w:val="000000"/>
                <w:sz w:val="16"/>
                <w:szCs w:val="16"/>
                <w:lang w:eastAsia="ru-RU"/>
              </w:rPr>
              <w:lastRenderedPageBreak/>
              <w:t>образованием, в общей численности детей-инвалидов такого возраста</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                                       Доля дошкольных образовательных организаций, в которых создана универсальная </w:t>
            </w:r>
            <w:proofErr w:type="spellStart"/>
            <w:r w:rsidRPr="005F0DCB">
              <w:rPr>
                <w:rFonts w:ascii="Times New Roman" w:eastAsia="Times New Roman" w:hAnsi="Times New Roman" w:cs="Times New Roman"/>
                <w:color w:val="000000"/>
                <w:sz w:val="16"/>
                <w:szCs w:val="16"/>
                <w:lang w:eastAsia="ru-RU"/>
              </w:rPr>
              <w:t>безбарьерная</w:t>
            </w:r>
            <w:proofErr w:type="spellEnd"/>
            <w:r w:rsidRPr="005F0DCB">
              <w:rPr>
                <w:rFonts w:ascii="Times New Roman" w:eastAsia="Times New Roman" w:hAnsi="Times New Roman" w:cs="Times New Roman"/>
                <w:color w:val="000000"/>
                <w:sz w:val="16"/>
                <w:szCs w:val="16"/>
                <w:lang w:eastAsia="ru-RU"/>
              </w:rPr>
              <w:t xml:space="preserve"> среда для инклюзивного образования детей-инвалидов, в общем количестве дошкольных образовательных организаций</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 xml:space="preserve">4.1. </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1.               Создание в дошкольных образовательных организациях детей условий для получения детьми-инвалидами качественного образования</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Основное мероприятие 5. Повышение эффективности деятельности дошкольных образовательных организаций</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2 250,00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 Результат мероприятия:</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Оснащение одной из дошкольных образовательных организаций Московской области - победителей конкурса Раменского </w:t>
            </w:r>
            <w:r w:rsidRPr="005F0DCB">
              <w:rPr>
                <w:rFonts w:ascii="Times New Roman" w:eastAsia="Times New Roman" w:hAnsi="Times New Roman" w:cs="Times New Roman"/>
                <w:color w:val="000000"/>
                <w:sz w:val="16"/>
                <w:szCs w:val="16"/>
                <w:lang w:eastAsia="ru-RU"/>
              </w:rPr>
              <w:lastRenderedPageBreak/>
              <w:t>муниципального района</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1 500,00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1 000,00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500,00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5.1.</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Мероприятие 1.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за счет поступлений налоговых и неналоговых доходов     </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2 250,00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1 500,00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1 000,00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500,00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16"/>
                <w:szCs w:val="16"/>
                <w:lang w:eastAsia="ru-RU"/>
              </w:rPr>
            </w:pPr>
            <w:r w:rsidRPr="005F0DCB">
              <w:rPr>
                <w:rFonts w:ascii="Times New Roman" w:eastAsia="Times New Roman" w:hAnsi="Times New Roman" w:cs="Times New Roman"/>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tcBorders>
              <w:bottom w:val="single" w:sz="4" w:space="0" w:color="auto"/>
            </w:tcBorders>
            <w:shd w:val="clear" w:color="auto" w:fill="auto"/>
            <w:vAlign w:val="center"/>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6.</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Основное мероприятие 6. Обеспечение безопасных условий жизнедеятельности воспитанников </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30 688,30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314 426,92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37 484,83</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53 833,21</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71 155,00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75 976,94</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75 976,94</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Удельный вес численности обучающихся в зданиях, имеющих все виды благоустройств</w:t>
            </w: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30 688,30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314 426,92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37 484,83</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53 833,21</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71 155,00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75 976,94</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75 976,94</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6.1</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1.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30 688,30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230 596,00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27 229,56</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30 068,36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54 551,40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59 373,34</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59 373,34</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30 688,30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230 596,00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27 229,56</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30 068,36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54 551,40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59 373,34</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59 373,34</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6.2</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Мероприятие 2.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малых уличных форм, хозяйственного оборудования, мультимедийного оборудования и т.п.</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2017-2021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83 830,92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10 255,27</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23 764,85</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16 603,60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16 603,60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16 603,60</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 частные дошкольные образовательные организации</w:t>
            </w: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83 830,92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10 255,27</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23 764,85</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16 603,60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16 603,60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16 603,60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tcBorders>
              <w:bottom w:val="single" w:sz="4" w:space="0" w:color="auto"/>
            </w:tcBorders>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Основное мероприятие D2. Федеральный проект "Информационная инфраструктура" </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2019-2021 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3 827,14</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1 558,82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w:t>
            </w:r>
            <w:r w:rsidRPr="005F0DCB">
              <w:rPr>
                <w:rFonts w:ascii="Times New Roman" w:eastAsia="Times New Roman" w:hAnsi="Times New Roman" w:cs="Times New Roman"/>
                <w:color w:val="000000"/>
                <w:sz w:val="16"/>
                <w:szCs w:val="16"/>
                <w:lang w:eastAsia="ru-RU"/>
              </w:rPr>
              <w:lastRenderedPageBreak/>
              <w:t>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424,66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424,66</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3 402,48</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7.1.</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Мероприятие 1. Обеспечение </w:t>
            </w:r>
            <w:r w:rsidRPr="005F0DCB">
              <w:rPr>
                <w:rFonts w:ascii="Times New Roman" w:eastAsia="Times New Roman" w:hAnsi="Times New Roman" w:cs="Times New Roman"/>
                <w:color w:val="000000"/>
                <w:sz w:val="16"/>
                <w:szCs w:val="16"/>
                <w:lang w:eastAsia="ru-RU"/>
              </w:rPr>
              <w:lastRenderedPageBreak/>
              <w:t>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239"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 xml:space="preserve">2019-2021 </w:t>
            </w:r>
            <w:r w:rsidRPr="005F0DCB">
              <w:rPr>
                <w:rFonts w:ascii="Times New Roman" w:eastAsia="Times New Roman" w:hAnsi="Times New Roman" w:cs="Times New Roman"/>
                <w:color w:val="000000"/>
                <w:sz w:val="16"/>
                <w:szCs w:val="16"/>
                <w:lang w:eastAsia="ru-RU"/>
              </w:rPr>
              <w:lastRenderedPageBreak/>
              <w:t>годы</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3 827,14</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1 558,82</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Комитет по образованию</w:t>
            </w: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xml:space="preserve">Средства </w:t>
            </w:r>
            <w:r w:rsidRPr="005F0DCB">
              <w:rPr>
                <w:rFonts w:ascii="Times New Roman" w:eastAsia="Times New Roman" w:hAnsi="Times New Roman" w:cs="Times New Roman"/>
                <w:color w:val="000000"/>
                <w:sz w:val="16"/>
                <w:szCs w:val="16"/>
                <w:lang w:eastAsia="ru-RU"/>
              </w:rPr>
              <w:lastRenderedPageBreak/>
              <w:t>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lastRenderedPageBreak/>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424,66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424,66</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3 402,48</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0,00</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1 134,16</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tcBorders>
              <w:bottom w:val="single" w:sz="4" w:space="0" w:color="auto"/>
            </w:tcBorders>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20"/>
        </w:trPr>
        <w:tc>
          <w:tcPr>
            <w:tcW w:w="161"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80"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Всего по муниципальной подпрограмме</w:t>
            </w:r>
          </w:p>
        </w:tc>
        <w:tc>
          <w:tcPr>
            <w:tcW w:w="239" w:type="pct"/>
            <w:gridSpan w:val="2"/>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Итого:</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1 814 966,17</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10 962 176,32</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2 041 647,86</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2 259 740,07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2 136 384,11</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2 253 588,84</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2 270 815,44</w:t>
            </w:r>
          </w:p>
        </w:tc>
        <w:tc>
          <w:tcPr>
            <w:tcW w:w="423"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r>
      <w:tr w:rsidR="005F0DCB" w:rsidRPr="005F0DCB" w:rsidTr="00CE034D">
        <w:trPr>
          <w:trHeight w:val="20"/>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Московской области</w:t>
            </w:r>
          </w:p>
        </w:tc>
        <w:tc>
          <w:tcPr>
            <w:tcW w:w="362"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1 279 867,08</w:t>
            </w:r>
          </w:p>
        </w:tc>
        <w:tc>
          <w:tcPr>
            <w:tcW w:w="437"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7 734 402,47</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1 485 726,79</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1 601 501,56</w:t>
            </w:r>
          </w:p>
        </w:tc>
        <w:tc>
          <w:tcPr>
            <w:tcW w:w="376" w:type="pct"/>
            <w:gridSpan w:val="2"/>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1 479 138,54</w:t>
            </w:r>
          </w:p>
        </w:tc>
        <w:tc>
          <w:tcPr>
            <w:tcW w:w="377" w:type="pct"/>
            <w:gridSpan w:val="3"/>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1 576 584,51</w:t>
            </w:r>
          </w:p>
        </w:tc>
        <w:tc>
          <w:tcPr>
            <w:tcW w:w="376"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1 591 451,07</w:t>
            </w:r>
          </w:p>
        </w:tc>
        <w:tc>
          <w:tcPr>
            <w:tcW w:w="423"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c>
          <w:tcPr>
            <w:tcW w:w="543"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 </w:t>
            </w:r>
          </w:p>
        </w:tc>
      </w:tr>
      <w:tr w:rsidR="005F0DCB" w:rsidRPr="005F0DCB" w:rsidTr="00CE034D">
        <w:trPr>
          <w:trHeight w:val="184"/>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62"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535 099,09</w:t>
            </w:r>
          </w:p>
        </w:tc>
        <w:tc>
          <w:tcPr>
            <w:tcW w:w="437" w:type="pct"/>
            <w:gridSpan w:val="2"/>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3 227 773,85</w:t>
            </w:r>
          </w:p>
        </w:tc>
        <w:tc>
          <w:tcPr>
            <w:tcW w:w="376" w:type="pct"/>
            <w:gridSpan w:val="2"/>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555 921,07</w:t>
            </w:r>
          </w:p>
        </w:tc>
        <w:tc>
          <w:tcPr>
            <w:tcW w:w="377" w:type="pct"/>
            <w:gridSpan w:val="3"/>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658 238,51</w:t>
            </w:r>
          </w:p>
        </w:tc>
        <w:tc>
          <w:tcPr>
            <w:tcW w:w="376" w:type="pct"/>
            <w:gridSpan w:val="2"/>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657 245,57</w:t>
            </w:r>
          </w:p>
        </w:tc>
        <w:tc>
          <w:tcPr>
            <w:tcW w:w="377" w:type="pct"/>
            <w:gridSpan w:val="3"/>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677 004,33</w:t>
            </w:r>
          </w:p>
        </w:tc>
        <w:tc>
          <w:tcPr>
            <w:tcW w:w="376"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6"/>
                <w:szCs w:val="16"/>
                <w:lang w:eastAsia="ru-RU"/>
              </w:rPr>
            </w:pPr>
            <w:r w:rsidRPr="005F0DCB">
              <w:rPr>
                <w:rFonts w:ascii="Times New Roman" w:eastAsia="Times New Roman" w:hAnsi="Times New Roman" w:cs="Times New Roman"/>
                <w:color w:val="000000"/>
                <w:sz w:val="16"/>
                <w:szCs w:val="16"/>
                <w:lang w:eastAsia="ru-RU"/>
              </w:rPr>
              <w:t>679 364,37</w:t>
            </w: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r w:rsidR="005F0DCB" w:rsidRPr="005F0DCB" w:rsidTr="00CE034D">
        <w:trPr>
          <w:trHeight w:val="184"/>
        </w:trPr>
        <w:tc>
          <w:tcPr>
            <w:tcW w:w="161"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8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239"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3"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62"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437"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6"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7" w:type="pct"/>
            <w:gridSpan w:val="3"/>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6"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7" w:type="pct"/>
            <w:gridSpan w:val="3"/>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376"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42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16"/>
                <w:szCs w:val="16"/>
                <w:lang w:eastAsia="ru-RU"/>
              </w:rPr>
            </w:pPr>
          </w:p>
        </w:tc>
      </w:tr>
    </w:tbl>
    <w:p w:rsidR="005F0DCB" w:rsidRPr="005F0DCB" w:rsidRDefault="005F0DCB" w:rsidP="005F0DCB">
      <w:pPr>
        <w:rPr>
          <w:rFonts w:cs="Times New Roman"/>
        </w:rPr>
      </w:pPr>
    </w:p>
    <w:p w:rsidR="005F0DCB" w:rsidRDefault="005F0DCB">
      <w:pPr>
        <w:spacing w:after="120"/>
      </w:pPr>
      <w:r>
        <w:br w:type="page"/>
      </w:r>
    </w:p>
    <w:p w:rsidR="005F0DCB" w:rsidRDefault="005F0DCB" w:rsidP="005F0DCB">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lastRenderedPageBreak/>
        <w:t xml:space="preserve">Адресный перечень объектов  </w:t>
      </w:r>
      <w:r>
        <w:rPr>
          <w:rFonts w:ascii="Times New Roman" w:hAnsi="Times New Roman" w:cs="Times New Roman"/>
          <w:sz w:val="24"/>
          <w:szCs w:val="24"/>
        </w:rPr>
        <w:t>строительства  и реконструкции</w:t>
      </w:r>
      <w:r w:rsidRPr="001371A0">
        <w:rPr>
          <w:rFonts w:ascii="Times New Roman" w:hAnsi="Times New Roman" w:cs="Times New Roman"/>
          <w:sz w:val="24"/>
          <w:szCs w:val="24"/>
        </w:rPr>
        <w:t xml:space="preserve">, </w:t>
      </w:r>
    </w:p>
    <w:p w:rsidR="005F0DCB" w:rsidRDefault="005F0DCB" w:rsidP="005F0DCB">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финансирование которых</w:t>
      </w:r>
      <w:r>
        <w:rPr>
          <w:rFonts w:ascii="Times New Roman" w:hAnsi="Times New Roman" w:cs="Times New Roman"/>
          <w:sz w:val="24"/>
          <w:szCs w:val="24"/>
        </w:rPr>
        <w:t xml:space="preserve"> </w:t>
      </w:r>
      <w:r w:rsidRPr="001371A0">
        <w:rPr>
          <w:rFonts w:ascii="Times New Roman" w:hAnsi="Times New Roman" w:cs="Times New Roman"/>
          <w:sz w:val="24"/>
          <w:szCs w:val="24"/>
        </w:rPr>
        <w:t xml:space="preserve"> предусмотрено мероприятием </w:t>
      </w:r>
      <w:r>
        <w:rPr>
          <w:rFonts w:ascii="Times New Roman" w:hAnsi="Times New Roman" w:cs="Times New Roman"/>
          <w:sz w:val="24"/>
          <w:szCs w:val="24"/>
        </w:rPr>
        <w:t>1.6. «Строительство и реконструкция объектов дошкольного образования»</w:t>
      </w:r>
      <w:r w:rsidRPr="001371A0">
        <w:rPr>
          <w:rFonts w:ascii="Times New Roman" w:hAnsi="Times New Roman" w:cs="Times New Roman"/>
          <w:sz w:val="24"/>
          <w:szCs w:val="24"/>
        </w:rPr>
        <w:t xml:space="preserve"> подпрограммы </w:t>
      </w:r>
      <w:r w:rsidRPr="0029572E">
        <w:rPr>
          <w:rFonts w:ascii="Times New Roman" w:hAnsi="Times New Roman" w:cs="Times New Roman"/>
          <w:sz w:val="24"/>
          <w:szCs w:val="24"/>
        </w:rPr>
        <w:t xml:space="preserve"> </w:t>
      </w:r>
      <w:r w:rsidRPr="0029572E">
        <w:rPr>
          <w:rFonts w:ascii="Times New Roman" w:hAnsi="Times New Roman" w:cs="Times New Roman"/>
          <w:sz w:val="24"/>
          <w:szCs w:val="24"/>
          <w:lang w:val="en-US"/>
        </w:rPr>
        <w:t>I</w:t>
      </w:r>
      <w:r w:rsidRPr="0029572E">
        <w:rPr>
          <w:rFonts w:ascii="Times New Roman" w:hAnsi="Times New Roman" w:cs="Times New Roman"/>
          <w:sz w:val="24"/>
          <w:szCs w:val="24"/>
        </w:rPr>
        <w:t xml:space="preserve">  "Дошкольное образование" </w:t>
      </w:r>
      <w:r w:rsidRPr="001371A0">
        <w:rPr>
          <w:rFonts w:ascii="Times New Roman" w:hAnsi="Times New Roman" w:cs="Times New Roman"/>
          <w:sz w:val="24"/>
          <w:szCs w:val="24"/>
        </w:rPr>
        <w:t xml:space="preserve">муниципальной программы Раменского муниципального района Московской области </w:t>
      </w:r>
    </w:p>
    <w:p w:rsidR="005F0DCB" w:rsidRDefault="005F0DCB" w:rsidP="005F0DCB">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«Образование Раменского муниципального района» на 2017-2021 годы</w:t>
      </w:r>
    </w:p>
    <w:p w:rsidR="005F0DCB" w:rsidRDefault="005F0DCB" w:rsidP="005F0DCB">
      <w:pPr>
        <w:spacing w:after="0" w:line="240" w:lineRule="auto"/>
        <w:jc w:val="center"/>
        <w:rPr>
          <w:rFonts w:ascii="Times New Roman" w:hAnsi="Times New Roman" w:cs="Times New Roman"/>
          <w:sz w:val="24"/>
          <w:szCs w:val="24"/>
        </w:rPr>
      </w:pPr>
    </w:p>
    <w:p w:rsidR="005F0DCB" w:rsidRDefault="005F0DCB" w:rsidP="005F0D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Муниципальный заказчик муниципальной программы (муниципальный заказчик подпрограммы): </w:t>
      </w:r>
      <w:r w:rsidRPr="00C648B7">
        <w:rPr>
          <w:rFonts w:ascii="Times New Roman" w:hAnsi="Times New Roman" w:cs="Times New Roman"/>
          <w:color w:val="000000" w:themeColor="text1"/>
          <w:sz w:val="24"/>
          <w:szCs w:val="24"/>
        </w:rPr>
        <w:t>Комитет по образованию администрации Раменского муниципального района Московской области</w:t>
      </w:r>
    </w:p>
    <w:tbl>
      <w:tblPr>
        <w:tblStyle w:val="a4"/>
        <w:tblW w:w="5069" w:type="pct"/>
        <w:tblLayout w:type="fixed"/>
        <w:tblLook w:val="04A0" w:firstRow="1" w:lastRow="0" w:firstColumn="1" w:lastColumn="0" w:noHBand="0" w:noVBand="1"/>
      </w:tblPr>
      <w:tblGrid>
        <w:gridCol w:w="664"/>
        <w:gridCol w:w="1671"/>
        <w:gridCol w:w="828"/>
        <w:gridCol w:w="1253"/>
        <w:gridCol w:w="1121"/>
        <w:gridCol w:w="1394"/>
        <w:gridCol w:w="1250"/>
        <w:gridCol w:w="1007"/>
        <w:gridCol w:w="941"/>
        <w:gridCol w:w="974"/>
        <w:gridCol w:w="977"/>
        <w:gridCol w:w="1076"/>
        <w:gridCol w:w="989"/>
        <w:gridCol w:w="845"/>
      </w:tblGrid>
      <w:tr w:rsidR="005F0DCB" w:rsidRPr="005F0DCB" w:rsidTr="005F0DCB">
        <w:trPr>
          <w:trHeight w:val="728"/>
        </w:trPr>
        <w:tc>
          <w:tcPr>
            <w:tcW w:w="221" w:type="pct"/>
            <w:vMerge w:val="restar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 п/п</w:t>
            </w:r>
          </w:p>
        </w:tc>
        <w:tc>
          <w:tcPr>
            <w:tcW w:w="557"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Адрес объекта (наименование объекта)</w:t>
            </w:r>
          </w:p>
        </w:tc>
        <w:tc>
          <w:tcPr>
            <w:tcW w:w="276"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Годы строительства/реконструкции/капитального ремонта</w:t>
            </w:r>
          </w:p>
        </w:tc>
        <w:tc>
          <w:tcPr>
            <w:tcW w:w="418"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Проектная мощность (кв. метров, погонных метров, мест, койко-мест и т.д.0</w:t>
            </w:r>
          </w:p>
        </w:tc>
        <w:tc>
          <w:tcPr>
            <w:tcW w:w="373"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 xml:space="preserve">Предельная стоимость объекта, </w:t>
            </w:r>
            <w:proofErr w:type="spellStart"/>
            <w:r w:rsidRPr="005F0DCB">
              <w:rPr>
                <w:rFonts w:ascii="Times New Roman" w:hAnsi="Times New Roman" w:cs="Times New Roman"/>
                <w:sz w:val="16"/>
                <w:szCs w:val="16"/>
              </w:rPr>
              <w:t>тыс.руб</w:t>
            </w:r>
            <w:proofErr w:type="spellEnd"/>
            <w:r w:rsidRPr="005F0DCB">
              <w:rPr>
                <w:rFonts w:ascii="Times New Roman" w:hAnsi="Times New Roman" w:cs="Times New Roman"/>
                <w:sz w:val="16"/>
                <w:szCs w:val="16"/>
              </w:rPr>
              <w:t>.</w:t>
            </w:r>
          </w:p>
        </w:tc>
        <w:tc>
          <w:tcPr>
            <w:tcW w:w="465"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Профинансировано на 01.01.2018, тыс. руб.</w:t>
            </w:r>
          </w:p>
        </w:tc>
        <w:tc>
          <w:tcPr>
            <w:tcW w:w="417"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Источники финансирования</w:t>
            </w:r>
          </w:p>
        </w:tc>
        <w:tc>
          <w:tcPr>
            <w:tcW w:w="1989" w:type="pct"/>
            <w:gridSpan w:val="6"/>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Финансирование, тыс. рублей</w:t>
            </w:r>
          </w:p>
        </w:tc>
        <w:tc>
          <w:tcPr>
            <w:tcW w:w="283" w:type="pc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 xml:space="preserve">Остаток сметной стоимости до ввода в эксплуатацию, тыс. руб. </w:t>
            </w:r>
          </w:p>
        </w:tc>
      </w:tr>
      <w:tr w:rsidR="005F0DCB" w:rsidRPr="005F0DCB" w:rsidTr="005F0DCB">
        <w:trPr>
          <w:trHeight w:val="727"/>
        </w:trPr>
        <w:tc>
          <w:tcPr>
            <w:tcW w:w="221" w:type="pct"/>
            <w:vMerge/>
          </w:tcPr>
          <w:p w:rsidR="005F0DCB" w:rsidRPr="005F0DCB" w:rsidRDefault="005F0DCB" w:rsidP="005F0DCB">
            <w:pPr>
              <w:jc w:val="both"/>
              <w:rPr>
                <w:rFonts w:ascii="Times New Roman" w:hAnsi="Times New Roman" w:cs="Times New Roman"/>
                <w:sz w:val="16"/>
                <w:szCs w:val="16"/>
              </w:rPr>
            </w:pPr>
          </w:p>
        </w:tc>
        <w:tc>
          <w:tcPr>
            <w:tcW w:w="557" w:type="pct"/>
            <w:vMerge/>
          </w:tcPr>
          <w:p w:rsidR="005F0DCB" w:rsidRPr="005F0DCB" w:rsidRDefault="005F0DCB" w:rsidP="005F0DCB">
            <w:pPr>
              <w:jc w:val="both"/>
              <w:rPr>
                <w:rFonts w:ascii="Times New Roman" w:hAnsi="Times New Roman" w:cs="Times New Roman"/>
                <w:sz w:val="16"/>
                <w:szCs w:val="16"/>
              </w:rPr>
            </w:pPr>
          </w:p>
        </w:tc>
        <w:tc>
          <w:tcPr>
            <w:tcW w:w="276" w:type="pct"/>
            <w:vMerge/>
          </w:tcPr>
          <w:p w:rsidR="005F0DCB" w:rsidRPr="005F0DCB" w:rsidRDefault="005F0DCB" w:rsidP="005F0DCB">
            <w:pPr>
              <w:jc w:val="both"/>
              <w:rPr>
                <w:rFonts w:ascii="Times New Roman" w:hAnsi="Times New Roman" w:cs="Times New Roman"/>
                <w:sz w:val="16"/>
                <w:szCs w:val="16"/>
              </w:rPr>
            </w:pPr>
          </w:p>
        </w:tc>
        <w:tc>
          <w:tcPr>
            <w:tcW w:w="418" w:type="pct"/>
            <w:vMerge/>
          </w:tcPr>
          <w:p w:rsidR="005F0DCB" w:rsidRPr="005F0DCB" w:rsidRDefault="005F0DCB" w:rsidP="005F0DCB">
            <w:pPr>
              <w:jc w:val="both"/>
              <w:rPr>
                <w:rFonts w:ascii="Times New Roman" w:hAnsi="Times New Roman" w:cs="Times New Roman"/>
                <w:sz w:val="16"/>
                <w:szCs w:val="16"/>
              </w:rPr>
            </w:pPr>
          </w:p>
        </w:tc>
        <w:tc>
          <w:tcPr>
            <w:tcW w:w="373" w:type="pct"/>
            <w:vMerge/>
          </w:tcPr>
          <w:p w:rsidR="005F0DCB" w:rsidRPr="005F0DCB" w:rsidRDefault="005F0DCB" w:rsidP="005F0DCB">
            <w:pPr>
              <w:jc w:val="both"/>
              <w:rPr>
                <w:rFonts w:ascii="Times New Roman" w:hAnsi="Times New Roman" w:cs="Times New Roman"/>
                <w:sz w:val="16"/>
                <w:szCs w:val="16"/>
              </w:rPr>
            </w:pPr>
          </w:p>
        </w:tc>
        <w:tc>
          <w:tcPr>
            <w:tcW w:w="465" w:type="pct"/>
            <w:vMerge/>
          </w:tcPr>
          <w:p w:rsidR="005F0DCB" w:rsidRPr="005F0DCB" w:rsidRDefault="005F0DCB" w:rsidP="005F0DCB">
            <w:pPr>
              <w:jc w:val="both"/>
              <w:rPr>
                <w:rFonts w:ascii="Times New Roman" w:hAnsi="Times New Roman" w:cs="Times New Roman"/>
                <w:sz w:val="16"/>
                <w:szCs w:val="16"/>
              </w:rPr>
            </w:pPr>
          </w:p>
        </w:tc>
        <w:tc>
          <w:tcPr>
            <w:tcW w:w="417" w:type="pct"/>
            <w:vMerge/>
          </w:tcPr>
          <w:p w:rsidR="005F0DCB" w:rsidRPr="005F0DCB" w:rsidRDefault="005F0DCB" w:rsidP="005F0DCB">
            <w:pPr>
              <w:jc w:val="both"/>
              <w:rPr>
                <w:rFonts w:ascii="Times New Roman" w:hAnsi="Times New Roman" w:cs="Times New Roman"/>
                <w:sz w:val="16"/>
                <w:szCs w:val="16"/>
              </w:rPr>
            </w:pPr>
          </w:p>
        </w:tc>
        <w:tc>
          <w:tcPr>
            <w:tcW w:w="336" w:type="pc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Всего</w:t>
            </w:r>
          </w:p>
        </w:tc>
        <w:tc>
          <w:tcPr>
            <w:tcW w:w="314"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2017 г.</w:t>
            </w:r>
          </w:p>
        </w:tc>
        <w:tc>
          <w:tcPr>
            <w:tcW w:w="325"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2018 г.</w:t>
            </w:r>
          </w:p>
        </w:tc>
        <w:tc>
          <w:tcPr>
            <w:tcW w:w="326"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2019 г.</w:t>
            </w:r>
          </w:p>
        </w:tc>
        <w:tc>
          <w:tcPr>
            <w:tcW w:w="359"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2020 г.</w:t>
            </w:r>
          </w:p>
        </w:tc>
        <w:tc>
          <w:tcPr>
            <w:tcW w:w="330"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2021 г.</w:t>
            </w:r>
          </w:p>
        </w:tc>
        <w:tc>
          <w:tcPr>
            <w:tcW w:w="283" w:type="pct"/>
          </w:tcPr>
          <w:p w:rsidR="005F0DCB" w:rsidRPr="005F0DCB" w:rsidRDefault="005F0DCB" w:rsidP="005F0DCB">
            <w:pPr>
              <w:jc w:val="both"/>
              <w:rPr>
                <w:rFonts w:ascii="Times New Roman" w:hAnsi="Times New Roman" w:cs="Times New Roman"/>
                <w:sz w:val="16"/>
                <w:szCs w:val="16"/>
              </w:rPr>
            </w:pPr>
          </w:p>
        </w:tc>
      </w:tr>
      <w:tr w:rsidR="005F0DCB" w:rsidRPr="005F0DCB" w:rsidTr="005F0DCB">
        <w:tc>
          <w:tcPr>
            <w:tcW w:w="221"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1</w:t>
            </w:r>
          </w:p>
        </w:tc>
        <w:tc>
          <w:tcPr>
            <w:tcW w:w="557"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2</w:t>
            </w:r>
          </w:p>
        </w:tc>
        <w:tc>
          <w:tcPr>
            <w:tcW w:w="276"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3</w:t>
            </w:r>
          </w:p>
        </w:tc>
        <w:tc>
          <w:tcPr>
            <w:tcW w:w="418"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4</w:t>
            </w:r>
          </w:p>
        </w:tc>
        <w:tc>
          <w:tcPr>
            <w:tcW w:w="373"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5</w:t>
            </w:r>
          </w:p>
        </w:tc>
        <w:tc>
          <w:tcPr>
            <w:tcW w:w="465"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6</w:t>
            </w:r>
          </w:p>
        </w:tc>
        <w:tc>
          <w:tcPr>
            <w:tcW w:w="417"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7</w:t>
            </w:r>
          </w:p>
        </w:tc>
        <w:tc>
          <w:tcPr>
            <w:tcW w:w="336"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8</w:t>
            </w:r>
          </w:p>
        </w:tc>
        <w:tc>
          <w:tcPr>
            <w:tcW w:w="314"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9</w:t>
            </w:r>
          </w:p>
        </w:tc>
        <w:tc>
          <w:tcPr>
            <w:tcW w:w="325"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10</w:t>
            </w:r>
          </w:p>
        </w:tc>
        <w:tc>
          <w:tcPr>
            <w:tcW w:w="326"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11</w:t>
            </w:r>
          </w:p>
        </w:tc>
        <w:tc>
          <w:tcPr>
            <w:tcW w:w="359"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12</w:t>
            </w:r>
          </w:p>
        </w:tc>
        <w:tc>
          <w:tcPr>
            <w:tcW w:w="330"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13</w:t>
            </w:r>
          </w:p>
        </w:tc>
        <w:tc>
          <w:tcPr>
            <w:tcW w:w="283"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14</w:t>
            </w:r>
          </w:p>
        </w:tc>
      </w:tr>
      <w:tr w:rsidR="005F0DCB" w:rsidRPr="005F0DCB" w:rsidTr="005F0DCB">
        <w:tc>
          <w:tcPr>
            <w:tcW w:w="221" w:type="pct"/>
            <w:vMerge w:val="restar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1.6.1.</w:t>
            </w:r>
          </w:p>
        </w:tc>
        <w:tc>
          <w:tcPr>
            <w:tcW w:w="557"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 xml:space="preserve">Детский сад на 225 мест по адресу: Московская область, Раменский муниципальный район, </w:t>
            </w:r>
            <w:proofErr w:type="spellStart"/>
            <w:r w:rsidRPr="005F0DCB">
              <w:rPr>
                <w:rFonts w:ascii="Times New Roman" w:hAnsi="Times New Roman" w:cs="Times New Roman"/>
                <w:sz w:val="16"/>
                <w:szCs w:val="16"/>
              </w:rPr>
              <w:t>г.п</w:t>
            </w:r>
            <w:proofErr w:type="spellEnd"/>
            <w:r w:rsidRPr="005F0DCB">
              <w:rPr>
                <w:rFonts w:ascii="Times New Roman" w:hAnsi="Times New Roman" w:cs="Times New Roman"/>
                <w:sz w:val="16"/>
                <w:szCs w:val="16"/>
              </w:rPr>
              <w:t xml:space="preserve">. Раменское, </w:t>
            </w:r>
            <w:proofErr w:type="spellStart"/>
            <w:r w:rsidRPr="005F0DCB">
              <w:rPr>
                <w:rFonts w:ascii="Times New Roman" w:hAnsi="Times New Roman" w:cs="Times New Roman"/>
                <w:sz w:val="16"/>
                <w:szCs w:val="16"/>
              </w:rPr>
              <w:t>Донинское</w:t>
            </w:r>
            <w:proofErr w:type="spellEnd"/>
            <w:r w:rsidRPr="005F0DCB">
              <w:rPr>
                <w:rFonts w:ascii="Times New Roman" w:hAnsi="Times New Roman" w:cs="Times New Roman"/>
                <w:sz w:val="16"/>
                <w:szCs w:val="16"/>
              </w:rPr>
              <w:t xml:space="preserve"> шоссе, ЖК Молодежный (ПИР и строительство)</w:t>
            </w:r>
          </w:p>
        </w:tc>
        <w:tc>
          <w:tcPr>
            <w:tcW w:w="276" w:type="pct"/>
            <w:vMerge w:val="restart"/>
          </w:tcPr>
          <w:p w:rsidR="005F0DCB" w:rsidRPr="005F0DCB" w:rsidRDefault="005F0DCB" w:rsidP="005F0DCB">
            <w:pPr>
              <w:rPr>
                <w:rFonts w:ascii="Times New Roman" w:hAnsi="Times New Roman" w:cs="Times New Roman"/>
                <w:sz w:val="16"/>
                <w:szCs w:val="16"/>
              </w:rPr>
            </w:pPr>
            <w:r w:rsidRPr="005F0DCB">
              <w:rPr>
                <w:rFonts w:ascii="Times New Roman" w:hAnsi="Times New Roman" w:cs="Times New Roman"/>
                <w:sz w:val="16"/>
                <w:szCs w:val="16"/>
              </w:rPr>
              <w:t>2019 -2021 гг.</w:t>
            </w:r>
          </w:p>
        </w:tc>
        <w:tc>
          <w:tcPr>
            <w:tcW w:w="418" w:type="pct"/>
            <w:vMerge w:val="restar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225 мест</w:t>
            </w:r>
          </w:p>
        </w:tc>
        <w:tc>
          <w:tcPr>
            <w:tcW w:w="373" w:type="pct"/>
            <w:vMerge w:val="restar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color w:val="000000"/>
                <w:sz w:val="16"/>
                <w:szCs w:val="16"/>
              </w:rPr>
              <w:t>294 019,07</w:t>
            </w:r>
          </w:p>
        </w:tc>
        <w:tc>
          <w:tcPr>
            <w:tcW w:w="465" w:type="pct"/>
            <w:vMerge w:val="restar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w:t>
            </w:r>
          </w:p>
        </w:tc>
        <w:tc>
          <w:tcPr>
            <w:tcW w:w="417" w:type="pc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Итого:</w:t>
            </w:r>
          </w:p>
        </w:tc>
        <w:tc>
          <w:tcPr>
            <w:tcW w:w="33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294019,07</w:t>
            </w:r>
          </w:p>
        </w:tc>
        <w:tc>
          <w:tcPr>
            <w:tcW w:w="314"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5"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16 659,19</w:t>
            </w:r>
          </w:p>
        </w:tc>
        <w:tc>
          <w:tcPr>
            <w:tcW w:w="359"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130066,64</w:t>
            </w:r>
          </w:p>
        </w:tc>
        <w:tc>
          <w:tcPr>
            <w:tcW w:w="330"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147293,24</w:t>
            </w:r>
          </w:p>
        </w:tc>
        <w:tc>
          <w:tcPr>
            <w:tcW w:w="283" w:type="pct"/>
          </w:tcPr>
          <w:p w:rsidR="005F0DCB" w:rsidRPr="005F0DCB" w:rsidRDefault="005F0DCB" w:rsidP="005F0DCB">
            <w:pPr>
              <w:jc w:val="both"/>
              <w:rPr>
                <w:rFonts w:ascii="Times New Roman" w:hAnsi="Times New Roman" w:cs="Times New Roman"/>
                <w:sz w:val="16"/>
                <w:szCs w:val="16"/>
              </w:rPr>
            </w:pPr>
          </w:p>
        </w:tc>
      </w:tr>
      <w:tr w:rsidR="005F0DCB" w:rsidRPr="005F0DCB" w:rsidTr="005F0DCB">
        <w:tc>
          <w:tcPr>
            <w:tcW w:w="221" w:type="pct"/>
            <w:vMerge/>
          </w:tcPr>
          <w:p w:rsidR="005F0DCB" w:rsidRPr="005F0DCB" w:rsidRDefault="005F0DCB" w:rsidP="005F0DCB">
            <w:pPr>
              <w:jc w:val="center"/>
              <w:rPr>
                <w:rFonts w:ascii="Times New Roman" w:hAnsi="Times New Roman" w:cs="Times New Roman"/>
                <w:sz w:val="16"/>
                <w:szCs w:val="16"/>
              </w:rPr>
            </w:pPr>
          </w:p>
        </w:tc>
        <w:tc>
          <w:tcPr>
            <w:tcW w:w="557" w:type="pct"/>
            <w:vMerge/>
          </w:tcPr>
          <w:p w:rsidR="005F0DCB" w:rsidRPr="005F0DCB" w:rsidRDefault="005F0DCB" w:rsidP="005F0DCB">
            <w:pPr>
              <w:rPr>
                <w:rFonts w:ascii="Times New Roman" w:hAnsi="Times New Roman" w:cs="Times New Roman"/>
                <w:sz w:val="16"/>
                <w:szCs w:val="16"/>
              </w:rPr>
            </w:pPr>
          </w:p>
        </w:tc>
        <w:tc>
          <w:tcPr>
            <w:tcW w:w="276" w:type="pct"/>
            <w:vMerge/>
          </w:tcPr>
          <w:p w:rsidR="005F0DCB" w:rsidRPr="005F0DCB" w:rsidRDefault="005F0DCB" w:rsidP="005F0DCB">
            <w:pPr>
              <w:rPr>
                <w:rFonts w:ascii="Times New Roman" w:hAnsi="Times New Roman" w:cs="Times New Roman"/>
                <w:sz w:val="16"/>
                <w:szCs w:val="16"/>
              </w:rPr>
            </w:pPr>
          </w:p>
        </w:tc>
        <w:tc>
          <w:tcPr>
            <w:tcW w:w="418" w:type="pct"/>
            <w:vMerge/>
          </w:tcPr>
          <w:p w:rsidR="005F0DCB" w:rsidRPr="005F0DCB" w:rsidRDefault="005F0DCB" w:rsidP="005F0DCB">
            <w:pPr>
              <w:jc w:val="center"/>
              <w:rPr>
                <w:rFonts w:ascii="Times New Roman" w:hAnsi="Times New Roman" w:cs="Times New Roman"/>
                <w:sz w:val="16"/>
                <w:szCs w:val="16"/>
              </w:rPr>
            </w:pPr>
          </w:p>
        </w:tc>
        <w:tc>
          <w:tcPr>
            <w:tcW w:w="373" w:type="pct"/>
            <w:vMerge/>
          </w:tcPr>
          <w:p w:rsidR="005F0DCB" w:rsidRPr="005F0DCB" w:rsidRDefault="005F0DCB" w:rsidP="005F0DCB">
            <w:pPr>
              <w:jc w:val="both"/>
              <w:rPr>
                <w:rFonts w:ascii="Times New Roman" w:hAnsi="Times New Roman" w:cs="Times New Roman"/>
                <w:color w:val="000000"/>
                <w:sz w:val="16"/>
                <w:szCs w:val="16"/>
              </w:rPr>
            </w:pPr>
          </w:p>
        </w:tc>
        <w:tc>
          <w:tcPr>
            <w:tcW w:w="465" w:type="pct"/>
            <w:vMerge/>
          </w:tcPr>
          <w:p w:rsidR="005F0DCB" w:rsidRPr="005F0DCB" w:rsidRDefault="005F0DCB" w:rsidP="005F0DCB">
            <w:pPr>
              <w:jc w:val="center"/>
              <w:rPr>
                <w:rFonts w:ascii="Times New Roman" w:hAnsi="Times New Roman" w:cs="Times New Roman"/>
                <w:color w:val="000000"/>
                <w:sz w:val="16"/>
                <w:szCs w:val="16"/>
              </w:rPr>
            </w:pPr>
          </w:p>
        </w:tc>
        <w:tc>
          <w:tcPr>
            <w:tcW w:w="417" w:type="pc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Средства бюджета Московской области</w:t>
            </w:r>
          </w:p>
        </w:tc>
        <w:tc>
          <w:tcPr>
            <w:tcW w:w="33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253738,46</w:t>
            </w:r>
          </w:p>
        </w:tc>
        <w:tc>
          <w:tcPr>
            <w:tcW w:w="314"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5"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14 376,88</w:t>
            </w:r>
          </w:p>
        </w:tc>
        <w:tc>
          <w:tcPr>
            <w:tcW w:w="359"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112247,51</w:t>
            </w:r>
          </w:p>
        </w:tc>
        <w:tc>
          <w:tcPr>
            <w:tcW w:w="330"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127114,07</w:t>
            </w:r>
          </w:p>
        </w:tc>
        <w:tc>
          <w:tcPr>
            <w:tcW w:w="283" w:type="pct"/>
          </w:tcPr>
          <w:p w:rsidR="005F0DCB" w:rsidRPr="005F0DCB" w:rsidRDefault="005F0DCB" w:rsidP="005F0DCB">
            <w:pPr>
              <w:jc w:val="both"/>
              <w:rPr>
                <w:rFonts w:ascii="Times New Roman" w:hAnsi="Times New Roman" w:cs="Times New Roman"/>
                <w:sz w:val="16"/>
                <w:szCs w:val="16"/>
              </w:rPr>
            </w:pPr>
          </w:p>
        </w:tc>
      </w:tr>
      <w:tr w:rsidR="005F0DCB" w:rsidRPr="005F0DCB" w:rsidTr="005F0DCB">
        <w:tc>
          <w:tcPr>
            <w:tcW w:w="221" w:type="pct"/>
            <w:vMerge/>
          </w:tcPr>
          <w:p w:rsidR="005F0DCB" w:rsidRPr="005F0DCB" w:rsidRDefault="005F0DCB" w:rsidP="005F0DCB">
            <w:pPr>
              <w:jc w:val="center"/>
              <w:rPr>
                <w:rFonts w:ascii="Times New Roman" w:hAnsi="Times New Roman" w:cs="Times New Roman"/>
                <w:sz w:val="16"/>
                <w:szCs w:val="16"/>
              </w:rPr>
            </w:pPr>
          </w:p>
        </w:tc>
        <w:tc>
          <w:tcPr>
            <w:tcW w:w="557" w:type="pct"/>
            <w:vMerge/>
          </w:tcPr>
          <w:p w:rsidR="005F0DCB" w:rsidRPr="005F0DCB" w:rsidRDefault="005F0DCB" w:rsidP="005F0DCB">
            <w:pPr>
              <w:rPr>
                <w:rFonts w:ascii="Times New Roman" w:hAnsi="Times New Roman" w:cs="Times New Roman"/>
                <w:sz w:val="16"/>
                <w:szCs w:val="16"/>
              </w:rPr>
            </w:pPr>
          </w:p>
        </w:tc>
        <w:tc>
          <w:tcPr>
            <w:tcW w:w="276" w:type="pct"/>
            <w:vMerge/>
          </w:tcPr>
          <w:p w:rsidR="005F0DCB" w:rsidRPr="005F0DCB" w:rsidRDefault="005F0DCB" w:rsidP="005F0DCB">
            <w:pPr>
              <w:jc w:val="both"/>
              <w:rPr>
                <w:rFonts w:ascii="Times New Roman" w:hAnsi="Times New Roman" w:cs="Times New Roman"/>
                <w:sz w:val="16"/>
                <w:szCs w:val="16"/>
              </w:rPr>
            </w:pPr>
          </w:p>
        </w:tc>
        <w:tc>
          <w:tcPr>
            <w:tcW w:w="418" w:type="pct"/>
            <w:vMerge/>
          </w:tcPr>
          <w:p w:rsidR="005F0DCB" w:rsidRPr="005F0DCB" w:rsidRDefault="005F0DCB" w:rsidP="005F0DCB">
            <w:pPr>
              <w:jc w:val="both"/>
              <w:rPr>
                <w:rFonts w:ascii="Times New Roman" w:hAnsi="Times New Roman" w:cs="Times New Roman"/>
                <w:sz w:val="16"/>
                <w:szCs w:val="16"/>
              </w:rPr>
            </w:pPr>
          </w:p>
        </w:tc>
        <w:tc>
          <w:tcPr>
            <w:tcW w:w="373" w:type="pct"/>
            <w:vMerge/>
          </w:tcPr>
          <w:p w:rsidR="005F0DCB" w:rsidRPr="005F0DCB" w:rsidRDefault="005F0DCB" w:rsidP="005F0DCB">
            <w:pPr>
              <w:jc w:val="both"/>
              <w:rPr>
                <w:rFonts w:ascii="Times New Roman" w:hAnsi="Times New Roman" w:cs="Times New Roman"/>
                <w:sz w:val="16"/>
                <w:szCs w:val="16"/>
              </w:rPr>
            </w:pPr>
          </w:p>
        </w:tc>
        <w:tc>
          <w:tcPr>
            <w:tcW w:w="465" w:type="pct"/>
            <w:vMerge/>
          </w:tcPr>
          <w:p w:rsidR="005F0DCB" w:rsidRPr="005F0DCB" w:rsidRDefault="005F0DCB" w:rsidP="005F0DCB">
            <w:pPr>
              <w:jc w:val="both"/>
              <w:rPr>
                <w:rFonts w:ascii="Times New Roman" w:hAnsi="Times New Roman" w:cs="Times New Roman"/>
                <w:sz w:val="16"/>
                <w:szCs w:val="16"/>
              </w:rPr>
            </w:pPr>
          </w:p>
        </w:tc>
        <w:tc>
          <w:tcPr>
            <w:tcW w:w="417" w:type="pc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Средства бюджета Раменского муниципального района</w:t>
            </w:r>
          </w:p>
        </w:tc>
        <w:tc>
          <w:tcPr>
            <w:tcW w:w="33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40280,61</w:t>
            </w:r>
          </w:p>
        </w:tc>
        <w:tc>
          <w:tcPr>
            <w:tcW w:w="314"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5"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2 282,31</w:t>
            </w:r>
          </w:p>
        </w:tc>
        <w:tc>
          <w:tcPr>
            <w:tcW w:w="359"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17 819,13</w:t>
            </w:r>
          </w:p>
        </w:tc>
        <w:tc>
          <w:tcPr>
            <w:tcW w:w="330"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20 179,17</w:t>
            </w:r>
          </w:p>
        </w:tc>
        <w:tc>
          <w:tcPr>
            <w:tcW w:w="283" w:type="pct"/>
          </w:tcPr>
          <w:p w:rsidR="005F0DCB" w:rsidRPr="005F0DCB" w:rsidRDefault="005F0DCB" w:rsidP="005F0DCB">
            <w:pPr>
              <w:jc w:val="both"/>
              <w:rPr>
                <w:rFonts w:ascii="Times New Roman" w:hAnsi="Times New Roman" w:cs="Times New Roman"/>
                <w:sz w:val="16"/>
                <w:szCs w:val="16"/>
              </w:rPr>
            </w:pPr>
          </w:p>
        </w:tc>
      </w:tr>
      <w:tr w:rsidR="005F0DCB" w:rsidRPr="005F0DCB" w:rsidTr="005F0DCB">
        <w:tc>
          <w:tcPr>
            <w:tcW w:w="1846" w:type="pct"/>
            <w:gridSpan w:val="5"/>
            <w:vMerge w:val="restar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 xml:space="preserve">Всего по мероприятиям: </w:t>
            </w:r>
          </w:p>
        </w:tc>
        <w:tc>
          <w:tcPr>
            <w:tcW w:w="465"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0,00</w:t>
            </w:r>
          </w:p>
        </w:tc>
        <w:tc>
          <w:tcPr>
            <w:tcW w:w="417" w:type="pc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Итого:</w:t>
            </w:r>
          </w:p>
        </w:tc>
        <w:tc>
          <w:tcPr>
            <w:tcW w:w="33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294019,07</w:t>
            </w:r>
          </w:p>
        </w:tc>
        <w:tc>
          <w:tcPr>
            <w:tcW w:w="314"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5"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16659,19</w:t>
            </w:r>
          </w:p>
        </w:tc>
        <w:tc>
          <w:tcPr>
            <w:tcW w:w="359"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130066,64</w:t>
            </w:r>
          </w:p>
        </w:tc>
        <w:tc>
          <w:tcPr>
            <w:tcW w:w="330"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147293,24</w:t>
            </w:r>
          </w:p>
        </w:tc>
        <w:tc>
          <w:tcPr>
            <w:tcW w:w="283" w:type="pct"/>
          </w:tcPr>
          <w:p w:rsidR="005F0DCB" w:rsidRPr="005F0DCB" w:rsidRDefault="005F0DCB" w:rsidP="005F0DCB">
            <w:pPr>
              <w:jc w:val="both"/>
              <w:rPr>
                <w:rFonts w:ascii="Times New Roman" w:hAnsi="Times New Roman" w:cs="Times New Roman"/>
                <w:sz w:val="16"/>
                <w:szCs w:val="16"/>
              </w:rPr>
            </w:pPr>
          </w:p>
        </w:tc>
      </w:tr>
      <w:tr w:rsidR="005F0DCB" w:rsidRPr="005F0DCB" w:rsidTr="005F0DCB">
        <w:tc>
          <w:tcPr>
            <w:tcW w:w="1846" w:type="pct"/>
            <w:gridSpan w:val="5"/>
            <w:vMerge/>
          </w:tcPr>
          <w:p w:rsidR="005F0DCB" w:rsidRPr="005F0DCB" w:rsidRDefault="005F0DCB" w:rsidP="005F0DCB">
            <w:pPr>
              <w:jc w:val="both"/>
              <w:rPr>
                <w:rFonts w:ascii="Times New Roman" w:hAnsi="Times New Roman" w:cs="Times New Roman"/>
                <w:sz w:val="16"/>
                <w:szCs w:val="16"/>
              </w:rPr>
            </w:pPr>
          </w:p>
        </w:tc>
        <w:tc>
          <w:tcPr>
            <w:tcW w:w="465"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0,00</w:t>
            </w:r>
          </w:p>
        </w:tc>
        <w:tc>
          <w:tcPr>
            <w:tcW w:w="417" w:type="pc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Средства бюджета Московской области</w:t>
            </w:r>
          </w:p>
        </w:tc>
        <w:tc>
          <w:tcPr>
            <w:tcW w:w="33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253738,46</w:t>
            </w:r>
          </w:p>
        </w:tc>
        <w:tc>
          <w:tcPr>
            <w:tcW w:w="314"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5"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14 376,88</w:t>
            </w:r>
          </w:p>
        </w:tc>
        <w:tc>
          <w:tcPr>
            <w:tcW w:w="359"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112247,51</w:t>
            </w:r>
          </w:p>
        </w:tc>
        <w:tc>
          <w:tcPr>
            <w:tcW w:w="330"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127114,07</w:t>
            </w:r>
          </w:p>
        </w:tc>
        <w:tc>
          <w:tcPr>
            <w:tcW w:w="283" w:type="pct"/>
          </w:tcPr>
          <w:p w:rsidR="005F0DCB" w:rsidRPr="005F0DCB" w:rsidRDefault="005F0DCB" w:rsidP="005F0DCB">
            <w:pPr>
              <w:jc w:val="both"/>
              <w:rPr>
                <w:rFonts w:ascii="Times New Roman" w:hAnsi="Times New Roman" w:cs="Times New Roman"/>
                <w:sz w:val="16"/>
                <w:szCs w:val="16"/>
              </w:rPr>
            </w:pPr>
          </w:p>
        </w:tc>
      </w:tr>
      <w:tr w:rsidR="005F0DCB" w:rsidRPr="005F0DCB" w:rsidTr="005F0DCB">
        <w:tc>
          <w:tcPr>
            <w:tcW w:w="1846" w:type="pct"/>
            <w:gridSpan w:val="5"/>
            <w:vMerge/>
          </w:tcPr>
          <w:p w:rsidR="005F0DCB" w:rsidRPr="005F0DCB" w:rsidRDefault="005F0DCB" w:rsidP="005F0DCB">
            <w:pPr>
              <w:jc w:val="both"/>
              <w:rPr>
                <w:rFonts w:ascii="Times New Roman" w:hAnsi="Times New Roman" w:cs="Times New Roman"/>
                <w:sz w:val="16"/>
                <w:szCs w:val="16"/>
              </w:rPr>
            </w:pPr>
          </w:p>
        </w:tc>
        <w:tc>
          <w:tcPr>
            <w:tcW w:w="465" w:type="pct"/>
          </w:tcPr>
          <w:p w:rsidR="005F0DCB" w:rsidRPr="005F0DCB" w:rsidRDefault="005F0DCB" w:rsidP="005F0DCB">
            <w:pPr>
              <w:jc w:val="center"/>
              <w:rPr>
                <w:rFonts w:ascii="Times New Roman" w:hAnsi="Times New Roman" w:cs="Times New Roman"/>
                <w:sz w:val="16"/>
                <w:szCs w:val="16"/>
              </w:rPr>
            </w:pPr>
            <w:r w:rsidRPr="005F0DCB">
              <w:rPr>
                <w:rFonts w:ascii="Times New Roman" w:hAnsi="Times New Roman" w:cs="Times New Roman"/>
                <w:sz w:val="16"/>
                <w:szCs w:val="16"/>
              </w:rPr>
              <w:t>0,00</w:t>
            </w:r>
          </w:p>
        </w:tc>
        <w:tc>
          <w:tcPr>
            <w:tcW w:w="417" w:type="pct"/>
          </w:tcPr>
          <w:p w:rsidR="005F0DCB" w:rsidRPr="005F0DCB" w:rsidRDefault="005F0DCB" w:rsidP="005F0DCB">
            <w:pPr>
              <w:jc w:val="both"/>
              <w:rPr>
                <w:rFonts w:ascii="Times New Roman" w:hAnsi="Times New Roman" w:cs="Times New Roman"/>
                <w:sz w:val="16"/>
                <w:szCs w:val="16"/>
              </w:rPr>
            </w:pPr>
            <w:r w:rsidRPr="005F0DCB">
              <w:rPr>
                <w:rFonts w:ascii="Times New Roman" w:hAnsi="Times New Roman" w:cs="Times New Roman"/>
                <w:sz w:val="16"/>
                <w:szCs w:val="16"/>
              </w:rPr>
              <w:t>Средства бюджета Раменского муниципального района</w:t>
            </w:r>
          </w:p>
        </w:tc>
        <w:tc>
          <w:tcPr>
            <w:tcW w:w="336" w:type="pct"/>
            <w:shd w:val="clear" w:color="auto" w:fill="auto"/>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40280,61</w:t>
            </w:r>
          </w:p>
        </w:tc>
        <w:tc>
          <w:tcPr>
            <w:tcW w:w="314"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5"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0,00</w:t>
            </w:r>
          </w:p>
        </w:tc>
        <w:tc>
          <w:tcPr>
            <w:tcW w:w="326"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2 282,31</w:t>
            </w:r>
          </w:p>
        </w:tc>
        <w:tc>
          <w:tcPr>
            <w:tcW w:w="359"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17 819,13</w:t>
            </w:r>
          </w:p>
        </w:tc>
        <w:tc>
          <w:tcPr>
            <w:tcW w:w="330" w:type="pct"/>
          </w:tcPr>
          <w:p w:rsidR="005F0DCB" w:rsidRPr="005F0DCB" w:rsidRDefault="005F0DCB" w:rsidP="005F0DCB">
            <w:pPr>
              <w:jc w:val="center"/>
              <w:rPr>
                <w:rFonts w:ascii="Times New Roman" w:hAnsi="Times New Roman" w:cs="Times New Roman"/>
                <w:color w:val="000000"/>
                <w:sz w:val="16"/>
                <w:szCs w:val="16"/>
              </w:rPr>
            </w:pPr>
            <w:r w:rsidRPr="005F0DCB">
              <w:rPr>
                <w:rFonts w:ascii="Times New Roman" w:hAnsi="Times New Roman" w:cs="Times New Roman"/>
                <w:color w:val="000000"/>
                <w:sz w:val="16"/>
                <w:szCs w:val="16"/>
              </w:rPr>
              <w:t>20 179,17</w:t>
            </w:r>
          </w:p>
        </w:tc>
        <w:tc>
          <w:tcPr>
            <w:tcW w:w="283" w:type="pct"/>
          </w:tcPr>
          <w:p w:rsidR="005F0DCB" w:rsidRPr="005F0DCB" w:rsidRDefault="005F0DCB" w:rsidP="005F0DCB">
            <w:pPr>
              <w:jc w:val="both"/>
              <w:rPr>
                <w:rFonts w:ascii="Times New Roman" w:hAnsi="Times New Roman" w:cs="Times New Roman"/>
                <w:sz w:val="16"/>
                <w:szCs w:val="16"/>
              </w:rPr>
            </w:pPr>
          </w:p>
        </w:tc>
      </w:tr>
    </w:tbl>
    <w:p w:rsidR="005F0DCB" w:rsidRPr="000A3F54" w:rsidRDefault="005F0DCB" w:rsidP="005F0DCB">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 2</w:t>
      </w:r>
    </w:p>
    <w:p w:rsidR="005F0DCB" w:rsidRPr="000A3F54" w:rsidRDefault="005F0DCB" w:rsidP="005F0DCB">
      <w:pPr>
        <w:spacing w:after="0" w:line="240" w:lineRule="auto"/>
        <w:jc w:val="right"/>
        <w:rPr>
          <w:rFonts w:ascii="Times New Roman" w:hAnsi="Times New Roman"/>
          <w:sz w:val="20"/>
          <w:szCs w:val="20"/>
        </w:rPr>
      </w:pPr>
      <w:r w:rsidRPr="000A3F54">
        <w:rPr>
          <w:rFonts w:ascii="Times New Roman" w:hAnsi="Times New Roman"/>
          <w:sz w:val="20"/>
          <w:szCs w:val="20"/>
        </w:rPr>
        <w:t>подпрограммы I "Дошкольное образование"</w:t>
      </w:r>
    </w:p>
    <w:p w:rsidR="005F0DCB" w:rsidRPr="000A3F54" w:rsidRDefault="005F0DCB" w:rsidP="005F0DCB">
      <w:pPr>
        <w:spacing w:after="0" w:line="240" w:lineRule="auto"/>
        <w:jc w:val="right"/>
        <w:rPr>
          <w:rFonts w:ascii="Times New Roman" w:hAnsi="Times New Roman"/>
          <w:sz w:val="20"/>
          <w:szCs w:val="20"/>
        </w:rPr>
      </w:pPr>
      <w:r w:rsidRPr="000A3F54">
        <w:rPr>
          <w:rFonts w:ascii="Times New Roman" w:hAnsi="Times New Roman"/>
          <w:sz w:val="20"/>
          <w:szCs w:val="20"/>
        </w:rPr>
        <w:t>муниципальной программы</w:t>
      </w:r>
      <w:r w:rsidRPr="005F0DCB">
        <w:rPr>
          <w:rFonts w:ascii="Times New Roman" w:hAnsi="Times New Roman"/>
          <w:sz w:val="20"/>
          <w:szCs w:val="20"/>
        </w:rPr>
        <w:t xml:space="preserve"> </w:t>
      </w:r>
      <w:r w:rsidRPr="000A3F54">
        <w:rPr>
          <w:rFonts w:ascii="Times New Roman" w:hAnsi="Times New Roman"/>
          <w:sz w:val="20"/>
          <w:szCs w:val="20"/>
        </w:rPr>
        <w:t>Раменского муниципального района Московской области</w:t>
      </w:r>
    </w:p>
    <w:p w:rsidR="005F0DCB" w:rsidRPr="000A3F54" w:rsidRDefault="005F0DCB" w:rsidP="005F0DCB">
      <w:pPr>
        <w:widowControl w:val="0"/>
        <w:autoSpaceDE w:val="0"/>
        <w:spacing w:after="0" w:line="240" w:lineRule="auto"/>
        <w:jc w:val="right"/>
        <w:rPr>
          <w:rFonts w:ascii="Times New Roman" w:hAnsi="Times New Roman" w:cs="Times New Roman"/>
          <w:sz w:val="20"/>
          <w:szCs w:val="20"/>
        </w:rPr>
      </w:pPr>
      <w:r w:rsidRPr="000A3F54">
        <w:rPr>
          <w:rFonts w:ascii="Times New Roman" w:hAnsi="Times New Roman"/>
          <w:sz w:val="20"/>
          <w:szCs w:val="20"/>
        </w:rPr>
        <w:t>"Образование Раменского муниципального района" на 2017-2021 годы</w:t>
      </w:r>
    </w:p>
    <w:p w:rsidR="005F0DCB" w:rsidRPr="00AE1D15" w:rsidRDefault="005F0DCB" w:rsidP="005F0DCB">
      <w:pPr>
        <w:widowControl w:val="0"/>
        <w:autoSpaceDE w:val="0"/>
        <w:jc w:val="center"/>
        <w:rPr>
          <w:rFonts w:ascii="Times New Roman" w:hAnsi="Times New Roman" w:cs="Times New Roman"/>
          <w:sz w:val="28"/>
          <w:szCs w:val="28"/>
        </w:rPr>
      </w:pPr>
      <w:r>
        <w:rPr>
          <w:rFonts w:ascii="Times New Roman" w:hAnsi="Times New Roman" w:cs="Times New Roman"/>
          <w:sz w:val="28"/>
          <w:szCs w:val="28"/>
        </w:rPr>
        <w:t xml:space="preserve">    </w:t>
      </w:r>
    </w:p>
    <w:p w:rsidR="005F0DCB" w:rsidRPr="005F0DCB" w:rsidRDefault="005F0DCB" w:rsidP="005F0DCB">
      <w:pPr>
        <w:widowControl w:val="0"/>
        <w:autoSpaceDE w:val="0"/>
        <w:spacing w:after="0"/>
        <w:jc w:val="center"/>
        <w:rPr>
          <w:rFonts w:ascii="Times New Roman" w:hAnsi="Times New Roman" w:cs="Times New Roman"/>
          <w:sz w:val="24"/>
          <w:szCs w:val="24"/>
        </w:rPr>
      </w:pPr>
      <w:r w:rsidRPr="005F0DCB">
        <w:rPr>
          <w:rFonts w:ascii="Times New Roman" w:hAnsi="Times New Roman" w:cs="Times New Roman"/>
          <w:sz w:val="24"/>
          <w:szCs w:val="24"/>
        </w:rPr>
        <w:t>ПЛАНИРУЕМЫЕ РЕЗУЛЬТАТЫ РЕАЛИЗАЦИИ</w:t>
      </w:r>
    </w:p>
    <w:p w:rsidR="005F0DCB" w:rsidRPr="005F0DCB" w:rsidRDefault="005F0DCB" w:rsidP="005F0DCB">
      <w:pPr>
        <w:widowControl w:val="0"/>
        <w:autoSpaceDE w:val="0"/>
        <w:spacing w:after="0"/>
        <w:jc w:val="center"/>
        <w:rPr>
          <w:rFonts w:ascii="Times New Roman" w:hAnsi="Times New Roman" w:cs="Times New Roman"/>
          <w:sz w:val="24"/>
          <w:szCs w:val="24"/>
        </w:rPr>
      </w:pPr>
      <w:r w:rsidRPr="005F0DCB">
        <w:rPr>
          <w:rFonts w:ascii="Times New Roman" w:hAnsi="Times New Roman" w:cs="Times New Roman"/>
          <w:sz w:val="24"/>
          <w:szCs w:val="24"/>
        </w:rPr>
        <w:t xml:space="preserve">подпрограммы </w:t>
      </w:r>
      <w:r w:rsidRPr="005F0DCB">
        <w:rPr>
          <w:rFonts w:ascii="Times New Roman" w:hAnsi="Times New Roman" w:cs="Times New Roman"/>
          <w:sz w:val="24"/>
          <w:szCs w:val="24"/>
          <w:lang w:val="en-US"/>
        </w:rPr>
        <w:t>I</w:t>
      </w:r>
      <w:r w:rsidRPr="005F0DCB">
        <w:rPr>
          <w:rFonts w:ascii="Times New Roman" w:hAnsi="Times New Roman" w:cs="Times New Roman"/>
          <w:sz w:val="24"/>
          <w:szCs w:val="24"/>
        </w:rPr>
        <w:t xml:space="preserve">  «Дошкольное образование»  муниципальной программы Раменского муниципального района Московской области «Образование Раменского муниципального района»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809"/>
        <w:gridCol w:w="1694"/>
        <w:gridCol w:w="988"/>
        <w:gridCol w:w="1553"/>
        <w:gridCol w:w="846"/>
        <w:gridCol w:w="846"/>
        <w:gridCol w:w="846"/>
        <w:gridCol w:w="846"/>
        <w:gridCol w:w="852"/>
        <w:gridCol w:w="1972"/>
      </w:tblGrid>
      <w:tr w:rsidR="005F0DCB" w:rsidRPr="00DE6F07" w:rsidTr="005F0DCB">
        <w:trPr>
          <w:trHeight w:val="20"/>
        </w:trPr>
        <w:tc>
          <w:tcPr>
            <w:tcW w:w="181" w:type="pct"/>
            <w:vMerge w:val="restart"/>
          </w:tcPr>
          <w:p w:rsidR="005F0DCB" w:rsidRPr="00DE6F07" w:rsidRDefault="005F0DCB" w:rsidP="005F0DCB">
            <w:pPr>
              <w:autoSpaceDE w:val="0"/>
              <w:rPr>
                <w:rFonts w:ascii="Times New Roman" w:hAnsi="Times New Roman" w:cs="Times New Roman"/>
                <w:sz w:val="20"/>
                <w:szCs w:val="20"/>
              </w:rPr>
            </w:pPr>
            <w:r w:rsidRPr="00DE6F07">
              <w:rPr>
                <w:rFonts w:ascii="Times New Roman" w:hAnsi="Times New Roman" w:cs="Times New Roman"/>
                <w:sz w:val="20"/>
                <w:szCs w:val="20"/>
              </w:rPr>
              <w:t>№</w:t>
            </w:r>
            <w:r w:rsidRPr="00DE6F07">
              <w:rPr>
                <w:rFonts w:ascii="Times New Roman" w:hAnsi="Times New Roman" w:cs="Times New Roman"/>
                <w:sz w:val="20"/>
                <w:szCs w:val="20"/>
              </w:rPr>
              <w:br/>
              <w:t>п/п</w:t>
            </w:r>
          </w:p>
        </w:tc>
        <w:tc>
          <w:tcPr>
            <w:tcW w:w="1288" w:type="pct"/>
            <w:vMerge w:val="restart"/>
          </w:tcPr>
          <w:p w:rsidR="005F0DCB" w:rsidRPr="00DE6F07"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реализации подпрограммы</w:t>
            </w:r>
          </w:p>
        </w:tc>
        <w:tc>
          <w:tcPr>
            <w:tcW w:w="573" w:type="pct"/>
            <w:vMerge w:val="restart"/>
          </w:tcPr>
          <w:p w:rsidR="005F0DCB" w:rsidRPr="00DE6F07" w:rsidRDefault="005F0DCB" w:rsidP="005F0DCB">
            <w:pPr>
              <w:autoSpaceDE w:val="0"/>
              <w:ind w:left="-107" w:right="-109"/>
              <w:jc w:val="center"/>
              <w:rPr>
                <w:rFonts w:ascii="Times New Roman" w:hAnsi="Times New Roman" w:cs="Times New Roman"/>
                <w:sz w:val="20"/>
                <w:szCs w:val="20"/>
              </w:rPr>
            </w:pPr>
            <w:r>
              <w:rPr>
                <w:rFonts w:ascii="Times New Roman" w:hAnsi="Times New Roman" w:cs="Times New Roman"/>
                <w:sz w:val="20"/>
                <w:szCs w:val="20"/>
              </w:rPr>
              <w:t>Тип показателя</w:t>
            </w:r>
          </w:p>
        </w:tc>
        <w:tc>
          <w:tcPr>
            <w:tcW w:w="334" w:type="pct"/>
            <w:vMerge w:val="restart"/>
          </w:tcPr>
          <w:p w:rsidR="005F0DCB" w:rsidRDefault="005F0DCB" w:rsidP="005F0DCB">
            <w:pPr>
              <w:autoSpaceDE w:val="0"/>
              <w:ind w:left="-107" w:right="-109"/>
              <w:jc w:val="center"/>
              <w:rPr>
                <w:rFonts w:ascii="Times New Roman" w:hAnsi="Times New Roman" w:cs="Times New Roman"/>
                <w:sz w:val="20"/>
                <w:szCs w:val="20"/>
              </w:rPr>
            </w:pPr>
            <w:r>
              <w:rPr>
                <w:rFonts w:ascii="Times New Roman" w:hAnsi="Times New Roman" w:cs="Times New Roman"/>
                <w:sz w:val="20"/>
                <w:szCs w:val="20"/>
              </w:rPr>
              <w:t xml:space="preserve">Ед. </w:t>
            </w:r>
          </w:p>
          <w:p w:rsidR="005F0DCB" w:rsidRPr="00DE6F07" w:rsidRDefault="005F0DCB" w:rsidP="005F0DCB">
            <w:pPr>
              <w:autoSpaceDE w:val="0"/>
              <w:ind w:left="-107" w:right="-109"/>
              <w:jc w:val="center"/>
              <w:rPr>
                <w:rFonts w:ascii="Times New Roman" w:hAnsi="Times New Roman" w:cs="Times New Roman"/>
                <w:sz w:val="20"/>
                <w:szCs w:val="20"/>
              </w:rPr>
            </w:pPr>
            <w:r>
              <w:rPr>
                <w:rFonts w:ascii="Times New Roman" w:hAnsi="Times New Roman" w:cs="Times New Roman"/>
                <w:sz w:val="20"/>
                <w:szCs w:val="20"/>
              </w:rPr>
              <w:t>изм.</w:t>
            </w:r>
          </w:p>
        </w:tc>
        <w:tc>
          <w:tcPr>
            <w:tcW w:w="525" w:type="pct"/>
            <w:vMerge w:val="restart"/>
          </w:tcPr>
          <w:p w:rsidR="005F0DCB" w:rsidRPr="00DE6F07"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Базовое значение на начало реализации подпрограммы</w:t>
            </w:r>
          </w:p>
        </w:tc>
        <w:tc>
          <w:tcPr>
            <w:tcW w:w="1432" w:type="pct"/>
            <w:gridSpan w:val="5"/>
          </w:tcPr>
          <w:p w:rsidR="005F0DCB" w:rsidRPr="00DE6F07"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 xml:space="preserve">Планируемое значение по годам реализации </w:t>
            </w:r>
          </w:p>
        </w:tc>
        <w:tc>
          <w:tcPr>
            <w:tcW w:w="667" w:type="pct"/>
            <w:vMerge w:val="restart"/>
          </w:tcPr>
          <w:p w:rsidR="005F0DCB" w:rsidRPr="00DE6F07"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Номер основного мероприятия в перечне мероприятий подпрограммы</w:t>
            </w:r>
          </w:p>
        </w:tc>
      </w:tr>
      <w:tr w:rsidR="005F0DCB" w:rsidRPr="00DE6F07" w:rsidTr="005F0DCB">
        <w:trPr>
          <w:trHeight w:val="20"/>
        </w:trPr>
        <w:tc>
          <w:tcPr>
            <w:tcW w:w="181" w:type="pct"/>
            <w:vMerge/>
          </w:tcPr>
          <w:p w:rsidR="005F0DCB" w:rsidRPr="00DE6F07" w:rsidRDefault="005F0DCB" w:rsidP="005F0DCB">
            <w:pPr>
              <w:autoSpaceDE w:val="0"/>
              <w:snapToGrid w:val="0"/>
              <w:rPr>
                <w:rFonts w:ascii="Times New Roman" w:hAnsi="Times New Roman" w:cs="Times New Roman"/>
                <w:sz w:val="20"/>
                <w:szCs w:val="20"/>
              </w:rPr>
            </w:pPr>
          </w:p>
        </w:tc>
        <w:tc>
          <w:tcPr>
            <w:tcW w:w="1288" w:type="pct"/>
            <w:vMerge/>
          </w:tcPr>
          <w:p w:rsidR="005F0DCB" w:rsidRPr="00DE6F07" w:rsidRDefault="005F0DCB" w:rsidP="005F0DCB">
            <w:pPr>
              <w:autoSpaceDE w:val="0"/>
              <w:snapToGrid w:val="0"/>
              <w:jc w:val="center"/>
              <w:rPr>
                <w:rFonts w:ascii="Times New Roman" w:hAnsi="Times New Roman" w:cs="Times New Roman"/>
                <w:sz w:val="20"/>
                <w:szCs w:val="20"/>
              </w:rPr>
            </w:pPr>
          </w:p>
        </w:tc>
        <w:tc>
          <w:tcPr>
            <w:tcW w:w="573" w:type="pct"/>
            <w:vMerge/>
          </w:tcPr>
          <w:p w:rsidR="005F0DCB" w:rsidRPr="00DE6F07" w:rsidRDefault="005F0DCB" w:rsidP="005F0DCB">
            <w:pPr>
              <w:autoSpaceDE w:val="0"/>
              <w:snapToGrid w:val="0"/>
              <w:jc w:val="center"/>
              <w:rPr>
                <w:rFonts w:ascii="Times New Roman" w:hAnsi="Times New Roman" w:cs="Times New Roman"/>
                <w:sz w:val="20"/>
                <w:szCs w:val="20"/>
              </w:rPr>
            </w:pPr>
          </w:p>
        </w:tc>
        <w:tc>
          <w:tcPr>
            <w:tcW w:w="334" w:type="pct"/>
            <w:vMerge/>
          </w:tcPr>
          <w:p w:rsidR="005F0DCB" w:rsidRPr="00DE6F07" w:rsidRDefault="005F0DCB" w:rsidP="005F0DCB">
            <w:pPr>
              <w:autoSpaceDE w:val="0"/>
              <w:snapToGrid w:val="0"/>
              <w:jc w:val="center"/>
              <w:rPr>
                <w:rFonts w:ascii="Times New Roman" w:hAnsi="Times New Roman" w:cs="Times New Roman"/>
                <w:sz w:val="20"/>
                <w:szCs w:val="20"/>
              </w:rPr>
            </w:pPr>
          </w:p>
        </w:tc>
        <w:tc>
          <w:tcPr>
            <w:tcW w:w="525" w:type="pct"/>
            <w:vMerge/>
          </w:tcPr>
          <w:p w:rsidR="005F0DCB" w:rsidRPr="00DE6F07" w:rsidRDefault="005F0DCB" w:rsidP="005F0DCB">
            <w:pPr>
              <w:autoSpaceDE w:val="0"/>
              <w:snapToGrid w:val="0"/>
              <w:jc w:val="center"/>
              <w:rPr>
                <w:rFonts w:ascii="Times New Roman" w:hAnsi="Times New Roman" w:cs="Times New Roman"/>
                <w:sz w:val="20"/>
                <w:szCs w:val="20"/>
              </w:rPr>
            </w:pPr>
          </w:p>
        </w:tc>
        <w:tc>
          <w:tcPr>
            <w:tcW w:w="286" w:type="pct"/>
          </w:tcPr>
          <w:p w:rsidR="005F0DCB" w:rsidRPr="00F21FD0"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201</w:t>
            </w:r>
            <w:r>
              <w:rPr>
                <w:rFonts w:ascii="Times New Roman" w:hAnsi="Times New Roman" w:cs="Times New Roman"/>
                <w:sz w:val="20"/>
                <w:szCs w:val="20"/>
              </w:rPr>
              <w:t>7 г.</w:t>
            </w:r>
          </w:p>
        </w:tc>
        <w:tc>
          <w:tcPr>
            <w:tcW w:w="286" w:type="pct"/>
          </w:tcPr>
          <w:p w:rsidR="005F0DCB" w:rsidRPr="00F21FD0"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201</w:t>
            </w:r>
            <w:r>
              <w:rPr>
                <w:rFonts w:ascii="Times New Roman" w:hAnsi="Times New Roman" w:cs="Times New Roman"/>
                <w:sz w:val="20"/>
                <w:szCs w:val="20"/>
              </w:rPr>
              <w:t>8 г.</w:t>
            </w:r>
          </w:p>
        </w:tc>
        <w:tc>
          <w:tcPr>
            <w:tcW w:w="286" w:type="pct"/>
          </w:tcPr>
          <w:p w:rsidR="005F0DCB" w:rsidRPr="00F21FD0"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lang w:val="en-US"/>
              </w:rPr>
              <w:t>201</w:t>
            </w:r>
            <w:r>
              <w:rPr>
                <w:rFonts w:ascii="Times New Roman" w:hAnsi="Times New Roman" w:cs="Times New Roman"/>
                <w:sz w:val="20"/>
                <w:szCs w:val="20"/>
              </w:rPr>
              <w:t>9 г.</w:t>
            </w:r>
          </w:p>
        </w:tc>
        <w:tc>
          <w:tcPr>
            <w:tcW w:w="286" w:type="pct"/>
          </w:tcPr>
          <w:p w:rsidR="005F0DCB" w:rsidRPr="00F21FD0" w:rsidRDefault="005F0DCB" w:rsidP="005F0DCB">
            <w:pPr>
              <w:autoSpaceDE w:val="0"/>
              <w:ind w:left="-57"/>
              <w:jc w:val="center"/>
              <w:rPr>
                <w:rFonts w:ascii="Times New Roman" w:hAnsi="Times New Roman" w:cs="Times New Roman"/>
                <w:sz w:val="20"/>
                <w:szCs w:val="20"/>
              </w:rPr>
            </w:pPr>
            <w:r>
              <w:rPr>
                <w:rFonts w:ascii="Times New Roman" w:hAnsi="Times New Roman" w:cs="Times New Roman"/>
                <w:sz w:val="20"/>
                <w:szCs w:val="20"/>
              </w:rPr>
              <w:t>2020 г.</w:t>
            </w:r>
          </w:p>
        </w:tc>
        <w:tc>
          <w:tcPr>
            <w:tcW w:w="288" w:type="pct"/>
          </w:tcPr>
          <w:p w:rsidR="005F0DCB" w:rsidRPr="004B4C82" w:rsidRDefault="005F0DCB" w:rsidP="005F0DCB">
            <w:pPr>
              <w:autoSpaceDE w:val="0"/>
              <w:jc w:val="center"/>
              <w:rPr>
                <w:rFonts w:ascii="Times New Roman" w:hAnsi="Times New Roman" w:cs="Times New Roman"/>
                <w:sz w:val="20"/>
                <w:szCs w:val="20"/>
              </w:rPr>
            </w:pPr>
            <w:r w:rsidRPr="004B4C82">
              <w:rPr>
                <w:rFonts w:ascii="Times New Roman" w:hAnsi="Times New Roman" w:cs="Times New Roman"/>
                <w:sz w:val="20"/>
                <w:szCs w:val="20"/>
              </w:rPr>
              <w:t>2021</w:t>
            </w:r>
            <w:r>
              <w:rPr>
                <w:rFonts w:ascii="Times New Roman" w:hAnsi="Times New Roman" w:cs="Times New Roman"/>
                <w:sz w:val="20"/>
                <w:szCs w:val="20"/>
              </w:rPr>
              <w:t xml:space="preserve"> г.</w:t>
            </w:r>
          </w:p>
        </w:tc>
        <w:tc>
          <w:tcPr>
            <w:tcW w:w="667" w:type="pct"/>
            <w:vMerge/>
          </w:tcPr>
          <w:p w:rsidR="005F0DCB" w:rsidRPr="004B4C82" w:rsidRDefault="005F0DCB" w:rsidP="005F0DCB">
            <w:pPr>
              <w:autoSpaceDE w:val="0"/>
              <w:jc w:val="center"/>
              <w:rPr>
                <w:rFonts w:ascii="Times New Roman" w:hAnsi="Times New Roman" w:cs="Times New Roman"/>
                <w:sz w:val="20"/>
                <w:szCs w:val="20"/>
              </w:rPr>
            </w:pPr>
          </w:p>
        </w:tc>
      </w:tr>
      <w:tr w:rsidR="005F0DCB" w:rsidRPr="00DE6F07" w:rsidTr="005F0DCB">
        <w:trPr>
          <w:trHeight w:val="20"/>
        </w:trPr>
        <w:tc>
          <w:tcPr>
            <w:tcW w:w="181" w:type="pct"/>
          </w:tcPr>
          <w:p w:rsidR="005F0DCB" w:rsidRPr="00DE6F07"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1</w:t>
            </w:r>
          </w:p>
        </w:tc>
        <w:tc>
          <w:tcPr>
            <w:tcW w:w="1288" w:type="pct"/>
          </w:tcPr>
          <w:p w:rsidR="005F0DCB" w:rsidRPr="00164DB3"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2</w:t>
            </w:r>
          </w:p>
        </w:tc>
        <w:tc>
          <w:tcPr>
            <w:tcW w:w="573" w:type="pct"/>
          </w:tcPr>
          <w:p w:rsidR="005F0DCB" w:rsidRPr="00164DB3"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3</w:t>
            </w:r>
          </w:p>
        </w:tc>
        <w:tc>
          <w:tcPr>
            <w:tcW w:w="334" w:type="pct"/>
          </w:tcPr>
          <w:p w:rsidR="005F0DCB" w:rsidRPr="00164DB3"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4</w:t>
            </w:r>
          </w:p>
        </w:tc>
        <w:tc>
          <w:tcPr>
            <w:tcW w:w="525" w:type="pct"/>
          </w:tcPr>
          <w:p w:rsidR="005F0DCB" w:rsidRPr="00164DB3"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5</w:t>
            </w:r>
          </w:p>
        </w:tc>
        <w:tc>
          <w:tcPr>
            <w:tcW w:w="286" w:type="pct"/>
          </w:tcPr>
          <w:p w:rsidR="005F0DCB" w:rsidRPr="00E53C04"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6</w:t>
            </w:r>
          </w:p>
        </w:tc>
        <w:tc>
          <w:tcPr>
            <w:tcW w:w="286" w:type="pct"/>
          </w:tcPr>
          <w:p w:rsidR="005F0DCB" w:rsidRPr="00E53C04"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7</w:t>
            </w:r>
          </w:p>
        </w:tc>
        <w:tc>
          <w:tcPr>
            <w:tcW w:w="286" w:type="pct"/>
          </w:tcPr>
          <w:p w:rsidR="005F0DCB" w:rsidRPr="00E53C04"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8</w:t>
            </w:r>
          </w:p>
        </w:tc>
        <w:tc>
          <w:tcPr>
            <w:tcW w:w="286" w:type="pct"/>
          </w:tcPr>
          <w:p w:rsidR="005F0DCB" w:rsidRPr="00E53C04"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9</w:t>
            </w:r>
          </w:p>
        </w:tc>
        <w:tc>
          <w:tcPr>
            <w:tcW w:w="288" w:type="pct"/>
          </w:tcPr>
          <w:p w:rsidR="005F0DCB" w:rsidRPr="00E53C04"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10</w:t>
            </w:r>
          </w:p>
        </w:tc>
        <w:tc>
          <w:tcPr>
            <w:tcW w:w="667" w:type="pct"/>
          </w:tcPr>
          <w:p w:rsidR="005F0DCB" w:rsidRPr="00E53C04"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11</w:t>
            </w:r>
          </w:p>
        </w:tc>
      </w:tr>
      <w:tr w:rsidR="005F0DCB" w:rsidRPr="00DE6F07" w:rsidTr="005F0DCB">
        <w:trPr>
          <w:trHeight w:val="20"/>
        </w:trPr>
        <w:tc>
          <w:tcPr>
            <w:tcW w:w="181" w:type="pct"/>
          </w:tcPr>
          <w:p w:rsidR="005F0DCB" w:rsidRDefault="005F0DCB" w:rsidP="005F0DCB">
            <w:pPr>
              <w:autoSpaceDE w:val="0"/>
              <w:rPr>
                <w:rFonts w:ascii="Times New Roman" w:hAnsi="Times New Roman" w:cs="Times New Roman"/>
                <w:sz w:val="20"/>
                <w:szCs w:val="20"/>
              </w:rPr>
            </w:pPr>
            <w:r w:rsidRPr="00DE6F07">
              <w:rPr>
                <w:rFonts w:ascii="Times New Roman" w:hAnsi="Times New Roman" w:cs="Times New Roman"/>
                <w:sz w:val="20"/>
                <w:szCs w:val="20"/>
              </w:rPr>
              <w:t>1.</w:t>
            </w:r>
          </w:p>
          <w:p w:rsidR="005F0DCB" w:rsidRPr="005A77CC" w:rsidRDefault="005F0DCB" w:rsidP="005F0DCB">
            <w:pPr>
              <w:rPr>
                <w:rFonts w:ascii="Times New Roman" w:hAnsi="Times New Roman" w:cs="Times New Roman"/>
                <w:sz w:val="20"/>
                <w:szCs w:val="20"/>
              </w:rPr>
            </w:pPr>
          </w:p>
          <w:p w:rsidR="005F0DCB" w:rsidRDefault="005F0DCB" w:rsidP="005F0DCB">
            <w:pPr>
              <w:rPr>
                <w:rFonts w:ascii="Times New Roman" w:hAnsi="Times New Roman" w:cs="Times New Roman"/>
                <w:sz w:val="20"/>
                <w:szCs w:val="20"/>
              </w:rPr>
            </w:pPr>
          </w:p>
          <w:p w:rsidR="005F0DCB" w:rsidRPr="005A77CC" w:rsidRDefault="005F0DCB" w:rsidP="005F0DCB">
            <w:pPr>
              <w:rPr>
                <w:rFonts w:ascii="Times New Roman" w:hAnsi="Times New Roman" w:cs="Times New Roman"/>
                <w:sz w:val="20"/>
                <w:szCs w:val="20"/>
              </w:rPr>
            </w:pPr>
          </w:p>
        </w:tc>
        <w:tc>
          <w:tcPr>
            <w:tcW w:w="1288" w:type="pct"/>
          </w:tcPr>
          <w:p w:rsidR="005F0DCB" w:rsidRPr="00AB0F4A" w:rsidRDefault="005F0DCB" w:rsidP="005F0DCB">
            <w:pPr>
              <w:autoSpaceDE w:val="0"/>
              <w:rPr>
                <w:rFonts w:ascii="Times New Roman" w:hAnsi="Times New Roman" w:cs="Times New Roman"/>
                <w:sz w:val="20"/>
                <w:szCs w:val="20"/>
              </w:rPr>
            </w:pPr>
            <w:r w:rsidRPr="00AB0F4A">
              <w:rPr>
                <w:rFonts w:ascii="Times New Roman" w:hAnsi="Times New Roman" w:cs="Times New Roman"/>
                <w:sz w:val="20"/>
                <w:szCs w:val="20"/>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573" w:type="pct"/>
          </w:tcPr>
          <w:p w:rsidR="005F0DCB" w:rsidRPr="00DE6F07" w:rsidRDefault="005F0DCB" w:rsidP="005F0DCB">
            <w:pPr>
              <w:autoSpaceDE w:val="0"/>
              <w:ind w:left="-57"/>
              <w:jc w:val="center"/>
              <w:rPr>
                <w:rFonts w:ascii="Times New Roman" w:hAnsi="Times New Roman" w:cs="Times New Roman"/>
                <w:sz w:val="20"/>
                <w:szCs w:val="20"/>
              </w:rPr>
            </w:pPr>
            <w:r>
              <w:rPr>
                <w:rFonts w:ascii="Times New Roman" w:hAnsi="Times New Roman" w:cs="Times New Roman"/>
                <w:sz w:val="20"/>
                <w:szCs w:val="20"/>
              </w:rPr>
              <w:t>приоритетный</w:t>
            </w:r>
          </w:p>
        </w:tc>
        <w:tc>
          <w:tcPr>
            <w:tcW w:w="334" w:type="pct"/>
          </w:tcPr>
          <w:p w:rsidR="005F0DCB" w:rsidRPr="00DE6F07"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процент</w:t>
            </w:r>
          </w:p>
        </w:tc>
        <w:tc>
          <w:tcPr>
            <w:tcW w:w="525" w:type="pct"/>
          </w:tcPr>
          <w:p w:rsidR="005F0DCB" w:rsidRPr="00DE6F07"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cs="Times New Roman"/>
                <w:sz w:val="20"/>
                <w:szCs w:val="20"/>
              </w:rPr>
            </w:pPr>
            <w:r w:rsidRPr="00AB0F4A">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288"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667" w:type="pct"/>
          </w:tcPr>
          <w:p w:rsidR="005F0DCB" w:rsidRPr="00AB0F4A"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1</w:t>
            </w:r>
          </w:p>
        </w:tc>
      </w:tr>
      <w:tr w:rsidR="005F0DCB" w:rsidRPr="00DE6F07" w:rsidTr="005F0DCB">
        <w:trPr>
          <w:trHeight w:val="20"/>
        </w:trPr>
        <w:tc>
          <w:tcPr>
            <w:tcW w:w="181" w:type="pct"/>
          </w:tcPr>
          <w:p w:rsidR="005F0DCB" w:rsidRPr="00DE6F07"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2.</w:t>
            </w:r>
          </w:p>
        </w:tc>
        <w:tc>
          <w:tcPr>
            <w:tcW w:w="1288" w:type="pct"/>
          </w:tcPr>
          <w:p w:rsidR="005F0DCB" w:rsidRPr="00AB0F4A" w:rsidRDefault="005F0DCB" w:rsidP="005F0DCB">
            <w:pPr>
              <w:autoSpaceDE w:val="0"/>
              <w:rPr>
                <w:rFonts w:ascii="Times New Roman" w:hAnsi="Times New Roman" w:cs="Times New Roman"/>
                <w:sz w:val="20"/>
                <w:szCs w:val="20"/>
              </w:rPr>
            </w:pPr>
            <w:r w:rsidRPr="00AB0F4A">
              <w:rPr>
                <w:rFonts w:ascii="Times New Roman" w:hAnsi="Times New Roman" w:cs="Times New Roman"/>
                <w:sz w:val="20"/>
                <w:szCs w:val="20"/>
              </w:rPr>
              <w:t xml:space="preserve">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w:t>
            </w:r>
            <w:r w:rsidRPr="00AB0F4A">
              <w:rPr>
                <w:rFonts w:ascii="Times New Roman" w:hAnsi="Times New Roman" w:cs="Times New Roman"/>
                <w:sz w:val="20"/>
                <w:szCs w:val="20"/>
              </w:rPr>
              <w:lastRenderedPageBreak/>
              <w:t>предоставления места в дошкольном образовательном учреждении с предпочтительной датой приема в текущем году</w:t>
            </w:r>
          </w:p>
        </w:tc>
        <w:tc>
          <w:tcPr>
            <w:tcW w:w="573" w:type="pct"/>
          </w:tcPr>
          <w:p w:rsidR="005F0DCB" w:rsidRPr="00DE6F07" w:rsidRDefault="005F0DCB" w:rsidP="005F0DCB">
            <w:pPr>
              <w:jc w:val="center"/>
              <w:rPr>
                <w:rFonts w:ascii="Times New Roman" w:hAnsi="Times New Roman" w:cs="Times New Roman"/>
                <w:sz w:val="20"/>
                <w:szCs w:val="20"/>
              </w:rPr>
            </w:pPr>
            <w:r>
              <w:rPr>
                <w:rFonts w:ascii="Times New Roman" w:hAnsi="Times New Roman" w:cs="Times New Roman"/>
                <w:sz w:val="20"/>
                <w:szCs w:val="20"/>
              </w:rPr>
              <w:lastRenderedPageBreak/>
              <w:t>муниципальный</w:t>
            </w:r>
          </w:p>
        </w:tc>
        <w:tc>
          <w:tcPr>
            <w:tcW w:w="334" w:type="pct"/>
          </w:tcPr>
          <w:p w:rsidR="005F0DCB" w:rsidRPr="00DE6F07" w:rsidRDefault="005F0DCB" w:rsidP="005F0DCB">
            <w:pPr>
              <w:jc w:val="center"/>
              <w:rPr>
                <w:rFonts w:ascii="Times New Roman" w:hAnsi="Times New Roman" w:cs="Times New Roman"/>
                <w:sz w:val="20"/>
                <w:szCs w:val="20"/>
              </w:rPr>
            </w:pPr>
            <w:r w:rsidRPr="00DE6F07">
              <w:rPr>
                <w:rFonts w:ascii="Times New Roman" w:hAnsi="Times New Roman" w:cs="Times New Roman"/>
                <w:sz w:val="20"/>
                <w:szCs w:val="20"/>
              </w:rPr>
              <w:t>процент</w:t>
            </w:r>
          </w:p>
        </w:tc>
        <w:tc>
          <w:tcPr>
            <w:tcW w:w="525" w:type="pct"/>
          </w:tcPr>
          <w:p w:rsidR="005F0DCB" w:rsidRPr="00DE6F07" w:rsidRDefault="005F0DCB" w:rsidP="005F0DCB">
            <w:pPr>
              <w:jc w:val="center"/>
              <w:rPr>
                <w:rFonts w:ascii="Times New Roman" w:hAnsi="Times New Roman" w:cs="Times New Roman"/>
                <w:sz w:val="20"/>
                <w:szCs w:val="20"/>
              </w:rPr>
            </w:pPr>
            <w:r>
              <w:rPr>
                <w:rFonts w:ascii="Times New Roman" w:hAnsi="Times New Roman" w:cs="Times New Roman"/>
                <w:sz w:val="20"/>
                <w:szCs w:val="20"/>
              </w:rPr>
              <w:t>3</w:t>
            </w:r>
            <w:r w:rsidRPr="00DE6F07">
              <w:rPr>
                <w:rFonts w:ascii="Times New Roman" w:hAnsi="Times New Roman" w:cs="Times New Roman"/>
                <w:sz w:val="20"/>
                <w:szCs w:val="20"/>
              </w:rPr>
              <w:t>1</w:t>
            </w:r>
          </w:p>
        </w:tc>
        <w:tc>
          <w:tcPr>
            <w:tcW w:w="286" w:type="pct"/>
          </w:tcPr>
          <w:p w:rsidR="005F0DCB" w:rsidRPr="00AB0F4A" w:rsidRDefault="005F0DCB" w:rsidP="005F0DCB">
            <w:pPr>
              <w:jc w:val="center"/>
              <w:rPr>
                <w:rFonts w:ascii="Times New Roman" w:hAnsi="Times New Roman" w:cs="Times New Roman"/>
                <w:sz w:val="20"/>
                <w:szCs w:val="20"/>
              </w:rPr>
            </w:pPr>
            <w:r w:rsidRPr="00AB0F4A">
              <w:rPr>
                <w:rFonts w:ascii="Times New Roman" w:hAnsi="Times New Roman" w:cs="Times New Roman"/>
                <w:sz w:val="20"/>
                <w:szCs w:val="20"/>
              </w:rPr>
              <w:t>39</w:t>
            </w:r>
          </w:p>
        </w:tc>
        <w:tc>
          <w:tcPr>
            <w:tcW w:w="286" w:type="pct"/>
          </w:tcPr>
          <w:p w:rsidR="005F0DCB" w:rsidRPr="00AB0F4A" w:rsidRDefault="005F0DCB" w:rsidP="005F0DCB">
            <w:pPr>
              <w:jc w:val="center"/>
              <w:rPr>
                <w:rFonts w:ascii="Times New Roman" w:hAnsi="Times New Roman" w:cs="Times New Roman"/>
                <w:sz w:val="20"/>
                <w:szCs w:val="20"/>
              </w:rPr>
            </w:pPr>
            <w:r w:rsidRPr="00AB0F4A">
              <w:rPr>
                <w:rFonts w:ascii="Times New Roman" w:hAnsi="Times New Roman" w:cs="Times New Roman"/>
                <w:sz w:val="20"/>
                <w:szCs w:val="20"/>
              </w:rPr>
              <w:t>47</w:t>
            </w:r>
          </w:p>
        </w:tc>
        <w:tc>
          <w:tcPr>
            <w:tcW w:w="286" w:type="pct"/>
          </w:tcPr>
          <w:p w:rsidR="005F0DCB" w:rsidRPr="00251B6F" w:rsidRDefault="005F0DCB" w:rsidP="005F0DCB">
            <w:pPr>
              <w:jc w:val="center"/>
              <w:rPr>
                <w:rFonts w:ascii="Times New Roman" w:hAnsi="Times New Roman" w:cs="Times New Roman"/>
                <w:sz w:val="20"/>
                <w:szCs w:val="20"/>
                <w:highlight w:val="yellow"/>
              </w:rPr>
            </w:pPr>
            <w:r w:rsidRPr="00E771B7">
              <w:rPr>
                <w:rFonts w:ascii="Times New Roman" w:hAnsi="Times New Roman" w:cs="Times New Roman"/>
                <w:sz w:val="20"/>
                <w:szCs w:val="20"/>
              </w:rPr>
              <w:t>60</w:t>
            </w:r>
          </w:p>
        </w:tc>
        <w:tc>
          <w:tcPr>
            <w:tcW w:w="286" w:type="pct"/>
          </w:tcPr>
          <w:p w:rsidR="005F0DCB" w:rsidRPr="00AB0F4A" w:rsidRDefault="005F0DCB" w:rsidP="005F0DCB">
            <w:pPr>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288" w:type="pct"/>
          </w:tcPr>
          <w:p w:rsidR="005F0DCB" w:rsidRPr="00AB0F4A" w:rsidRDefault="005F0DCB" w:rsidP="005F0DCB">
            <w:pPr>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667" w:type="pct"/>
          </w:tcPr>
          <w:p w:rsidR="005F0DCB" w:rsidRPr="00AB0F4A" w:rsidRDefault="005F0DCB" w:rsidP="005F0DCB">
            <w:pPr>
              <w:jc w:val="center"/>
              <w:rPr>
                <w:rFonts w:ascii="Times New Roman" w:hAnsi="Times New Roman" w:cs="Times New Roman"/>
                <w:sz w:val="20"/>
                <w:szCs w:val="20"/>
              </w:rPr>
            </w:pPr>
            <w:r>
              <w:rPr>
                <w:rFonts w:ascii="Times New Roman" w:hAnsi="Times New Roman" w:cs="Times New Roman"/>
                <w:sz w:val="20"/>
                <w:szCs w:val="20"/>
              </w:rPr>
              <w:t>1</w:t>
            </w:r>
          </w:p>
        </w:tc>
      </w:tr>
      <w:tr w:rsidR="005F0DCB" w:rsidRPr="006C4529" w:rsidTr="005F0DCB">
        <w:trPr>
          <w:trHeight w:val="20"/>
        </w:trPr>
        <w:tc>
          <w:tcPr>
            <w:tcW w:w="181" w:type="pct"/>
          </w:tcPr>
          <w:p w:rsidR="005F0DCB" w:rsidRPr="00DE6F07"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lastRenderedPageBreak/>
              <w:t>3.</w:t>
            </w:r>
          </w:p>
        </w:tc>
        <w:tc>
          <w:tcPr>
            <w:tcW w:w="1288" w:type="pct"/>
          </w:tcPr>
          <w:p w:rsidR="005F0DCB" w:rsidRPr="00AB0F4A" w:rsidRDefault="005F0DCB" w:rsidP="005F0DCB">
            <w:pPr>
              <w:autoSpaceDE w:val="0"/>
              <w:rPr>
                <w:rFonts w:ascii="Times New Roman" w:hAnsi="Times New Roman" w:cs="Times New Roman"/>
                <w:color w:val="000000"/>
                <w:sz w:val="20"/>
                <w:szCs w:val="20"/>
              </w:rPr>
            </w:pPr>
            <w:r w:rsidRPr="00AB0F4A">
              <w:rPr>
                <w:rFonts w:ascii="Times New Roman" w:hAnsi="Times New Roman" w:cs="Times New Roman"/>
                <w:color w:val="000000"/>
                <w:sz w:val="20"/>
                <w:szCs w:val="20"/>
              </w:rPr>
              <w:t xml:space="preserve"> 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573" w:type="pct"/>
          </w:tcPr>
          <w:p w:rsidR="005F0DCB" w:rsidRDefault="005F0DCB" w:rsidP="005F0DCB">
            <w:pPr>
              <w:jc w:val="center"/>
            </w:pPr>
            <w:r>
              <w:rPr>
                <w:rFonts w:ascii="Times New Roman" w:hAnsi="Times New Roman" w:cs="Times New Roman"/>
                <w:sz w:val="20"/>
                <w:szCs w:val="20"/>
              </w:rPr>
              <w:t>муниципальный</w:t>
            </w:r>
          </w:p>
        </w:tc>
        <w:tc>
          <w:tcPr>
            <w:tcW w:w="334" w:type="pct"/>
          </w:tcPr>
          <w:p w:rsidR="005F0DCB" w:rsidRPr="006C4529" w:rsidRDefault="005F0DCB" w:rsidP="005F0DCB">
            <w:pPr>
              <w:jc w:val="center"/>
              <w:rPr>
                <w:rFonts w:ascii="Times New Roman" w:hAnsi="Times New Roman" w:cs="Times New Roman"/>
                <w:color w:val="000000"/>
                <w:sz w:val="20"/>
                <w:szCs w:val="20"/>
              </w:rPr>
            </w:pPr>
            <w:r w:rsidRPr="006C4529">
              <w:rPr>
                <w:rFonts w:ascii="Times New Roman" w:hAnsi="Times New Roman" w:cs="Times New Roman"/>
                <w:color w:val="000000"/>
                <w:sz w:val="20"/>
                <w:szCs w:val="20"/>
              </w:rPr>
              <w:t>шт.</w:t>
            </w:r>
          </w:p>
        </w:tc>
        <w:tc>
          <w:tcPr>
            <w:tcW w:w="525" w:type="pct"/>
          </w:tcPr>
          <w:p w:rsidR="005F0DCB" w:rsidRPr="006C4529" w:rsidRDefault="005F0DCB" w:rsidP="005F0DCB">
            <w:pPr>
              <w:jc w:val="center"/>
              <w:rPr>
                <w:rFonts w:ascii="Times New Roman" w:hAnsi="Times New Roman" w:cs="Times New Roman"/>
                <w:color w:val="000000"/>
                <w:sz w:val="20"/>
                <w:szCs w:val="20"/>
              </w:rPr>
            </w:pPr>
            <w:r w:rsidRPr="006C4529">
              <w:rPr>
                <w:rFonts w:ascii="Times New Roman" w:hAnsi="Times New Roman" w:cs="Times New Roman"/>
                <w:color w:val="000000"/>
                <w:sz w:val="20"/>
                <w:szCs w:val="20"/>
              </w:rPr>
              <w:t>1</w:t>
            </w:r>
          </w:p>
        </w:tc>
        <w:tc>
          <w:tcPr>
            <w:tcW w:w="286" w:type="pct"/>
          </w:tcPr>
          <w:p w:rsidR="005F0DCB" w:rsidRPr="00AB0F4A" w:rsidRDefault="005F0DCB" w:rsidP="005F0DCB">
            <w:pPr>
              <w:jc w:val="center"/>
              <w:rPr>
                <w:rFonts w:ascii="Times New Roman" w:hAnsi="Times New Roman" w:cs="Times New Roman"/>
                <w:color w:val="000000"/>
                <w:sz w:val="20"/>
                <w:szCs w:val="20"/>
              </w:rPr>
            </w:pPr>
            <w:r w:rsidRPr="00AB0F4A">
              <w:rPr>
                <w:rFonts w:ascii="Times New Roman" w:hAnsi="Times New Roman" w:cs="Times New Roman"/>
                <w:color w:val="000000"/>
                <w:sz w:val="20"/>
                <w:szCs w:val="20"/>
              </w:rPr>
              <w:t>0</w:t>
            </w:r>
          </w:p>
        </w:tc>
        <w:tc>
          <w:tcPr>
            <w:tcW w:w="286" w:type="pct"/>
          </w:tcPr>
          <w:p w:rsidR="005F0DCB" w:rsidRPr="00AB0F4A" w:rsidRDefault="005F0DCB" w:rsidP="005F0DCB">
            <w:pPr>
              <w:jc w:val="center"/>
              <w:rPr>
                <w:rFonts w:ascii="Times New Roman" w:hAnsi="Times New Roman" w:cs="Times New Roman"/>
                <w:color w:val="000000"/>
                <w:sz w:val="20"/>
                <w:szCs w:val="20"/>
              </w:rPr>
            </w:pPr>
            <w:r w:rsidRPr="00AB0F4A">
              <w:rPr>
                <w:rFonts w:ascii="Times New Roman" w:hAnsi="Times New Roman" w:cs="Times New Roman"/>
                <w:color w:val="000000"/>
                <w:sz w:val="20"/>
                <w:szCs w:val="20"/>
              </w:rPr>
              <w:t>1</w:t>
            </w:r>
          </w:p>
        </w:tc>
        <w:tc>
          <w:tcPr>
            <w:tcW w:w="286" w:type="pct"/>
          </w:tcPr>
          <w:p w:rsidR="005F0DCB" w:rsidRPr="00AB0F4A" w:rsidRDefault="005F0DCB" w:rsidP="005F0DCB">
            <w:pPr>
              <w:jc w:val="center"/>
              <w:rPr>
                <w:rFonts w:ascii="Times New Roman" w:hAnsi="Times New Roman" w:cs="Times New Roman"/>
                <w:color w:val="000000"/>
                <w:sz w:val="20"/>
                <w:szCs w:val="20"/>
              </w:rPr>
            </w:pPr>
            <w:r w:rsidRPr="00AB0F4A">
              <w:rPr>
                <w:rFonts w:ascii="Times New Roman" w:hAnsi="Times New Roman" w:cs="Times New Roman"/>
                <w:color w:val="000000"/>
                <w:sz w:val="20"/>
                <w:szCs w:val="20"/>
              </w:rPr>
              <w:t>0</w:t>
            </w:r>
          </w:p>
        </w:tc>
        <w:tc>
          <w:tcPr>
            <w:tcW w:w="286" w:type="pct"/>
          </w:tcPr>
          <w:p w:rsidR="005F0DCB" w:rsidRPr="00AB0F4A" w:rsidRDefault="005F0DCB" w:rsidP="005F0DCB">
            <w:pPr>
              <w:jc w:val="center"/>
              <w:rPr>
                <w:rFonts w:ascii="Times New Roman" w:hAnsi="Times New Roman" w:cs="Times New Roman"/>
                <w:color w:val="000000"/>
                <w:sz w:val="20"/>
                <w:szCs w:val="20"/>
              </w:rPr>
            </w:pPr>
            <w:r w:rsidRPr="00AB0F4A">
              <w:rPr>
                <w:rFonts w:ascii="Times New Roman" w:hAnsi="Times New Roman" w:cs="Times New Roman"/>
                <w:color w:val="000000"/>
                <w:sz w:val="20"/>
                <w:szCs w:val="20"/>
              </w:rPr>
              <w:t>0</w:t>
            </w:r>
          </w:p>
        </w:tc>
        <w:tc>
          <w:tcPr>
            <w:tcW w:w="288" w:type="pct"/>
          </w:tcPr>
          <w:p w:rsidR="005F0DCB" w:rsidRPr="00AB0F4A" w:rsidRDefault="005F0DCB" w:rsidP="005F0DCB">
            <w:pPr>
              <w:jc w:val="center"/>
              <w:rPr>
                <w:rFonts w:ascii="Times New Roman" w:hAnsi="Times New Roman" w:cs="Times New Roman"/>
                <w:color w:val="000000"/>
                <w:sz w:val="20"/>
                <w:szCs w:val="20"/>
              </w:rPr>
            </w:pPr>
            <w:r w:rsidRPr="00AB0F4A">
              <w:rPr>
                <w:rFonts w:ascii="Times New Roman" w:hAnsi="Times New Roman" w:cs="Times New Roman"/>
                <w:color w:val="000000"/>
                <w:sz w:val="20"/>
                <w:szCs w:val="20"/>
              </w:rPr>
              <w:t>0</w:t>
            </w:r>
          </w:p>
        </w:tc>
        <w:tc>
          <w:tcPr>
            <w:tcW w:w="667" w:type="pct"/>
          </w:tcPr>
          <w:p w:rsidR="005F0DCB" w:rsidRPr="00AB0F4A"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5F0DCB" w:rsidRPr="006C4529" w:rsidTr="005F0DCB">
        <w:trPr>
          <w:trHeight w:val="20"/>
        </w:trPr>
        <w:tc>
          <w:tcPr>
            <w:tcW w:w="181" w:type="pct"/>
          </w:tcPr>
          <w:p w:rsidR="005F0DCB" w:rsidRPr="00DE6F07"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4.</w:t>
            </w:r>
          </w:p>
        </w:tc>
        <w:tc>
          <w:tcPr>
            <w:tcW w:w="1288" w:type="pct"/>
          </w:tcPr>
          <w:p w:rsidR="005F0DCB" w:rsidRPr="00AB0F4A" w:rsidRDefault="005F0DCB" w:rsidP="005F0DCB">
            <w:pPr>
              <w:autoSpaceDE w:val="0"/>
              <w:rPr>
                <w:rFonts w:ascii="Times New Roman" w:hAnsi="Times New Roman" w:cs="Times New Roman"/>
                <w:color w:val="000000"/>
                <w:sz w:val="20"/>
                <w:szCs w:val="20"/>
              </w:rPr>
            </w:pPr>
            <w:r w:rsidRPr="00A53995">
              <w:rPr>
                <w:rFonts w:ascii="Times New Roman" w:hAnsi="Times New Roman" w:cs="Times New Roman"/>
                <w:color w:val="000000"/>
                <w:sz w:val="20"/>
                <w:szCs w:val="20"/>
              </w:rPr>
              <w:t>Удельный вес чис</w:t>
            </w:r>
            <w:r>
              <w:rPr>
                <w:rFonts w:ascii="Times New Roman" w:hAnsi="Times New Roman" w:cs="Times New Roman"/>
                <w:color w:val="000000"/>
                <w:sz w:val="20"/>
                <w:szCs w:val="20"/>
              </w:rPr>
              <w:t xml:space="preserve">ленности обучающихся в зданиях, </w:t>
            </w:r>
            <w:r w:rsidRPr="00A53995">
              <w:rPr>
                <w:rFonts w:ascii="Times New Roman" w:hAnsi="Times New Roman" w:cs="Times New Roman"/>
                <w:color w:val="000000"/>
                <w:sz w:val="20"/>
                <w:szCs w:val="20"/>
              </w:rPr>
              <w:t>имеющих все виды благоустройств</w:t>
            </w:r>
          </w:p>
        </w:tc>
        <w:tc>
          <w:tcPr>
            <w:tcW w:w="573" w:type="pct"/>
          </w:tcPr>
          <w:p w:rsidR="005F0DCB" w:rsidRDefault="005F0DCB" w:rsidP="005F0DCB">
            <w:pPr>
              <w:jc w:val="center"/>
            </w:pPr>
            <w:r>
              <w:rPr>
                <w:rFonts w:ascii="Times New Roman" w:hAnsi="Times New Roman" w:cs="Times New Roman"/>
                <w:sz w:val="20"/>
                <w:szCs w:val="20"/>
              </w:rPr>
              <w:t>муниципальный</w:t>
            </w:r>
          </w:p>
        </w:tc>
        <w:tc>
          <w:tcPr>
            <w:tcW w:w="334" w:type="pct"/>
          </w:tcPr>
          <w:p w:rsidR="005F0DCB" w:rsidRPr="006C4529" w:rsidRDefault="005F0DCB" w:rsidP="005F0DCB">
            <w:pPr>
              <w:jc w:val="right"/>
              <w:rPr>
                <w:rFonts w:ascii="Times New Roman" w:hAnsi="Times New Roman" w:cs="Times New Roman"/>
                <w:color w:val="000000"/>
                <w:sz w:val="20"/>
                <w:szCs w:val="20"/>
              </w:rPr>
            </w:pPr>
            <w:r>
              <w:rPr>
                <w:rFonts w:ascii="Times New Roman" w:hAnsi="Times New Roman" w:cs="Times New Roman"/>
                <w:color w:val="000000"/>
                <w:sz w:val="20"/>
                <w:szCs w:val="20"/>
              </w:rPr>
              <w:t>процент</w:t>
            </w:r>
          </w:p>
        </w:tc>
        <w:tc>
          <w:tcPr>
            <w:tcW w:w="525" w:type="pct"/>
          </w:tcPr>
          <w:p w:rsidR="005F0DCB" w:rsidRPr="006C4529"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6" w:type="pct"/>
          </w:tcPr>
          <w:p w:rsidR="005F0DCB" w:rsidRPr="00AB0F4A"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6" w:type="pct"/>
          </w:tcPr>
          <w:p w:rsidR="005F0DCB" w:rsidRPr="00AB0F4A"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6" w:type="pct"/>
          </w:tcPr>
          <w:p w:rsidR="005F0DCB" w:rsidRPr="00AB0F4A"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6" w:type="pct"/>
          </w:tcPr>
          <w:p w:rsidR="005F0DCB" w:rsidRPr="00AB0F4A"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8" w:type="pct"/>
          </w:tcPr>
          <w:p w:rsidR="005F0DCB" w:rsidRPr="00AB0F4A"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67"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w:t>
            </w:r>
          </w:p>
        </w:tc>
      </w:tr>
      <w:tr w:rsidR="005F0DCB" w:rsidRPr="006C4529" w:rsidTr="005F0DCB">
        <w:trPr>
          <w:trHeight w:val="20"/>
        </w:trPr>
        <w:tc>
          <w:tcPr>
            <w:tcW w:w="181" w:type="pct"/>
          </w:tcPr>
          <w:p w:rsidR="005F0DCB"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5.</w:t>
            </w:r>
          </w:p>
        </w:tc>
        <w:tc>
          <w:tcPr>
            <w:tcW w:w="1288" w:type="pct"/>
          </w:tcPr>
          <w:p w:rsidR="005F0DCB" w:rsidRPr="00A53995" w:rsidRDefault="005F0DCB" w:rsidP="005F0DCB">
            <w:pPr>
              <w:autoSpaceDE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Количество отремонтированных дошкольных образовательных организаций </w:t>
            </w:r>
          </w:p>
        </w:tc>
        <w:tc>
          <w:tcPr>
            <w:tcW w:w="573" w:type="pct"/>
          </w:tcPr>
          <w:p w:rsidR="005F0DCB" w:rsidRDefault="005F0DCB" w:rsidP="005F0DCB">
            <w:pPr>
              <w:jc w:val="center"/>
              <w:rPr>
                <w:rFonts w:ascii="Times New Roman" w:hAnsi="Times New Roman" w:cs="Times New Roman"/>
                <w:sz w:val="20"/>
                <w:szCs w:val="20"/>
              </w:rPr>
            </w:pPr>
            <w:r>
              <w:rPr>
                <w:rFonts w:ascii="Times New Roman" w:hAnsi="Times New Roman" w:cs="Times New Roman"/>
                <w:sz w:val="20"/>
                <w:szCs w:val="20"/>
              </w:rPr>
              <w:t>приоритетный</w:t>
            </w:r>
          </w:p>
        </w:tc>
        <w:tc>
          <w:tcPr>
            <w:tcW w:w="334"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штук</w:t>
            </w:r>
          </w:p>
        </w:tc>
        <w:tc>
          <w:tcPr>
            <w:tcW w:w="525"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6"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6"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6"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6"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8"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7" w:type="pct"/>
          </w:tcPr>
          <w:p w:rsidR="005F0DCB" w:rsidRDefault="005F0DCB" w:rsidP="005F0D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5F0DCB" w:rsidRPr="00B06980" w:rsidTr="005F0DCB">
        <w:trPr>
          <w:trHeight w:val="20"/>
        </w:trPr>
        <w:tc>
          <w:tcPr>
            <w:tcW w:w="181" w:type="pct"/>
          </w:tcPr>
          <w:p w:rsidR="005F0DCB" w:rsidRPr="00B06980" w:rsidRDefault="005F0DCB" w:rsidP="005F0DCB">
            <w:pPr>
              <w:autoSpaceDE w:val="0"/>
              <w:rPr>
                <w:rFonts w:ascii="Times New Roman" w:hAnsi="Times New Roman" w:cs="Times New Roman"/>
                <w:sz w:val="20"/>
                <w:szCs w:val="20"/>
              </w:rPr>
            </w:pPr>
            <w:r w:rsidRPr="00B06980">
              <w:rPr>
                <w:rFonts w:ascii="Times New Roman" w:hAnsi="Times New Roman" w:cs="Times New Roman"/>
                <w:sz w:val="20"/>
                <w:szCs w:val="20"/>
              </w:rPr>
              <w:t>6.</w:t>
            </w:r>
          </w:p>
        </w:tc>
        <w:tc>
          <w:tcPr>
            <w:tcW w:w="1288" w:type="pct"/>
          </w:tcPr>
          <w:p w:rsidR="005F0DCB" w:rsidRPr="00B06980" w:rsidRDefault="005F0DCB" w:rsidP="005F0DCB">
            <w:pPr>
              <w:autoSpaceDE w:val="0"/>
              <w:rPr>
                <w:rFonts w:ascii="Times New Roman" w:hAnsi="Times New Roman" w:cs="Times New Roman"/>
                <w:color w:val="000000"/>
                <w:sz w:val="20"/>
                <w:szCs w:val="20"/>
              </w:rPr>
            </w:pPr>
            <w:r w:rsidRPr="00B06980">
              <w:rPr>
                <w:rFonts w:ascii="Times New Roman" w:hAnsi="Times New Roman" w:cs="Times New Roman"/>
                <w:color w:val="000000"/>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573"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 xml:space="preserve">приоритетный </w:t>
            </w:r>
          </w:p>
        </w:tc>
        <w:tc>
          <w:tcPr>
            <w:tcW w:w="334" w:type="pct"/>
          </w:tcPr>
          <w:p w:rsidR="005F0DCB" w:rsidRPr="00B06980" w:rsidRDefault="005F0DCB" w:rsidP="005F0DCB">
            <w:pPr>
              <w:jc w:val="right"/>
              <w:rPr>
                <w:rFonts w:ascii="Times New Roman" w:hAnsi="Times New Roman" w:cs="Times New Roman"/>
                <w:color w:val="000000"/>
                <w:sz w:val="20"/>
                <w:szCs w:val="20"/>
              </w:rPr>
            </w:pPr>
            <w:r w:rsidRPr="00B06980">
              <w:rPr>
                <w:rFonts w:ascii="Times New Roman" w:hAnsi="Times New Roman" w:cs="Times New Roman"/>
                <w:color w:val="000000"/>
                <w:sz w:val="20"/>
                <w:szCs w:val="20"/>
              </w:rPr>
              <w:t>процент</w:t>
            </w:r>
          </w:p>
        </w:tc>
        <w:tc>
          <w:tcPr>
            <w:tcW w:w="525" w:type="pct"/>
          </w:tcPr>
          <w:p w:rsidR="005F0DCB" w:rsidRPr="00B06980" w:rsidRDefault="005F0DCB" w:rsidP="005F0DCB">
            <w:pPr>
              <w:jc w:val="center"/>
              <w:rPr>
                <w:rFonts w:ascii="Times New Roman" w:hAnsi="Times New Roman" w:cs="Times New Roman"/>
                <w:color w:val="000000"/>
                <w:sz w:val="20"/>
                <w:szCs w:val="20"/>
              </w:rPr>
            </w:pPr>
            <w:r w:rsidRPr="00B06980">
              <w:rPr>
                <w:rFonts w:ascii="Times New Roman" w:hAnsi="Times New Roman" w:cs="Times New Roman"/>
                <w:color w:val="000000"/>
                <w:sz w:val="20"/>
                <w:szCs w:val="20"/>
              </w:rPr>
              <w:t>0</w:t>
            </w:r>
          </w:p>
        </w:tc>
        <w:tc>
          <w:tcPr>
            <w:tcW w:w="286" w:type="pct"/>
          </w:tcPr>
          <w:p w:rsidR="005F0DCB" w:rsidRPr="00B06980" w:rsidRDefault="005F0DCB" w:rsidP="005F0DCB">
            <w:pPr>
              <w:jc w:val="center"/>
              <w:rPr>
                <w:rFonts w:ascii="Times New Roman" w:hAnsi="Times New Roman" w:cs="Times New Roman"/>
                <w:color w:val="000000"/>
                <w:sz w:val="20"/>
                <w:szCs w:val="20"/>
              </w:rPr>
            </w:pPr>
            <w:r w:rsidRPr="00B06980">
              <w:rPr>
                <w:rFonts w:ascii="Times New Roman" w:hAnsi="Times New Roman" w:cs="Times New Roman"/>
                <w:color w:val="000000"/>
                <w:sz w:val="20"/>
                <w:szCs w:val="20"/>
              </w:rPr>
              <w:t>0</w:t>
            </w:r>
          </w:p>
        </w:tc>
        <w:tc>
          <w:tcPr>
            <w:tcW w:w="286" w:type="pct"/>
          </w:tcPr>
          <w:p w:rsidR="005F0DCB" w:rsidRPr="00B06980" w:rsidRDefault="005F0DCB" w:rsidP="005F0DCB">
            <w:pPr>
              <w:jc w:val="center"/>
              <w:rPr>
                <w:rFonts w:ascii="Times New Roman" w:hAnsi="Times New Roman" w:cs="Times New Roman"/>
                <w:color w:val="000000"/>
                <w:sz w:val="20"/>
                <w:szCs w:val="20"/>
              </w:rPr>
            </w:pPr>
            <w:r w:rsidRPr="00B06980">
              <w:rPr>
                <w:rFonts w:ascii="Times New Roman" w:hAnsi="Times New Roman" w:cs="Times New Roman"/>
                <w:color w:val="000000"/>
                <w:sz w:val="20"/>
                <w:szCs w:val="20"/>
              </w:rPr>
              <w:t>88</w:t>
            </w:r>
          </w:p>
        </w:tc>
        <w:tc>
          <w:tcPr>
            <w:tcW w:w="286" w:type="pct"/>
          </w:tcPr>
          <w:p w:rsidR="005F0DCB" w:rsidRPr="00B06980" w:rsidRDefault="005F0DCB" w:rsidP="005F0DCB">
            <w:pPr>
              <w:jc w:val="center"/>
              <w:rPr>
                <w:rFonts w:ascii="Times New Roman" w:hAnsi="Times New Roman" w:cs="Times New Roman"/>
                <w:color w:val="000000"/>
                <w:sz w:val="20"/>
                <w:szCs w:val="20"/>
              </w:rPr>
            </w:pPr>
            <w:r w:rsidRPr="00B06980">
              <w:rPr>
                <w:rFonts w:ascii="Times New Roman" w:hAnsi="Times New Roman" w:cs="Times New Roman"/>
                <w:color w:val="000000"/>
                <w:sz w:val="20"/>
                <w:szCs w:val="20"/>
              </w:rPr>
              <w:t>90</w:t>
            </w:r>
          </w:p>
        </w:tc>
        <w:tc>
          <w:tcPr>
            <w:tcW w:w="286" w:type="pct"/>
          </w:tcPr>
          <w:p w:rsidR="005F0DCB" w:rsidRPr="00B06980" w:rsidRDefault="005F0DCB" w:rsidP="005F0DCB">
            <w:pPr>
              <w:jc w:val="center"/>
              <w:rPr>
                <w:rFonts w:ascii="Times New Roman" w:hAnsi="Times New Roman" w:cs="Times New Roman"/>
                <w:color w:val="000000"/>
                <w:sz w:val="20"/>
                <w:szCs w:val="20"/>
              </w:rPr>
            </w:pPr>
            <w:r w:rsidRPr="00B06980">
              <w:rPr>
                <w:rFonts w:ascii="Times New Roman" w:hAnsi="Times New Roman" w:cs="Times New Roman"/>
                <w:color w:val="000000"/>
                <w:sz w:val="20"/>
                <w:szCs w:val="20"/>
              </w:rPr>
              <w:t>90</w:t>
            </w:r>
          </w:p>
        </w:tc>
        <w:tc>
          <w:tcPr>
            <w:tcW w:w="288" w:type="pct"/>
          </w:tcPr>
          <w:p w:rsidR="005F0DCB" w:rsidRPr="00B06980" w:rsidRDefault="005F0DCB" w:rsidP="005F0DCB">
            <w:pPr>
              <w:jc w:val="center"/>
              <w:rPr>
                <w:rFonts w:ascii="Times New Roman" w:hAnsi="Times New Roman" w:cs="Times New Roman"/>
                <w:color w:val="000000"/>
                <w:sz w:val="20"/>
                <w:szCs w:val="20"/>
              </w:rPr>
            </w:pPr>
            <w:r w:rsidRPr="00B06980">
              <w:rPr>
                <w:rFonts w:ascii="Times New Roman" w:hAnsi="Times New Roman" w:cs="Times New Roman"/>
                <w:color w:val="000000"/>
                <w:sz w:val="20"/>
                <w:szCs w:val="20"/>
              </w:rPr>
              <w:t>90</w:t>
            </w:r>
          </w:p>
        </w:tc>
        <w:tc>
          <w:tcPr>
            <w:tcW w:w="667" w:type="pct"/>
          </w:tcPr>
          <w:p w:rsidR="005F0DCB" w:rsidRPr="00B06980" w:rsidRDefault="005F0DCB" w:rsidP="005F0DCB">
            <w:pPr>
              <w:jc w:val="center"/>
              <w:rPr>
                <w:rFonts w:ascii="Times New Roman" w:hAnsi="Times New Roman" w:cs="Times New Roman"/>
                <w:color w:val="000000"/>
                <w:sz w:val="20"/>
                <w:szCs w:val="20"/>
              </w:rPr>
            </w:pPr>
            <w:r w:rsidRPr="00B06980">
              <w:rPr>
                <w:rFonts w:ascii="Times New Roman" w:hAnsi="Times New Roman" w:cs="Times New Roman"/>
                <w:color w:val="000000"/>
                <w:sz w:val="20"/>
                <w:szCs w:val="20"/>
              </w:rPr>
              <w:t>1</w:t>
            </w:r>
          </w:p>
        </w:tc>
      </w:tr>
      <w:tr w:rsidR="005F0DCB" w:rsidRPr="00B06980" w:rsidTr="005F0DCB">
        <w:trPr>
          <w:trHeight w:val="20"/>
        </w:trPr>
        <w:tc>
          <w:tcPr>
            <w:tcW w:w="181" w:type="pct"/>
          </w:tcPr>
          <w:p w:rsidR="005F0DCB" w:rsidRPr="00B06980" w:rsidRDefault="005F0DCB" w:rsidP="005F0DCB">
            <w:pPr>
              <w:autoSpaceDE w:val="0"/>
              <w:rPr>
                <w:rFonts w:ascii="Times New Roman" w:hAnsi="Times New Roman" w:cs="Times New Roman"/>
                <w:sz w:val="20"/>
                <w:szCs w:val="20"/>
              </w:rPr>
            </w:pPr>
            <w:r w:rsidRPr="00B06980">
              <w:rPr>
                <w:rFonts w:ascii="Times New Roman" w:hAnsi="Times New Roman" w:cs="Times New Roman"/>
                <w:sz w:val="20"/>
                <w:szCs w:val="20"/>
              </w:rPr>
              <w:t>7.</w:t>
            </w:r>
          </w:p>
        </w:tc>
        <w:tc>
          <w:tcPr>
            <w:tcW w:w="1288" w:type="pct"/>
          </w:tcPr>
          <w:p w:rsidR="005F0DCB" w:rsidRPr="00B06980" w:rsidRDefault="005F0DCB" w:rsidP="005F0DCB">
            <w:pPr>
              <w:autoSpaceDE w:val="0"/>
              <w:rPr>
                <w:rFonts w:ascii="Times New Roman" w:hAnsi="Times New Roman" w:cs="Times New Roman"/>
                <w:sz w:val="20"/>
                <w:szCs w:val="20"/>
              </w:rPr>
            </w:pPr>
            <w:r w:rsidRPr="00B06980">
              <w:rPr>
                <w:rFonts w:ascii="Times New Roman" w:hAnsi="Times New Roman" w:cs="Times New Roman"/>
                <w:sz w:val="20"/>
                <w:szCs w:val="20"/>
              </w:rPr>
              <w:t xml:space="preserve">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573"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муниципальный</w:t>
            </w:r>
          </w:p>
        </w:tc>
        <w:tc>
          <w:tcPr>
            <w:tcW w:w="334" w:type="pct"/>
          </w:tcPr>
          <w:p w:rsidR="005F0DCB" w:rsidRPr="00B06980" w:rsidRDefault="005F0DCB" w:rsidP="005F0DCB">
            <w:pPr>
              <w:jc w:val="right"/>
              <w:rPr>
                <w:rFonts w:ascii="Times New Roman" w:hAnsi="Times New Roman" w:cs="Times New Roman"/>
                <w:sz w:val="20"/>
                <w:szCs w:val="20"/>
              </w:rPr>
            </w:pPr>
            <w:r w:rsidRPr="00B06980">
              <w:rPr>
                <w:rFonts w:ascii="Times New Roman" w:hAnsi="Times New Roman" w:cs="Times New Roman"/>
                <w:sz w:val="20"/>
                <w:szCs w:val="20"/>
              </w:rPr>
              <w:t xml:space="preserve">процент </w:t>
            </w:r>
          </w:p>
        </w:tc>
        <w:tc>
          <w:tcPr>
            <w:tcW w:w="525"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2,25</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2,3</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2,35</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2,35</w:t>
            </w:r>
          </w:p>
        </w:tc>
        <w:tc>
          <w:tcPr>
            <w:tcW w:w="288"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2,35</w:t>
            </w:r>
          </w:p>
        </w:tc>
        <w:tc>
          <w:tcPr>
            <w:tcW w:w="667"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1, 2, 3</w:t>
            </w:r>
          </w:p>
        </w:tc>
      </w:tr>
      <w:tr w:rsidR="005F0DCB" w:rsidRPr="00B06980" w:rsidTr="005F0DCB">
        <w:trPr>
          <w:trHeight w:val="20"/>
        </w:trPr>
        <w:tc>
          <w:tcPr>
            <w:tcW w:w="181" w:type="pct"/>
          </w:tcPr>
          <w:p w:rsidR="005F0DCB" w:rsidRPr="00B06980"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 xml:space="preserve">8. </w:t>
            </w:r>
          </w:p>
        </w:tc>
        <w:tc>
          <w:tcPr>
            <w:tcW w:w="1288" w:type="pct"/>
          </w:tcPr>
          <w:p w:rsidR="005F0DCB" w:rsidRPr="00B06980" w:rsidRDefault="005F0DCB" w:rsidP="005F0DCB">
            <w:pPr>
              <w:autoSpaceDE w:val="0"/>
              <w:rPr>
                <w:rFonts w:ascii="Times New Roman" w:hAnsi="Times New Roman" w:cs="Times New Roman"/>
                <w:sz w:val="20"/>
                <w:szCs w:val="20"/>
              </w:rPr>
            </w:pPr>
            <w:r w:rsidRPr="00B06980">
              <w:rPr>
                <w:rFonts w:ascii="Times New Roman" w:hAnsi="Times New Roman" w:cs="Times New Roman"/>
                <w:sz w:val="20"/>
                <w:szCs w:val="20"/>
              </w:rPr>
              <w:t>Ясли - детям - создание и развитие ясельных групп</w:t>
            </w:r>
          </w:p>
        </w:tc>
        <w:tc>
          <w:tcPr>
            <w:tcW w:w="573"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 xml:space="preserve">приоритетный </w:t>
            </w:r>
          </w:p>
        </w:tc>
        <w:tc>
          <w:tcPr>
            <w:tcW w:w="334" w:type="pct"/>
          </w:tcPr>
          <w:p w:rsidR="005F0DCB" w:rsidRPr="00B06980" w:rsidRDefault="005F0DCB" w:rsidP="005F0DCB">
            <w:pPr>
              <w:jc w:val="right"/>
              <w:rPr>
                <w:rFonts w:ascii="Times New Roman" w:hAnsi="Times New Roman" w:cs="Times New Roman"/>
                <w:sz w:val="20"/>
                <w:szCs w:val="20"/>
              </w:rPr>
            </w:pPr>
            <w:r w:rsidRPr="00B06980">
              <w:rPr>
                <w:rFonts w:ascii="Times New Roman" w:hAnsi="Times New Roman" w:cs="Times New Roman"/>
                <w:sz w:val="20"/>
                <w:szCs w:val="20"/>
              </w:rPr>
              <w:t>процент</w:t>
            </w:r>
          </w:p>
        </w:tc>
        <w:tc>
          <w:tcPr>
            <w:tcW w:w="525"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0</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0</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100</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100</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288"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667"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w:t>
            </w:r>
          </w:p>
        </w:tc>
      </w:tr>
      <w:tr w:rsidR="005F0DCB" w:rsidRPr="00B06980" w:rsidTr="005F0DCB">
        <w:trPr>
          <w:trHeight w:val="20"/>
        </w:trPr>
        <w:tc>
          <w:tcPr>
            <w:tcW w:w="181" w:type="pct"/>
          </w:tcPr>
          <w:p w:rsidR="005F0DCB" w:rsidRPr="00DE6F07"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9.</w:t>
            </w:r>
          </w:p>
        </w:tc>
        <w:tc>
          <w:tcPr>
            <w:tcW w:w="1288" w:type="pct"/>
          </w:tcPr>
          <w:p w:rsidR="005F0DCB" w:rsidRPr="00B06980"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573"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приоритетный</w:t>
            </w:r>
          </w:p>
        </w:tc>
        <w:tc>
          <w:tcPr>
            <w:tcW w:w="334"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места</w:t>
            </w:r>
          </w:p>
        </w:tc>
        <w:tc>
          <w:tcPr>
            <w:tcW w:w="525"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286" w:type="pct"/>
          </w:tcPr>
          <w:p w:rsidR="005F0DCB"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286" w:type="pct"/>
          </w:tcPr>
          <w:p w:rsidR="005F0DCB" w:rsidRDefault="005F0DCB" w:rsidP="005F0DCB">
            <w:pPr>
              <w:jc w:val="center"/>
              <w:rPr>
                <w:rFonts w:ascii="Times New Roman" w:hAnsi="Times New Roman" w:cs="Times New Roman"/>
                <w:sz w:val="20"/>
                <w:szCs w:val="20"/>
              </w:rPr>
            </w:pPr>
            <w:r>
              <w:rPr>
                <w:rFonts w:ascii="Times New Roman" w:hAnsi="Times New Roman" w:cs="Times New Roman"/>
                <w:sz w:val="20"/>
                <w:szCs w:val="20"/>
              </w:rPr>
              <w:t>88</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288"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667"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1,2,3</w:t>
            </w:r>
          </w:p>
        </w:tc>
      </w:tr>
      <w:tr w:rsidR="005F0DCB" w:rsidRPr="00B06980" w:rsidTr="005F0DCB">
        <w:trPr>
          <w:trHeight w:val="20"/>
        </w:trPr>
        <w:tc>
          <w:tcPr>
            <w:tcW w:w="181" w:type="pct"/>
          </w:tcPr>
          <w:p w:rsidR="005F0DCB" w:rsidRPr="00DE6F07"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lastRenderedPageBreak/>
              <w:t>10.</w:t>
            </w:r>
          </w:p>
        </w:tc>
        <w:tc>
          <w:tcPr>
            <w:tcW w:w="1288" w:type="pct"/>
          </w:tcPr>
          <w:p w:rsidR="005F0DCB" w:rsidRPr="00B06980"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 xml:space="preserve">Доля  муниципальных учреждений образования, обеспеченных доступом в информационно-телекоммуникационную сеть </w:t>
            </w:r>
            <w:r w:rsidRPr="00B06980">
              <w:rPr>
                <w:rFonts w:ascii="Times New Roman" w:hAnsi="Times New Roman" w:cs="Times New Roman"/>
                <w:sz w:val="20"/>
                <w:szCs w:val="20"/>
              </w:rPr>
              <w:t xml:space="preserve">Интернет на скорости: для организаций </w:t>
            </w:r>
            <w:r>
              <w:rPr>
                <w:rFonts w:ascii="Times New Roman" w:hAnsi="Times New Roman" w:cs="Times New Roman"/>
                <w:sz w:val="20"/>
                <w:szCs w:val="20"/>
              </w:rPr>
              <w:t xml:space="preserve"> дошкольного образования </w:t>
            </w:r>
            <w:r w:rsidRPr="00B06980">
              <w:rPr>
                <w:rFonts w:ascii="Times New Roman" w:hAnsi="Times New Roman" w:cs="Times New Roman"/>
                <w:sz w:val="20"/>
                <w:szCs w:val="20"/>
              </w:rPr>
              <w:t>–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573"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муниципальный</w:t>
            </w:r>
          </w:p>
        </w:tc>
        <w:tc>
          <w:tcPr>
            <w:tcW w:w="334" w:type="pct"/>
          </w:tcPr>
          <w:p w:rsidR="005F0DCB" w:rsidRPr="00B06980" w:rsidRDefault="005F0DCB" w:rsidP="005F0DCB">
            <w:pPr>
              <w:jc w:val="right"/>
              <w:rPr>
                <w:rFonts w:ascii="Times New Roman" w:hAnsi="Times New Roman" w:cs="Times New Roman"/>
                <w:sz w:val="20"/>
                <w:szCs w:val="20"/>
              </w:rPr>
            </w:pPr>
            <w:r w:rsidRPr="00B06980">
              <w:rPr>
                <w:rFonts w:ascii="Times New Roman" w:hAnsi="Times New Roman" w:cs="Times New Roman"/>
                <w:sz w:val="20"/>
                <w:szCs w:val="20"/>
              </w:rPr>
              <w:t>процент</w:t>
            </w:r>
          </w:p>
        </w:tc>
        <w:tc>
          <w:tcPr>
            <w:tcW w:w="525"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288"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667"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w:t>
            </w:r>
          </w:p>
        </w:tc>
      </w:tr>
      <w:tr w:rsidR="005F0DCB" w:rsidRPr="00B06980" w:rsidTr="005F0DCB">
        <w:trPr>
          <w:trHeight w:val="20"/>
        </w:trPr>
        <w:tc>
          <w:tcPr>
            <w:tcW w:w="181" w:type="pct"/>
          </w:tcPr>
          <w:p w:rsidR="005F0DCB"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11.</w:t>
            </w:r>
          </w:p>
        </w:tc>
        <w:tc>
          <w:tcPr>
            <w:tcW w:w="1288" w:type="pct"/>
          </w:tcPr>
          <w:p w:rsidR="005F0DCB" w:rsidRPr="00B06980" w:rsidRDefault="005F0DCB" w:rsidP="005F0DCB">
            <w:pPr>
              <w:autoSpaceDE w:val="0"/>
              <w:rPr>
                <w:rFonts w:ascii="Times New Roman" w:hAnsi="Times New Roman" w:cs="Times New Roman"/>
                <w:sz w:val="20"/>
                <w:szCs w:val="20"/>
              </w:rPr>
            </w:pPr>
            <w:r w:rsidRPr="00B06980">
              <w:rPr>
                <w:rFonts w:ascii="Times New Roman" w:hAnsi="Times New Roman" w:cs="Times New Roman"/>
                <w:sz w:val="20"/>
                <w:szCs w:val="20"/>
              </w:rPr>
              <w:t xml:space="preserve">Доля детей-инвалидов  в возрасте от 1,5 до 7 лет, охваченных дошкольным образованием, в общей численности детей-инвалидов </w:t>
            </w:r>
            <w:r>
              <w:rPr>
                <w:rFonts w:ascii="Times New Roman" w:hAnsi="Times New Roman" w:cs="Times New Roman"/>
                <w:sz w:val="20"/>
                <w:szCs w:val="20"/>
              </w:rPr>
              <w:t xml:space="preserve">такого </w:t>
            </w:r>
            <w:r w:rsidRPr="00B06980">
              <w:rPr>
                <w:rFonts w:ascii="Times New Roman" w:hAnsi="Times New Roman" w:cs="Times New Roman"/>
                <w:sz w:val="20"/>
                <w:szCs w:val="20"/>
              </w:rPr>
              <w:t xml:space="preserve">возраста </w:t>
            </w:r>
          </w:p>
        </w:tc>
        <w:tc>
          <w:tcPr>
            <w:tcW w:w="573" w:type="pct"/>
          </w:tcPr>
          <w:p w:rsidR="005F0DCB" w:rsidRPr="00A66DBC" w:rsidRDefault="005F0DCB" w:rsidP="005F0DCB">
            <w:pPr>
              <w:jc w:val="center"/>
              <w:rPr>
                <w:rFonts w:ascii="Times New Roman" w:hAnsi="Times New Roman" w:cs="Times New Roman"/>
                <w:sz w:val="20"/>
                <w:szCs w:val="20"/>
              </w:rPr>
            </w:pPr>
            <w:r w:rsidRPr="00A66DBC">
              <w:rPr>
                <w:rFonts w:ascii="Times New Roman" w:hAnsi="Times New Roman" w:cs="Times New Roman"/>
                <w:sz w:val="20"/>
                <w:szCs w:val="20"/>
              </w:rPr>
              <w:t>приоритетный</w:t>
            </w:r>
          </w:p>
        </w:tc>
        <w:tc>
          <w:tcPr>
            <w:tcW w:w="334" w:type="pct"/>
          </w:tcPr>
          <w:p w:rsidR="005F0DCB" w:rsidRPr="00B06980" w:rsidRDefault="005F0DCB" w:rsidP="005F0DCB">
            <w:pPr>
              <w:jc w:val="right"/>
              <w:rPr>
                <w:rFonts w:ascii="Times New Roman" w:hAnsi="Times New Roman" w:cs="Times New Roman"/>
                <w:sz w:val="20"/>
                <w:szCs w:val="20"/>
              </w:rPr>
            </w:pPr>
            <w:r w:rsidRPr="00B06980">
              <w:rPr>
                <w:rFonts w:ascii="Times New Roman" w:hAnsi="Times New Roman" w:cs="Times New Roman"/>
                <w:sz w:val="20"/>
                <w:szCs w:val="20"/>
              </w:rPr>
              <w:t>процент</w:t>
            </w:r>
          </w:p>
        </w:tc>
        <w:tc>
          <w:tcPr>
            <w:tcW w:w="525"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80</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85</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96</w:t>
            </w:r>
          </w:p>
        </w:tc>
        <w:tc>
          <w:tcPr>
            <w:tcW w:w="286"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97</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100</w:t>
            </w:r>
          </w:p>
        </w:tc>
        <w:tc>
          <w:tcPr>
            <w:tcW w:w="288"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100</w:t>
            </w:r>
          </w:p>
        </w:tc>
        <w:tc>
          <w:tcPr>
            <w:tcW w:w="667" w:type="pct"/>
          </w:tcPr>
          <w:p w:rsidR="005F0DCB" w:rsidRPr="00B06980" w:rsidRDefault="005F0DCB" w:rsidP="005F0DCB">
            <w:pPr>
              <w:jc w:val="center"/>
              <w:rPr>
                <w:rFonts w:ascii="Times New Roman" w:hAnsi="Times New Roman" w:cs="Times New Roman"/>
                <w:sz w:val="20"/>
                <w:szCs w:val="20"/>
              </w:rPr>
            </w:pPr>
            <w:r w:rsidRPr="00B06980">
              <w:rPr>
                <w:rFonts w:ascii="Times New Roman" w:hAnsi="Times New Roman" w:cs="Times New Roman"/>
                <w:sz w:val="20"/>
                <w:szCs w:val="20"/>
              </w:rPr>
              <w:t>2, 4</w:t>
            </w:r>
          </w:p>
        </w:tc>
      </w:tr>
      <w:tr w:rsidR="005F0DCB" w:rsidRPr="00DE6F07" w:rsidTr="005F0DCB">
        <w:trPr>
          <w:trHeight w:val="20"/>
        </w:trPr>
        <w:tc>
          <w:tcPr>
            <w:tcW w:w="181" w:type="pct"/>
          </w:tcPr>
          <w:p w:rsidR="005F0DCB" w:rsidRDefault="005F0DCB" w:rsidP="005F0DCB">
            <w:pPr>
              <w:autoSpaceDE w:val="0"/>
              <w:snapToGrid w:val="0"/>
              <w:rPr>
                <w:rFonts w:ascii="Times New Roman" w:hAnsi="Times New Roman" w:cs="Times New Roman"/>
                <w:sz w:val="20"/>
                <w:szCs w:val="20"/>
              </w:rPr>
            </w:pPr>
            <w:r>
              <w:rPr>
                <w:rFonts w:ascii="Times New Roman" w:hAnsi="Times New Roman" w:cs="Times New Roman"/>
                <w:sz w:val="20"/>
                <w:szCs w:val="20"/>
              </w:rPr>
              <w:t>12.</w:t>
            </w:r>
          </w:p>
        </w:tc>
        <w:tc>
          <w:tcPr>
            <w:tcW w:w="1288" w:type="pct"/>
          </w:tcPr>
          <w:p w:rsidR="005F0DCB" w:rsidRPr="00AB0F4A" w:rsidRDefault="005F0DCB" w:rsidP="005F0DCB">
            <w:pPr>
              <w:autoSpaceDE w:val="0"/>
              <w:rPr>
                <w:rFonts w:ascii="Times New Roman" w:hAnsi="Times New Roman" w:cs="Times New Roman"/>
                <w:sz w:val="20"/>
                <w:szCs w:val="20"/>
              </w:rPr>
            </w:pPr>
            <w:r w:rsidRPr="00AB0F4A">
              <w:rPr>
                <w:rFonts w:ascii="Times New Roman" w:hAnsi="Times New Roman" w:cs="Times New Roman"/>
                <w:sz w:val="20"/>
                <w:szCs w:val="20"/>
              </w:rPr>
              <w:t xml:space="preserve">Доля дошкольных образовательных организаций, в которых создана универсальная </w:t>
            </w:r>
            <w:proofErr w:type="spellStart"/>
            <w:r w:rsidRPr="00AB0F4A">
              <w:rPr>
                <w:rFonts w:ascii="Times New Roman" w:hAnsi="Times New Roman" w:cs="Times New Roman"/>
                <w:sz w:val="20"/>
                <w:szCs w:val="20"/>
              </w:rPr>
              <w:t>безбарьерная</w:t>
            </w:r>
            <w:proofErr w:type="spellEnd"/>
            <w:r w:rsidRPr="00AB0F4A">
              <w:rPr>
                <w:rFonts w:ascii="Times New Roman" w:hAnsi="Times New Roman" w:cs="Times New Roman"/>
                <w:sz w:val="20"/>
                <w:szCs w:val="20"/>
              </w:rPr>
              <w:t xml:space="preserve"> среда для инклюзивного образования детей-инвалидов, в общем количестве дошкольных образовательных организаций</w:t>
            </w:r>
          </w:p>
        </w:tc>
        <w:tc>
          <w:tcPr>
            <w:tcW w:w="573" w:type="pct"/>
          </w:tcPr>
          <w:p w:rsidR="005F0DCB" w:rsidRDefault="005F0DCB" w:rsidP="005F0DCB">
            <w:pPr>
              <w:jc w:val="center"/>
            </w:pPr>
            <w:r>
              <w:rPr>
                <w:rFonts w:ascii="Times New Roman" w:hAnsi="Times New Roman" w:cs="Times New Roman"/>
                <w:sz w:val="20"/>
                <w:szCs w:val="20"/>
              </w:rPr>
              <w:t>муниципальный</w:t>
            </w:r>
          </w:p>
        </w:tc>
        <w:tc>
          <w:tcPr>
            <w:tcW w:w="334" w:type="pct"/>
          </w:tcPr>
          <w:p w:rsidR="005F0DCB" w:rsidRPr="00DE6F07" w:rsidRDefault="005F0DCB" w:rsidP="005F0DCB">
            <w:pPr>
              <w:jc w:val="right"/>
              <w:rPr>
                <w:rFonts w:ascii="Times New Roman" w:hAnsi="Times New Roman" w:cs="Times New Roman"/>
                <w:sz w:val="20"/>
                <w:szCs w:val="20"/>
              </w:rPr>
            </w:pPr>
            <w:r w:rsidRPr="00DE6F07">
              <w:rPr>
                <w:rFonts w:ascii="Times New Roman" w:hAnsi="Times New Roman" w:cs="Times New Roman"/>
                <w:sz w:val="20"/>
                <w:szCs w:val="20"/>
              </w:rPr>
              <w:t>процент</w:t>
            </w:r>
          </w:p>
        </w:tc>
        <w:tc>
          <w:tcPr>
            <w:tcW w:w="525" w:type="pct"/>
          </w:tcPr>
          <w:p w:rsidR="005F0DCB" w:rsidRPr="00DE6F07" w:rsidRDefault="005F0DCB" w:rsidP="005F0DCB">
            <w:pPr>
              <w:jc w:val="center"/>
              <w:rPr>
                <w:rFonts w:ascii="Times New Roman" w:hAnsi="Times New Roman" w:cs="Times New Roman"/>
                <w:sz w:val="20"/>
                <w:szCs w:val="20"/>
              </w:rPr>
            </w:pPr>
            <w:r w:rsidRPr="00DE6F07">
              <w:rPr>
                <w:rFonts w:ascii="Times New Roman" w:hAnsi="Times New Roman" w:cs="Times New Roman"/>
                <w:sz w:val="20"/>
                <w:szCs w:val="20"/>
              </w:rPr>
              <w:t>16</w:t>
            </w:r>
          </w:p>
        </w:tc>
        <w:tc>
          <w:tcPr>
            <w:tcW w:w="286" w:type="pct"/>
          </w:tcPr>
          <w:p w:rsidR="005F0DCB" w:rsidRPr="00AB0F4A" w:rsidRDefault="005F0DCB" w:rsidP="005F0DCB">
            <w:pPr>
              <w:jc w:val="center"/>
              <w:rPr>
                <w:rFonts w:ascii="Times New Roman" w:hAnsi="Times New Roman" w:cs="Times New Roman"/>
                <w:sz w:val="20"/>
                <w:szCs w:val="20"/>
              </w:rPr>
            </w:pPr>
            <w:r>
              <w:rPr>
                <w:rFonts w:ascii="Times New Roman" w:hAnsi="Times New Roman" w:cs="Times New Roman"/>
                <w:sz w:val="20"/>
                <w:szCs w:val="20"/>
              </w:rPr>
              <w:t>17</w:t>
            </w:r>
          </w:p>
        </w:tc>
        <w:tc>
          <w:tcPr>
            <w:tcW w:w="286" w:type="pct"/>
          </w:tcPr>
          <w:p w:rsidR="005F0DCB" w:rsidRPr="00AB0F4A" w:rsidRDefault="005F0DCB" w:rsidP="005F0DCB">
            <w:pPr>
              <w:jc w:val="center"/>
              <w:rPr>
                <w:rFonts w:ascii="Times New Roman" w:hAnsi="Times New Roman" w:cs="Times New Roman"/>
                <w:sz w:val="20"/>
                <w:szCs w:val="20"/>
              </w:rPr>
            </w:pPr>
            <w:r w:rsidRPr="00AB0F4A">
              <w:rPr>
                <w:rFonts w:ascii="Times New Roman" w:hAnsi="Times New Roman" w:cs="Times New Roman"/>
                <w:sz w:val="20"/>
                <w:szCs w:val="20"/>
              </w:rPr>
              <w:t>18</w:t>
            </w:r>
          </w:p>
        </w:tc>
        <w:tc>
          <w:tcPr>
            <w:tcW w:w="286" w:type="pct"/>
          </w:tcPr>
          <w:p w:rsidR="005F0DCB" w:rsidRPr="00AB0F4A" w:rsidRDefault="005F0DCB" w:rsidP="005F0DCB">
            <w:pPr>
              <w:jc w:val="center"/>
              <w:rPr>
                <w:rFonts w:ascii="Times New Roman" w:hAnsi="Times New Roman" w:cs="Times New Roman"/>
                <w:sz w:val="20"/>
                <w:szCs w:val="20"/>
              </w:rPr>
            </w:pPr>
            <w:r>
              <w:rPr>
                <w:rFonts w:ascii="Times New Roman" w:hAnsi="Times New Roman" w:cs="Times New Roman"/>
                <w:sz w:val="20"/>
                <w:szCs w:val="20"/>
              </w:rPr>
              <w:t>19</w:t>
            </w:r>
          </w:p>
        </w:tc>
        <w:tc>
          <w:tcPr>
            <w:tcW w:w="286" w:type="pct"/>
          </w:tcPr>
          <w:p w:rsidR="005F0DCB" w:rsidRPr="00AB0F4A" w:rsidRDefault="005F0DCB" w:rsidP="005F0DCB">
            <w:pPr>
              <w:jc w:val="center"/>
              <w:rPr>
                <w:rFonts w:ascii="Times New Roman" w:hAnsi="Times New Roman" w:cs="Times New Roman"/>
                <w:sz w:val="20"/>
                <w:szCs w:val="20"/>
              </w:rPr>
            </w:pPr>
            <w:r>
              <w:rPr>
                <w:rFonts w:ascii="Times New Roman" w:hAnsi="Times New Roman" w:cs="Times New Roman"/>
                <w:sz w:val="20"/>
                <w:szCs w:val="20"/>
              </w:rPr>
              <w:t>20</w:t>
            </w:r>
          </w:p>
        </w:tc>
        <w:tc>
          <w:tcPr>
            <w:tcW w:w="288" w:type="pct"/>
          </w:tcPr>
          <w:p w:rsidR="005F0DCB" w:rsidRPr="00AB0F4A" w:rsidRDefault="005F0DCB" w:rsidP="005F0DCB">
            <w:pPr>
              <w:jc w:val="center"/>
              <w:rPr>
                <w:rFonts w:ascii="Times New Roman" w:hAnsi="Times New Roman" w:cs="Times New Roman"/>
                <w:sz w:val="20"/>
                <w:szCs w:val="20"/>
              </w:rPr>
            </w:pPr>
            <w:r>
              <w:rPr>
                <w:rFonts w:ascii="Times New Roman" w:hAnsi="Times New Roman" w:cs="Times New Roman"/>
                <w:sz w:val="20"/>
                <w:szCs w:val="20"/>
              </w:rPr>
              <w:t>20</w:t>
            </w:r>
          </w:p>
        </w:tc>
        <w:tc>
          <w:tcPr>
            <w:tcW w:w="667" w:type="pct"/>
          </w:tcPr>
          <w:p w:rsidR="005F0DCB" w:rsidRDefault="005F0DCB" w:rsidP="005F0DCB">
            <w:pPr>
              <w:jc w:val="center"/>
              <w:rPr>
                <w:rFonts w:ascii="Times New Roman" w:hAnsi="Times New Roman" w:cs="Times New Roman"/>
                <w:sz w:val="20"/>
                <w:szCs w:val="20"/>
              </w:rPr>
            </w:pPr>
            <w:r>
              <w:rPr>
                <w:rFonts w:ascii="Times New Roman" w:hAnsi="Times New Roman" w:cs="Times New Roman"/>
                <w:sz w:val="20"/>
                <w:szCs w:val="20"/>
              </w:rPr>
              <w:t>2, 4</w:t>
            </w:r>
          </w:p>
        </w:tc>
      </w:tr>
      <w:tr w:rsidR="005F0DCB" w:rsidRPr="00DE6F07" w:rsidTr="005F0DCB">
        <w:trPr>
          <w:trHeight w:val="20"/>
        </w:trPr>
        <w:tc>
          <w:tcPr>
            <w:tcW w:w="181" w:type="pct"/>
          </w:tcPr>
          <w:p w:rsidR="005F0DCB" w:rsidRPr="005A77CC" w:rsidRDefault="005F0DCB" w:rsidP="005F0DCB">
            <w:pPr>
              <w:autoSpaceDE w:val="0"/>
              <w:snapToGrid w:val="0"/>
              <w:rPr>
                <w:rFonts w:ascii="Times New Roman" w:hAnsi="Times New Roman" w:cs="Times New Roman"/>
                <w:sz w:val="20"/>
                <w:szCs w:val="20"/>
              </w:rPr>
            </w:pPr>
            <w:r>
              <w:rPr>
                <w:rFonts w:ascii="Times New Roman" w:hAnsi="Times New Roman" w:cs="Times New Roman"/>
                <w:sz w:val="20"/>
                <w:szCs w:val="20"/>
              </w:rPr>
              <w:t>13.</w:t>
            </w:r>
          </w:p>
        </w:tc>
        <w:tc>
          <w:tcPr>
            <w:tcW w:w="1288" w:type="pct"/>
          </w:tcPr>
          <w:p w:rsidR="005F0DCB" w:rsidRPr="00AB0F4A" w:rsidRDefault="005F0DCB" w:rsidP="005F0DCB">
            <w:pPr>
              <w:autoSpaceDE w:val="0"/>
              <w:rPr>
                <w:rFonts w:ascii="Times New Roman" w:hAnsi="Times New Roman" w:cs="Times New Roman"/>
                <w:sz w:val="20"/>
                <w:szCs w:val="20"/>
              </w:rPr>
            </w:pPr>
            <w:r w:rsidRPr="00AB0F4A">
              <w:rPr>
                <w:rFonts w:ascii="Times New Roman" w:hAnsi="Times New Roman" w:cs="Times New Roman"/>
                <w:sz w:val="20"/>
                <w:szCs w:val="20"/>
              </w:rPr>
              <w:t xml:space="preserve"> 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573" w:type="pct"/>
          </w:tcPr>
          <w:p w:rsidR="005F0DCB" w:rsidRDefault="005F0DCB" w:rsidP="005F0DCB">
            <w:pPr>
              <w:jc w:val="center"/>
            </w:pPr>
            <w:r w:rsidRPr="002316FD">
              <w:rPr>
                <w:rFonts w:ascii="Times New Roman" w:hAnsi="Times New Roman" w:cs="Times New Roman"/>
                <w:sz w:val="20"/>
                <w:szCs w:val="20"/>
              </w:rPr>
              <w:t>отраслевой</w:t>
            </w:r>
          </w:p>
        </w:tc>
        <w:tc>
          <w:tcPr>
            <w:tcW w:w="334" w:type="pct"/>
          </w:tcPr>
          <w:p w:rsidR="005F0DCB" w:rsidRPr="00DE6F07" w:rsidRDefault="005F0DCB" w:rsidP="005F0DCB">
            <w:pPr>
              <w:jc w:val="right"/>
              <w:rPr>
                <w:rFonts w:ascii="Times New Roman" w:hAnsi="Times New Roman" w:cs="Times New Roman"/>
                <w:sz w:val="20"/>
                <w:szCs w:val="20"/>
              </w:rPr>
            </w:pPr>
            <w:r w:rsidRPr="00DE6F07">
              <w:rPr>
                <w:rFonts w:ascii="Times New Roman" w:hAnsi="Times New Roman" w:cs="Times New Roman"/>
                <w:sz w:val="20"/>
                <w:szCs w:val="20"/>
              </w:rPr>
              <w:t xml:space="preserve">процент </w:t>
            </w:r>
          </w:p>
        </w:tc>
        <w:tc>
          <w:tcPr>
            <w:tcW w:w="525" w:type="pct"/>
          </w:tcPr>
          <w:p w:rsidR="005F0DCB" w:rsidRPr="00DE6F07" w:rsidRDefault="005F0DCB" w:rsidP="005F0DCB">
            <w:pPr>
              <w:autoSpaceDE w:val="0"/>
              <w:jc w:val="center"/>
              <w:rPr>
                <w:rFonts w:ascii="Times New Roman" w:hAnsi="Times New Roman" w:cs="Times New Roman"/>
                <w:sz w:val="20"/>
                <w:szCs w:val="20"/>
              </w:rPr>
            </w:pPr>
            <w:r w:rsidRPr="00DE6F07">
              <w:rPr>
                <w:rFonts w:ascii="Times New Roman" w:hAnsi="Times New Roman" w:cs="Times New Roman"/>
                <w:sz w:val="20"/>
                <w:szCs w:val="20"/>
              </w:rPr>
              <w:t>60</w:t>
            </w:r>
          </w:p>
        </w:tc>
        <w:tc>
          <w:tcPr>
            <w:tcW w:w="286"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cs="Times New Roman"/>
                <w:sz w:val="20"/>
                <w:szCs w:val="20"/>
              </w:rPr>
            </w:pPr>
            <w:r w:rsidRPr="00AB0F4A">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288" w:type="pct"/>
          </w:tcPr>
          <w:p w:rsidR="005F0DCB" w:rsidRPr="00AB0F4A" w:rsidRDefault="005F0DCB" w:rsidP="005F0DCB">
            <w:pPr>
              <w:autoSpaceDE w:val="0"/>
              <w:jc w:val="center"/>
              <w:rPr>
                <w:rFonts w:ascii="Times New Roman" w:hAnsi="Times New Roman" w:cs="Times New Roman"/>
                <w:sz w:val="20"/>
                <w:szCs w:val="20"/>
              </w:rPr>
            </w:pPr>
            <w:r w:rsidRPr="00AB0F4A">
              <w:rPr>
                <w:rFonts w:ascii="Times New Roman" w:hAnsi="Times New Roman" w:cs="Times New Roman"/>
                <w:sz w:val="20"/>
                <w:szCs w:val="20"/>
              </w:rPr>
              <w:t>100</w:t>
            </w:r>
          </w:p>
        </w:tc>
        <w:tc>
          <w:tcPr>
            <w:tcW w:w="667" w:type="pct"/>
          </w:tcPr>
          <w:p w:rsidR="005F0DCB" w:rsidRPr="00AB0F4A"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3, 5, 6</w:t>
            </w:r>
          </w:p>
        </w:tc>
      </w:tr>
      <w:tr w:rsidR="005F0DCB" w:rsidRPr="00DE6F07" w:rsidTr="005F0DCB">
        <w:trPr>
          <w:trHeight w:val="20"/>
        </w:trPr>
        <w:tc>
          <w:tcPr>
            <w:tcW w:w="181" w:type="pct"/>
          </w:tcPr>
          <w:p w:rsidR="005F0DCB" w:rsidRPr="005A77CC" w:rsidRDefault="005F0DCB" w:rsidP="005F0DCB">
            <w:pPr>
              <w:autoSpaceDE w:val="0"/>
              <w:snapToGrid w:val="0"/>
              <w:rPr>
                <w:rFonts w:ascii="Times New Roman" w:hAnsi="Times New Roman" w:cs="Times New Roman"/>
                <w:sz w:val="20"/>
                <w:szCs w:val="20"/>
              </w:rPr>
            </w:pPr>
            <w:r>
              <w:rPr>
                <w:rFonts w:ascii="Times New Roman" w:hAnsi="Times New Roman" w:cs="Times New Roman"/>
                <w:sz w:val="20"/>
                <w:szCs w:val="20"/>
              </w:rPr>
              <w:lastRenderedPageBreak/>
              <w:t>14.</w:t>
            </w:r>
          </w:p>
        </w:tc>
        <w:tc>
          <w:tcPr>
            <w:tcW w:w="1288" w:type="pct"/>
          </w:tcPr>
          <w:p w:rsidR="005F0DCB" w:rsidRPr="00AB0F4A"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Зарплата бюджетников - д</w:t>
            </w:r>
            <w:r w:rsidRPr="001D2E99">
              <w:rPr>
                <w:rFonts w:ascii="Times New Roman" w:hAnsi="Times New Roman" w:cs="Times New Roman"/>
                <w:sz w:val="20"/>
                <w:szCs w:val="20"/>
              </w:rPr>
              <w:t>остижение (поддержание) средней заработной платы работников социальной сферы в соответствии с майскими Указами Президента 2012 года</w:t>
            </w:r>
          </w:p>
        </w:tc>
        <w:tc>
          <w:tcPr>
            <w:tcW w:w="573" w:type="pct"/>
          </w:tcPr>
          <w:p w:rsidR="005F0DCB" w:rsidRPr="002316FD" w:rsidRDefault="005F0DCB" w:rsidP="005F0DCB">
            <w:pPr>
              <w:jc w:val="center"/>
              <w:rPr>
                <w:rFonts w:ascii="Times New Roman" w:hAnsi="Times New Roman" w:cs="Times New Roman"/>
                <w:sz w:val="20"/>
                <w:szCs w:val="20"/>
              </w:rPr>
            </w:pPr>
            <w:r>
              <w:rPr>
                <w:rFonts w:ascii="Times New Roman" w:hAnsi="Times New Roman" w:cs="Times New Roman"/>
                <w:sz w:val="20"/>
                <w:szCs w:val="20"/>
              </w:rPr>
              <w:t xml:space="preserve">приоритетный </w:t>
            </w:r>
          </w:p>
        </w:tc>
        <w:tc>
          <w:tcPr>
            <w:tcW w:w="334" w:type="pct"/>
          </w:tcPr>
          <w:p w:rsidR="005F0DCB" w:rsidRPr="006F0D6F" w:rsidRDefault="005F0DCB" w:rsidP="005F0DCB">
            <w:pPr>
              <w:jc w:val="right"/>
              <w:rPr>
                <w:rFonts w:ascii="Times New Roman" w:hAnsi="Times New Roman" w:cs="Times New Roman"/>
                <w:sz w:val="20"/>
                <w:szCs w:val="20"/>
              </w:rPr>
            </w:pPr>
            <w:r w:rsidRPr="006F0D6F">
              <w:rPr>
                <w:rFonts w:ascii="Times New Roman" w:hAnsi="Times New Roman" w:cs="Times New Roman"/>
                <w:sz w:val="20"/>
                <w:szCs w:val="20"/>
              </w:rPr>
              <w:t>процент</w:t>
            </w:r>
          </w:p>
        </w:tc>
        <w:tc>
          <w:tcPr>
            <w:tcW w:w="525" w:type="pct"/>
          </w:tcPr>
          <w:p w:rsidR="005F0DCB" w:rsidRPr="006F0D6F" w:rsidRDefault="005F0DCB" w:rsidP="005F0DCB">
            <w:pPr>
              <w:autoSpaceDE w:val="0"/>
              <w:jc w:val="center"/>
              <w:rPr>
                <w:rFonts w:ascii="Times New Roman" w:hAnsi="Times New Roman" w:cs="Times New Roman"/>
                <w:sz w:val="20"/>
                <w:szCs w:val="20"/>
              </w:rPr>
            </w:pPr>
            <w:r w:rsidRPr="006F0D6F">
              <w:rPr>
                <w:rFonts w:ascii="Times New Roman" w:hAnsi="Times New Roman" w:cs="Times New Roman"/>
                <w:sz w:val="20"/>
                <w:szCs w:val="20"/>
              </w:rPr>
              <w:t>0</w:t>
            </w:r>
          </w:p>
        </w:tc>
        <w:tc>
          <w:tcPr>
            <w:tcW w:w="286" w:type="pct"/>
          </w:tcPr>
          <w:p w:rsidR="005F0DCB" w:rsidRPr="006F0D6F" w:rsidRDefault="005F0DCB" w:rsidP="005F0DCB">
            <w:pPr>
              <w:autoSpaceDE w:val="0"/>
              <w:jc w:val="center"/>
              <w:rPr>
                <w:rFonts w:ascii="Times New Roman" w:hAnsi="Times New Roman" w:cs="Times New Roman"/>
                <w:sz w:val="20"/>
                <w:szCs w:val="20"/>
              </w:rPr>
            </w:pPr>
            <w:r w:rsidRPr="006F0D6F">
              <w:rPr>
                <w:rFonts w:ascii="Times New Roman" w:hAnsi="Times New Roman" w:cs="Times New Roman"/>
                <w:sz w:val="20"/>
                <w:szCs w:val="20"/>
              </w:rPr>
              <w:t>0</w:t>
            </w:r>
          </w:p>
        </w:tc>
        <w:tc>
          <w:tcPr>
            <w:tcW w:w="286" w:type="pct"/>
          </w:tcPr>
          <w:p w:rsidR="005F0DCB" w:rsidRPr="006F0D6F" w:rsidRDefault="005F0DCB" w:rsidP="005F0DCB">
            <w:pPr>
              <w:jc w:val="center"/>
              <w:rPr>
                <w:rFonts w:ascii="Times New Roman" w:hAnsi="Times New Roman" w:cs="Times New Roman"/>
                <w:sz w:val="21"/>
                <w:szCs w:val="21"/>
              </w:rPr>
            </w:pPr>
            <w:r w:rsidRPr="006F0D6F">
              <w:rPr>
                <w:rFonts w:ascii="Times New Roman" w:hAnsi="Times New Roman" w:cs="Times New Roman"/>
                <w:sz w:val="21"/>
                <w:szCs w:val="21"/>
              </w:rPr>
              <w:t>100</w:t>
            </w:r>
          </w:p>
        </w:tc>
        <w:tc>
          <w:tcPr>
            <w:tcW w:w="286" w:type="pct"/>
          </w:tcPr>
          <w:p w:rsidR="005F0DCB" w:rsidRPr="009912F8" w:rsidRDefault="005F0DCB" w:rsidP="005F0DCB">
            <w:pPr>
              <w:jc w:val="center"/>
              <w:rPr>
                <w:rFonts w:ascii="Times New Roman" w:hAnsi="Times New Roman" w:cs="Times New Roman"/>
                <w:sz w:val="21"/>
                <w:szCs w:val="21"/>
              </w:rPr>
            </w:pPr>
            <w:r>
              <w:rPr>
                <w:rFonts w:ascii="Times New Roman" w:hAnsi="Times New Roman" w:cs="Times New Roman"/>
                <w:sz w:val="21"/>
                <w:szCs w:val="21"/>
              </w:rPr>
              <w:t>100</w:t>
            </w:r>
          </w:p>
        </w:tc>
        <w:tc>
          <w:tcPr>
            <w:tcW w:w="286" w:type="pct"/>
          </w:tcPr>
          <w:p w:rsidR="005F0DCB" w:rsidRPr="009912F8" w:rsidRDefault="005F0DCB" w:rsidP="005F0DCB">
            <w:pPr>
              <w:jc w:val="center"/>
              <w:rPr>
                <w:rFonts w:ascii="Times New Roman" w:hAnsi="Times New Roman" w:cs="Times New Roman"/>
                <w:sz w:val="21"/>
                <w:szCs w:val="21"/>
              </w:rPr>
            </w:pPr>
            <w:r>
              <w:rPr>
                <w:rFonts w:ascii="Times New Roman" w:hAnsi="Times New Roman" w:cs="Times New Roman"/>
                <w:sz w:val="21"/>
                <w:szCs w:val="21"/>
              </w:rPr>
              <w:t>100</w:t>
            </w:r>
          </w:p>
        </w:tc>
        <w:tc>
          <w:tcPr>
            <w:tcW w:w="288" w:type="pct"/>
          </w:tcPr>
          <w:p w:rsidR="005F0DCB" w:rsidRPr="009912F8" w:rsidRDefault="005F0DCB" w:rsidP="005F0DCB">
            <w:pPr>
              <w:jc w:val="center"/>
              <w:rPr>
                <w:rFonts w:ascii="Times New Roman" w:hAnsi="Times New Roman" w:cs="Times New Roman"/>
                <w:sz w:val="21"/>
                <w:szCs w:val="21"/>
              </w:rPr>
            </w:pPr>
            <w:r>
              <w:rPr>
                <w:rFonts w:ascii="Times New Roman" w:hAnsi="Times New Roman" w:cs="Times New Roman"/>
                <w:sz w:val="21"/>
                <w:szCs w:val="21"/>
              </w:rPr>
              <w:t>100</w:t>
            </w:r>
          </w:p>
        </w:tc>
        <w:tc>
          <w:tcPr>
            <w:tcW w:w="667" w:type="pct"/>
          </w:tcPr>
          <w:p w:rsidR="005F0DCB" w:rsidRDefault="005F0DCB" w:rsidP="005F0DCB">
            <w:pPr>
              <w:jc w:val="center"/>
              <w:rPr>
                <w:rFonts w:ascii="Times New Roman" w:hAnsi="Times New Roman" w:cs="Times New Roman"/>
                <w:sz w:val="21"/>
                <w:szCs w:val="21"/>
              </w:rPr>
            </w:pPr>
            <w:r>
              <w:rPr>
                <w:rFonts w:ascii="Times New Roman" w:hAnsi="Times New Roman" w:cs="Times New Roman"/>
                <w:sz w:val="21"/>
                <w:szCs w:val="21"/>
              </w:rPr>
              <w:t>3</w:t>
            </w:r>
          </w:p>
        </w:tc>
      </w:tr>
      <w:tr w:rsidR="005F0DCB" w:rsidRPr="00DE6F07" w:rsidTr="005F0DCB">
        <w:trPr>
          <w:trHeight w:val="20"/>
        </w:trPr>
        <w:tc>
          <w:tcPr>
            <w:tcW w:w="181" w:type="pct"/>
          </w:tcPr>
          <w:p w:rsidR="005F0DCB" w:rsidRPr="005A77CC" w:rsidRDefault="005F0DCB" w:rsidP="005F0DCB">
            <w:pPr>
              <w:autoSpaceDE w:val="0"/>
              <w:snapToGrid w:val="0"/>
              <w:rPr>
                <w:rFonts w:ascii="Times New Roman" w:hAnsi="Times New Roman" w:cs="Times New Roman"/>
                <w:sz w:val="20"/>
                <w:szCs w:val="20"/>
              </w:rPr>
            </w:pPr>
            <w:r>
              <w:rPr>
                <w:rFonts w:ascii="Times New Roman" w:hAnsi="Times New Roman" w:cs="Times New Roman"/>
                <w:sz w:val="20"/>
                <w:szCs w:val="20"/>
              </w:rPr>
              <w:t>15.</w:t>
            </w:r>
          </w:p>
        </w:tc>
        <w:tc>
          <w:tcPr>
            <w:tcW w:w="1288" w:type="pct"/>
          </w:tcPr>
          <w:p w:rsidR="005F0DCB"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О</w:t>
            </w:r>
            <w:r w:rsidRPr="001E5C04">
              <w:rPr>
                <w:rFonts w:ascii="Times New Roman" w:hAnsi="Times New Roman" w:cs="Times New Roman"/>
                <w:sz w:val="20"/>
                <w:szCs w:val="20"/>
              </w:rPr>
              <w:t xml:space="preserve">тношение средней заработной платы педагогических работников дошкольных образовательных организаций к средней заработной плате в </w:t>
            </w:r>
            <w:r>
              <w:rPr>
                <w:rFonts w:ascii="Times New Roman" w:hAnsi="Times New Roman" w:cs="Times New Roman"/>
                <w:sz w:val="20"/>
                <w:szCs w:val="20"/>
              </w:rPr>
              <w:t xml:space="preserve">общеобразовательных организациях </w:t>
            </w:r>
            <w:r w:rsidRPr="001E5C04">
              <w:rPr>
                <w:rFonts w:ascii="Times New Roman" w:hAnsi="Times New Roman" w:cs="Times New Roman"/>
                <w:sz w:val="20"/>
                <w:szCs w:val="20"/>
              </w:rPr>
              <w:t>в Московской области</w:t>
            </w:r>
          </w:p>
        </w:tc>
        <w:tc>
          <w:tcPr>
            <w:tcW w:w="573" w:type="pct"/>
          </w:tcPr>
          <w:p w:rsidR="005F0DCB" w:rsidRDefault="005F0DCB" w:rsidP="005F0DCB">
            <w:pPr>
              <w:jc w:val="center"/>
              <w:rPr>
                <w:rFonts w:ascii="Times New Roman" w:hAnsi="Times New Roman" w:cs="Times New Roman"/>
                <w:sz w:val="20"/>
                <w:szCs w:val="20"/>
              </w:rPr>
            </w:pPr>
            <w:r>
              <w:rPr>
                <w:rFonts w:ascii="Times New Roman" w:hAnsi="Times New Roman" w:cs="Times New Roman"/>
                <w:sz w:val="20"/>
                <w:szCs w:val="20"/>
              </w:rPr>
              <w:t>приоритетный</w:t>
            </w:r>
          </w:p>
        </w:tc>
        <w:tc>
          <w:tcPr>
            <w:tcW w:w="334" w:type="pct"/>
          </w:tcPr>
          <w:p w:rsidR="005F0DCB" w:rsidRPr="006F0D6F" w:rsidRDefault="005F0DCB" w:rsidP="005F0DCB">
            <w:pPr>
              <w:jc w:val="right"/>
              <w:rPr>
                <w:rFonts w:ascii="Times New Roman" w:hAnsi="Times New Roman" w:cs="Times New Roman"/>
                <w:sz w:val="20"/>
                <w:szCs w:val="20"/>
              </w:rPr>
            </w:pPr>
            <w:r w:rsidRPr="006F0D6F">
              <w:rPr>
                <w:rFonts w:ascii="Times New Roman" w:hAnsi="Times New Roman" w:cs="Times New Roman"/>
                <w:sz w:val="20"/>
                <w:szCs w:val="20"/>
              </w:rPr>
              <w:t>процент</w:t>
            </w:r>
          </w:p>
        </w:tc>
        <w:tc>
          <w:tcPr>
            <w:tcW w:w="525" w:type="pct"/>
          </w:tcPr>
          <w:p w:rsidR="005F0DCB" w:rsidRPr="006F0D6F" w:rsidRDefault="005F0DCB" w:rsidP="005F0DCB">
            <w:pPr>
              <w:autoSpaceDE w:val="0"/>
              <w:jc w:val="center"/>
              <w:rPr>
                <w:rFonts w:ascii="Times New Roman" w:hAnsi="Times New Roman" w:cs="Times New Roman"/>
                <w:sz w:val="20"/>
                <w:szCs w:val="20"/>
              </w:rPr>
            </w:pPr>
            <w:r w:rsidRPr="006F0D6F">
              <w:rPr>
                <w:rFonts w:ascii="Times New Roman" w:hAnsi="Times New Roman" w:cs="Times New Roman"/>
                <w:sz w:val="20"/>
                <w:szCs w:val="20"/>
              </w:rPr>
              <w:t>104,3</w:t>
            </w:r>
          </w:p>
        </w:tc>
        <w:tc>
          <w:tcPr>
            <w:tcW w:w="286" w:type="pct"/>
          </w:tcPr>
          <w:p w:rsidR="005F0DCB" w:rsidRPr="006F0D6F" w:rsidRDefault="005F0DCB" w:rsidP="005F0DCB">
            <w:pPr>
              <w:autoSpaceDE w:val="0"/>
              <w:jc w:val="center"/>
              <w:rPr>
                <w:rFonts w:ascii="Times New Roman" w:hAnsi="Times New Roman" w:cs="Times New Roman"/>
                <w:sz w:val="20"/>
                <w:szCs w:val="20"/>
              </w:rPr>
            </w:pPr>
            <w:r w:rsidRPr="006F0D6F">
              <w:rPr>
                <w:rFonts w:ascii="Times New Roman" w:hAnsi="Times New Roman" w:cs="Times New Roman"/>
                <w:sz w:val="20"/>
                <w:szCs w:val="20"/>
              </w:rPr>
              <w:t>109,5</w:t>
            </w:r>
          </w:p>
        </w:tc>
        <w:tc>
          <w:tcPr>
            <w:tcW w:w="286" w:type="pct"/>
          </w:tcPr>
          <w:p w:rsidR="005F0DCB" w:rsidRPr="009C2F2F" w:rsidRDefault="005F0DCB" w:rsidP="005F0DCB">
            <w:pPr>
              <w:jc w:val="center"/>
              <w:rPr>
                <w:rFonts w:ascii="Times New Roman" w:hAnsi="Times New Roman" w:cs="Times New Roman"/>
                <w:sz w:val="20"/>
                <w:szCs w:val="20"/>
              </w:rPr>
            </w:pPr>
            <w:r>
              <w:rPr>
                <w:rFonts w:ascii="Times New Roman" w:hAnsi="Times New Roman" w:cs="Times New Roman"/>
                <w:sz w:val="20"/>
                <w:szCs w:val="20"/>
              </w:rPr>
              <w:t>118,98</w:t>
            </w:r>
          </w:p>
        </w:tc>
        <w:tc>
          <w:tcPr>
            <w:tcW w:w="286" w:type="pct"/>
          </w:tcPr>
          <w:p w:rsidR="005F0DCB" w:rsidRPr="009C2F2F" w:rsidRDefault="005F0DCB" w:rsidP="005F0DCB">
            <w:pPr>
              <w:rPr>
                <w:rFonts w:ascii="Times New Roman" w:hAnsi="Times New Roman" w:cs="Times New Roman"/>
                <w:sz w:val="20"/>
                <w:szCs w:val="20"/>
              </w:rPr>
            </w:pPr>
            <w:r>
              <w:rPr>
                <w:rFonts w:ascii="Times New Roman" w:hAnsi="Times New Roman" w:cs="Times New Roman"/>
                <w:sz w:val="20"/>
                <w:szCs w:val="20"/>
              </w:rPr>
              <w:t>111,97</w:t>
            </w:r>
          </w:p>
        </w:tc>
        <w:tc>
          <w:tcPr>
            <w:tcW w:w="286" w:type="pct"/>
          </w:tcPr>
          <w:p w:rsidR="005F0DCB" w:rsidRPr="009C2F2F" w:rsidRDefault="005F0DCB" w:rsidP="005F0DCB">
            <w:pPr>
              <w:rPr>
                <w:rFonts w:ascii="Times New Roman" w:hAnsi="Times New Roman" w:cs="Times New Roman"/>
                <w:sz w:val="20"/>
                <w:szCs w:val="20"/>
              </w:rPr>
            </w:pPr>
            <w:r>
              <w:rPr>
                <w:rFonts w:ascii="Times New Roman" w:hAnsi="Times New Roman" w:cs="Times New Roman"/>
                <w:sz w:val="20"/>
                <w:szCs w:val="20"/>
              </w:rPr>
              <w:t>111,97</w:t>
            </w:r>
          </w:p>
        </w:tc>
        <w:tc>
          <w:tcPr>
            <w:tcW w:w="288" w:type="pct"/>
          </w:tcPr>
          <w:p w:rsidR="005F0DCB" w:rsidRPr="009C2F2F" w:rsidRDefault="005F0DCB" w:rsidP="005F0DCB">
            <w:pPr>
              <w:rPr>
                <w:rFonts w:ascii="Times New Roman" w:hAnsi="Times New Roman" w:cs="Times New Roman"/>
                <w:sz w:val="20"/>
                <w:szCs w:val="20"/>
              </w:rPr>
            </w:pPr>
            <w:r>
              <w:rPr>
                <w:rFonts w:ascii="Times New Roman" w:hAnsi="Times New Roman" w:cs="Times New Roman"/>
                <w:sz w:val="20"/>
                <w:szCs w:val="20"/>
              </w:rPr>
              <w:t>111,97</w:t>
            </w:r>
          </w:p>
        </w:tc>
        <w:tc>
          <w:tcPr>
            <w:tcW w:w="667" w:type="pct"/>
          </w:tcPr>
          <w:p w:rsidR="005F0DCB" w:rsidRDefault="005F0DCB" w:rsidP="005F0DCB">
            <w:pPr>
              <w:jc w:val="center"/>
              <w:rPr>
                <w:rFonts w:ascii="Times New Roman" w:hAnsi="Times New Roman" w:cs="Times New Roman"/>
                <w:sz w:val="21"/>
                <w:szCs w:val="21"/>
              </w:rPr>
            </w:pPr>
            <w:r>
              <w:rPr>
                <w:rFonts w:ascii="Times New Roman" w:hAnsi="Times New Roman" w:cs="Times New Roman"/>
                <w:sz w:val="21"/>
                <w:szCs w:val="21"/>
              </w:rPr>
              <w:t>3</w:t>
            </w:r>
          </w:p>
        </w:tc>
      </w:tr>
      <w:tr w:rsidR="005F0DCB" w:rsidRPr="00DE6F07" w:rsidTr="005F0DCB">
        <w:trPr>
          <w:trHeight w:val="20"/>
        </w:trPr>
        <w:tc>
          <w:tcPr>
            <w:tcW w:w="181" w:type="pct"/>
          </w:tcPr>
          <w:p w:rsidR="005F0DCB" w:rsidRPr="005A77CC" w:rsidRDefault="005F0DCB" w:rsidP="005F0DCB">
            <w:pPr>
              <w:autoSpaceDE w:val="0"/>
              <w:snapToGrid w:val="0"/>
              <w:rPr>
                <w:rFonts w:ascii="Times New Roman" w:hAnsi="Times New Roman" w:cs="Times New Roman"/>
                <w:sz w:val="20"/>
                <w:szCs w:val="20"/>
              </w:rPr>
            </w:pPr>
            <w:r>
              <w:rPr>
                <w:rFonts w:ascii="Times New Roman" w:hAnsi="Times New Roman" w:cs="Times New Roman"/>
                <w:sz w:val="20"/>
                <w:szCs w:val="20"/>
              </w:rPr>
              <w:t>16</w:t>
            </w:r>
          </w:p>
        </w:tc>
        <w:tc>
          <w:tcPr>
            <w:tcW w:w="1288" w:type="pct"/>
          </w:tcPr>
          <w:p w:rsidR="005F0DCB" w:rsidRPr="00AB0F4A" w:rsidRDefault="005F0DCB" w:rsidP="005F0DCB">
            <w:pPr>
              <w:autoSpaceDE w:val="0"/>
              <w:rPr>
                <w:rFonts w:ascii="Times New Roman" w:hAnsi="Times New Roman" w:cs="Times New Roman"/>
                <w:sz w:val="20"/>
                <w:szCs w:val="20"/>
              </w:rPr>
            </w:pPr>
            <w:r w:rsidRPr="00A53995">
              <w:rPr>
                <w:rFonts w:ascii="Times New Roman" w:hAnsi="Times New Roman" w:cs="Times New Roman"/>
                <w:sz w:val="20"/>
                <w:szCs w:val="20"/>
              </w:rPr>
              <w:t xml:space="preserve">Удельный вес численности </w:t>
            </w:r>
            <w:r>
              <w:rPr>
                <w:rFonts w:ascii="Times New Roman" w:hAnsi="Times New Roman" w:cs="Times New Roman"/>
                <w:sz w:val="20"/>
                <w:szCs w:val="20"/>
              </w:rPr>
              <w:t xml:space="preserve">родителей (законных представителей) воспитанников </w:t>
            </w:r>
            <w:r w:rsidRPr="00A53995">
              <w:rPr>
                <w:rFonts w:ascii="Times New Roman" w:hAnsi="Times New Roman" w:cs="Times New Roman"/>
                <w:sz w:val="20"/>
                <w:szCs w:val="20"/>
              </w:rPr>
              <w:t xml:space="preserve">дошкольных образовательных организаций, получающих компенсацию родительской платы за присмотр и уход, в общей численности </w:t>
            </w:r>
            <w:r>
              <w:rPr>
                <w:rFonts w:ascii="Times New Roman" w:hAnsi="Times New Roman" w:cs="Times New Roman"/>
                <w:sz w:val="20"/>
                <w:szCs w:val="20"/>
              </w:rPr>
              <w:t xml:space="preserve">заявителей, обратившихся за предоставлением </w:t>
            </w:r>
            <w:proofErr w:type="spellStart"/>
            <w:r>
              <w:rPr>
                <w:rFonts w:ascii="Times New Roman" w:hAnsi="Times New Roman" w:cs="Times New Roman"/>
                <w:sz w:val="20"/>
                <w:szCs w:val="20"/>
              </w:rPr>
              <w:t>гос.услуги</w:t>
            </w:r>
            <w:proofErr w:type="spellEnd"/>
          </w:p>
        </w:tc>
        <w:tc>
          <w:tcPr>
            <w:tcW w:w="573" w:type="pct"/>
          </w:tcPr>
          <w:p w:rsidR="005F0DCB" w:rsidRDefault="005F0DCB" w:rsidP="005F0DCB">
            <w:pPr>
              <w:jc w:val="center"/>
            </w:pPr>
            <w:r w:rsidRPr="00455B5E">
              <w:rPr>
                <w:rFonts w:ascii="Times New Roman" w:hAnsi="Times New Roman" w:cs="Times New Roman"/>
                <w:sz w:val="20"/>
                <w:szCs w:val="20"/>
              </w:rPr>
              <w:t>отраслевой</w:t>
            </w:r>
          </w:p>
        </w:tc>
        <w:tc>
          <w:tcPr>
            <w:tcW w:w="334" w:type="pct"/>
          </w:tcPr>
          <w:p w:rsidR="005F0DCB" w:rsidRPr="00DE6F07" w:rsidRDefault="005F0DCB" w:rsidP="005F0DCB">
            <w:pPr>
              <w:jc w:val="right"/>
              <w:rPr>
                <w:rFonts w:ascii="Times New Roman" w:hAnsi="Times New Roman" w:cs="Times New Roman"/>
                <w:sz w:val="20"/>
                <w:szCs w:val="20"/>
              </w:rPr>
            </w:pPr>
            <w:r>
              <w:rPr>
                <w:rFonts w:ascii="Times New Roman" w:hAnsi="Times New Roman" w:cs="Times New Roman"/>
                <w:sz w:val="20"/>
                <w:szCs w:val="20"/>
              </w:rPr>
              <w:t>процент</w:t>
            </w:r>
          </w:p>
        </w:tc>
        <w:tc>
          <w:tcPr>
            <w:tcW w:w="525" w:type="pct"/>
          </w:tcPr>
          <w:p w:rsidR="005F0DCB"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286" w:type="pct"/>
          </w:tcPr>
          <w:p w:rsidR="005F0DCB" w:rsidRPr="00AB0F4A" w:rsidRDefault="005F0DCB" w:rsidP="005F0DCB">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286" w:type="pct"/>
          </w:tcPr>
          <w:p w:rsidR="005F0DCB" w:rsidRPr="009912F8" w:rsidRDefault="005F0DCB" w:rsidP="005F0DCB">
            <w:pPr>
              <w:jc w:val="center"/>
              <w:rPr>
                <w:rFonts w:ascii="Times New Roman" w:hAnsi="Times New Roman" w:cs="Times New Roman"/>
                <w:sz w:val="21"/>
                <w:szCs w:val="21"/>
              </w:rPr>
            </w:pPr>
            <w:r>
              <w:rPr>
                <w:rFonts w:ascii="Times New Roman" w:hAnsi="Times New Roman" w:cs="Times New Roman"/>
                <w:sz w:val="21"/>
                <w:szCs w:val="21"/>
              </w:rPr>
              <w:t>100</w:t>
            </w:r>
          </w:p>
        </w:tc>
        <w:tc>
          <w:tcPr>
            <w:tcW w:w="286" w:type="pct"/>
          </w:tcPr>
          <w:p w:rsidR="005F0DCB" w:rsidRPr="009912F8" w:rsidRDefault="005F0DCB" w:rsidP="005F0DCB">
            <w:pPr>
              <w:jc w:val="center"/>
              <w:rPr>
                <w:rFonts w:ascii="Times New Roman" w:hAnsi="Times New Roman" w:cs="Times New Roman"/>
                <w:sz w:val="21"/>
                <w:szCs w:val="21"/>
              </w:rPr>
            </w:pPr>
            <w:r>
              <w:rPr>
                <w:rFonts w:ascii="Times New Roman" w:hAnsi="Times New Roman" w:cs="Times New Roman"/>
                <w:sz w:val="21"/>
                <w:szCs w:val="21"/>
              </w:rPr>
              <w:t>100</w:t>
            </w:r>
          </w:p>
        </w:tc>
        <w:tc>
          <w:tcPr>
            <w:tcW w:w="286" w:type="pct"/>
          </w:tcPr>
          <w:p w:rsidR="005F0DCB" w:rsidRPr="009912F8" w:rsidRDefault="005F0DCB" w:rsidP="005F0DCB">
            <w:pPr>
              <w:jc w:val="center"/>
              <w:rPr>
                <w:rFonts w:ascii="Times New Roman" w:hAnsi="Times New Roman" w:cs="Times New Roman"/>
                <w:sz w:val="21"/>
                <w:szCs w:val="21"/>
              </w:rPr>
            </w:pPr>
            <w:r>
              <w:rPr>
                <w:rFonts w:ascii="Times New Roman" w:hAnsi="Times New Roman" w:cs="Times New Roman"/>
                <w:sz w:val="21"/>
                <w:szCs w:val="21"/>
              </w:rPr>
              <w:t>100</w:t>
            </w:r>
          </w:p>
        </w:tc>
        <w:tc>
          <w:tcPr>
            <w:tcW w:w="288" w:type="pct"/>
          </w:tcPr>
          <w:p w:rsidR="005F0DCB" w:rsidRPr="009912F8" w:rsidRDefault="005F0DCB" w:rsidP="005F0DCB">
            <w:pPr>
              <w:jc w:val="center"/>
              <w:rPr>
                <w:rFonts w:ascii="Times New Roman" w:hAnsi="Times New Roman" w:cs="Times New Roman"/>
                <w:sz w:val="21"/>
                <w:szCs w:val="21"/>
              </w:rPr>
            </w:pPr>
            <w:r>
              <w:rPr>
                <w:rFonts w:ascii="Times New Roman" w:hAnsi="Times New Roman" w:cs="Times New Roman"/>
                <w:sz w:val="21"/>
                <w:szCs w:val="21"/>
              </w:rPr>
              <w:t>100</w:t>
            </w:r>
          </w:p>
        </w:tc>
        <w:tc>
          <w:tcPr>
            <w:tcW w:w="667" w:type="pct"/>
          </w:tcPr>
          <w:p w:rsidR="005F0DCB" w:rsidRDefault="005F0DCB" w:rsidP="005F0DCB">
            <w:pPr>
              <w:jc w:val="center"/>
              <w:rPr>
                <w:rFonts w:ascii="Times New Roman" w:hAnsi="Times New Roman" w:cs="Times New Roman"/>
                <w:sz w:val="21"/>
                <w:szCs w:val="21"/>
              </w:rPr>
            </w:pPr>
            <w:r>
              <w:rPr>
                <w:rFonts w:ascii="Times New Roman" w:hAnsi="Times New Roman" w:cs="Times New Roman"/>
                <w:sz w:val="21"/>
                <w:szCs w:val="21"/>
              </w:rPr>
              <w:t>3</w:t>
            </w:r>
          </w:p>
        </w:tc>
      </w:tr>
      <w:tr w:rsidR="005F0DCB" w:rsidRPr="00DE6F07" w:rsidTr="005F0DCB">
        <w:trPr>
          <w:trHeight w:val="20"/>
        </w:trPr>
        <w:tc>
          <w:tcPr>
            <w:tcW w:w="181" w:type="pct"/>
          </w:tcPr>
          <w:p w:rsidR="005F0DCB"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17.</w:t>
            </w:r>
          </w:p>
        </w:tc>
        <w:tc>
          <w:tcPr>
            <w:tcW w:w="1288" w:type="pct"/>
          </w:tcPr>
          <w:p w:rsidR="005F0DCB" w:rsidRDefault="005F0DCB" w:rsidP="005F0DCB">
            <w:pPr>
              <w:autoSpaceDE w:val="0"/>
              <w:rPr>
                <w:rFonts w:ascii="Times New Roman" w:hAnsi="Times New Roman" w:cs="Times New Roman"/>
                <w:sz w:val="20"/>
                <w:szCs w:val="20"/>
              </w:rPr>
            </w:pPr>
            <w:r>
              <w:rPr>
                <w:rFonts w:ascii="Times New Roman" w:hAnsi="Times New Roman" w:cs="Times New Roman"/>
                <w:sz w:val="20"/>
                <w:szCs w:val="20"/>
              </w:rPr>
              <w:t xml:space="preserve">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w:t>
            </w:r>
            <w:r w:rsidRPr="00B06980">
              <w:rPr>
                <w:rFonts w:ascii="Times New Roman" w:hAnsi="Times New Roman" w:cs="Times New Roman"/>
                <w:sz w:val="20"/>
                <w:szCs w:val="20"/>
              </w:rPr>
              <w:t>для</w:t>
            </w:r>
            <w:r>
              <w:rPr>
                <w:rFonts w:ascii="Times New Roman" w:hAnsi="Times New Roman" w:cs="Times New Roman"/>
                <w:sz w:val="20"/>
                <w:szCs w:val="20"/>
              </w:rPr>
              <w:t xml:space="preserve">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573"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муниципальный</w:t>
            </w:r>
          </w:p>
        </w:tc>
        <w:tc>
          <w:tcPr>
            <w:tcW w:w="334" w:type="pct"/>
          </w:tcPr>
          <w:p w:rsidR="005F0DCB" w:rsidRPr="00B06980" w:rsidRDefault="005F0DCB" w:rsidP="005F0DCB">
            <w:pPr>
              <w:jc w:val="right"/>
              <w:rPr>
                <w:rFonts w:ascii="Times New Roman" w:hAnsi="Times New Roman" w:cs="Times New Roman"/>
                <w:sz w:val="20"/>
                <w:szCs w:val="20"/>
              </w:rPr>
            </w:pPr>
            <w:r>
              <w:rPr>
                <w:rFonts w:ascii="Times New Roman" w:hAnsi="Times New Roman" w:cs="Times New Roman"/>
                <w:sz w:val="20"/>
                <w:szCs w:val="20"/>
              </w:rPr>
              <w:t>процент</w:t>
            </w:r>
          </w:p>
        </w:tc>
        <w:tc>
          <w:tcPr>
            <w:tcW w:w="525"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0</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100</w:t>
            </w:r>
          </w:p>
        </w:tc>
        <w:tc>
          <w:tcPr>
            <w:tcW w:w="286"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100</w:t>
            </w:r>
          </w:p>
        </w:tc>
        <w:tc>
          <w:tcPr>
            <w:tcW w:w="288"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100</w:t>
            </w:r>
          </w:p>
        </w:tc>
        <w:tc>
          <w:tcPr>
            <w:tcW w:w="667" w:type="pct"/>
          </w:tcPr>
          <w:p w:rsidR="005F0DCB" w:rsidRPr="00B06980" w:rsidRDefault="005F0DCB" w:rsidP="005F0DCB">
            <w:pPr>
              <w:jc w:val="center"/>
              <w:rPr>
                <w:rFonts w:ascii="Times New Roman" w:hAnsi="Times New Roman" w:cs="Times New Roman"/>
                <w:sz w:val="20"/>
                <w:szCs w:val="20"/>
              </w:rPr>
            </w:pPr>
            <w:r>
              <w:rPr>
                <w:rFonts w:ascii="Times New Roman" w:hAnsi="Times New Roman" w:cs="Times New Roman"/>
                <w:sz w:val="20"/>
                <w:szCs w:val="20"/>
              </w:rPr>
              <w:t>7</w:t>
            </w:r>
          </w:p>
        </w:tc>
      </w:tr>
    </w:tbl>
    <w:p w:rsidR="005F0DCB" w:rsidRDefault="005F0DCB" w:rsidP="005F0DCB">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45"/>
        <w:gridCol w:w="1502"/>
        <w:gridCol w:w="1978"/>
        <w:gridCol w:w="1204"/>
        <w:gridCol w:w="1224"/>
        <w:gridCol w:w="1517"/>
        <w:gridCol w:w="1700"/>
        <w:gridCol w:w="1538"/>
        <w:gridCol w:w="1606"/>
      </w:tblGrid>
      <w:tr w:rsidR="005F0DCB" w:rsidRPr="005F0DCB" w:rsidTr="005F0DCB">
        <w:trPr>
          <w:trHeight w:val="20"/>
        </w:trPr>
        <w:tc>
          <w:tcPr>
            <w:tcW w:w="802" w:type="pct"/>
            <w:tcBorders>
              <w:top w:val="nil"/>
              <w:left w:val="nil"/>
              <w:bottom w:val="nil"/>
              <w:right w:val="nil"/>
            </w:tcBorders>
            <w:shd w:val="clear" w:color="auto" w:fill="auto"/>
            <w:noWrap/>
            <w:vAlign w:val="bottom"/>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lastRenderedPageBreak/>
              <w:br w:type="page"/>
            </w:r>
            <w:r w:rsidRPr="005F0DCB">
              <w:rPr>
                <w:rFonts w:ascii="Times New Roman" w:eastAsia="Times New Roman" w:hAnsi="Times New Roman" w:cs="Times New Roman"/>
                <w:sz w:val="20"/>
                <w:szCs w:val="20"/>
                <w:lang w:eastAsia="ru-RU"/>
              </w:rPr>
              <w:t> </w:t>
            </w:r>
          </w:p>
        </w:tc>
        <w:tc>
          <w:tcPr>
            <w:tcW w:w="557" w:type="pct"/>
            <w:gridSpan w:val="2"/>
            <w:tcBorders>
              <w:top w:val="nil"/>
              <w:left w:val="nil"/>
              <w:bottom w:val="nil"/>
              <w:right w:val="nil"/>
            </w:tcBorders>
            <w:shd w:val="clear" w:color="auto" w:fill="auto"/>
            <w:noWrap/>
            <w:vAlign w:val="center"/>
            <w:hideMark/>
          </w:tcPr>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669" w:type="pct"/>
            <w:tcBorders>
              <w:top w:val="nil"/>
              <w:left w:val="nil"/>
              <w:bottom w:val="nil"/>
              <w:right w:val="nil"/>
            </w:tcBorders>
            <w:shd w:val="clear" w:color="auto" w:fill="auto"/>
            <w:noWrap/>
            <w:vAlign w:val="center"/>
            <w:hideMark/>
          </w:tcPr>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407" w:type="pct"/>
            <w:tcBorders>
              <w:top w:val="nil"/>
              <w:left w:val="nil"/>
              <w:bottom w:val="nil"/>
              <w:right w:val="nil"/>
            </w:tcBorders>
            <w:shd w:val="clear" w:color="auto" w:fill="auto"/>
            <w:noWrap/>
            <w:vAlign w:val="center"/>
            <w:hideMark/>
          </w:tcPr>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414" w:type="pct"/>
            <w:tcBorders>
              <w:top w:val="nil"/>
              <w:left w:val="nil"/>
              <w:bottom w:val="nil"/>
              <w:right w:val="nil"/>
            </w:tcBorders>
            <w:shd w:val="clear" w:color="auto" w:fill="auto"/>
            <w:noWrap/>
            <w:vAlign w:val="center"/>
            <w:hideMark/>
          </w:tcPr>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2151" w:type="pct"/>
            <w:gridSpan w:val="4"/>
            <w:tcBorders>
              <w:top w:val="nil"/>
              <w:left w:val="nil"/>
              <w:bottom w:val="nil"/>
              <w:right w:val="nil"/>
            </w:tcBorders>
            <w:shd w:val="clear" w:color="auto" w:fill="auto"/>
            <w:noWrap/>
            <w:vAlign w:val="center"/>
            <w:hideMark/>
          </w:tcPr>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p>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Приложение № 3</w:t>
            </w:r>
            <w:r w:rsidRPr="005F0DCB">
              <w:rPr>
                <w:rFonts w:ascii="Times New Roman" w:eastAsia="Times New Roman" w:hAnsi="Times New Roman" w:cs="Times New Roman"/>
                <w:sz w:val="20"/>
                <w:szCs w:val="20"/>
                <w:lang w:eastAsia="ru-RU"/>
              </w:rPr>
              <w:br/>
              <w:t xml:space="preserve"> подпрограммы   I «Дошкольное образование» </w:t>
            </w:r>
            <w:r w:rsidRPr="005F0DCB">
              <w:rPr>
                <w:rFonts w:ascii="Times New Roman" w:eastAsia="Times New Roman" w:hAnsi="Times New Roman" w:cs="Times New Roman"/>
                <w:sz w:val="20"/>
                <w:szCs w:val="20"/>
                <w:lang w:eastAsia="ru-RU"/>
              </w:rPr>
              <w:br/>
              <w:t>муниципальной программы</w:t>
            </w:r>
            <w:r w:rsidRPr="005F0DCB">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5F0DCB">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5F0DCB" w:rsidRPr="005F0DCB" w:rsidTr="005F0DCB">
        <w:trPr>
          <w:trHeight w:val="20"/>
        </w:trPr>
        <w:tc>
          <w:tcPr>
            <w:tcW w:w="5000" w:type="pct"/>
            <w:gridSpan w:val="10"/>
            <w:tcBorders>
              <w:top w:val="nil"/>
              <w:left w:val="nil"/>
              <w:bottom w:val="nil"/>
              <w:right w:val="nil"/>
            </w:tcBorders>
            <w:shd w:val="clear" w:color="auto" w:fill="auto"/>
            <w:vAlign w:val="bottom"/>
            <w:hideMark/>
          </w:tcPr>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p>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ОБОСНОВАНИЕ ФИНАНСОВЫХ РЕСУРСОВ, НЕОБХОДИМЫХ ДЛЯ РЕАЛИЗАЦИИ ПОДПРОГРАММЫ I "Дошкольное образование"</w:t>
            </w:r>
          </w:p>
        </w:tc>
      </w:tr>
      <w:tr w:rsidR="005F0DCB" w:rsidRPr="005F0DCB" w:rsidTr="005F0DCB">
        <w:trPr>
          <w:trHeight w:val="20"/>
        </w:trPr>
        <w:tc>
          <w:tcPr>
            <w:tcW w:w="5000" w:type="pct"/>
            <w:gridSpan w:val="10"/>
            <w:tcBorders>
              <w:top w:val="nil"/>
              <w:left w:val="nil"/>
              <w:bottom w:val="nil"/>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 xml:space="preserve"> муниципальной программы Раменского муниципального района  Московской области </w:t>
            </w:r>
          </w:p>
        </w:tc>
      </w:tr>
      <w:tr w:rsidR="005F0DCB" w:rsidRPr="005F0DCB" w:rsidTr="005F0DCB">
        <w:trPr>
          <w:trHeight w:val="20"/>
        </w:trPr>
        <w:tc>
          <w:tcPr>
            <w:tcW w:w="4457" w:type="pct"/>
            <w:gridSpan w:val="9"/>
            <w:tcBorders>
              <w:top w:val="nil"/>
              <w:left w:val="nil"/>
              <w:bottom w:val="nil"/>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24"/>
                <w:szCs w:val="24"/>
                <w:lang w:eastAsia="ru-RU"/>
              </w:rPr>
            </w:pPr>
            <w:r w:rsidRPr="005F0DCB">
              <w:rPr>
                <w:rFonts w:ascii="Times New Roman" w:eastAsia="Times New Roman" w:hAnsi="Times New Roman" w:cs="Times New Roman"/>
                <w:sz w:val="24"/>
                <w:szCs w:val="24"/>
                <w:lang w:eastAsia="ru-RU"/>
              </w:rPr>
              <w:t>"Образование Раменского муниципального района" на 2017-2021 годы</w:t>
            </w:r>
          </w:p>
        </w:tc>
        <w:tc>
          <w:tcPr>
            <w:tcW w:w="543" w:type="pct"/>
            <w:tcBorders>
              <w:top w:val="nil"/>
              <w:left w:val="nil"/>
              <w:bottom w:val="nil"/>
              <w:right w:val="nil"/>
            </w:tcBorders>
            <w:shd w:val="clear" w:color="auto" w:fill="auto"/>
            <w:noWrap/>
            <w:vAlign w:val="bottom"/>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r>
      <w:tr w:rsidR="005F0DCB" w:rsidRPr="005F0DCB" w:rsidTr="00AE1D15">
        <w:trPr>
          <w:trHeight w:val="20"/>
        </w:trPr>
        <w:tc>
          <w:tcPr>
            <w:tcW w:w="851" w:type="pct"/>
            <w:gridSpan w:val="2"/>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669" w:type="pct"/>
            <w:tcBorders>
              <w:top w:val="nil"/>
              <w:left w:val="nil"/>
              <w:bottom w:val="single" w:sz="4" w:space="0" w:color="auto"/>
              <w:right w:val="nil"/>
            </w:tcBorders>
            <w:shd w:val="clear" w:color="auto" w:fill="auto"/>
            <w:noWrap/>
            <w:vAlign w:val="bottom"/>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407" w:type="pct"/>
            <w:tcBorders>
              <w:top w:val="nil"/>
              <w:left w:val="nil"/>
              <w:bottom w:val="single" w:sz="4" w:space="0" w:color="auto"/>
              <w:right w:val="nil"/>
            </w:tcBorders>
            <w:shd w:val="clear" w:color="auto" w:fill="auto"/>
            <w:noWrap/>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414" w:type="pct"/>
            <w:tcBorders>
              <w:top w:val="nil"/>
              <w:left w:val="nil"/>
              <w:bottom w:val="single" w:sz="4" w:space="0" w:color="auto"/>
              <w:right w:val="nil"/>
            </w:tcBorders>
            <w:shd w:val="clear" w:color="auto" w:fill="auto"/>
            <w:noWrap/>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c>
          <w:tcPr>
            <w:tcW w:w="513" w:type="pct"/>
            <w:tcBorders>
              <w:top w:val="nil"/>
              <w:left w:val="nil"/>
              <w:bottom w:val="single" w:sz="4" w:space="0" w:color="auto"/>
              <w:right w:val="nil"/>
            </w:tcBorders>
            <w:shd w:val="clear" w:color="auto" w:fill="auto"/>
            <w:noWrap/>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w:t>
            </w:r>
          </w:p>
        </w:tc>
        <w:tc>
          <w:tcPr>
            <w:tcW w:w="575" w:type="pct"/>
            <w:tcBorders>
              <w:top w:val="nil"/>
              <w:left w:val="nil"/>
              <w:bottom w:val="single" w:sz="4" w:space="0" w:color="auto"/>
              <w:right w:val="nil"/>
            </w:tcBorders>
            <w:shd w:val="clear" w:color="auto" w:fill="auto"/>
            <w:noWrap/>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w:t>
            </w:r>
          </w:p>
        </w:tc>
        <w:tc>
          <w:tcPr>
            <w:tcW w:w="520" w:type="pct"/>
            <w:tcBorders>
              <w:top w:val="nil"/>
              <w:left w:val="nil"/>
              <w:bottom w:val="single" w:sz="4" w:space="0" w:color="auto"/>
              <w:right w:val="nil"/>
            </w:tcBorders>
            <w:shd w:val="clear" w:color="auto" w:fill="auto"/>
            <w:noWrap/>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w:t>
            </w:r>
          </w:p>
        </w:tc>
        <w:tc>
          <w:tcPr>
            <w:tcW w:w="543" w:type="pct"/>
            <w:tcBorders>
              <w:top w:val="nil"/>
              <w:left w:val="nil"/>
              <w:bottom w:val="single" w:sz="4" w:space="0" w:color="auto"/>
              <w:right w:val="nil"/>
            </w:tcBorders>
            <w:shd w:val="clear" w:color="auto" w:fill="auto"/>
            <w:noWrap/>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w:t>
            </w:r>
          </w:p>
        </w:tc>
      </w:tr>
      <w:tr w:rsidR="005F0DCB" w:rsidRPr="005F0DCB" w:rsidTr="00AE1D15">
        <w:trPr>
          <w:trHeight w:val="20"/>
        </w:trPr>
        <w:tc>
          <w:tcPr>
            <w:tcW w:w="851" w:type="pct"/>
            <w:gridSpan w:val="2"/>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Наименование мероприятия подпрограммы</w:t>
            </w:r>
          </w:p>
        </w:tc>
        <w:tc>
          <w:tcPr>
            <w:tcW w:w="508" w:type="pct"/>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Источники финансирования</w:t>
            </w:r>
          </w:p>
        </w:tc>
        <w:tc>
          <w:tcPr>
            <w:tcW w:w="669" w:type="pct"/>
            <w:vMerge w:val="restart"/>
            <w:tcBorders>
              <w:top w:val="single" w:sz="4" w:space="0" w:color="auto"/>
            </w:tcBorders>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2972" w:type="pct"/>
            <w:gridSpan w:val="6"/>
            <w:tcBorders>
              <w:top w:val="single" w:sz="4" w:space="0" w:color="auto"/>
            </w:tcBorders>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508"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407"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Всего </w:t>
            </w:r>
          </w:p>
        </w:tc>
        <w:tc>
          <w:tcPr>
            <w:tcW w:w="414" w:type="pct"/>
            <w:vMerge w:val="restar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2017</w:t>
            </w:r>
          </w:p>
        </w:tc>
        <w:tc>
          <w:tcPr>
            <w:tcW w:w="513" w:type="pct"/>
            <w:vMerge w:val="restar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2018</w:t>
            </w:r>
          </w:p>
        </w:tc>
        <w:tc>
          <w:tcPr>
            <w:tcW w:w="575" w:type="pct"/>
            <w:vMerge w:val="restar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2019</w:t>
            </w:r>
          </w:p>
        </w:tc>
        <w:tc>
          <w:tcPr>
            <w:tcW w:w="520" w:type="pct"/>
            <w:vMerge w:val="restar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2020</w:t>
            </w:r>
          </w:p>
        </w:tc>
        <w:tc>
          <w:tcPr>
            <w:tcW w:w="543" w:type="pct"/>
            <w:vMerge w:val="restar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2021</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508"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407"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(тыс. руб.)</w:t>
            </w:r>
          </w:p>
        </w:tc>
        <w:tc>
          <w:tcPr>
            <w:tcW w:w="414"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51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75"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2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r>
      <w:tr w:rsidR="005F0DCB" w:rsidRPr="005F0DCB" w:rsidTr="00AE1D15">
        <w:trPr>
          <w:trHeight w:val="20"/>
        </w:trPr>
        <w:tc>
          <w:tcPr>
            <w:tcW w:w="851" w:type="pct"/>
            <w:gridSpan w:val="2"/>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1</w:t>
            </w:r>
          </w:p>
        </w:tc>
        <w:tc>
          <w:tcPr>
            <w:tcW w:w="508"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2</w:t>
            </w:r>
          </w:p>
        </w:tc>
        <w:tc>
          <w:tcPr>
            <w:tcW w:w="669"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3</w:t>
            </w:r>
          </w:p>
        </w:tc>
        <w:tc>
          <w:tcPr>
            <w:tcW w:w="407"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4</w:t>
            </w:r>
          </w:p>
        </w:tc>
        <w:tc>
          <w:tcPr>
            <w:tcW w:w="414"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5</w:t>
            </w:r>
          </w:p>
        </w:tc>
        <w:tc>
          <w:tcPr>
            <w:tcW w:w="513"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6</w:t>
            </w:r>
          </w:p>
        </w:tc>
        <w:tc>
          <w:tcPr>
            <w:tcW w:w="575"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7</w:t>
            </w:r>
          </w:p>
        </w:tc>
        <w:tc>
          <w:tcPr>
            <w:tcW w:w="520"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w:t>
            </w:r>
          </w:p>
        </w:tc>
        <w:tc>
          <w:tcPr>
            <w:tcW w:w="543" w:type="pct"/>
            <w:shd w:val="clear" w:color="auto" w:fill="auto"/>
            <w:vAlign w:val="center"/>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9</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 Реализация мероприятий по обеспечению дополнительными местами в муниципальных дошкольных образовательных организациях (капитальный ремонт в рамках рационального использования помещений  действующих учреждений дошкольного образования)</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25 774,82</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19 524,82</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6 250,00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0"/>
        </w:trPr>
        <w:tc>
          <w:tcPr>
            <w:tcW w:w="851"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Субсидия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w:t>
            </w:r>
            <w:r w:rsidRPr="005F0DCB">
              <w:rPr>
                <w:rFonts w:ascii="Times New Roman" w:eastAsia="Times New Roman" w:hAnsi="Times New Roman" w:cs="Times New Roman"/>
                <w:color w:val="000000"/>
                <w:sz w:val="20"/>
                <w:szCs w:val="20"/>
                <w:lang w:eastAsia="ru-RU"/>
              </w:rPr>
              <w:lastRenderedPageBreak/>
              <w:t>расходов на присмотр и уход, содержания имущества и арендную плату за использование помещений</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20 556,00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3 692,00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4 120,00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4 248,00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4 248,00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4 248,00</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5 038,00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1 230,00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802,00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1 402,00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802,00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802,00</w:t>
            </w:r>
          </w:p>
        </w:tc>
      </w:tr>
      <w:tr w:rsidR="005F0DCB" w:rsidRPr="005F0DCB" w:rsidTr="00AE1D15">
        <w:trPr>
          <w:trHeight w:val="20"/>
        </w:trPr>
        <w:tc>
          <w:tcPr>
            <w:tcW w:w="851"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 xml:space="preserve"> Проведение капитального ремонта объектов дошкольного образования: МДОУ №61,п. </w:t>
            </w:r>
            <w:proofErr w:type="spellStart"/>
            <w:r w:rsidRPr="005F0DCB">
              <w:rPr>
                <w:rFonts w:ascii="Times New Roman" w:eastAsia="Times New Roman" w:hAnsi="Times New Roman" w:cs="Times New Roman"/>
                <w:color w:val="000000"/>
                <w:sz w:val="20"/>
                <w:szCs w:val="20"/>
                <w:lang w:eastAsia="ru-RU"/>
              </w:rPr>
              <w:t>Кратово</w:t>
            </w:r>
            <w:proofErr w:type="spellEnd"/>
            <w:r w:rsidRPr="005F0DCB">
              <w:rPr>
                <w:rFonts w:ascii="Times New Roman" w:eastAsia="Times New Roman" w:hAnsi="Times New Roman" w:cs="Times New Roman"/>
                <w:color w:val="000000"/>
                <w:sz w:val="20"/>
                <w:szCs w:val="20"/>
                <w:lang w:eastAsia="ru-RU"/>
              </w:rPr>
              <w:t>, ул. Старомосковская, д.12</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Московской области</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21 348,00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21 348,00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3 390,00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3 390,00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0"/>
        </w:trPr>
        <w:tc>
          <w:tcPr>
            <w:tcW w:w="851"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Строительство и реконструкция объектов дошкольного образования</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Московской области</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"Строительство объектов социальной инфраструктуры" на 2019-2024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253738,46</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14376,88</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112247,51</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127114,07</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40280,61</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2282,31</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17819,13</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20179,17</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Предоставление субсидий на проведение капитального ремонта в муниципальных дошкольных образовательных организациях, в том числе проведение технического обследования</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Объем средств определен в соответствии с планом мероприятий по проведению капитального ремонта, замены </w:t>
            </w:r>
            <w:proofErr w:type="spellStart"/>
            <w:r w:rsidRPr="005F0DCB">
              <w:rPr>
                <w:rFonts w:ascii="Times New Roman" w:eastAsia="Times New Roman" w:hAnsi="Times New Roman" w:cs="Times New Roman"/>
                <w:color w:val="000000"/>
                <w:sz w:val="20"/>
                <w:szCs w:val="20"/>
                <w:lang w:eastAsia="ru-RU"/>
              </w:rPr>
              <w:t>светопропускающих</w:t>
            </w:r>
            <w:proofErr w:type="spellEnd"/>
            <w:r w:rsidRPr="005F0DCB">
              <w:rPr>
                <w:rFonts w:ascii="Times New Roman" w:eastAsia="Times New Roman" w:hAnsi="Times New Roman" w:cs="Times New Roman"/>
                <w:color w:val="000000"/>
                <w:sz w:val="20"/>
                <w:szCs w:val="20"/>
                <w:lang w:eastAsia="ru-RU"/>
              </w:rPr>
              <w:t xml:space="preserve"> конструкций на изделия из ПВХ, ремонту и восстановлению уличного ограждения и </w:t>
            </w:r>
            <w:r w:rsidRPr="005F0DCB">
              <w:rPr>
                <w:rFonts w:ascii="Times New Roman" w:eastAsia="Times New Roman" w:hAnsi="Times New Roman" w:cs="Times New Roman"/>
                <w:color w:val="000000"/>
                <w:sz w:val="20"/>
                <w:szCs w:val="20"/>
                <w:lang w:eastAsia="ru-RU"/>
              </w:rPr>
              <w:lastRenderedPageBreak/>
              <w:t>прочих</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126 140,02</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17 710,02</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48 730,00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19 900,00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19 900,00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19 900,00</w:t>
            </w:r>
          </w:p>
        </w:tc>
      </w:tr>
      <w:tr w:rsidR="005F0DCB" w:rsidRPr="005F0DCB" w:rsidTr="00AE1D15">
        <w:trPr>
          <w:trHeight w:val="20"/>
        </w:trPr>
        <w:tc>
          <w:tcPr>
            <w:tcW w:w="851"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lastRenderedPageBreak/>
              <w:t xml:space="preserve">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w:t>
            </w:r>
            <w:proofErr w:type="spellStart"/>
            <w:r w:rsidRPr="005F0DCB">
              <w:rPr>
                <w:rFonts w:ascii="Times New Roman" w:eastAsia="Times New Roman" w:hAnsi="Times New Roman" w:cs="Times New Roman"/>
                <w:sz w:val="20"/>
                <w:szCs w:val="20"/>
                <w:lang w:eastAsia="ru-RU"/>
              </w:rPr>
              <w:t>Мбитс</w:t>
            </w:r>
            <w:proofErr w:type="spellEnd"/>
            <w:r w:rsidRPr="005F0DCB">
              <w:rPr>
                <w:rFonts w:ascii="Times New Roman" w:eastAsia="Times New Roman" w:hAnsi="Times New Roman" w:cs="Times New Roman"/>
                <w:sz w:val="20"/>
                <w:szCs w:val="20"/>
                <w:lang w:eastAsia="ru-RU"/>
              </w:rPr>
              <w:t>/с</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Московской области</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"Эффективная власть" на 2014-2018 годы", "Цифровое Подмосковье" 2018-2021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814,35</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326,79</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487,56</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2 733,83</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1 611,73</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1 122,10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5F0DCB">
              <w:rPr>
                <w:rFonts w:ascii="Times New Roman" w:eastAsia="Times New Roman" w:hAnsi="Times New Roman" w:cs="Times New Roman"/>
                <w:sz w:val="20"/>
                <w:szCs w:val="20"/>
                <w:lang w:eastAsia="ru-RU"/>
              </w:rPr>
              <w:lastRenderedPageBreak/>
              <w:t>содержание зданий и оплату коммунальных услуг)</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669"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152 076,00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24 007,00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31 505,00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32 188,00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32 188,00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32 188,00</w:t>
            </w:r>
          </w:p>
        </w:tc>
      </w:tr>
      <w:tr w:rsidR="005F0DCB" w:rsidRPr="005F0DCB" w:rsidTr="00AE1D15">
        <w:trPr>
          <w:trHeight w:val="20"/>
        </w:trPr>
        <w:tc>
          <w:tcPr>
            <w:tcW w:w="851"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Создание в дошкольных образовательных организациях детей условий для получения детьми-инвалидами, инвалидами и другими маломобильными группами населения качественного образования</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Московской области</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2500,00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2 500,00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4 216,37</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2 000,00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2 216,37</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 Осуществление присмотра и ухода в муниципальных дошкольных образовательных организациях, включая расходы  на оплату труда младшего обслуживающего персонала</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2701620,80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472 869,67</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545 234,83</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561 172,10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561 172,10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561 172,10</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w:t>
            </w:r>
            <w:r w:rsidRPr="005F0DCB">
              <w:rPr>
                <w:rFonts w:ascii="Times New Roman" w:eastAsia="Times New Roman" w:hAnsi="Times New Roman" w:cs="Times New Roman"/>
                <w:sz w:val="20"/>
                <w:szCs w:val="20"/>
                <w:lang w:eastAsia="ru-RU"/>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Средства бюджета Московской области</w:t>
            </w:r>
          </w:p>
        </w:tc>
        <w:tc>
          <w:tcPr>
            <w:tcW w:w="669"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Законом Московской области от 03.12.2015 N 213/2015-ОЗ  "О бюджете Московской области на 2016 год и на плановый период 2017 и 2018 годов"</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6786603,00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1 352 743,00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1 460 537,00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1 324 441,00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1 324 441,00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1 324 441,00</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lastRenderedPageBreak/>
              <w:t xml:space="preserve"> 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Средства бюджета Московской области</w:t>
            </w:r>
          </w:p>
        </w:tc>
        <w:tc>
          <w:tcPr>
            <w:tcW w:w="669"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494 842,00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82 610,00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101 852,00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103 460,00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103 460,00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103 460,00</w:t>
            </w:r>
          </w:p>
        </w:tc>
      </w:tr>
      <w:tr w:rsidR="005F0DCB" w:rsidRPr="005F0DCB" w:rsidTr="00AE1D15">
        <w:trPr>
          <w:trHeight w:val="230"/>
        </w:trPr>
        <w:tc>
          <w:tcPr>
            <w:tcW w:w="851"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РИП Московской области за счет поступлений налоговых и неналоговых доходов   </w:t>
            </w:r>
          </w:p>
        </w:tc>
        <w:tc>
          <w:tcPr>
            <w:tcW w:w="508"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Московской области</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1 500,00</w:t>
            </w:r>
          </w:p>
        </w:tc>
        <w:tc>
          <w:tcPr>
            <w:tcW w:w="414"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1000,00</w:t>
            </w:r>
          </w:p>
        </w:tc>
        <w:tc>
          <w:tcPr>
            <w:tcW w:w="513"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500,00</w:t>
            </w:r>
          </w:p>
        </w:tc>
        <w:tc>
          <w:tcPr>
            <w:tcW w:w="575"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20"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c>
          <w:tcPr>
            <w:tcW w:w="543" w:type="pct"/>
            <w:vMerge w:val="restar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0,00</w:t>
            </w:r>
          </w:p>
        </w:tc>
      </w:tr>
      <w:tr w:rsidR="005F0DCB" w:rsidRPr="005F0DCB" w:rsidTr="00AE1D15">
        <w:trPr>
          <w:trHeight w:val="23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08"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14"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1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75"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2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r>
      <w:tr w:rsidR="005F0DCB" w:rsidRPr="005F0DCB" w:rsidTr="00AE1D15">
        <w:trPr>
          <w:trHeight w:val="23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08"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14"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1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75"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20"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43"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Средства бюджета 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550,00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100,00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50,00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200,00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200,00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200,00</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230 596,00</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27 229,56</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30 068,36</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54 551,40</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59 373,34</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59 373,34</w:t>
            </w:r>
          </w:p>
        </w:tc>
      </w:tr>
      <w:tr w:rsidR="005F0DCB" w:rsidRPr="005F0DCB" w:rsidTr="00AE1D15">
        <w:trPr>
          <w:trHeight w:val="20"/>
        </w:trPr>
        <w:tc>
          <w:tcPr>
            <w:tcW w:w="851" w:type="pct"/>
            <w:gridSpan w:val="2"/>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 Приобретение основных средств, в том числе </w:t>
            </w:r>
            <w:r w:rsidRPr="005F0DCB">
              <w:rPr>
                <w:rFonts w:ascii="Times New Roman" w:eastAsia="Times New Roman" w:hAnsi="Times New Roman" w:cs="Times New Roman"/>
                <w:color w:val="000000"/>
                <w:sz w:val="20"/>
                <w:szCs w:val="20"/>
                <w:lang w:eastAsia="ru-RU"/>
              </w:rPr>
              <w:lastRenderedPageBreak/>
              <w:t>мебели; оборудования для пищеблока, медицинского кабинета, антитеррористической и противопожарной защищенности; малых уличных форм, хозяйственного оборудования, мультимедийного оборудования и т.п.</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 xml:space="preserve">Средства бюджета </w:t>
            </w:r>
            <w:r w:rsidRPr="005F0DCB">
              <w:rPr>
                <w:rFonts w:ascii="Times New Roman" w:eastAsia="Times New Roman" w:hAnsi="Times New Roman" w:cs="Times New Roman"/>
                <w:color w:val="000000"/>
                <w:sz w:val="20"/>
                <w:szCs w:val="20"/>
                <w:lang w:eastAsia="ru-RU"/>
              </w:rPr>
              <w:lastRenderedPageBreak/>
              <w:t>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83 830,92</w:t>
            </w:r>
          </w:p>
        </w:tc>
        <w:tc>
          <w:tcPr>
            <w:tcW w:w="414" w:type="pct"/>
            <w:shd w:val="clear" w:color="auto" w:fill="auto"/>
            <w:noWrap/>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10255,27</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23 764,85</w:t>
            </w:r>
          </w:p>
        </w:tc>
        <w:tc>
          <w:tcPr>
            <w:tcW w:w="575" w:type="pct"/>
            <w:shd w:val="clear" w:color="auto" w:fill="auto"/>
            <w:noWrap/>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16603,60</w:t>
            </w:r>
          </w:p>
        </w:tc>
        <w:tc>
          <w:tcPr>
            <w:tcW w:w="520" w:type="pct"/>
            <w:shd w:val="clear" w:color="auto" w:fill="auto"/>
            <w:noWrap/>
            <w:hideMark/>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16603,60</w:t>
            </w:r>
          </w:p>
        </w:tc>
        <w:tc>
          <w:tcPr>
            <w:tcW w:w="543" w:type="pct"/>
            <w:shd w:val="clear" w:color="auto" w:fill="auto"/>
            <w:noWrap/>
            <w:hideMark/>
          </w:tcPr>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16603,60</w:t>
            </w:r>
          </w:p>
        </w:tc>
      </w:tr>
      <w:tr w:rsidR="005F0DCB" w:rsidRPr="005F0DCB" w:rsidTr="00AE1D15">
        <w:trPr>
          <w:trHeight w:val="20"/>
        </w:trPr>
        <w:tc>
          <w:tcPr>
            <w:tcW w:w="851" w:type="pct"/>
            <w:gridSpan w:val="2"/>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lastRenderedPageBreak/>
              <w:t>D2.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Средства бюджета Московской области</w:t>
            </w:r>
          </w:p>
        </w:tc>
        <w:tc>
          <w:tcPr>
            <w:tcW w:w="669" w:type="pct"/>
            <w:vMerge w:val="restart"/>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"Цифровое Подмосковье" на 2018-2021 годы</w:t>
            </w: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424,66</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424,66</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0,00</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0,00</w:t>
            </w:r>
          </w:p>
        </w:tc>
      </w:tr>
      <w:tr w:rsidR="005F0DCB" w:rsidRPr="005F0DCB" w:rsidTr="00AE1D15">
        <w:trPr>
          <w:trHeight w:val="20"/>
        </w:trPr>
        <w:tc>
          <w:tcPr>
            <w:tcW w:w="851" w:type="pct"/>
            <w:gridSpan w:val="2"/>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508" w:type="pct"/>
            <w:shd w:val="clear" w:color="auto" w:fill="auto"/>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Средства бюджета Раменского муниципального района</w:t>
            </w:r>
          </w:p>
        </w:tc>
        <w:tc>
          <w:tcPr>
            <w:tcW w:w="669" w:type="pct"/>
            <w:vMerge/>
            <w:shd w:val="clear" w:color="auto" w:fill="auto"/>
            <w:vAlign w:val="center"/>
            <w:hideMark/>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p>
        </w:tc>
        <w:tc>
          <w:tcPr>
            <w:tcW w:w="407"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3 402,48</w:t>
            </w:r>
          </w:p>
        </w:tc>
        <w:tc>
          <w:tcPr>
            <w:tcW w:w="414"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0,00</w:t>
            </w:r>
          </w:p>
        </w:tc>
        <w:tc>
          <w:tcPr>
            <w:tcW w:w="51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0,00</w:t>
            </w:r>
          </w:p>
        </w:tc>
        <w:tc>
          <w:tcPr>
            <w:tcW w:w="575"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1 134,16</w:t>
            </w:r>
          </w:p>
        </w:tc>
        <w:tc>
          <w:tcPr>
            <w:tcW w:w="520"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1 134,16</w:t>
            </w:r>
          </w:p>
        </w:tc>
        <w:tc>
          <w:tcPr>
            <w:tcW w:w="543" w:type="pct"/>
            <w:shd w:val="clear" w:color="auto" w:fill="auto"/>
            <w:hideMark/>
          </w:tcPr>
          <w:p w:rsidR="005F0DCB" w:rsidRPr="005F0DCB" w:rsidRDefault="005F0DCB" w:rsidP="005F0DCB">
            <w:pPr>
              <w:spacing w:after="0" w:line="240" w:lineRule="auto"/>
              <w:jc w:val="center"/>
              <w:rPr>
                <w:rFonts w:ascii="Times New Roman" w:eastAsia="Times New Roman" w:hAnsi="Times New Roman" w:cs="Times New Roman"/>
                <w:color w:val="000000"/>
                <w:sz w:val="18"/>
                <w:szCs w:val="18"/>
                <w:lang w:eastAsia="ru-RU"/>
              </w:rPr>
            </w:pPr>
            <w:r w:rsidRPr="005F0DCB">
              <w:rPr>
                <w:rFonts w:ascii="Times New Roman" w:eastAsia="Times New Roman" w:hAnsi="Times New Roman" w:cs="Times New Roman"/>
                <w:color w:val="000000"/>
                <w:sz w:val="18"/>
                <w:szCs w:val="18"/>
                <w:lang w:eastAsia="ru-RU"/>
              </w:rPr>
              <w:t>1 134,16</w:t>
            </w:r>
          </w:p>
        </w:tc>
      </w:tr>
    </w:tbl>
    <w:p w:rsidR="005F0DCB" w:rsidRPr="005F0DCB" w:rsidRDefault="005F0DCB" w:rsidP="005F0DCB">
      <w:pPr>
        <w:spacing w:after="0" w:line="240" w:lineRule="auto"/>
        <w:rPr>
          <w:rFonts w:ascii="Times New Roman" w:eastAsia="Times New Roman" w:hAnsi="Times New Roman" w:cs="Times New Roman"/>
          <w:sz w:val="24"/>
          <w:szCs w:val="24"/>
          <w:lang w:eastAsia="ru-RU"/>
        </w:rPr>
      </w:pPr>
    </w:p>
    <w:p w:rsidR="005F0DCB" w:rsidRDefault="005F0DCB">
      <w:pPr>
        <w:spacing w:after="120"/>
      </w:pPr>
    </w:p>
    <w:p w:rsidR="005F0DCB" w:rsidRDefault="005F0DCB">
      <w:pPr>
        <w:spacing w:after="120"/>
      </w:pPr>
      <w:r>
        <w:br w:type="page"/>
      </w:r>
    </w:p>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lastRenderedPageBreak/>
        <w:t>Приложение № 4</w:t>
      </w:r>
    </w:p>
    <w:p w:rsidR="005F0DCB" w:rsidRPr="005F0DCB" w:rsidRDefault="005F0DCB" w:rsidP="005F0DCB">
      <w:pPr>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подпрограммы I "Дошкольное образование"</w:t>
      </w:r>
    </w:p>
    <w:p w:rsidR="005F0DCB" w:rsidRPr="005F0DCB" w:rsidRDefault="005F0DCB" w:rsidP="005F0DCB">
      <w:pPr>
        <w:tabs>
          <w:tab w:val="left" w:pos="11057"/>
        </w:tabs>
        <w:spacing w:after="0" w:line="240" w:lineRule="auto"/>
        <w:jc w:val="right"/>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5F0DCB" w:rsidRPr="005F0DCB" w:rsidRDefault="005F0DCB" w:rsidP="005F0DCB">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5F0DCB" w:rsidRPr="005F0DCB" w:rsidRDefault="005F0DCB" w:rsidP="005F0DCB">
      <w:pPr>
        <w:spacing w:after="0" w:line="240" w:lineRule="auto"/>
        <w:ind w:right="539" w:firstLine="720"/>
        <w:jc w:val="center"/>
        <w:rPr>
          <w:rFonts w:ascii="Times New Roman" w:eastAsia="Times New Roman" w:hAnsi="Times New Roman" w:cs="Times New Roman"/>
          <w:color w:val="000000"/>
          <w:sz w:val="20"/>
          <w:szCs w:val="20"/>
          <w:lang w:eastAsia="ru-RU"/>
        </w:rPr>
      </w:pPr>
    </w:p>
    <w:p w:rsidR="005F0DCB" w:rsidRPr="005F0DCB" w:rsidRDefault="005F0DCB" w:rsidP="005F0DCB">
      <w:pPr>
        <w:spacing w:after="0" w:line="240" w:lineRule="auto"/>
        <w:ind w:right="539" w:firstLine="720"/>
        <w:jc w:val="center"/>
        <w:rPr>
          <w:rFonts w:ascii="Times New Roman" w:eastAsia="Times New Roman" w:hAnsi="Times New Roman" w:cs="Times New Roman"/>
          <w:color w:val="000000"/>
          <w:sz w:val="20"/>
          <w:szCs w:val="20"/>
          <w:lang w:eastAsia="ru-RU"/>
        </w:rPr>
      </w:pPr>
    </w:p>
    <w:p w:rsidR="005F0DCB" w:rsidRPr="005F0DCB" w:rsidRDefault="005F0DCB" w:rsidP="005F0DCB">
      <w:pPr>
        <w:spacing w:after="0" w:line="240" w:lineRule="auto"/>
        <w:ind w:right="539" w:firstLine="720"/>
        <w:jc w:val="center"/>
        <w:rPr>
          <w:rFonts w:ascii="Times New Roman" w:eastAsia="Times New Roman" w:hAnsi="Times New Roman" w:cs="Times New Roman"/>
          <w:color w:val="000000"/>
          <w:sz w:val="24"/>
          <w:szCs w:val="24"/>
          <w:lang w:eastAsia="ru-RU"/>
        </w:rPr>
      </w:pPr>
      <w:r w:rsidRPr="005F0DCB">
        <w:rPr>
          <w:rFonts w:ascii="Times New Roman" w:eastAsia="Times New Roman" w:hAnsi="Times New Roman" w:cs="Times New Roman"/>
          <w:color w:val="000000"/>
          <w:sz w:val="24"/>
          <w:szCs w:val="24"/>
          <w:lang w:eastAsia="ru-RU"/>
        </w:rPr>
        <w:t xml:space="preserve">Методика расчета значений </w:t>
      </w:r>
      <w:r w:rsidRPr="005F0DCB">
        <w:rPr>
          <w:rFonts w:ascii="Times New Roman" w:eastAsia="Times New Roman" w:hAnsi="Times New Roman" w:cs="Times New Roman"/>
          <w:color w:val="000000"/>
          <w:sz w:val="24"/>
          <w:szCs w:val="24"/>
          <w:shd w:val="clear" w:color="auto" w:fill="FFFFFF"/>
          <w:lang w:eastAsia="ru-RU"/>
        </w:rPr>
        <w:t>планируемых результатов реализации Подпрограммы</w:t>
      </w:r>
      <w:r w:rsidRPr="005F0DCB">
        <w:rPr>
          <w:rFonts w:ascii="Times New Roman" w:eastAsia="Times New Roman" w:hAnsi="Times New Roman" w:cs="Times New Roman"/>
          <w:color w:val="000000"/>
          <w:sz w:val="24"/>
          <w:szCs w:val="24"/>
          <w:lang w:eastAsia="ru-RU"/>
        </w:rPr>
        <w:t xml:space="preserve"> </w:t>
      </w:r>
      <w:r w:rsidRPr="005F0DCB">
        <w:rPr>
          <w:rFonts w:ascii="Times New Roman" w:eastAsia="Times New Roman" w:hAnsi="Times New Roman" w:cs="Times New Roman"/>
          <w:color w:val="000000"/>
          <w:sz w:val="24"/>
          <w:szCs w:val="24"/>
          <w:lang w:val="en-US" w:eastAsia="ru-RU"/>
        </w:rPr>
        <w:t>I</w:t>
      </w:r>
      <w:r w:rsidRPr="005F0DCB">
        <w:rPr>
          <w:rFonts w:ascii="Times New Roman" w:eastAsia="Times New Roman" w:hAnsi="Times New Roman" w:cs="Times New Roman"/>
          <w:color w:val="000000"/>
          <w:sz w:val="24"/>
          <w:szCs w:val="24"/>
          <w:lang w:eastAsia="ru-RU"/>
        </w:rPr>
        <w:t xml:space="preserve"> «Дошкольное образование» муниципальной программы Раменского муниципального района    «Образование Раменского муниципального района»  на 2017-2021 годы</w:t>
      </w:r>
    </w:p>
    <w:p w:rsidR="005F0DCB" w:rsidRPr="005F0DCB" w:rsidRDefault="005F0DCB" w:rsidP="005F0DCB">
      <w:pPr>
        <w:spacing w:after="0" w:line="240" w:lineRule="auto"/>
        <w:ind w:right="539" w:firstLine="720"/>
        <w:jc w:val="center"/>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193"/>
        <w:gridCol w:w="1245"/>
        <w:gridCol w:w="4457"/>
        <w:gridCol w:w="983"/>
        <w:gridCol w:w="2301"/>
      </w:tblGrid>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r w:rsidRPr="005F0DCB">
              <w:rPr>
                <w:rFonts w:ascii="Times New Roman" w:eastAsia="Times New Roman" w:hAnsi="Times New Roman" w:cs="Times New Roman"/>
                <w:color w:val="000000"/>
                <w:sz w:val="20"/>
                <w:szCs w:val="20"/>
                <w:lang w:eastAsia="ru-RU"/>
              </w:rPr>
              <w:br/>
              <w:t>п/п</w:t>
            </w:r>
          </w:p>
        </w:tc>
        <w:tc>
          <w:tcPr>
            <w:tcW w:w="1756"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Планируемые результаты, характеризующие достижение цели</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Единица измерения</w:t>
            </w:r>
          </w:p>
        </w:tc>
        <w:tc>
          <w:tcPr>
            <w:tcW w:w="1507"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Методика расчета планируемых результатов</w:t>
            </w:r>
          </w:p>
        </w:tc>
        <w:tc>
          <w:tcPr>
            <w:tcW w:w="332"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Базовое значение</w:t>
            </w:r>
          </w:p>
        </w:tc>
        <w:tc>
          <w:tcPr>
            <w:tcW w:w="778"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Статистические источники получения информации</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w:t>
            </w:r>
          </w:p>
        </w:tc>
        <w:tc>
          <w:tcPr>
            <w:tcW w:w="1756"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w:t>
            </w:r>
          </w:p>
        </w:tc>
        <w:tc>
          <w:tcPr>
            <w:tcW w:w="1507"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w:t>
            </w:r>
          </w:p>
        </w:tc>
        <w:tc>
          <w:tcPr>
            <w:tcW w:w="332"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w:t>
            </w:r>
          </w:p>
        </w:tc>
        <w:tc>
          <w:tcPr>
            <w:tcW w:w="778"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6</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w:t>
            </w:r>
          </w:p>
        </w:tc>
        <w:tc>
          <w:tcPr>
            <w:tcW w:w="1756"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Отношение </w:t>
            </w:r>
            <w:r w:rsidRPr="005F0DCB">
              <w:rPr>
                <w:rFonts w:ascii="Times New Roman" w:eastAsia="Times New Roman" w:hAnsi="Times New Roman" w:cs="Times New Roman"/>
                <w:sz w:val="20"/>
                <w:szCs w:val="20"/>
                <w:lang w:eastAsia="ru-RU"/>
              </w:rPr>
              <w:t>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П=Ч(3-7)/(Ч(3-7)+Ч(очередь))х100, где:</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П – планируемый показатель4</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Ч(3-7) – численность детей в возрасте от 3 до 7 лет, получающих дошкольное образование в текущем году;</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Ч (очередь) – численность детей в возрасте от 3 до 7 лет, находящихся в очереди на получение в текущем году дошкольного образования</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Данные Государственной статистики</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Данные РСЭМ</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w:t>
            </w:r>
          </w:p>
        </w:tc>
        <w:tc>
          <w:tcPr>
            <w:tcW w:w="1756"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421" w:type="pct"/>
            <w:shd w:val="clear" w:color="auto" w:fill="auto"/>
          </w:tcPr>
          <w:p w:rsidR="005F0DCB" w:rsidRPr="005F0DCB" w:rsidRDefault="005F0DCB" w:rsidP="005F0DCB">
            <w:pPr>
              <w:spacing w:after="0" w:line="240" w:lineRule="auto"/>
              <w:jc w:val="center"/>
              <w:rPr>
                <w:rFonts w:eastAsia="Times New Roman" w:cs="Times New Roman"/>
                <w:color w:val="000000"/>
                <w:sz w:val="24"/>
                <w:szCs w:val="24"/>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Отношение численности детей в возрасте от 1,5 до 3 лет, осваивающих образовательные программы дошкольного образования, к сумме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образовательном учреждении с предпочтительной датой приема в текущем году*100%</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31</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Ведомственные данные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3.</w:t>
            </w:r>
          </w:p>
        </w:tc>
        <w:tc>
          <w:tcPr>
            <w:tcW w:w="1756"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421"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шт.</w:t>
            </w:r>
          </w:p>
        </w:tc>
        <w:tc>
          <w:tcPr>
            <w:tcW w:w="1507"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Количество построенных дошкольных образовательных организаций по годам реализации программы, в том числе за счет внебюджетных источников</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Ведомственные данные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4.</w:t>
            </w:r>
          </w:p>
        </w:tc>
        <w:tc>
          <w:tcPr>
            <w:tcW w:w="1756"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hAnsi="Times New Roman" w:cs="Times New Roman"/>
                <w:color w:val="000000"/>
                <w:sz w:val="20"/>
                <w:szCs w:val="20"/>
                <w:lang w:eastAsia="ru-RU"/>
              </w:rPr>
              <w:t>Удельный вес численности обучающихся в зданиях, имеющих все виды благоустройств</w:t>
            </w:r>
          </w:p>
        </w:tc>
        <w:tc>
          <w:tcPr>
            <w:tcW w:w="421"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Количество обучающихся, занимающихся в зданиях, не требующих капитального ремонта или реконструкции</w:t>
            </w:r>
          </w:p>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5.</w:t>
            </w:r>
          </w:p>
        </w:tc>
        <w:tc>
          <w:tcPr>
            <w:tcW w:w="1756" w:type="pct"/>
            <w:shd w:val="clear" w:color="auto" w:fill="auto"/>
          </w:tcPr>
          <w:p w:rsidR="005F0DCB" w:rsidRPr="005F0DCB" w:rsidRDefault="005F0DCB" w:rsidP="005F0DCB">
            <w:pPr>
              <w:autoSpaceDE w:val="0"/>
              <w:spacing w:after="0" w:line="240" w:lineRule="auto"/>
              <w:rPr>
                <w:rFonts w:ascii="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Количество отремонтированных дошкольных </w:t>
            </w:r>
            <w:r w:rsidRPr="005F0DCB">
              <w:rPr>
                <w:rFonts w:ascii="Times New Roman" w:eastAsia="Times New Roman" w:hAnsi="Times New Roman" w:cs="Times New Roman"/>
                <w:color w:val="000000"/>
                <w:sz w:val="20"/>
                <w:szCs w:val="20"/>
                <w:lang w:eastAsia="ru-RU"/>
              </w:rPr>
              <w:lastRenderedPageBreak/>
              <w:t>образовательных организаций</w:t>
            </w:r>
          </w:p>
        </w:tc>
        <w:tc>
          <w:tcPr>
            <w:tcW w:w="421"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шт.</w:t>
            </w:r>
          </w:p>
        </w:tc>
        <w:tc>
          <w:tcPr>
            <w:tcW w:w="1507" w:type="pct"/>
            <w:shd w:val="clear" w:color="auto" w:fill="auto"/>
          </w:tcPr>
          <w:p w:rsidR="005F0DCB" w:rsidRPr="005F0DCB" w:rsidRDefault="005F0DCB" w:rsidP="005F0D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Количество отремонтированных дошкольных </w:t>
            </w:r>
            <w:r w:rsidRPr="005F0DCB">
              <w:rPr>
                <w:rFonts w:ascii="Times New Roman" w:eastAsia="Times New Roman" w:hAnsi="Times New Roman" w:cs="Times New Roman"/>
                <w:color w:val="000000"/>
                <w:sz w:val="20"/>
                <w:szCs w:val="20"/>
                <w:lang w:eastAsia="ru-RU"/>
              </w:rPr>
              <w:lastRenderedPageBreak/>
              <w:t>образовательных организаций</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Ведомственные данные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6.</w:t>
            </w:r>
          </w:p>
        </w:tc>
        <w:tc>
          <w:tcPr>
            <w:tcW w:w="1756" w:type="pct"/>
            <w:shd w:val="clear" w:color="auto" w:fill="auto"/>
          </w:tcPr>
          <w:p w:rsidR="005F0DCB" w:rsidRPr="005F0DCB" w:rsidRDefault="005F0DCB" w:rsidP="005F0DCB">
            <w:pPr>
              <w:autoSpaceDE w:val="0"/>
              <w:spacing w:after="0" w:line="240" w:lineRule="auto"/>
              <w:rPr>
                <w:rFonts w:ascii="Times New Roman" w:hAnsi="Times New Roman" w:cs="Times New Roman"/>
                <w:color w:val="000000"/>
                <w:sz w:val="20"/>
                <w:szCs w:val="20"/>
                <w:lang w:eastAsia="ru-RU"/>
              </w:rPr>
            </w:pPr>
            <w:r w:rsidRPr="005F0DCB">
              <w:rPr>
                <w:rFonts w:ascii="Times New Roman" w:hAnsi="Times New Roman" w:cs="Times New Roman"/>
                <w:color w:val="000000"/>
                <w:sz w:val="20"/>
                <w:szCs w:val="20"/>
                <w:lang w:eastAsia="ru-RU"/>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421"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подавших заявление в электронном виде через региональный портал государственных и муниципальных услуг, к общей численности воспитанников дошкольных образовательных организаций*100 процентов</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7.</w:t>
            </w:r>
          </w:p>
        </w:tc>
        <w:tc>
          <w:tcPr>
            <w:tcW w:w="1756"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Отношение численности воспитанников частных дошкольных образовательных организаций к общей численности воспитанников дошкольных образовательных организаций * 100 процентов</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2,25</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w:t>
            </w:r>
          </w:p>
        </w:tc>
        <w:tc>
          <w:tcPr>
            <w:tcW w:w="1756"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hAnsi="Times New Roman" w:cs="Times New Roman"/>
                <w:sz w:val="20"/>
                <w:szCs w:val="20"/>
                <w:lang w:eastAsia="ru-RU"/>
              </w:rPr>
              <w:t>Ясли - детям - создание и развитие ясельных групп</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p>
          <w:p w:rsidR="005F0DCB" w:rsidRPr="005F0DCB" w:rsidRDefault="005F0DCB" w:rsidP="005F0DCB">
            <w:pPr>
              <w:spacing w:after="0" w:line="240" w:lineRule="auto"/>
              <w:jc w:val="center"/>
              <w:rPr>
                <w:rFonts w:ascii="Times New Roman" w:eastAsia="Times New Roman" w:hAnsi="Times New Roman" w:cs="Times New Roman"/>
                <w:sz w:val="20"/>
                <w:szCs w:val="20"/>
                <w:lang w:eastAsia="ru-RU"/>
              </w:rPr>
            </w:pPr>
            <m:oMath>
              <m:r>
                <m:rPr>
                  <m:sty m:val="p"/>
                </m:rPr>
                <w:rPr>
                  <w:rFonts w:ascii="Cambria Math" w:hAnsi="Cambria Math" w:cs="Cambria Math"/>
                  <w:sz w:val="32"/>
                  <w:szCs w:val="32"/>
                </w:rPr>
                <m:t>Кобщ=</m:t>
              </m:r>
              <m:f>
                <m:fPr>
                  <m:ctrlPr>
                    <w:rPr>
                      <w:rFonts w:ascii="Cambria Math" w:hAnsi="Cambria Math"/>
                      <w:sz w:val="32"/>
                      <w:szCs w:val="32"/>
                    </w:rPr>
                  </m:ctrlPr>
                </m:fPr>
                <m:num>
                  <m:r>
                    <m:rPr>
                      <m:sty m:val="p"/>
                    </m:rPr>
                    <w:rPr>
                      <w:rFonts w:ascii="Cambria Math" w:hAnsi="Cambria Math" w:cs="Cambria Math"/>
                      <w:sz w:val="32"/>
                      <w:szCs w:val="32"/>
                    </w:rPr>
                    <m:t>К ₁+ К₂</m:t>
                  </m:r>
                </m:num>
                <m:den>
                  <m:r>
                    <m:rPr>
                      <m:sty m:val="p"/>
                    </m:rPr>
                    <w:rPr>
                      <w:rFonts w:ascii="Cambria Math" w:hAnsi="Cambria Math" w:cs="Cambria Math"/>
                      <w:sz w:val="32"/>
                      <w:szCs w:val="32"/>
                    </w:rPr>
                    <m:t>Мобщ</m:t>
                  </m:r>
                </m:den>
              </m:f>
              <m:r>
                <w:rPr>
                  <w:rFonts w:ascii="Cambria Math" w:hAnsi="Cambria Math"/>
                  <w:sz w:val="32"/>
                  <w:szCs w:val="32"/>
                </w:rPr>
                <m:t xml:space="preserve"> х 100%</m:t>
              </m:r>
            </m:oMath>
            <w:r w:rsidRPr="005F0DCB">
              <w:rPr>
                <w:rFonts w:ascii="Times New Roman" w:eastAsia="Times New Roman" w:hAnsi="Times New Roman" w:cs="Times New Roman"/>
                <w:sz w:val="20"/>
                <w:szCs w:val="20"/>
                <w:lang w:eastAsia="ru-RU"/>
              </w:rPr>
              <w:t>,</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где:</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proofErr w:type="spellStart"/>
            <w:r w:rsidRPr="005F0DCB">
              <w:rPr>
                <w:rFonts w:ascii="Times New Roman" w:eastAsia="Times New Roman" w:hAnsi="Times New Roman" w:cs="Times New Roman"/>
                <w:sz w:val="20"/>
                <w:szCs w:val="20"/>
                <w:lang w:eastAsia="ru-RU"/>
              </w:rPr>
              <w:t>Кобщ</w:t>
            </w:r>
            <w:proofErr w:type="spellEnd"/>
            <w:r w:rsidRPr="005F0DCB">
              <w:rPr>
                <w:rFonts w:ascii="Times New Roman" w:eastAsia="Times New Roman" w:hAnsi="Times New Roman" w:cs="Times New Roman"/>
                <w:sz w:val="20"/>
                <w:szCs w:val="20"/>
                <w:lang w:eastAsia="ru-RU"/>
              </w:rPr>
              <w:t xml:space="preserve"> – доля общего количества мест созданных мест в группах раннего развития в  муниципальных, государственных и частных образовательных организациях, реализующих образовательные программы дошкольного образования;</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m:oMath>
              <m:r>
                <m:rPr>
                  <m:sty m:val="p"/>
                </m:rPr>
                <w:rPr>
                  <w:rFonts w:ascii="Cambria Math" w:hAnsi="Cambria Math" w:cs="Cambria Math"/>
                  <w:sz w:val="32"/>
                  <w:szCs w:val="32"/>
                </w:rPr>
                <m:t xml:space="preserve">К₁ </m:t>
              </m:r>
            </m:oMath>
            <w:r w:rsidRPr="005F0DCB">
              <w:rPr>
                <w:rFonts w:ascii="Times New Roman" w:eastAsia="Times New Roman" w:hAnsi="Times New Roman" w:cs="Times New Roman"/>
                <w:sz w:val="20"/>
                <w:szCs w:val="20"/>
                <w:lang w:eastAsia="ru-RU"/>
              </w:rPr>
              <w:t xml:space="preserve">- количество вновь созданных мест в группах раннего развития  за счет строительства </w:t>
            </w:r>
            <w:r w:rsidRPr="005F0DCB">
              <w:rPr>
                <w:rFonts w:ascii="Times New Roman" w:eastAsia="Times New Roman" w:hAnsi="Times New Roman" w:cs="Times New Roman"/>
                <w:sz w:val="20"/>
                <w:szCs w:val="20"/>
                <w:lang w:eastAsia="ru-RU"/>
              </w:rPr>
              <w:lastRenderedPageBreak/>
              <w:t>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m:oMath>
              <m:r>
                <w:rPr>
                  <w:rFonts w:ascii="Cambria Math" w:hAnsi="Cambria Math"/>
                  <w:sz w:val="32"/>
                  <w:szCs w:val="32"/>
                </w:rPr>
                <m:t xml:space="preserve">К₂ </m:t>
              </m:r>
            </m:oMath>
            <w:r w:rsidRPr="005F0DCB">
              <w:rPr>
                <w:rFonts w:ascii="Times New Roman" w:eastAsia="Times New Roman" w:hAnsi="Times New Roman" w:cs="Times New Roman"/>
                <w:sz w:val="20"/>
                <w:szCs w:val="20"/>
                <w:lang w:eastAsia="ru-RU"/>
              </w:rPr>
              <w:t>- количество созданных мест для детей до 3 лет за счет альтернативных мероприятий рассчитывается по формуле:</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m:oMath>
              <m:r>
                <m:rPr>
                  <m:sty m:val="p"/>
                </m:rPr>
                <w:rPr>
                  <w:rFonts w:ascii="Cambria Math" w:hAnsi="Cambria Math" w:cs="Cambria Math"/>
                  <w:sz w:val="32"/>
                  <w:szCs w:val="32"/>
                </w:rPr>
                <m:t>К₂=Мп+Мгкп+Мр</m:t>
              </m:r>
            </m:oMath>
            <w:r w:rsidRPr="005F0DCB">
              <w:rPr>
                <w:rFonts w:ascii="Times New Roman" w:eastAsia="Times New Roman" w:hAnsi="Times New Roman" w:cs="Times New Roman"/>
                <w:sz w:val="20"/>
                <w:szCs w:val="20"/>
                <w:lang w:eastAsia="ru-RU"/>
              </w:rPr>
              <w:t>,</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где:</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proofErr w:type="spellStart"/>
            <w:r w:rsidRPr="005F0DCB">
              <w:rPr>
                <w:rFonts w:ascii="Times New Roman" w:eastAsia="Times New Roman" w:hAnsi="Times New Roman" w:cs="Times New Roman"/>
                <w:sz w:val="20"/>
                <w:szCs w:val="20"/>
                <w:lang w:eastAsia="ru-RU"/>
              </w:rPr>
              <w:t>Мп</w:t>
            </w:r>
            <w:proofErr w:type="spellEnd"/>
            <w:r w:rsidRPr="005F0DCB">
              <w:rPr>
                <w:rFonts w:ascii="Times New Roman" w:eastAsia="Times New Roman" w:hAnsi="Times New Roman" w:cs="Times New Roman"/>
                <w:sz w:val="20"/>
                <w:szCs w:val="20"/>
                <w:lang w:eastAsia="ru-RU"/>
              </w:rPr>
              <w:t xml:space="preserve">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5F0DCB" w:rsidRPr="005F0DCB" w:rsidRDefault="005F0DCB" w:rsidP="005F0DCB">
            <w:pPr>
              <w:spacing w:after="0" w:line="240" w:lineRule="auto"/>
              <w:ind w:left="34" w:hanging="34"/>
              <w:rPr>
                <w:rFonts w:ascii="Times New Roman" w:eastAsia="Times New Roman" w:hAnsi="Times New Roman" w:cs="Times New Roman"/>
                <w:sz w:val="20"/>
                <w:szCs w:val="20"/>
                <w:lang w:eastAsia="ru-RU"/>
              </w:rPr>
            </w:pPr>
            <w:proofErr w:type="spellStart"/>
            <w:r w:rsidRPr="005F0DCB">
              <w:rPr>
                <w:rFonts w:ascii="Times New Roman" w:eastAsia="Times New Roman" w:hAnsi="Times New Roman" w:cs="Times New Roman"/>
                <w:sz w:val="20"/>
                <w:szCs w:val="20"/>
                <w:lang w:eastAsia="ru-RU"/>
              </w:rPr>
              <w:t>Мгкп</w:t>
            </w:r>
            <w:proofErr w:type="spellEnd"/>
            <w:r w:rsidRPr="005F0DCB">
              <w:rPr>
                <w:rFonts w:ascii="Times New Roman" w:eastAsia="Times New Roman" w:hAnsi="Times New Roman" w:cs="Times New Roman"/>
                <w:sz w:val="20"/>
                <w:szCs w:val="20"/>
                <w:lang w:eastAsia="ru-RU"/>
              </w:rPr>
              <w:t xml:space="preserve">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proofErr w:type="spellStart"/>
            <w:r w:rsidRPr="005F0DCB">
              <w:rPr>
                <w:rFonts w:ascii="Times New Roman" w:eastAsia="Times New Roman" w:hAnsi="Times New Roman" w:cs="Times New Roman"/>
                <w:sz w:val="20"/>
                <w:szCs w:val="20"/>
                <w:lang w:eastAsia="ru-RU"/>
              </w:rPr>
              <w:t>Мр</w:t>
            </w:r>
            <w:proofErr w:type="spellEnd"/>
            <w:r w:rsidRPr="005F0DCB">
              <w:rPr>
                <w:rFonts w:ascii="Times New Roman" w:eastAsia="Times New Roman" w:hAnsi="Times New Roman" w:cs="Times New Roman"/>
                <w:sz w:val="20"/>
                <w:szCs w:val="20"/>
                <w:lang w:eastAsia="ru-RU"/>
              </w:rPr>
              <w:t xml:space="preserve">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proofErr w:type="spellStart"/>
            <w:r w:rsidRPr="005F0DCB">
              <w:rPr>
                <w:rFonts w:ascii="Times New Roman" w:eastAsia="Times New Roman" w:hAnsi="Times New Roman" w:cs="Times New Roman"/>
                <w:sz w:val="20"/>
                <w:szCs w:val="20"/>
                <w:lang w:eastAsia="ru-RU"/>
              </w:rPr>
              <w:t>Мобщ</w:t>
            </w:r>
            <w:proofErr w:type="spellEnd"/>
            <w:r w:rsidRPr="005F0DCB">
              <w:rPr>
                <w:rFonts w:ascii="Times New Roman" w:eastAsia="Times New Roman" w:hAnsi="Times New Roman" w:cs="Times New Roman"/>
                <w:sz w:val="20"/>
                <w:szCs w:val="20"/>
                <w:lang w:eastAsia="ru-RU"/>
              </w:rPr>
              <w:t xml:space="preserve">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p w:rsidR="005F0DCB" w:rsidRPr="005F0DCB" w:rsidRDefault="005F0DCB" w:rsidP="005F0DCB">
            <w:pPr>
              <w:spacing w:after="0" w:line="240" w:lineRule="auto"/>
              <w:rPr>
                <w:rFonts w:ascii="Times New Roman" w:eastAsia="Times New Roman" w:hAnsi="Times New Roman" w:cs="Times New Roman"/>
                <w:color w:val="000000"/>
                <w:sz w:val="20"/>
                <w:szCs w:val="20"/>
                <w:vertAlign w:val="subscript"/>
                <w:lang w:eastAsia="ru-RU"/>
              </w:rPr>
            </w:pP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Конструктор форм ГАСУ, РСЭМ</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9.</w:t>
            </w:r>
          </w:p>
        </w:tc>
        <w:tc>
          <w:tcPr>
            <w:tcW w:w="1756" w:type="pct"/>
            <w:shd w:val="clear" w:color="auto" w:fill="auto"/>
          </w:tcPr>
          <w:p w:rsidR="005F0DCB" w:rsidRPr="005F0DCB" w:rsidRDefault="005F0DCB" w:rsidP="005F0DCB">
            <w:pPr>
              <w:spacing w:after="0" w:line="240" w:lineRule="auto"/>
              <w:rPr>
                <w:rFonts w:ascii="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места</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Количество созданных дополнительных мест для детей в возрасте от 2 до 3 лет в образовательных организациях, реализующих образовательные программы дошкольного образования </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Ведомственные данные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10.</w:t>
            </w:r>
          </w:p>
        </w:tc>
        <w:tc>
          <w:tcPr>
            <w:tcW w:w="1756" w:type="pct"/>
            <w:tcBorders>
              <w:bottom w:val="single" w:sz="4" w:space="0" w:color="auto"/>
            </w:tcBorders>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sz w:val="20"/>
                <w:szCs w:val="20"/>
                <w:lang w:eastAsia="ru-RU"/>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Отношение количества муниципальных дошкольных образовательных организаций, подключенных к сети Интернет на скорости не менее 2 Мбит/с к общему количеству муниципальных дошкольных образовательных организаций * 100 процентов</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Ведомственные данные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11.</w:t>
            </w:r>
          </w:p>
        </w:tc>
        <w:tc>
          <w:tcPr>
            <w:tcW w:w="1756" w:type="pct"/>
            <w:tcBorders>
              <w:top w:val="nil"/>
            </w:tcBorders>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Доля </w:t>
            </w:r>
            <w:r w:rsidRPr="005F0DCB">
              <w:rPr>
                <w:rFonts w:ascii="Times New Roman" w:eastAsia="Times New Roman" w:hAnsi="Times New Roman" w:cs="Times New Roman"/>
                <w:sz w:val="20"/>
                <w:szCs w:val="20"/>
                <w:lang w:eastAsia="ru-RU"/>
              </w:rPr>
              <w:t>детей-инвалидов  в возрасте от 1,5 до 7 лет, охваченных дошкольным образованием, в общей численности детей-инвалидов такого возраста</w:t>
            </w:r>
          </w:p>
        </w:tc>
        <w:tc>
          <w:tcPr>
            <w:tcW w:w="421" w:type="pct"/>
            <w:shd w:val="clear" w:color="auto" w:fill="auto"/>
          </w:tcPr>
          <w:p w:rsidR="005F0DCB" w:rsidRPr="005F0DCB" w:rsidRDefault="005F0DCB" w:rsidP="005F0DCB">
            <w:pPr>
              <w:spacing w:after="0" w:line="240" w:lineRule="auto"/>
              <w:jc w:val="center"/>
              <w:rPr>
                <w:rFonts w:eastAsia="Times New Roman" w:cs="Times New Roman"/>
                <w:color w:val="000000"/>
                <w:sz w:val="24"/>
                <w:szCs w:val="24"/>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p>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val="en-US" w:eastAsia="ru-RU"/>
              </w:rPr>
              <w:t>F</w:t>
            </w:r>
            <w:r w:rsidRPr="005F0DCB">
              <w:rPr>
                <w:rFonts w:ascii="Times New Roman" w:eastAsia="Times New Roman" w:hAnsi="Times New Roman" w:cs="Times New Roman"/>
                <w:color w:val="000000"/>
                <w:sz w:val="20"/>
                <w:szCs w:val="20"/>
                <w:lang w:eastAsia="ru-RU"/>
              </w:rPr>
              <w:t>д=Ад/</w:t>
            </w:r>
            <w:r w:rsidRPr="005F0DCB">
              <w:rPr>
                <w:rFonts w:ascii="Times New Roman" w:eastAsia="Times New Roman" w:hAnsi="Times New Roman" w:cs="Times New Roman"/>
                <w:color w:val="000000"/>
                <w:sz w:val="20"/>
                <w:szCs w:val="20"/>
                <w:lang w:val="en-US" w:eastAsia="ru-RU"/>
              </w:rPr>
              <w:t>Q</w:t>
            </w:r>
            <w:r w:rsidRPr="005F0DCB">
              <w:rPr>
                <w:rFonts w:ascii="Times New Roman" w:eastAsia="Times New Roman" w:hAnsi="Times New Roman" w:cs="Times New Roman"/>
                <w:color w:val="000000"/>
                <w:sz w:val="20"/>
                <w:szCs w:val="20"/>
                <w:lang w:eastAsia="ru-RU"/>
              </w:rPr>
              <w:t>д х 100</w:t>
            </w:r>
          </w:p>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где:</w:t>
            </w:r>
          </w:p>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proofErr w:type="spellStart"/>
            <w:r w:rsidRPr="005F0DCB">
              <w:rPr>
                <w:rFonts w:ascii="Times New Roman" w:eastAsia="Times New Roman" w:hAnsi="Times New Roman" w:cs="Times New Roman"/>
                <w:color w:val="000000"/>
                <w:sz w:val="20"/>
                <w:szCs w:val="20"/>
                <w:lang w:eastAsia="ru-RU"/>
              </w:rPr>
              <w:t>Fд</w:t>
            </w:r>
            <w:proofErr w:type="spellEnd"/>
            <w:r w:rsidRPr="005F0DCB">
              <w:rPr>
                <w:rFonts w:ascii="Times New Roman" w:eastAsia="Times New Roman" w:hAnsi="Times New Roman" w:cs="Times New Roman"/>
                <w:color w:val="000000"/>
                <w:sz w:val="20"/>
                <w:szCs w:val="20"/>
                <w:lang w:eastAsia="ru-RU"/>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proofErr w:type="spellStart"/>
            <w:r w:rsidRPr="005F0DCB">
              <w:rPr>
                <w:rFonts w:ascii="Times New Roman" w:eastAsia="Times New Roman" w:hAnsi="Times New Roman" w:cs="Times New Roman"/>
                <w:color w:val="000000"/>
                <w:sz w:val="20"/>
                <w:szCs w:val="20"/>
                <w:lang w:eastAsia="ru-RU"/>
              </w:rPr>
              <w:t>Aд</w:t>
            </w:r>
            <w:proofErr w:type="spellEnd"/>
            <w:r w:rsidRPr="005F0DCB">
              <w:rPr>
                <w:rFonts w:ascii="Times New Roman" w:eastAsia="Times New Roman" w:hAnsi="Times New Roman" w:cs="Times New Roman"/>
                <w:color w:val="000000"/>
                <w:sz w:val="20"/>
                <w:szCs w:val="20"/>
                <w:lang w:eastAsia="ru-RU"/>
              </w:rPr>
              <w:t xml:space="preserve"> - количество детей-инвалидов в возрасте от 1,5 до 7 лет в дошкольных образовательных организациях;</w:t>
            </w:r>
          </w:p>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proofErr w:type="spellStart"/>
            <w:r w:rsidRPr="005F0DCB">
              <w:rPr>
                <w:rFonts w:ascii="Times New Roman" w:eastAsia="Times New Roman" w:hAnsi="Times New Roman" w:cs="Times New Roman"/>
                <w:color w:val="000000"/>
                <w:sz w:val="20"/>
                <w:szCs w:val="20"/>
                <w:lang w:eastAsia="ru-RU"/>
              </w:rPr>
              <w:t>Qд</w:t>
            </w:r>
            <w:proofErr w:type="spellEnd"/>
            <w:r w:rsidRPr="005F0DCB">
              <w:rPr>
                <w:rFonts w:ascii="Times New Roman" w:eastAsia="Times New Roman" w:hAnsi="Times New Roman" w:cs="Times New Roman"/>
                <w:color w:val="000000"/>
                <w:sz w:val="20"/>
                <w:szCs w:val="20"/>
                <w:lang w:eastAsia="ru-RU"/>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80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roofErr w:type="spellStart"/>
            <w:r w:rsidRPr="005F0DCB">
              <w:rPr>
                <w:rFonts w:ascii="Times New Roman" w:eastAsia="Times New Roman" w:hAnsi="Times New Roman" w:cs="Times New Roman"/>
                <w:color w:val="000000"/>
                <w:sz w:val="20"/>
                <w:szCs w:val="20"/>
                <w:lang w:eastAsia="ru-RU"/>
              </w:rPr>
              <w:t>Aд</w:t>
            </w:r>
            <w:proofErr w:type="spellEnd"/>
            <w:r w:rsidRPr="005F0DCB">
              <w:rPr>
                <w:rFonts w:ascii="Times New Roman" w:eastAsia="Times New Roman" w:hAnsi="Times New Roman" w:cs="Times New Roman"/>
                <w:color w:val="000000"/>
                <w:sz w:val="20"/>
                <w:szCs w:val="20"/>
                <w:lang w:eastAsia="ru-RU"/>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N 563 "Об утверждении статистического инструментария для организации федерального статистического наблюдения за </w:t>
            </w:r>
            <w:r w:rsidRPr="005F0DCB">
              <w:rPr>
                <w:rFonts w:ascii="Times New Roman" w:eastAsia="Times New Roman" w:hAnsi="Times New Roman" w:cs="Times New Roman"/>
                <w:color w:val="000000"/>
                <w:sz w:val="20"/>
                <w:szCs w:val="20"/>
                <w:lang w:eastAsia="ru-RU"/>
              </w:rPr>
              <w:lastRenderedPageBreak/>
              <w:t>деятельностью в сфере образования, науки, инноваций и информационных технологий";</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roofErr w:type="spellStart"/>
            <w:r w:rsidRPr="005F0DCB">
              <w:rPr>
                <w:rFonts w:ascii="Times New Roman" w:eastAsia="Times New Roman" w:hAnsi="Times New Roman" w:cs="Times New Roman"/>
                <w:color w:val="000000"/>
                <w:sz w:val="20"/>
                <w:szCs w:val="20"/>
                <w:lang w:eastAsia="ru-RU"/>
              </w:rPr>
              <w:t>Qд</w:t>
            </w:r>
            <w:proofErr w:type="spellEnd"/>
            <w:r w:rsidRPr="005F0DCB">
              <w:rPr>
                <w:rFonts w:ascii="Times New Roman" w:eastAsia="Times New Roman" w:hAnsi="Times New Roman" w:cs="Times New Roman"/>
                <w:color w:val="000000"/>
                <w:sz w:val="20"/>
                <w:szCs w:val="20"/>
                <w:lang w:eastAsia="ru-RU"/>
              </w:rPr>
              <w:t xml:space="preserve"> - данные Единой информационной системы управления дошкольными образовательными учреждениями</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12.</w:t>
            </w:r>
          </w:p>
        </w:tc>
        <w:tc>
          <w:tcPr>
            <w:tcW w:w="1756"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Доля дошкольных образовательных организаций, в которых создана универсальная </w:t>
            </w:r>
            <w:proofErr w:type="spellStart"/>
            <w:r w:rsidRPr="005F0DCB">
              <w:rPr>
                <w:rFonts w:ascii="Times New Roman" w:eastAsia="Times New Roman" w:hAnsi="Times New Roman" w:cs="Times New Roman"/>
                <w:color w:val="000000"/>
                <w:sz w:val="20"/>
                <w:szCs w:val="20"/>
                <w:lang w:eastAsia="ru-RU"/>
              </w:rPr>
              <w:t>безбарьерная</w:t>
            </w:r>
            <w:proofErr w:type="spellEnd"/>
            <w:r w:rsidRPr="005F0DCB">
              <w:rPr>
                <w:rFonts w:ascii="Times New Roman" w:eastAsia="Times New Roman" w:hAnsi="Times New Roman" w:cs="Times New Roman"/>
                <w:color w:val="000000"/>
                <w:sz w:val="20"/>
                <w:szCs w:val="20"/>
                <w:lang w:eastAsia="ru-RU"/>
              </w:rPr>
              <w:t xml:space="preserve"> среда для инклюзивного образования детей-инвалидов, в общем количестве дошкольных образовательных организаций</w:t>
            </w:r>
          </w:p>
        </w:tc>
        <w:tc>
          <w:tcPr>
            <w:tcW w:w="421" w:type="pct"/>
            <w:shd w:val="clear" w:color="auto" w:fill="auto"/>
          </w:tcPr>
          <w:p w:rsidR="005F0DCB" w:rsidRPr="005F0DCB" w:rsidRDefault="005F0DCB" w:rsidP="005F0DCB">
            <w:pPr>
              <w:spacing w:after="0" w:line="240" w:lineRule="auto"/>
              <w:jc w:val="center"/>
              <w:rPr>
                <w:rFonts w:eastAsia="Times New Roman" w:cs="Times New Roman"/>
                <w:color w:val="000000"/>
                <w:sz w:val="24"/>
                <w:szCs w:val="24"/>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autoSpaceDE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 xml:space="preserve">Доля дошкольных образовательных организаций, в которых создана универсальная </w:t>
            </w:r>
            <w:proofErr w:type="spellStart"/>
            <w:r w:rsidRPr="005F0DCB">
              <w:rPr>
                <w:rFonts w:ascii="Times New Roman" w:eastAsia="Times New Roman" w:hAnsi="Times New Roman" w:cs="Times New Roman"/>
                <w:color w:val="000000"/>
                <w:sz w:val="20"/>
                <w:szCs w:val="20"/>
                <w:lang w:eastAsia="ru-RU"/>
              </w:rPr>
              <w:t>безбарьерная</w:t>
            </w:r>
            <w:proofErr w:type="spellEnd"/>
            <w:r w:rsidRPr="005F0DCB">
              <w:rPr>
                <w:rFonts w:ascii="Times New Roman" w:eastAsia="Times New Roman" w:hAnsi="Times New Roman" w:cs="Times New Roman"/>
                <w:color w:val="000000"/>
                <w:sz w:val="20"/>
                <w:szCs w:val="20"/>
                <w:lang w:eastAsia="ru-RU"/>
              </w:rPr>
              <w:t xml:space="preserve"> среда для инклюзивного образования детей-инвалидов, в общем количестве дошкольных образовательных организаций</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16</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Ведомственные данные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13.</w:t>
            </w:r>
          </w:p>
        </w:tc>
        <w:tc>
          <w:tcPr>
            <w:tcW w:w="1756" w:type="pct"/>
            <w:shd w:val="clear" w:color="auto" w:fill="auto"/>
          </w:tcPr>
          <w:p w:rsidR="005F0DCB" w:rsidRPr="005F0DCB" w:rsidRDefault="005F0DCB" w:rsidP="005F0DCB">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Удельный  вес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к общей численности воспитанников дошкольных образовательных организаций * 100 процентов</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60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14</w:t>
            </w:r>
          </w:p>
        </w:tc>
        <w:tc>
          <w:tcPr>
            <w:tcW w:w="1756" w:type="pct"/>
            <w:shd w:val="clear" w:color="auto" w:fill="auto"/>
          </w:tcPr>
          <w:p w:rsidR="005F0DCB" w:rsidRPr="005F0DCB" w:rsidRDefault="005F0DCB" w:rsidP="005F0DCB">
            <w:pPr>
              <w:autoSpaceDE w:val="0"/>
              <w:spacing w:after="0" w:line="240" w:lineRule="auto"/>
              <w:rPr>
                <w:rFonts w:ascii="Times New Roman" w:hAnsi="Times New Roman" w:cs="Times New Roman"/>
                <w:color w:val="000000"/>
                <w:sz w:val="20"/>
                <w:szCs w:val="20"/>
                <w:lang w:eastAsia="ru-RU"/>
              </w:rPr>
            </w:pPr>
            <w:r w:rsidRPr="005F0DCB">
              <w:rPr>
                <w:rFonts w:ascii="Times New Roman" w:hAnsi="Times New Roman" w:cs="Times New Roman"/>
                <w:sz w:val="20"/>
                <w:szCs w:val="20"/>
                <w:lang w:eastAsia="ru-RU"/>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ind w:firstLine="709"/>
              <w:rPr>
                <w:rFonts w:ascii="Times New Roman" w:eastAsia="Times New Roman" w:hAnsi="Times New Roman" w:cs="Times New Roman"/>
                <w:sz w:val="20"/>
                <w:szCs w:val="20"/>
                <w:lang w:val="en-US" w:eastAsia="ru-RU"/>
              </w:rPr>
            </w:pPr>
            <w:r w:rsidRPr="005F0DCB">
              <w:rPr>
                <w:rFonts w:ascii="Times New Roman" w:eastAsia="Times New Roman" w:hAnsi="Times New Roman" w:cs="Times New Roman"/>
                <w:sz w:val="20"/>
                <w:szCs w:val="20"/>
                <w:lang w:val="en-US" w:eastAsia="ru-RU"/>
              </w:rPr>
              <w:t xml:space="preserve">                 n                                       </w:t>
            </w:r>
          </w:p>
          <w:p w:rsidR="005F0DCB" w:rsidRPr="005F0DCB" w:rsidRDefault="005F0DCB" w:rsidP="005F0DCB">
            <w:pPr>
              <w:tabs>
                <w:tab w:val="left" w:pos="1276"/>
              </w:tabs>
              <w:spacing w:after="0" w:line="240" w:lineRule="auto"/>
              <w:ind w:left="101"/>
              <w:rPr>
                <w:rFonts w:ascii="Times New Roman" w:eastAsia="Times New Roman" w:hAnsi="Times New Roman" w:cs="Times New Roman"/>
                <w:sz w:val="20"/>
                <w:szCs w:val="20"/>
                <w:lang w:val="en-US" w:eastAsia="ru-RU"/>
              </w:rPr>
            </w:pPr>
            <w:proofErr w:type="spellStart"/>
            <w:r w:rsidRPr="005F0DCB">
              <w:rPr>
                <w:rFonts w:ascii="Times New Roman" w:eastAsia="Times New Roman" w:hAnsi="Times New Roman" w:cs="Times New Roman"/>
                <w:sz w:val="20"/>
                <w:szCs w:val="20"/>
                <w:lang w:eastAsia="ru-RU"/>
              </w:rPr>
              <w:t>Здош</w:t>
            </w:r>
            <w:proofErr w:type="spellEnd"/>
            <w:r w:rsidRPr="005F0DCB">
              <w:rPr>
                <w:rFonts w:ascii="Times New Roman" w:eastAsia="Times New Roman" w:hAnsi="Times New Roman" w:cs="Times New Roman"/>
                <w:sz w:val="20"/>
                <w:szCs w:val="20"/>
                <w:lang w:val="en-US" w:eastAsia="ru-RU"/>
              </w:rPr>
              <w:t xml:space="preserve">= (SUM </w:t>
            </w:r>
            <w:proofErr w:type="spellStart"/>
            <w:r w:rsidRPr="005F0DCB">
              <w:rPr>
                <w:rFonts w:ascii="Times New Roman" w:eastAsia="Times New Roman" w:hAnsi="Times New Roman" w:cs="Times New Roman"/>
                <w:sz w:val="20"/>
                <w:szCs w:val="20"/>
                <w:lang w:eastAsia="ru-RU"/>
              </w:rPr>
              <w:t>Фдош</w:t>
            </w:r>
            <w:proofErr w:type="spellEnd"/>
            <w:r w:rsidRPr="005F0DCB">
              <w:rPr>
                <w:rFonts w:ascii="Times New Roman" w:eastAsia="Times New Roman" w:hAnsi="Times New Roman" w:cs="Times New Roman"/>
                <w:sz w:val="20"/>
                <w:szCs w:val="20"/>
                <w:lang w:val="en-US" w:eastAsia="ru-RU"/>
              </w:rPr>
              <w:t xml:space="preserve"> (</w:t>
            </w:r>
            <w:r w:rsidRPr="005F0DCB">
              <w:rPr>
                <w:rFonts w:ascii="Times New Roman" w:eastAsia="Times New Roman" w:hAnsi="Times New Roman" w:cs="Times New Roman"/>
                <w:sz w:val="20"/>
                <w:szCs w:val="20"/>
                <w:lang w:eastAsia="ru-RU"/>
              </w:rPr>
              <w:t>факт</w:t>
            </w:r>
            <w:r w:rsidRPr="005F0DCB">
              <w:rPr>
                <w:rFonts w:ascii="Times New Roman" w:eastAsia="Times New Roman" w:hAnsi="Times New Roman" w:cs="Times New Roman"/>
                <w:sz w:val="20"/>
                <w:szCs w:val="20"/>
                <w:lang w:val="en-US" w:eastAsia="ru-RU"/>
              </w:rPr>
              <w:t xml:space="preserve">) </w:t>
            </w:r>
            <w:proofErr w:type="spellStart"/>
            <w:r w:rsidRPr="005F0DCB">
              <w:rPr>
                <w:rFonts w:ascii="Times New Roman" w:eastAsia="Times New Roman" w:hAnsi="Times New Roman" w:cs="Times New Roman"/>
                <w:sz w:val="20"/>
                <w:szCs w:val="20"/>
                <w:lang w:val="en-US" w:eastAsia="ru-RU"/>
              </w:rPr>
              <w:t>i</w:t>
            </w:r>
            <w:proofErr w:type="spellEnd"/>
            <w:r w:rsidRPr="005F0DCB">
              <w:rPr>
                <w:rFonts w:ascii="Times New Roman" w:eastAsia="Times New Roman" w:hAnsi="Times New Roman" w:cs="Times New Roman"/>
                <w:sz w:val="20"/>
                <w:szCs w:val="20"/>
                <w:lang w:val="en-US" w:eastAsia="ru-RU"/>
              </w:rPr>
              <w:t xml:space="preserve"> / SUM </w:t>
            </w:r>
            <w:proofErr w:type="spellStart"/>
            <w:r w:rsidRPr="005F0DCB">
              <w:rPr>
                <w:rFonts w:ascii="Times New Roman" w:eastAsia="Times New Roman" w:hAnsi="Times New Roman" w:cs="Times New Roman"/>
                <w:sz w:val="20"/>
                <w:szCs w:val="20"/>
                <w:lang w:val="en-US" w:eastAsia="ru-RU"/>
              </w:rPr>
              <w:t>i</w:t>
            </w:r>
            <w:proofErr w:type="spellEnd"/>
            <w:r w:rsidRPr="005F0DCB">
              <w:rPr>
                <w:rFonts w:ascii="Times New Roman" w:eastAsia="Times New Roman" w:hAnsi="Times New Roman" w:cs="Times New Roman"/>
                <w:sz w:val="20"/>
                <w:szCs w:val="20"/>
                <w:lang w:val="en-US" w:eastAsia="ru-RU"/>
              </w:rPr>
              <w:t xml:space="preserve">) / </w:t>
            </w:r>
            <w:proofErr w:type="spellStart"/>
            <w:r w:rsidRPr="005F0DCB">
              <w:rPr>
                <w:rFonts w:ascii="Times New Roman" w:eastAsia="Times New Roman" w:hAnsi="Times New Roman" w:cs="Times New Roman"/>
                <w:sz w:val="20"/>
                <w:szCs w:val="20"/>
                <w:lang w:eastAsia="ru-RU"/>
              </w:rPr>
              <w:t>Здош</w:t>
            </w:r>
            <w:proofErr w:type="spellEnd"/>
            <w:r w:rsidRPr="005F0DCB">
              <w:rPr>
                <w:rFonts w:ascii="Times New Roman" w:eastAsia="Times New Roman" w:hAnsi="Times New Roman" w:cs="Times New Roman"/>
                <w:sz w:val="20"/>
                <w:szCs w:val="20"/>
                <w:lang w:val="en-US" w:eastAsia="ru-RU"/>
              </w:rPr>
              <w:t xml:space="preserve"> </w:t>
            </w:r>
          </w:p>
          <w:p w:rsidR="005F0DCB" w:rsidRPr="005F0DCB" w:rsidRDefault="005F0DCB" w:rsidP="005F0DCB">
            <w:pPr>
              <w:spacing w:after="0" w:line="240" w:lineRule="auto"/>
              <w:ind w:firstLine="709"/>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val="en-US" w:eastAsia="ru-RU"/>
              </w:rPr>
              <w:t xml:space="preserve">                </w:t>
            </w:r>
            <w:r w:rsidRPr="005F0DCB">
              <w:rPr>
                <w:rFonts w:ascii="Times New Roman" w:eastAsia="Times New Roman" w:hAnsi="Times New Roman" w:cs="Times New Roman"/>
                <w:sz w:val="20"/>
                <w:szCs w:val="20"/>
                <w:lang w:eastAsia="ru-RU"/>
              </w:rPr>
              <w:t xml:space="preserve">i=1                                     </w:t>
            </w:r>
          </w:p>
          <w:p w:rsidR="005F0DCB" w:rsidRPr="005F0DCB" w:rsidRDefault="005F0DCB" w:rsidP="005F0DCB">
            <w:pPr>
              <w:tabs>
                <w:tab w:val="left" w:pos="1276"/>
              </w:tabs>
              <w:spacing w:after="0" w:line="240" w:lineRule="auto"/>
              <w:ind w:left="101"/>
              <w:rPr>
                <w:rFonts w:ascii="Times New Roman" w:eastAsia="Times New Roman" w:hAnsi="Times New Roman" w:cs="Times New Roman"/>
                <w:sz w:val="20"/>
                <w:szCs w:val="20"/>
                <w:lang w:eastAsia="ru-RU"/>
              </w:rPr>
            </w:pPr>
          </w:p>
          <w:p w:rsidR="005F0DCB" w:rsidRPr="005F0DCB" w:rsidRDefault="005F0DCB" w:rsidP="005F0DCB">
            <w:pPr>
              <w:tabs>
                <w:tab w:val="left" w:pos="1276"/>
              </w:tabs>
              <w:spacing w:after="0" w:line="240" w:lineRule="auto"/>
              <w:ind w:left="101"/>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(план)  х 100%,    </w:t>
            </w:r>
          </w:p>
          <w:p w:rsidR="005F0DCB" w:rsidRPr="005F0DCB" w:rsidRDefault="005F0DCB" w:rsidP="005F0DCB">
            <w:pPr>
              <w:tabs>
                <w:tab w:val="left" w:pos="1276"/>
              </w:tabs>
              <w:spacing w:after="0" w:line="240" w:lineRule="auto"/>
              <w:ind w:left="101"/>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    </w:t>
            </w:r>
          </w:p>
          <w:p w:rsidR="005F0DCB" w:rsidRPr="005F0DCB" w:rsidRDefault="005F0DCB" w:rsidP="005F0DCB">
            <w:pPr>
              <w:tabs>
                <w:tab w:val="left" w:pos="1276"/>
              </w:tabs>
              <w:spacing w:after="0" w:line="240" w:lineRule="auto"/>
              <w:ind w:left="1069" w:hanging="968"/>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где:</w:t>
            </w:r>
          </w:p>
          <w:p w:rsidR="005F0DCB" w:rsidRPr="005F0DCB" w:rsidRDefault="005F0DCB" w:rsidP="005F0DCB">
            <w:pPr>
              <w:spacing w:after="0" w:line="240" w:lineRule="auto"/>
              <w:ind w:firstLine="709"/>
              <w:rPr>
                <w:rFonts w:ascii="Times New Roman" w:eastAsia="Times New Roman" w:hAnsi="Times New Roman" w:cs="Times New Roman"/>
                <w:sz w:val="20"/>
                <w:szCs w:val="20"/>
                <w:lang w:eastAsia="ru-RU"/>
              </w:rPr>
            </w:pPr>
            <w:proofErr w:type="spellStart"/>
            <w:r w:rsidRPr="005F0DCB">
              <w:rPr>
                <w:rFonts w:ascii="Times New Roman" w:eastAsia="Times New Roman" w:hAnsi="Times New Roman" w:cs="Times New Roman"/>
                <w:sz w:val="20"/>
                <w:szCs w:val="20"/>
                <w:lang w:eastAsia="ru-RU"/>
              </w:rPr>
              <w:t>Фдош</w:t>
            </w:r>
            <w:proofErr w:type="spellEnd"/>
            <w:r w:rsidRPr="005F0DCB">
              <w:rPr>
                <w:rFonts w:ascii="Times New Roman" w:eastAsia="Times New Roman" w:hAnsi="Times New Roman" w:cs="Times New Roman"/>
                <w:sz w:val="20"/>
                <w:szCs w:val="20"/>
                <w:lang w:eastAsia="ru-RU"/>
              </w:rPr>
              <w:t xml:space="preserve"> (факт) i  – фактическое значение фонда оплаты труда педагогических </w:t>
            </w:r>
            <w:proofErr w:type="spellStart"/>
            <w:r w:rsidRPr="005F0DCB">
              <w:rPr>
                <w:rFonts w:ascii="Times New Roman" w:eastAsia="Times New Roman" w:hAnsi="Times New Roman" w:cs="Times New Roman"/>
                <w:sz w:val="20"/>
                <w:szCs w:val="20"/>
                <w:lang w:eastAsia="ru-RU"/>
              </w:rPr>
              <w:t>работниковмуниципальных</w:t>
            </w:r>
            <w:proofErr w:type="spellEnd"/>
            <w:r w:rsidRPr="005F0DCB">
              <w:rPr>
                <w:rFonts w:ascii="Times New Roman" w:eastAsia="Times New Roman" w:hAnsi="Times New Roman" w:cs="Times New Roman"/>
                <w:sz w:val="20"/>
                <w:szCs w:val="20"/>
                <w:lang w:eastAsia="ru-RU"/>
              </w:rPr>
              <w:t xml:space="preserve"> дошкольных образовательных учреждений,</w:t>
            </w:r>
          </w:p>
          <w:p w:rsidR="005F0DCB" w:rsidRPr="005F0DCB" w:rsidRDefault="005F0DCB" w:rsidP="005F0DCB">
            <w:pPr>
              <w:spacing w:after="0" w:line="240" w:lineRule="auto"/>
              <w:ind w:firstLine="709"/>
              <w:rPr>
                <w:rFonts w:ascii="Times New Roman" w:eastAsia="Times New Roman" w:hAnsi="Times New Roman" w:cs="Times New Roman"/>
                <w:sz w:val="20"/>
                <w:szCs w:val="20"/>
                <w:lang w:eastAsia="ru-RU"/>
              </w:rPr>
            </w:pPr>
            <w:proofErr w:type="spellStart"/>
            <w:r w:rsidRPr="005F0DCB">
              <w:rPr>
                <w:rFonts w:ascii="Times New Roman" w:eastAsia="Times New Roman" w:hAnsi="Times New Roman" w:cs="Times New Roman"/>
                <w:sz w:val="20"/>
                <w:szCs w:val="20"/>
                <w:lang w:eastAsia="ru-RU"/>
              </w:rPr>
              <w:t>Здош</w:t>
            </w:r>
            <w:proofErr w:type="spellEnd"/>
            <w:r w:rsidRPr="005F0DCB">
              <w:rPr>
                <w:rFonts w:ascii="Times New Roman" w:eastAsia="Times New Roman" w:hAnsi="Times New Roman" w:cs="Times New Roman"/>
                <w:sz w:val="20"/>
                <w:szCs w:val="20"/>
                <w:lang w:eastAsia="ru-RU"/>
              </w:rPr>
              <w:t>(план)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5F0DCB" w:rsidRPr="005F0DCB" w:rsidRDefault="005F0DCB" w:rsidP="005F0DCB">
            <w:pPr>
              <w:spacing w:after="0" w:line="240" w:lineRule="auto"/>
              <w:ind w:firstLine="709"/>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lastRenderedPageBreak/>
              <w:t>i = 1…n – общее количество педагогических работников муниципальных дошкольных образовательных учреждений.</w:t>
            </w:r>
          </w:p>
          <w:p w:rsidR="005F0DCB" w:rsidRPr="005F0DCB" w:rsidRDefault="005F0DCB" w:rsidP="005F0DCB">
            <w:pPr>
              <w:spacing w:after="0" w:line="240" w:lineRule="auto"/>
              <w:ind w:firstLine="709"/>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 xml:space="preserve">В случае, если значение </w:t>
            </w:r>
            <w:proofErr w:type="spellStart"/>
            <w:r w:rsidRPr="005F0DCB">
              <w:rPr>
                <w:rFonts w:ascii="Times New Roman" w:eastAsia="Times New Roman" w:hAnsi="Times New Roman" w:cs="Times New Roman"/>
                <w:sz w:val="20"/>
                <w:szCs w:val="20"/>
                <w:lang w:eastAsia="ru-RU"/>
              </w:rPr>
              <w:t>Здош</w:t>
            </w:r>
            <w:proofErr w:type="spellEnd"/>
            <w:r w:rsidRPr="005F0DCB">
              <w:rPr>
                <w:rFonts w:ascii="Times New Roman" w:eastAsia="Times New Roman" w:hAnsi="Times New Roman" w:cs="Times New Roman"/>
                <w:sz w:val="20"/>
                <w:szCs w:val="20"/>
                <w:lang w:eastAsia="ru-RU"/>
              </w:rPr>
              <w:t xml:space="preserve"> составляет более 100%, то показатель </w:t>
            </w:r>
            <w:proofErr w:type="spellStart"/>
            <w:r w:rsidRPr="005F0DCB">
              <w:rPr>
                <w:rFonts w:ascii="Times New Roman" w:eastAsia="Times New Roman" w:hAnsi="Times New Roman" w:cs="Times New Roman"/>
                <w:sz w:val="20"/>
                <w:szCs w:val="20"/>
                <w:lang w:eastAsia="ru-RU"/>
              </w:rPr>
              <w:t>Здош</w:t>
            </w:r>
            <w:proofErr w:type="spellEnd"/>
            <w:r w:rsidRPr="005F0DCB">
              <w:rPr>
                <w:rFonts w:ascii="Times New Roman" w:eastAsia="Times New Roman" w:hAnsi="Times New Roman" w:cs="Times New Roman"/>
                <w:sz w:val="20"/>
                <w:szCs w:val="20"/>
                <w:lang w:eastAsia="ru-RU"/>
              </w:rPr>
              <w:t xml:space="preserve"> считается равным 100%</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p>
        </w:tc>
        <w:tc>
          <w:tcPr>
            <w:tcW w:w="332" w:type="pct"/>
            <w:shd w:val="clear" w:color="auto" w:fill="auto"/>
          </w:tcPr>
          <w:p w:rsidR="005F0DCB" w:rsidRPr="005F0DCB" w:rsidRDefault="005F0DCB" w:rsidP="005F0DCB">
            <w:pPr>
              <w:spacing w:after="0" w:line="240" w:lineRule="auto"/>
              <w:ind w:firstLine="34"/>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5F0DCB" w:rsidRPr="005F0DCB" w:rsidRDefault="005F0DCB" w:rsidP="005F0DCB">
            <w:pPr>
              <w:spacing w:after="0" w:line="240" w:lineRule="auto"/>
              <w:rPr>
                <w:rFonts w:eastAsia="Times New Roman" w:cs="Times New Roman"/>
                <w:color w:val="000000"/>
                <w:sz w:val="24"/>
                <w:szCs w:val="24"/>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15</w:t>
            </w:r>
          </w:p>
        </w:tc>
        <w:tc>
          <w:tcPr>
            <w:tcW w:w="1756" w:type="pct"/>
            <w:shd w:val="clear" w:color="auto" w:fill="auto"/>
          </w:tcPr>
          <w:p w:rsidR="005F0DCB" w:rsidRPr="005F0DCB" w:rsidRDefault="005F0DCB" w:rsidP="005F0DCB">
            <w:pPr>
              <w:autoSpaceDE w:val="0"/>
              <w:spacing w:after="0" w:line="240" w:lineRule="auto"/>
              <w:rPr>
                <w:rFonts w:ascii="Times New Roman" w:hAnsi="Times New Roman" w:cs="Times New Roman"/>
                <w:sz w:val="20"/>
                <w:szCs w:val="20"/>
                <w:lang w:eastAsia="ru-RU"/>
              </w:rPr>
            </w:pPr>
            <w:bookmarkStart w:id="5" w:name="OLE_LINK1"/>
            <w:bookmarkStart w:id="6" w:name="OLE_LINK2"/>
            <w:bookmarkStart w:id="7" w:name="OLE_LINK3"/>
            <w:r w:rsidRPr="005F0DCB">
              <w:rPr>
                <w:rFonts w:ascii="Times New Roman" w:hAnsi="Times New Roman" w:cs="Times New Roman"/>
                <w:sz w:val="20"/>
                <w:szCs w:val="20"/>
                <w:lang w:eastAsia="ru-RU"/>
              </w:rPr>
              <w:t xml:space="preserve">Отношение </w:t>
            </w:r>
            <w:bookmarkEnd w:id="5"/>
            <w:bookmarkEnd w:id="6"/>
            <w:bookmarkEnd w:id="7"/>
            <w:r w:rsidRPr="005F0DCB">
              <w:rPr>
                <w:rFonts w:ascii="Times New Roman" w:eastAsia="Times New Roman" w:hAnsi="Times New Roman" w:cs="Times New Roman"/>
                <w:sz w:val="20"/>
                <w:szCs w:val="20"/>
                <w:lang w:eastAsia="ru-RU"/>
              </w:rPr>
              <w:t>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П=З(</w:t>
            </w:r>
            <w:proofErr w:type="spellStart"/>
            <w:r w:rsidRPr="005F0DCB">
              <w:rPr>
                <w:rFonts w:ascii="Times New Roman" w:eastAsia="Times New Roman" w:hAnsi="Times New Roman" w:cs="Times New Roman"/>
                <w:sz w:val="20"/>
                <w:szCs w:val="20"/>
                <w:lang w:eastAsia="ru-RU"/>
              </w:rPr>
              <w:t>мун</w:t>
            </w:r>
            <w:proofErr w:type="spellEnd"/>
            <w:r w:rsidRPr="005F0DCB">
              <w:rPr>
                <w:rFonts w:ascii="Times New Roman" w:eastAsia="Times New Roman" w:hAnsi="Times New Roman" w:cs="Times New Roman"/>
                <w:sz w:val="20"/>
                <w:szCs w:val="20"/>
                <w:lang w:eastAsia="ru-RU"/>
              </w:rPr>
              <w:t>)/З(о)х100, где:</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П –планируемый показатель;</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З(</w:t>
            </w:r>
            <w:proofErr w:type="spellStart"/>
            <w:r w:rsidRPr="005F0DCB">
              <w:rPr>
                <w:rFonts w:ascii="Times New Roman" w:eastAsia="Times New Roman" w:hAnsi="Times New Roman" w:cs="Times New Roman"/>
                <w:sz w:val="20"/>
                <w:szCs w:val="20"/>
                <w:lang w:eastAsia="ru-RU"/>
              </w:rPr>
              <w:t>мун</w:t>
            </w:r>
            <w:proofErr w:type="spellEnd"/>
            <w:r w:rsidRPr="005F0DCB">
              <w:rPr>
                <w:rFonts w:ascii="Times New Roman" w:eastAsia="Times New Roman" w:hAnsi="Times New Roman" w:cs="Times New Roman"/>
                <w:sz w:val="20"/>
                <w:szCs w:val="20"/>
                <w:lang w:eastAsia="ru-RU"/>
              </w:rPr>
              <w:t>) – среднемесячная заработная плата педагогических работников муниципальных дошкольных образовательных организаций;</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sz w:val="20"/>
                <w:szCs w:val="20"/>
                <w:lang w:eastAsia="ru-RU"/>
              </w:rPr>
              <w:t>З (о) – среднемесячная заработная плата в сфере общего образования в Московской области</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104,3</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16</w:t>
            </w:r>
          </w:p>
        </w:tc>
        <w:tc>
          <w:tcPr>
            <w:tcW w:w="1756" w:type="pct"/>
            <w:shd w:val="clear" w:color="auto" w:fill="auto"/>
          </w:tcPr>
          <w:p w:rsidR="005F0DCB" w:rsidRPr="005F0DCB" w:rsidRDefault="005F0DCB" w:rsidP="005F0DCB">
            <w:pPr>
              <w:spacing w:after="0" w:line="240" w:lineRule="auto"/>
              <w:rPr>
                <w:rFonts w:ascii="Times New Roman" w:hAnsi="Times New Roman" w:cs="Times New Roman"/>
                <w:color w:val="000000"/>
                <w:sz w:val="20"/>
                <w:szCs w:val="20"/>
                <w:lang w:eastAsia="ru-RU"/>
              </w:rPr>
            </w:pPr>
            <w:r w:rsidRPr="005F0DCB">
              <w:rPr>
                <w:rFonts w:ascii="Times New Roman" w:hAnsi="Times New Roman" w:cs="Times New Roman"/>
                <w:color w:val="000000"/>
                <w:sz w:val="20"/>
                <w:szCs w:val="20"/>
                <w:lang w:eastAsia="ru-RU"/>
              </w:rPr>
              <w:t>Удельный вес численности родителей (законных представителей) воспитанников дошкольных образовательных организаций, получающих компенсацию родительской платы за присмотр и уход, в общей численности заявителей, обратившихся за предоставлением гос. услуги</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Отношение численности воспитанников дошкольных образовательных организаций, получающих компенсацию родительской платы за присмотр и уход , к общей численности воспитанников дошкольных образовательных организаций*100 процентов</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100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r w:rsidR="005F0DCB" w:rsidRPr="005F0DCB" w:rsidTr="005F0DCB">
        <w:trPr>
          <w:trHeight w:val="20"/>
        </w:trPr>
        <w:tc>
          <w:tcPr>
            <w:tcW w:w="205"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17.</w:t>
            </w:r>
          </w:p>
        </w:tc>
        <w:tc>
          <w:tcPr>
            <w:tcW w:w="1756" w:type="pct"/>
            <w:shd w:val="clear" w:color="auto" w:fill="auto"/>
          </w:tcPr>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421" w:type="pct"/>
            <w:shd w:val="clear" w:color="auto" w:fill="auto"/>
          </w:tcPr>
          <w:p w:rsidR="005F0DCB" w:rsidRPr="005F0DCB" w:rsidRDefault="005F0DCB" w:rsidP="005F0D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w:t>
            </w:r>
          </w:p>
        </w:tc>
        <w:tc>
          <w:tcPr>
            <w:tcW w:w="1507"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val="en-US" w:eastAsia="ru-RU"/>
              </w:rPr>
              <w:t>n</w:t>
            </w:r>
            <w:r w:rsidRPr="005F0DCB">
              <w:rPr>
                <w:rFonts w:ascii="Times New Roman" w:eastAsia="Times New Roman" w:hAnsi="Times New Roman" w:cs="Times New Roman"/>
                <w:color w:val="000000"/>
                <w:sz w:val="20"/>
                <w:szCs w:val="20"/>
                <w:lang w:eastAsia="ru-RU"/>
              </w:rPr>
              <w:t xml:space="preserve"> = </w:t>
            </w:r>
            <w:r w:rsidRPr="005F0DCB">
              <w:rPr>
                <w:rFonts w:ascii="Times New Roman" w:eastAsia="Times New Roman" w:hAnsi="Times New Roman" w:cs="Times New Roman"/>
                <w:color w:val="000000"/>
                <w:sz w:val="20"/>
                <w:szCs w:val="20"/>
                <w:lang w:val="en-US" w:eastAsia="ru-RU"/>
              </w:rPr>
              <w:t>R</w:t>
            </w:r>
            <w:r w:rsidRPr="005F0DCB">
              <w:rPr>
                <w:rFonts w:ascii="Times New Roman" w:eastAsia="Times New Roman" w:hAnsi="Times New Roman" w:cs="Times New Roman"/>
                <w:color w:val="000000"/>
                <w:sz w:val="20"/>
                <w:szCs w:val="20"/>
                <w:lang w:eastAsia="ru-RU"/>
              </w:rPr>
              <w:t>/</w:t>
            </w:r>
            <w:r w:rsidRPr="005F0DCB">
              <w:rPr>
                <w:rFonts w:ascii="Times New Roman" w:eastAsia="Times New Roman" w:hAnsi="Times New Roman" w:cs="Times New Roman"/>
                <w:color w:val="000000"/>
                <w:sz w:val="20"/>
                <w:szCs w:val="20"/>
                <w:lang w:val="en-US" w:eastAsia="ru-RU"/>
              </w:rPr>
              <w:t>K</w:t>
            </w:r>
            <w:r w:rsidRPr="005F0DCB">
              <w:rPr>
                <w:rFonts w:ascii="Times New Roman" w:eastAsia="Times New Roman" w:hAnsi="Times New Roman" w:cs="Times New Roman"/>
                <w:color w:val="000000"/>
                <w:sz w:val="20"/>
                <w:szCs w:val="20"/>
                <w:lang w:eastAsia="ru-RU"/>
              </w:rPr>
              <w:t>*100%</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где:</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color w:val="000000"/>
                <w:sz w:val="20"/>
                <w:szCs w:val="20"/>
                <w:lang w:val="en-US" w:eastAsia="ru-RU"/>
              </w:rPr>
              <w:t>n</w:t>
            </w:r>
            <w:r w:rsidRPr="005F0DCB">
              <w:rPr>
                <w:rFonts w:ascii="Times New Roman" w:eastAsia="Times New Roman" w:hAnsi="Times New Roman" w:cs="Times New Roman"/>
                <w:color w:val="000000"/>
                <w:sz w:val="20"/>
                <w:szCs w:val="20"/>
                <w:lang w:eastAsia="ru-RU"/>
              </w:rPr>
              <w:t xml:space="preserve"> - </w:t>
            </w:r>
            <w:r w:rsidRPr="005F0DCB">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5F0DCB" w:rsidRPr="005F0DCB" w:rsidRDefault="005F0DCB" w:rsidP="005F0DCB">
            <w:pPr>
              <w:spacing w:after="0" w:line="240" w:lineRule="auto"/>
              <w:rPr>
                <w:rFonts w:ascii="Times New Roman" w:eastAsia="Times New Roman" w:hAnsi="Times New Roman" w:cs="Times New Roman"/>
                <w:sz w:val="20"/>
                <w:szCs w:val="20"/>
                <w:lang w:eastAsia="ru-RU"/>
              </w:rPr>
            </w:pPr>
            <w:r w:rsidRPr="005F0DCB">
              <w:rPr>
                <w:rFonts w:ascii="Times New Roman" w:eastAsia="Times New Roman" w:hAnsi="Times New Roman" w:cs="Times New Roman"/>
                <w:color w:val="000000"/>
                <w:sz w:val="20"/>
                <w:szCs w:val="20"/>
                <w:lang w:val="en-US" w:eastAsia="ru-RU"/>
              </w:rPr>
              <w:t>R</w:t>
            </w:r>
            <w:r w:rsidRPr="005F0DCB">
              <w:rPr>
                <w:rFonts w:ascii="Times New Roman" w:eastAsia="Times New Roman" w:hAnsi="Times New Roman" w:cs="Times New Roman"/>
                <w:color w:val="000000"/>
                <w:sz w:val="20"/>
                <w:szCs w:val="20"/>
                <w:lang w:eastAsia="ru-RU"/>
              </w:rPr>
              <w:t xml:space="preserve"> –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w:t>
            </w:r>
            <w:r w:rsidRPr="005F0DCB">
              <w:rPr>
                <w:rFonts w:ascii="Times New Roman" w:eastAsia="Times New Roman" w:hAnsi="Times New Roman" w:cs="Times New Roman"/>
                <w:sz w:val="20"/>
                <w:szCs w:val="20"/>
                <w:lang w:eastAsia="ru-RU"/>
              </w:rPr>
              <w:t xml:space="preserve">2 Мбит/с; для </w:t>
            </w:r>
            <w:r w:rsidRPr="005F0DCB">
              <w:rPr>
                <w:rFonts w:ascii="Times New Roman" w:eastAsia="Times New Roman" w:hAnsi="Times New Roman" w:cs="Times New Roman"/>
                <w:sz w:val="20"/>
                <w:szCs w:val="20"/>
                <w:lang w:eastAsia="ru-RU"/>
              </w:rPr>
              <w:lastRenderedPageBreak/>
              <w:t>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val="en-US" w:eastAsia="ru-RU"/>
              </w:rPr>
              <w:t>K</w:t>
            </w:r>
            <w:r w:rsidRPr="005F0DCB">
              <w:rPr>
                <w:rFonts w:ascii="Times New Roman" w:eastAsia="Times New Roman" w:hAnsi="Times New Roman" w:cs="Times New Roman"/>
                <w:color w:val="000000"/>
                <w:sz w:val="20"/>
                <w:szCs w:val="20"/>
                <w:lang w:eastAsia="ru-RU"/>
              </w:rPr>
              <w:t xml:space="preserve"> – общее количество муниципальных учреждений образования муниципального образования Московской области</w:t>
            </w:r>
          </w:p>
        </w:tc>
        <w:tc>
          <w:tcPr>
            <w:tcW w:w="332" w:type="pct"/>
            <w:shd w:val="clear" w:color="auto" w:fill="auto"/>
          </w:tcPr>
          <w:p w:rsidR="005F0DCB" w:rsidRPr="005F0DCB" w:rsidRDefault="005F0DCB" w:rsidP="005F0DCB">
            <w:pPr>
              <w:spacing w:after="0" w:line="240" w:lineRule="auto"/>
              <w:jc w:val="center"/>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lastRenderedPageBreak/>
              <w:t>0</w:t>
            </w:r>
          </w:p>
        </w:tc>
        <w:tc>
          <w:tcPr>
            <w:tcW w:w="778" w:type="pct"/>
            <w:shd w:val="clear" w:color="auto" w:fill="auto"/>
          </w:tcPr>
          <w:p w:rsidR="005F0DCB" w:rsidRPr="005F0DCB" w:rsidRDefault="005F0DCB" w:rsidP="005F0DCB">
            <w:pPr>
              <w:spacing w:after="0" w:line="240" w:lineRule="auto"/>
              <w:rPr>
                <w:rFonts w:ascii="Times New Roman" w:eastAsia="Times New Roman" w:hAnsi="Times New Roman" w:cs="Times New Roman"/>
                <w:color w:val="000000"/>
                <w:sz w:val="20"/>
                <w:szCs w:val="20"/>
                <w:lang w:eastAsia="ru-RU"/>
              </w:rPr>
            </w:pPr>
            <w:r w:rsidRPr="005F0DCB">
              <w:rPr>
                <w:rFonts w:ascii="Times New Roman" w:eastAsia="Times New Roman" w:hAnsi="Times New Roman" w:cs="Times New Roman"/>
                <w:color w:val="000000"/>
                <w:sz w:val="20"/>
                <w:szCs w:val="20"/>
                <w:lang w:eastAsia="ru-RU"/>
              </w:rPr>
              <w:t>Специальное мониторинговое исследование</w:t>
            </w:r>
          </w:p>
        </w:tc>
      </w:tr>
    </w:tbl>
    <w:p w:rsidR="005F0DCB" w:rsidRPr="005F0DCB" w:rsidRDefault="005F0DCB" w:rsidP="005F0DCB">
      <w:pPr>
        <w:tabs>
          <w:tab w:val="left" w:pos="13665"/>
        </w:tabs>
        <w:spacing w:after="0" w:line="240" w:lineRule="auto"/>
        <w:rPr>
          <w:rFonts w:eastAsia="Times New Roman" w:cs="Times New Roman"/>
          <w:color w:val="000000"/>
          <w:sz w:val="24"/>
          <w:szCs w:val="24"/>
          <w:lang w:eastAsia="ru-RU"/>
        </w:rPr>
      </w:pPr>
      <w:r w:rsidRPr="005F0DCB">
        <w:rPr>
          <w:rFonts w:eastAsia="Times New Roman" w:cs="Times New Roman"/>
          <w:color w:val="000000"/>
          <w:sz w:val="24"/>
          <w:szCs w:val="24"/>
          <w:lang w:eastAsia="ru-RU"/>
        </w:rPr>
        <w:lastRenderedPageBreak/>
        <w:t xml:space="preserve">                                                                                                                                   </w:t>
      </w:r>
    </w:p>
    <w:p w:rsidR="005F0DCB" w:rsidRDefault="005F0DCB" w:rsidP="005F0DCB">
      <w:pPr>
        <w:jc w:val="right"/>
      </w:pPr>
    </w:p>
    <w:p w:rsidR="005F0DCB" w:rsidRDefault="005F0DCB" w:rsidP="005F0DCB">
      <w:pPr>
        <w:jc w:val="right"/>
      </w:pPr>
    </w:p>
    <w:p w:rsidR="005F0DCB" w:rsidRDefault="005F0DCB">
      <w:pPr>
        <w:spacing w:after="120"/>
      </w:pPr>
      <w:r>
        <w:br w:type="page"/>
      </w:r>
    </w:p>
    <w:tbl>
      <w:tblPr>
        <w:tblpPr w:leftFromText="180" w:rightFromText="180" w:vertAnchor="page" w:horzAnchor="margin" w:tblpY="2395"/>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68"/>
        <w:gridCol w:w="1761"/>
        <w:gridCol w:w="1651"/>
        <w:gridCol w:w="1541"/>
        <w:gridCol w:w="1538"/>
        <w:gridCol w:w="1541"/>
        <w:gridCol w:w="1446"/>
        <w:gridCol w:w="1414"/>
      </w:tblGrid>
      <w:tr w:rsidR="00D105CD" w:rsidRPr="00D105CD" w:rsidTr="00D105CD">
        <w:trPr>
          <w:trHeight w:val="837"/>
        </w:trPr>
        <w:tc>
          <w:tcPr>
            <w:tcW w:w="5000" w:type="pct"/>
            <w:gridSpan w:val="9"/>
            <w:tcBorders>
              <w:top w:val="nil"/>
              <w:left w:val="nil"/>
              <w:bottom w:val="single" w:sz="4" w:space="0" w:color="auto"/>
              <w:right w:val="nil"/>
            </w:tcBorders>
            <w:shd w:val="clear" w:color="000000" w:fill="FFFFFF"/>
          </w:tcPr>
          <w:p w:rsidR="00D105CD" w:rsidRPr="00D105CD" w:rsidRDefault="00D105CD" w:rsidP="00D105CD">
            <w:pPr>
              <w:spacing w:after="0" w:line="240" w:lineRule="auto"/>
              <w:jc w:val="center"/>
              <w:rPr>
                <w:rFonts w:ascii="Times New Roman" w:eastAsia="Times New Roman" w:hAnsi="Times New Roman"/>
                <w:bCs/>
                <w:color w:val="000000"/>
                <w:sz w:val="24"/>
                <w:szCs w:val="24"/>
                <w:lang w:eastAsia="ru-RU"/>
              </w:rPr>
            </w:pPr>
            <w:r w:rsidRPr="00D105CD">
              <w:rPr>
                <w:rFonts w:ascii="Times New Roman" w:eastAsia="Times New Roman" w:hAnsi="Times New Roman" w:cs="Times New Roman"/>
                <w:bCs/>
                <w:color w:val="000000"/>
                <w:sz w:val="24"/>
                <w:szCs w:val="24"/>
                <w:lang w:eastAsia="ru-RU"/>
              </w:rPr>
              <w:lastRenderedPageBreak/>
              <w:t xml:space="preserve">ПАСПОРТ ПОДПРОГРАММЫ </w:t>
            </w:r>
            <w:r w:rsidRPr="00D105CD">
              <w:rPr>
                <w:rFonts w:ascii="Times New Roman" w:eastAsia="Times New Roman" w:hAnsi="Times New Roman"/>
                <w:bCs/>
                <w:color w:val="000000"/>
                <w:sz w:val="24"/>
                <w:szCs w:val="24"/>
                <w:lang w:eastAsia="ru-RU"/>
              </w:rPr>
              <w:t xml:space="preserve"> </w:t>
            </w:r>
            <w:r w:rsidRPr="00D105CD">
              <w:rPr>
                <w:rFonts w:ascii="Times New Roman" w:eastAsia="Times New Roman" w:hAnsi="Times New Roman"/>
                <w:bCs/>
                <w:color w:val="000000"/>
                <w:sz w:val="24"/>
                <w:szCs w:val="24"/>
                <w:lang w:val="en-US" w:eastAsia="ru-RU"/>
              </w:rPr>
              <w:t>II</w:t>
            </w:r>
            <w:r w:rsidRPr="00D105CD">
              <w:rPr>
                <w:rFonts w:ascii="Times New Roman" w:eastAsia="Times New Roman" w:hAnsi="Times New Roman"/>
                <w:bCs/>
                <w:color w:val="000000"/>
                <w:sz w:val="24"/>
                <w:szCs w:val="24"/>
                <w:lang w:eastAsia="ru-RU"/>
              </w:rPr>
              <w:t xml:space="preserve"> «Общее образование» </w:t>
            </w:r>
          </w:p>
          <w:p w:rsidR="00D105CD" w:rsidRPr="00D105CD" w:rsidRDefault="00D105CD" w:rsidP="00D105CD">
            <w:pPr>
              <w:spacing w:after="0" w:line="240" w:lineRule="auto"/>
              <w:jc w:val="center"/>
              <w:rPr>
                <w:rFonts w:ascii="Times New Roman" w:eastAsia="Times New Roman" w:hAnsi="Times New Roman" w:cs="Times New Roman"/>
                <w:bCs/>
                <w:color w:val="000000"/>
                <w:sz w:val="24"/>
                <w:szCs w:val="24"/>
                <w:lang w:eastAsia="ru-RU"/>
              </w:rPr>
            </w:pPr>
            <w:r w:rsidRPr="00D105CD">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«Образование Раменского муниципального района» на 2017-2021 годы </w:t>
            </w:r>
          </w:p>
          <w:p w:rsidR="00D105CD" w:rsidRPr="00D105CD" w:rsidRDefault="00D105CD" w:rsidP="00D105CD">
            <w:pPr>
              <w:spacing w:after="0" w:line="240" w:lineRule="auto"/>
              <w:jc w:val="center"/>
              <w:rPr>
                <w:rFonts w:ascii="Times New Roman" w:eastAsia="Times New Roman" w:hAnsi="Times New Roman" w:cs="Times New Roman"/>
                <w:bCs/>
                <w:color w:val="000000"/>
                <w:sz w:val="24"/>
                <w:szCs w:val="24"/>
                <w:lang w:eastAsia="ru-RU"/>
              </w:rPr>
            </w:pPr>
          </w:p>
        </w:tc>
      </w:tr>
      <w:tr w:rsidR="00D105CD" w:rsidRPr="00D105CD" w:rsidTr="00D105CD">
        <w:trPr>
          <w:trHeight w:val="20"/>
        </w:trPr>
        <w:tc>
          <w:tcPr>
            <w:tcW w:w="703" w:type="pct"/>
            <w:tcBorders>
              <w:top w:val="single" w:sz="4" w:space="0" w:color="auto"/>
            </w:tcBorders>
            <w:shd w:val="clear" w:color="000000" w:fill="FFFFFF"/>
          </w:tcPr>
          <w:p w:rsidR="00D105CD" w:rsidRPr="00D105CD" w:rsidRDefault="00D105CD" w:rsidP="00D105CD">
            <w:pPr>
              <w:spacing w:after="0" w:line="240" w:lineRule="auto"/>
              <w:jc w:val="both"/>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Муниципальный заказчик подпрограммы</w:t>
            </w:r>
          </w:p>
        </w:tc>
        <w:tc>
          <w:tcPr>
            <w:tcW w:w="4297" w:type="pct"/>
            <w:gridSpan w:val="8"/>
            <w:tcBorders>
              <w:top w:val="single" w:sz="4" w:space="0" w:color="auto"/>
            </w:tcBorders>
            <w:shd w:val="clear" w:color="000000" w:fill="FFFFFF"/>
          </w:tcPr>
          <w:p w:rsidR="00D105CD" w:rsidRPr="00D105CD" w:rsidRDefault="00D105CD" w:rsidP="00D105CD">
            <w:pPr>
              <w:spacing w:after="0" w:line="240" w:lineRule="auto"/>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D105CD" w:rsidRPr="00D105CD" w:rsidTr="00D105CD">
        <w:trPr>
          <w:trHeight w:val="20"/>
        </w:trPr>
        <w:tc>
          <w:tcPr>
            <w:tcW w:w="703" w:type="pct"/>
            <w:vMerge w:val="restart"/>
          </w:tcPr>
          <w:p w:rsidR="00D105CD" w:rsidRPr="00D105CD" w:rsidRDefault="00D105CD" w:rsidP="00D105CD">
            <w:pPr>
              <w:spacing w:after="0" w:line="240" w:lineRule="auto"/>
              <w:jc w:val="center"/>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29" w:type="pct"/>
            <w:vMerge w:val="restart"/>
          </w:tcPr>
          <w:p w:rsidR="00D105CD" w:rsidRPr="00D105CD" w:rsidRDefault="00D105CD" w:rsidP="00D105CD">
            <w:pPr>
              <w:spacing w:after="0" w:line="240" w:lineRule="auto"/>
              <w:ind w:left="-57" w:right="-57"/>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Главный распорядитель бюджетных средств</w:t>
            </w:r>
          </w:p>
        </w:tc>
        <w:tc>
          <w:tcPr>
            <w:tcW w:w="593" w:type="pct"/>
            <w:vMerge w:val="restart"/>
          </w:tcPr>
          <w:p w:rsidR="00D105CD" w:rsidRPr="00D105CD" w:rsidRDefault="00D105CD" w:rsidP="00D105CD">
            <w:pPr>
              <w:spacing w:after="0" w:line="240" w:lineRule="auto"/>
              <w:ind w:left="-57" w:right="-57"/>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Источник финансирования</w:t>
            </w:r>
          </w:p>
        </w:tc>
        <w:tc>
          <w:tcPr>
            <w:tcW w:w="3075" w:type="pct"/>
            <w:gridSpan w:val="6"/>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Расходы (тыс. рублей)</w:t>
            </w:r>
          </w:p>
        </w:tc>
      </w:tr>
      <w:tr w:rsidR="00D105CD" w:rsidRPr="00D105CD" w:rsidTr="00D105CD">
        <w:trPr>
          <w:trHeight w:val="20"/>
        </w:trPr>
        <w:tc>
          <w:tcPr>
            <w:tcW w:w="703"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D105CD" w:rsidRPr="00D105CD" w:rsidRDefault="00D105CD" w:rsidP="00D105CD">
            <w:pPr>
              <w:spacing w:after="0" w:line="240" w:lineRule="auto"/>
              <w:rPr>
                <w:rFonts w:ascii="Times New Roman" w:eastAsia="Times New Roman" w:hAnsi="Times New Roman" w:cs="Times New Roman"/>
                <w:sz w:val="24"/>
                <w:szCs w:val="24"/>
                <w:lang w:eastAsia="ru-RU"/>
              </w:rPr>
            </w:pPr>
          </w:p>
        </w:tc>
        <w:tc>
          <w:tcPr>
            <w:tcW w:w="593"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556" w:type="pct"/>
            <w:vAlign w:val="center"/>
          </w:tcPr>
          <w:p w:rsidR="00D105CD" w:rsidRPr="00D105CD" w:rsidRDefault="00D105CD" w:rsidP="00D105CD">
            <w:pPr>
              <w:spacing w:after="0" w:line="240" w:lineRule="auto"/>
              <w:jc w:val="center"/>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Итого</w:t>
            </w:r>
          </w:p>
        </w:tc>
        <w:tc>
          <w:tcPr>
            <w:tcW w:w="519" w:type="pct"/>
            <w:vAlign w:val="center"/>
          </w:tcPr>
          <w:p w:rsidR="00D105CD" w:rsidRPr="00D105CD" w:rsidRDefault="00D105CD" w:rsidP="00D105CD">
            <w:pPr>
              <w:spacing w:after="0" w:line="240" w:lineRule="auto"/>
              <w:ind w:left="-113" w:right="-170"/>
              <w:jc w:val="center"/>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2017 г.</w:t>
            </w:r>
          </w:p>
        </w:tc>
        <w:tc>
          <w:tcPr>
            <w:tcW w:w="518" w:type="pct"/>
            <w:vAlign w:val="center"/>
          </w:tcPr>
          <w:p w:rsidR="00D105CD" w:rsidRPr="00D105CD" w:rsidRDefault="00D105CD" w:rsidP="00D105CD">
            <w:pPr>
              <w:spacing w:after="0" w:line="240" w:lineRule="auto"/>
              <w:ind w:left="-113" w:right="-170"/>
              <w:jc w:val="center"/>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2018 г.</w:t>
            </w:r>
          </w:p>
        </w:tc>
        <w:tc>
          <w:tcPr>
            <w:tcW w:w="519" w:type="pct"/>
            <w:vAlign w:val="center"/>
          </w:tcPr>
          <w:p w:rsidR="00D105CD" w:rsidRPr="00D105CD" w:rsidRDefault="00D105CD" w:rsidP="00D105CD">
            <w:pPr>
              <w:spacing w:after="0" w:line="240" w:lineRule="auto"/>
              <w:ind w:left="-113" w:right="-170"/>
              <w:jc w:val="center"/>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2019 г.</w:t>
            </w:r>
          </w:p>
        </w:tc>
        <w:tc>
          <w:tcPr>
            <w:tcW w:w="487" w:type="pct"/>
            <w:vAlign w:val="center"/>
          </w:tcPr>
          <w:p w:rsidR="00D105CD" w:rsidRPr="00D105CD" w:rsidRDefault="00D105CD" w:rsidP="00D105CD">
            <w:pPr>
              <w:spacing w:after="0" w:line="240" w:lineRule="auto"/>
              <w:ind w:left="-113" w:right="-170"/>
              <w:jc w:val="center"/>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2020 г.</w:t>
            </w:r>
          </w:p>
        </w:tc>
        <w:tc>
          <w:tcPr>
            <w:tcW w:w="476" w:type="pct"/>
            <w:vAlign w:val="center"/>
          </w:tcPr>
          <w:p w:rsidR="00D105CD" w:rsidRPr="00D105CD" w:rsidRDefault="00D105CD" w:rsidP="00D105CD">
            <w:pPr>
              <w:spacing w:after="0" w:line="240" w:lineRule="auto"/>
              <w:ind w:left="-113" w:right="-170"/>
              <w:jc w:val="center"/>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2021 г.</w:t>
            </w:r>
          </w:p>
        </w:tc>
      </w:tr>
      <w:tr w:rsidR="00D105CD" w:rsidRPr="00D105CD" w:rsidTr="00D105CD">
        <w:trPr>
          <w:trHeight w:val="756"/>
        </w:trPr>
        <w:tc>
          <w:tcPr>
            <w:tcW w:w="703"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629" w:type="pct"/>
            <w:vMerge w:val="restart"/>
          </w:tcPr>
          <w:p w:rsidR="00D105CD" w:rsidRPr="00D105CD" w:rsidRDefault="00D105CD" w:rsidP="00D105CD">
            <w:pPr>
              <w:spacing w:after="0" w:line="240" w:lineRule="auto"/>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593" w:type="pct"/>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Всего, в том числе:</w:t>
            </w:r>
          </w:p>
        </w:tc>
        <w:tc>
          <w:tcPr>
            <w:tcW w:w="55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21 571 743,72</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3 148 956,92</w:t>
            </w:r>
          </w:p>
        </w:tc>
        <w:tc>
          <w:tcPr>
            <w:tcW w:w="518"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4 139 449,72</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4 117 381,40</w:t>
            </w:r>
          </w:p>
        </w:tc>
        <w:tc>
          <w:tcPr>
            <w:tcW w:w="487"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5 245 569,73</w:t>
            </w:r>
          </w:p>
        </w:tc>
        <w:tc>
          <w:tcPr>
            <w:tcW w:w="47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4 920 385,95</w:t>
            </w:r>
          </w:p>
        </w:tc>
      </w:tr>
      <w:tr w:rsidR="00D105CD" w:rsidRPr="00D105CD" w:rsidTr="00D105CD">
        <w:trPr>
          <w:trHeight w:val="20"/>
        </w:trPr>
        <w:tc>
          <w:tcPr>
            <w:tcW w:w="703"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593" w:type="pct"/>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Средства федерального бюджета</w:t>
            </w:r>
          </w:p>
        </w:tc>
        <w:tc>
          <w:tcPr>
            <w:tcW w:w="55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65 779,51</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51 613,37</w:t>
            </w:r>
          </w:p>
        </w:tc>
        <w:tc>
          <w:tcPr>
            <w:tcW w:w="518"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0,00</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14 166,14</w:t>
            </w:r>
          </w:p>
        </w:tc>
        <w:tc>
          <w:tcPr>
            <w:tcW w:w="487"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0,00</w:t>
            </w:r>
          </w:p>
        </w:tc>
        <w:tc>
          <w:tcPr>
            <w:tcW w:w="47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0,00</w:t>
            </w:r>
          </w:p>
        </w:tc>
      </w:tr>
      <w:tr w:rsidR="00D105CD" w:rsidRPr="00D105CD" w:rsidTr="00D105CD">
        <w:trPr>
          <w:trHeight w:val="20"/>
        </w:trPr>
        <w:tc>
          <w:tcPr>
            <w:tcW w:w="703"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593" w:type="pct"/>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Средства бюджета Московской области</w:t>
            </w:r>
          </w:p>
        </w:tc>
        <w:tc>
          <w:tcPr>
            <w:tcW w:w="55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16 111 984,00</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2 437 037,95</w:t>
            </w:r>
          </w:p>
        </w:tc>
        <w:tc>
          <w:tcPr>
            <w:tcW w:w="518"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2 629 638,35</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2 822 982,38</w:t>
            </w:r>
          </w:p>
        </w:tc>
        <w:tc>
          <w:tcPr>
            <w:tcW w:w="487"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4 081 761,97</w:t>
            </w:r>
          </w:p>
        </w:tc>
        <w:tc>
          <w:tcPr>
            <w:tcW w:w="47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4 140 563,35</w:t>
            </w:r>
          </w:p>
        </w:tc>
      </w:tr>
      <w:tr w:rsidR="00D105CD" w:rsidRPr="00D105CD" w:rsidTr="00D105CD">
        <w:trPr>
          <w:trHeight w:val="20"/>
        </w:trPr>
        <w:tc>
          <w:tcPr>
            <w:tcW w:w="703"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629" w:type="pct"/>
            <w:vMerge/>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p>
        </w:tc>
        <w:tc>
          <w:tcPr>
            <w:tcW w:w="593" w:type="pct"/>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55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3 693 189,22</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647 196,02</w:t>
            </w:r>
          </w:p>
        </w:tc>
        <w:tc>
          <w:tcPr>
            <w:tcW w:w="518"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789 629,96</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717 732,88</w:t>
            </w:r>
          </w:p>
        </w:tc>
        <w:tc>
          <w:tcPr>
            <w:tcW w:w="487"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896 307,76</w:t>
            </w:r>
          </w:p>
        </w:tc>
        <w:tc>
          <w:tcPr>
            <w:tcW w:w="47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642 322,60</w:t>
            </w:r>
          </w:p>
        </w:tc>
      </w:tr>
      <w:tr w:rsidR="00D105CD" w:rsidRPr="00D105CD" w:rsidTr="00D105CD">
        <w:trPr>
          <w:trHeight w:val="20"/>
        </w:trPr>
        <w:tc>
          <w:tcPr>
            <w:tcW w:w="703" w:type="pct"/>
            <w:vMerge/>
            <w:vAlign w:val="center"/>
          </w:tcPr>
          <w:p w:rsidR="00D105CD" w:rsidRPr="00D105CD" w:rsidRDefault="00D105CD" w:rsidP="00D105CD">
            <w:pPr>
              <w:spacing w:after="0" w:line="240" w:lineRule="auto"/>
              <w:jc w:val="both"/>
              <w:rPr>
                <w:rFonts w:ascii="Times New Roman" w:eastAsia="Times New Roman" w:hAnsi="Times New Roman" w:cs="Times New Roman"/>
                <w:color w:val="000000"/>
                <w:sz w:val="24"/>
                <w:szCs w:val="24"/>
                <w:lang w:eastAsia="ru-RU"/>
              </w:rPr>
            </w:pPr>
          </w:p>
        </w:tc>
        <w:tc>
          <w:tcPr>
            <w:tcW w:w="629" w:type="pct"/>
            <w:vMerge/>
            <w:vAlign w:val="center"/>
          </w:tcPr>
          <w:p w:rsidR="00D105CD" w:rsidRPr="00D105CD" w:rsidRDefault="00D105CD" w:rsidP="00D105CD">
            <w:pPr>
              <w:spacing w:after="0" w:line="240" w:lineRule="auto"/>
              <w:jc w:val="both"/>
              <w:rPr>
                <w:rFonts w:ascii="Times New Roman" w:eastAsia="Times New Roman" w:hAnsi="Times New Roman" w:cs="Times New Roman"/>
                <w:color w:val="000000"/>
                <w:sz w:val="24"/>
                <w:szCs w:val="24"/>
                <w:lang w:eastAsia="ru-RU"/>
              </w:rPr>
            </w:pPr>
          </w:p>
        </w:tc>
        <w:tc>
          <w:tcPr>
            <w:tcW w:w="593" w:type="pct"/>
            <w:vAlign w:val="center"/>
          </w:tcPr>
          <w:p w:rsidR="00D105CD" w:rsidRPr="00D105CD" w:rsidRDefault="00D105CD" w:rsidP="00D105CD">
            <w:pPr>
              <w:spacing w:after="0" w:line="240" w:lineRule="auto"/>
              <w:rPr>
                <w:rFonts w:ascii="Times New Roman" w:eastAsia="Times New Roman" w:hAnsi="Times New Roman" w:cs="Times New Roman"/>
                <w:color w:val="000000"/>
                <w:sz w:val="24"/>
                <w:szCs w:val="24"/>
                <w:lang w:eastAsia="ru-RU"/>
              </w:rPr>
            </w:pPr>
            <w:r w:rsidRPr="00D105CD">
              <w:rPr>
                <w:rFonts w:ascii="Times New Roman" w:eastAsia="Times New Roman" w:hAnsi="Times New Roman" w:cs="Times New Roman"/>
                <w:color w:val="000000"/>
                <w:sz w:val="24"/>
                <w:szCs w:val="24"/>
                <w:lang w:eastAsia="ru-RU"/>
              </w:rPr>
              <w:t>Внебюджетные источники</w:t>
            </w:r>
          </w:p>
        </w:tc>
        <w:tc>
          <w:tcPr>
            <w:tcW w:w="55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1 700 790,99</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13 109,58</w:t>
            </w:r>
          </w:p>
        </w:tc>
        <w:tc>
          <w:tcPr>
            <w:tcW w:w="518"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720 181,41</w:t>
            </w:r>
          </w:p>
        </w:tc>
        <w:tc>
          <w:tcPr>
            <w:tcW w:w="519"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562 500,00</w:t>
            </w:r>
          </w:p>
        </w:tc>
        <w:tc>
          <w:tcPr>
            <w:tcW w:w="487"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267 500,00</w:t>
            </w:r>
          </w:p>
        </w:tc>
        <w:tc>
          <w:tcPr>
            <w:tcW w:w="476" w:type="pct"/>
            <w:shd w:val="clear" w:color="auto" w:fill="auto"/>
          </w:tcPr>
          <w:p w:rsidR="00D105CD" w:rsidRPr="00D105CD" w:rsidRDefault="00D105CD" w:rsidP="00D105CD">
            <w:pPr>
              <w:jc w:val="center"/>
              <w:rPr>
                <w:rFonts w:ascii="Times New Roman" w:eastAsia="Times New Roman" w:hAnsi="Times New Roman" w:cs="Times New Roman"/>
                <w:lang w:eastAsia="ru-RU"/>
              </w:rPr>
            </w:pPr>
            <w:r w:rsidRPr="00D105CD">
              <w:rPr>
                <w:rFonts w:ascii="Times New Roman" w:eastAsia="Times New Roman" w:hAnsi="Times New Roman" w:cs="Times New Roman"/>
                <w:lang w:eastAsia="ru-RU"/>
              </w:rPr>
              <w:t>137 500,00</w:t>
            </w:r>
          </w:p>
        </w:tc>
      </w:tr>
    </w:tbl>
    <w:p w:rsidR="00D105CD" w:rsidRPr="00D105CD" w:rsidRDefault="00D105CD" w:rsidP="00D105CD">
      <w:pPr>
        <w:spacing w:line="240" w:lineRule="auto"/>
        <w:jc w:val="center"/>
        <w:rPr>
          <w:rFonts w:ascii="Times New Roman" w:eastAsia="Times New Roman" w:hAnsi="Times New Roman"/>
          <w:sz w:val="24"/>
          <w:szCs w:val="24"/>
          <w:lang w:eastAsia="ru-RU"/>
        </w:rPr>
      </w:pPr>
    </w:p>
    <w:p w:rsidR="00D105CD" w:rsidRPr="00D105CD" w:rsidRDefault="00D105CD" w:rsidP="00D105CD">
      <w:pPr>
        <w:spacing w:line="240" w:lineRule="auto"/>
        <w:jc w:val="center"/>
        <w:rPr>
          <w:rFonts w:ascii="Times New Roman" w:eastAsia="Times New Roman" w:hAnsi="Times New Roman"/>
          <w:sz w:val="24"/>
          <w:szCs w:val="24"/>
          <w:lang w:eastAsia="ru-RU"/>
        </w:rPr>
      </w:pPr>
    </w:p>
    <w:p w:rsidR="00D105CD" w:rsidRPr="00D105CD" w:rsidRDefault="00D105CD" w:rsidP="00D105CD">
      <w:pPr>
        <w:spacing w:line="240" w:lineRule="auto"/>
        <w:jc w:val="center"/>
        <w:rPr>
          <w:rFonts w:ascii="Times New Roman" w:eastAsia="Times New Roman" w:hAnsi="Times New Roman"/>
          <w:sz w:val="24"/>
          <w:szCs w:val="24"/>
          <w:lang w:eastAsia="ru-RU"/>
        </w:rPr>
      </w:pPr>
    </w:p>
    <w:p w:rsidR="00D105CD" w:rsidRPr="00D105CD" w:rsidRDefault="00D105CD" w:rsidP="00D105CD">
      <w:pPr>
        <w:spacing w:line="240" w:lineRule="auto"/>
        <w:jc w:val="center"/>
        <w:rPr>
          <w:rFonts w:ascii="Times New Roman" w:eastAsia="Times New Roman" w:hAnsi="Times New Roman"/>
          <w:sz w:val="24"/>
          <w:szCs w:val="24"/>
          <w:lang w:eastAsia="ru-RU"/>
        </w:rPr>
      </w:pPr>
    </w:p>
    <w:p w:rsidR="00D105CD" w:rsidRPr="00D105CD" w:rsidRDefault="00D105CD" w:rsidP="00D105CD">
      <w:pPr>
        <w:spacing w:line="240" w:lineRule="auto"/>
        <w:jc w:val="center"/>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lastRenderedPageBreak/>
        <w:t>1. Характеристика проблем и необходимость их решения</w:t>
      </w:r>
      <w:r w:rsidRPr="00D105CD">
        <w:rPr>
          <w:rFonts w:ascii="Times New Roman" w:eastAsia="Times New Roman" w:hAnsi="Times New Roman"/>
          <w:sz w:val="24"/>
          <w:szCs w:val="24"/>
          <w:lang w:eastAsia="ru-RU"/>
        </w:rPr>
        <w:br/>
        <w:t>программно-целевым методом.</w:t>
      </w:r>
    </w:p>
    <w:p w:rsidR="00D105CD" w:rsidRPr="00D105CD" w:rsidRDefault="00D105CD" w:rsidP="00D105C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D105CD">
        <w:rPr>
          <w:rFonts w:ascii="Times New Roman" w:hAnsi="Times New Roman"/>
          <w:sz w:val="24"/>
          <w:szCs w:val="24"/>
          <w:lang w:eastAsia="ru-RU"/>
        </w:rPr>
        <w:t xml:space="preserve">Система общего образования </w:t>
      </w:r>
      <w:r w:rsidRPr="00D105CD">
        <w:rPr>
          <w:rFonts w:ascii="Times New Roman" w:hAnsi="Times New Roman"/>
          <w:sz w:val="24"/>
          <w:szCs w:val="24"/>
          <w:u w:color="2A6EC3"/>
          <w:lang w:eastAsia="ru-RU"/>
        </w:rPr>
        <w:t xml:space="preserve">Раменского муниципального района </w:t>
      </w:r>
      <w:r w:rsidRPr="00D105CD">
        <w:rPr>
          <w:rFonts w:ascii="Times New Roman" w:hAnsi="Times New Roman"/>
          <w:sz w:val="24"/>
          <w:szCs w:val="24"/>
          <w:lang w:eastAsia="ru-RU"/>
        </w:rPr>
        <w:t xml:space="preserve">включает в себя: 49 </w:t>
      </w:r>
      <w:r w:rsidRPr="00D105CD">
        <w:rPr>
          <w:rFonts w:ascii="Times New Roman" w:hAnsi="Times New Roman"/>
          <w:color w:val="000000"/>
          <w:sz w:val="24"/>
          <w:szCs w:val="24"/>
          <w:lang w:eastAsia="ru-RU"/>
        </w:rPr>
        <w:t>общеобразовательных организации с контингентом 27 785 обучающихся; 2 негосударственных общеобразовательных организации, количество обучающихся – 164.  Услугами общего образования охвачено    100% детей и подростков.</w:t>
      </w:r>
    </w:p>
    <w:p w:rsidR="00D105CD" w:rsidRPr="00D105CD" w:rsidRDefault="00D105CD" w:rsidP="00D105CD">
      <w:pPr>
        <w:spacing w:after="0" w:line="240" w:lineRule="auto"/>
        <w:ind w:firstLine="708"/>
        <w:jc w:val="both"/>
        <w:rPr>
          <w:rFonts w:ascii="Times New Roman" w:hAnsi="Times New Roman"/>
          <w:sz w:val="24"/>
          <w:szCs w:val="24"/>
          <w:lang w:eastAsia="ru-RU"/>
        </w:rPr>
      </w:pPr>
      <w:r w:rsidRPr="00D105CD">
        <w:rPr>
          <w:rFonts w:ascii="Times New Roman" w:hAnsi="Times New Roman"/>
          <w:sz w:val="24"/>
          <w:szCs w:val="24"/>
          <w:lang w:eastAsia="ru-RU"/>
        </w:rPr>
        <w:t>Для 100% обучающихся в начальной школе введен стандарт начального общего образования, 100% - основного общего образования.</w:t>
      </w:r>
    </w:p>
    <w:p w:rsidR="00D105CD" w:rsidRPr="00D105CD" w:rsidRDefault="00D105CD" w:rsidP="00D105CD">
      <w:pPr>
        <w:spacing w:after="0" w:line="240" w:lineRule="auto"/>
        <w:jc w:val="both"/>
        <w:rPr>
          <w:rFonts w:ascii="Times New Roman" w:hAnsi="Times New Roman"/>
          <w:sz w:val="24"/>
          <w:szCs w:val="24"/>
          <w:lang w:eastAsia="ru-RU"/>
        </w:rPr>
      </w:pPr>
      <w:r w:rsidRPr="00D105CD">
        <w:rPr>
          <w:rFonts w:ascii="Times New Roman" w:hAnsi="Times New Roman"/>
          <w:sz w:val="24"/>
          <w:szCs w:val="24"/>
          <w:lang w:eastAsia="ru-RU"/>
        </w:rPr>
        <w:tab/>
        <w:t>Курсовую подготовку прошли 100% учителей начальной школы.</w:t>
      </w:r>
    </w:p>
    <w:p w:rsidR="00D105CD" w:rsidRPr="00D105CD" w:rsidRDefault="00D105CD" w:rsidP="00D105CD">
      <w:pPr>
        <w:spacing w:after="0" w:line="240" w:lineRule="auto"/>
        <w:ind w:firstLine="708"/>
        <w:jc w:val="both"/>
        <w:rPr>
          <w:rFonts w:ascii="Times New Roman" w:hAnsi="Times New Roman"/>
          <w:sz w:val="24"/>
          <w:szCs w:val="24"/>
          <w:lang w:eastAsia="ru-RU"/>
        </w:rPr>
      </w:pPr>
      <w:r w:rsidRPr="00D105CD">
        <w:rPr>
          <w:rFonts w:ascii="Times New Roman" w:hAnsi="Times New Roman"/>
          <w:sz w:val="24"/>
          <w:szCs w:val="24"/>
          <w:lang w:eastAsia="ru-RU"/>
        </w:rPr>
        <w:t xml:space="preserve">В этом году новые 6 образовательных учреждений - Гимназия, Гимназия № 2, Ново-Харитоновская </w:t>
      </w:r>
      <w:proofErr w:type="spellStart"/>
      <w:r w:rsidRPr="00D105CD">
        <w:rPr>
          <w:rFonts w:ascii="Times New Roman" w:hAnsi="Times New Roman"/>
          <w:sz w:val="24"/>
          <w:szCs w:val="24"/>
          <w:lang w:eastAsia="ru-RU"/>
        </w:rPr>
        <w:t>сош</w:t>
      </w:r>
      <w:proofErr w:type="spellEnd"/>
      <w:r w:rsidRPr="00D105CD">
        <w:rPr>
          <w:rFonts w:ascii="Times New Roman" w:hAnsi="Times New Roman"/>
          <w:sz w:val="24"/>
          <w:szCs w:val="24"/>
          <w:lang w:eastAsia="ru-RU"/>
        </w:rPr>
        <w:t xml:space="preserve"> №10, </w:t>
      </w:r>
      <w:proofErr w:type="spellStart"/>
      <w:r w:rsidRPr="00D105CD">
        <w:rPr>
          <w:rFonts w:ascii="Times New Roman" w:hAnsi="Times New Roman"/>
          <w:sz w:val="24"/>
          <w:szCs w:val="24"/>
          <w:lang w:eastAsia="ru-RU"/>
        </w:rPr>
        <w:t>Островецкая</w:t>
      </w:r>
      <w:proofErr w:type="spellEnd"/>
      <w:r w:rsidRPr="00D105CD">
        <w:rPr>
          <w:rFonts w:ascii="Times New Roman" w:hAnsi="Times New Roman"/>
          <w:sz w:val="24"/>
          <w:szCs w:val="24"/>
          <w:lang w:eastAsia="ru-RU"/>
        </w:rPr>
        <w:t xml:space="preserve"> </w:t>
      </w:r>
      <w:proofErr w:type="spellStart"/>
      <w:r w:rsidRPr="00D105CD">
        <w:rPr>
          <w:rFonts w:ascii="Times New Roman" w:hAnsi="Times New Roman"/>
          <w:sz w:val="24"/>
          <w:szCs w:val="24"/>
          <w:lang w:eastAsia="ru-RU"/>
        </w:rPr>
        <w:t>сош</w:t>
      </w:r>
      <w:proofErr w:type="spellEnd"/>
      <w:r w:rsidRPr="00D105CD">
        <w:rPr>
          <w:rFonts w:ascii="Times New Roman" w:hAnsi="Times New Roman"/>
          <w:sz w:val="24"/>
          <w:szCs w:val="24"/>
          <w:lang w:eastAsia="ru-RU"/>
        </w:rPr>
        <w:t xml:space="preserve">, Раменская </w:t>
      </w:r>
      <w:proofErr w:type="spellStart"/>
      <w:r w:rsidRPr="00D105CD">
        <w:rPr>
          <w:rFonts w:ascii="Times New Roman" w:hAnsi="Times New Roman"/>
          <w:sz w:val="24"/>
          <w:szCs w:val="24"/>
          <w:lang w:eastAsia="ru-RU"/>
        </w:rPr>
        <w:t>сош</w:t>
      </w:r>
      <w:proofErr w:type="spellEnd"/>
      <w:r w:rsidRPr="00D105CD">
        <w:rPr>
          <w:rFonts w:ascii="Times New Roman" w:hAnsi="Times New Roman"/>
          <w:sz w:val="24"/>
          <w:szCs w:val="24"/>
          <w:lang w:eastAsia="ru-RU"/>
        </w:rPr>
        <w:t xml:space="preserve"> №21,СОШ №22 п. Дубовая роща стали ресурсными центрами по апробации нового стандарта основного общего образования в 7-9 классах. 100% учителей и руководителей ресурсных центров прошли курсовую подготовку. Учителя получили новейшее интерактивное оборудование.</w:t>
      </w:r>
    </w:p>
    <w:p w:rsidR="00D105CD" w:rsidRPr="00D105CD" w:rsidRDefault="00D105CD" w:rsidP="00D105CD">
      <w:pPr>
        <w:spacing w:after="0" w:line="240" w:lineRule="auto"/>
        <w:ind w:firstLine="708"/>
        <w:jc w:val="both"/>
        <w:rPr>
          <w:rFonts w:ascii="Times New Roman" w:hAnsi="Times New Roman"/>
          <w:sz w:val="24"/>
          <w:szCs w:val="24"/>
          <w:lang w:eastAsia="ru-RU"/>
        </w:rPr>
      </w:pPr>
      <w:r w:rsidRPr="00D105CD">
        <w:rPr>
          <w:rFonts w:ascii="Times New Roman" w:hAnsi="Times New Roman"/>
          <w:sz w:val="24"/>
          <w:szCs w:val="24"/>
          <w:lang w:eastAsia="ru-RU"/>
        </w:rPr>
        <w:t xml:space="preserve">Отмечается нарастающая тенденция недостатка ученических мест в школах г. Раменское, сельском поселении </w:t>
      </w:r>
      <w:proofErr w:type="spellStart"/>
      <w:r w:rsidRPr="00D105CD">
        <w:rPr>
          <w:rFonts w:ascii="Times New Roman" w:hAnsi="Times New Roman"/>
          <w:sz w:val="24"/>
          <w:szCs w:val="24"/>
          <w:lang w:eastAsia="ru-RU"/>
        </w:rPr>
        <w:t>Островецкое</w:t>
      </w:r>
      <w:proofErr w:type="spellEnd"/>
      <w:r w:rsidRPr="00D105CD">
        <w:rPr>
          <w:rFonts w:ascii="Times New Roman" w:hAnsi="Times New Roman"/>
          <w:sz w:val="24"/>
          <w:szCs w:val="24"/>
          <w:lang w:eastAsia="ru-RU"/>
        </w:rPr>
        <w:t xml:space="preserve">. Число обучающихся во вторую смену по г. Раменское доля обучающихся во вторую смену составляет по району –9,21%. Для улучшения ситуации в 2016 введена пристройка к Раменской </w:t>
      </w:r>
      <w:proofErr w:type="spellStart"/>
      <w:r w:rsidRPr="00D105CD">
        <w:rPr>
          <w:rFonts w:ascii="Times New Roman" w:hAnsi="Times New Roman"/>
          <w:sz w:val="24"/>
          <w:szCs w:val="24"/>
          <w:lang w:eastAsia="ru-RU"/>
        </w:rPr>
        <w:t>сош</w:t>
      </w:r>
      <w:proofErr w:type="spellEnd"/>
      <w:r w:rsidRPr="00D105CD">
        <w:rPr>
          <w:rFonts w:ascii="Times New Roman" w:hAnsi="Times New Roman"/>
          <w:sz w:val="24"/>
          <w:szCs w:val="24"/>
          <w:lang w:eastAsia="ru-RU"/>
        </w:rPr>
        <w:t xml:space="preserve"> № 9, планируется возведение пристроек к школам: Ильинская </w:t>
      </w:r>
      <w:proofErr w:type="spellStart"/>
      <w:r w:rsidRPr="00D105CD">
        <w:rPr>
          <w:rFonts w:ascii="Times New Roman" w:hAnsi="Times New Roman"/>
          <w:sz w:val="24"/>
          <w:szCs w:val="24"/>
          <w:lang w:eastAsia="ru-RU"/>
        </w:rPr>
        <w:t>сош</w:t>
      </w:r>
      <w:proofErr w:type="spellEnd"/>
      <w:r w:rsidRPr="00D105CD">
        <w:rPr>
          <w:rFonts w:ascii="Times New Roman" w:hAnsi="Times New Roman"/>
          <w:sz w:val="24"/>
          <w:szCs w:val="24"/>
          <w:lang w:eastAsia="ru-RU"/>
        </w:rPr>
        <w:t xml:space="preserve">  № 26, </w:t>
      </w:r>
      <w:proofErr w:type="spellStart"/>
      <w:r w:rsidRPr="00D105CD">
        <w:rPr>
          <w:rFonts w:ascii="Times New Roman" w:hAnsi="Times New Roman"/>
          <w:sz w:val="24"/>
          <w:szCs w:val="24"/>
          <w:lang w:eastAsia="ru-RU"/>
        </w:rPr>
        <w:t>Чулковская</w:t>
      </w:r>
      <w:proofErr w:type="spellEnd"/>
      <w:r w:rsidRPr="00D105CD">
        <w:rPr>
          <w:rFonts w:ascii="Times New Roman" w:hAnsi="Times New Roman"/>
          <w:sz w:val="24"/>
          <w:szCs w:val="24"/>
          <w:lang w:eastAsia="ru-RU"/>
        </w:rPr>
        <w:t xml:space="preserve"> </w:t>
      </w:r>
      <w:proofErr w:type="spellStart"/>
      <w:r w:rsidRPr="00D105CD">
        <w:rPr>
          <w:rFonts w:ascii="Times New Roman" w:hAnsi="Times New Roman"/>
          <w:sz w:val="24"/>
          <w:szCs w:val="24"/>
          <w:lang w:eastAsia="ru-RU"/>
        </w:rPr>
        <w:t>сош</w:t>
      </w:r>
      <w:proofErr w:type="spellEnd"/>
      <w:r w:rsidRPr="00D105CD">
        <w:rPr>
          <w:rFonts w:ascii="Times New Roman" w:hAnsi="Times New Roman"/>
          <w:sz w:val="24"/>
          <w:szCs w:val="24"/>
          <w:lang w:eastAsia="ru-RU"/>
        </w:rPr>
        <w:t xml:space="preserve"> №20, Гимназия №2, строительство 2 школ в. г. Раменское (ул. Молодежная, </w:t>
      </w:r>
      <w:proofErr w:type="spellStart"/>
      <w:r w:rsidRPr="00D105CD">
        <w:rPr>
          <w:rFonts w:ascii="Times New Roman" w:hAnsi="Times New Roman"/>
          <w:sz w:val="24"/>
          <w:szCs w:val="24"/>
          <w:lang w:eastAsia="ru-RU"/>
        </w:rPr>
        <w:t>мкрн</w:t>
      </w:r>
      <w:proofErr w:type="spellEnd"/>
      <w:r w:rsidRPr="00D105CD">
        <w:rPr>
          <w:rFonts w:ascii="Times New Roman" w:hAnsi="Times New Roman"/>
          <w:sz w:val="24"/>
          <w:szCs w:val="24"/>
          <w:lang w:eastAsia="ru-RU"/>
        </w:rPr>
        <w:t xml:space="preserve">. </w:t>
      </w:r>
      <w:proofErr w:type="spellStart"/>
      <w:r w:rsidRPr="00D105CD">
        <w:rPr>
          <w:rFonts w:ascii="Times New Roman" w:hAnsi="Times New Roman"/>
          <w:sz w:val="24"/>
          <w:szCs w:val="24"/>
          <w:lang w:eastAsia="ru-RU"/>
        </w:rPr>
        <w:t>Холодово</w:t>
      </w:r>
      <w:proofErr w:type="spellEnd"/>
      <w:r w:rsidRPr="00D105CD">
        <w:rPr>
          <w:rFonts w:ascii="Times New Roman" w:hAnsi="Times New Roman"/>
          <w:sz w:val="24"/>
          <w:szCs w:val="24"/>
          <w:lang w:eastAsia="ru-RU"/>
        </w:rPr>
        <w:t>).</w:t>
      </w:r>
    </w:p>
    <w:p w:rsidR="00D105CD" w:rsidRPr="00D105CD" w:rsidRDefault="00D105CD" w:rsidP="00D105CD">
      <w:pPr>
        <w:tabs>
          <w:tab w:val="left" w:pos="-142"/>
        </w:tabs>
        <w:spacing w:after="0" w:line="240" w:lineRule="auto"/>
        <w:jc w:val="both"/>
        <w:rPr>
          <w:rFonts w:ascii="Times New Roman" w:hAnsi="Times New Roman"/>
          <w:color w:val="000000"/>
          <w:sz w:val="24"/>
          <w:szCs w:val="24"/>
          <w:lang w:eastAsia="ru-RU"/>
        </w:rPr>
      </w:pPr>
      <w:r w:rsidRPr="00D105CD">
        <w:rPr>
          <w:rFonts w:ascii="Times New Roman" w:hAnsi="Times New Roman"/>
          <w:sz w:val="24"/>
          <w:szCs w:val="24"/>
          <w:lang w:eastAsia="ru-RU"/>
        </w:rPr>
        <w:tab/>
        <w:t xml:space="preserve">В 2016 приобретено 4 школьных автобуса. Подвоз будет осуществляться </w:t>
      </w:r>
      <w:r w:rsidRPr="00D105CD">
        <w:rPr>
          <w:rFonts w:ascii="Times New Roman" w:hAnsi="Times New Roman"/>
          <w:color w:val="000000"/>
          <w:sz w:val="24"/>
          <w:szCs w:val="24"/>
          <w:lang w:eastAsia="ru-RU"/>
        </w:rPr>
        <w:t xml:space="preserve">автобусами к 9 школам, остальным учащимся выплачивается 100% компенсация стоимости проезда. </w:t>
      </w:r>
    </w:p>
    <w:p w:rsidR="00D105CD" w:rsidRPr="00D105CD" w:rsidRDefault="00D105CD" w:rsidP="00D105CD">
      <w:pPr>
        <w:tabs>
          <w:tab w:val="left" w:pos="-142"/>
        </w:tabs>
        <w:spacing w:after="0" w:line="240" w:lineRule="auto"/>
        <w:jc w:val="both"/>
        <w:rPr>
          <w:rFonts w:ascii="Times New Roman" w:hAnsi="Times New Roman"/>
          <w:sz w:val="24"/>
          <w:szCs w:val="24"/>
          <w:lang w:eastAsia="ru-RU"/>
        </w:rPr>
      </w:pPr>
      <w:r w:rsidRPr="00D105CD">
        <w:rPr>
          <w:rFonts w:ascii="Times New Roman" w:hAnsi="Times New Roman"/>
          <w:color w:val="000000"/>
          <w:sz w:val="24"/>
          <w:szCs w:val="24"/>
          <w:lang w:eastAsia="ru-RU"/>
        </w:rPr>
        <w:tab/>
        <w:t>Еще требуются школьные автобусы для  подвоза</w:t>
      </w:r>
      <w:r w:rsidRPr="00D105CD">
        <w:rPr>
          <w:rFonts w:ascii="Times New Roman" w:hAnsi="Times New Roman"/>
          <w:sz w:val="24"/>
          <w:szCs w:val="24"/>
          <w:lang w:eastAsia="ru-RU"/>
        </w:rPr>
        <w:t xml:space="preserve"> учащихся к Ново-Харитоновской школе.</w:t>
      </w:r>
    </w:p>
    <w:p w:rsidR="00D105CD" w:rsidRPr="00D105CD" w:rsidRDefault="00D105CD" w:rsidP="00D105CD">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D105CD">
        <w:rPr>
          <w:rFonts w:ascii="Times New Roman" w:hAnsi="Times New Roman"/>
          <w:sz w:val="24"/>
          <w:szCs w:val="24"/>
          <w:lang w:eastAsia="ru-RU"/>
        </w:rPr>
        <w:tab/>
        <w:t>Значительно улучшены условия для детей в школах, где отремонтированы кровли, прошла частичная замена оконных рам, отремонтированы душевые, туалетные комнаты, актовые и спортивные залы, кабинеты. Доля учреждений, имеющих современные условия, возросла до 88%. В этом направлении работа будет продолжена и будет соответствовать показателю – 90%. Продолжая создавать современную школьную структуру, особое внимание уделяется обновлению пищеблоков. За 2016 год в 5 пищеблоках проведены капитальные ремонты и замена технологического оборудования. Оснащены современным технологическим оборудованием для приготовления и раздачи пищи 65 % общеобразовательных организаций. В отдельных школах сохраняется необходимость переоснащения пищеблоков и потребность в приобретении оборудования. Благодаря проведенным мероприятиям охват горячим питанием увеличился до 85%.Следует предусмотреть увеличение доли обучающихся, обеспеченных горячим питанием, до 93%.</w:t>
      </w:r>
    </w:p>
    <w:p w:rsidR="00D105CD" w:rsidRPr="00D105CD" w:rsidRDefault="00D105CD" w:rsidP="00D105CD">
      <w:pPr>
        <w:widowControl w:val="0"/>
        <w:autoSpaceDE w:val="0"/>
        <w:autoSpaceDN w:val="0"/>
        <w:adjustRightInd w:val="0"/>
        <w:spacing w:after="0" w:line="240" w:lineRule="auto"/>
        <w:jc w:val="both"/>
        <w:rPr>
          <w:rFonts w:ascii="Times New Roman" w:hAnsi="Times New Roman"/>
          <w:sz w:val="24"/>
          <w:szCs w:val="24"/>
          <w:lang w:eastAsia="ru-RU"/>
        </w:rPr>
      </w:pPr>
      <w:r w:rsidRPr="00D105CD">
        <w:rPr>
          <w:rFonts w:ascii="Times New Roman" w:hAnsi="Times New Roman"/>
          <w:sz w:val="24"/>
          <w:szCs w:val="24"/>
          <w:lang w:eastAsia="ru-RU"/>
        </w:rPr>
        <w:tab/>
        <w:t>Все общеобразовательные учреждения обеспечены системами автоматической пожарной сигнализации, оповещения людей о пожаре, кнопками тревожной сигнализации, первичными средствами пожаротушения. Требуется обеспечение работоспособности этих систем, своевременное выполнение противопожарных мероприятий, модернизация систем АПС, КТС. Обеспечено 100% школ системами видео-наблюдения. Продолжить обеспечение школ специализированной физической охраной. Проведение ремонта (замены) ограждения территорий и освещения.</w:t>
      </w:r>
    </w:p>
    <w:p w:rsidR="00D105CD" w:rsidRPr="00D105CD" w:rsidRDefault="00D105CD" w:rsidP="00D105CD">
      <w:pPr>
        <w:widowControl w:val="0"/>
        <w:autoSpaceDE w:val="0"/>
        <w:autoSpaceDN w:val="0"/>
        <w:adjustRightInd w:val="0"/>
        <w:spacing w:after="0" w:line="240" w:lineRule="auto"/>
        <w:jc w:val="both"/>
        <w:rPr>
          <w:rFonts w:ascii="Times New Roman" w:hAnsi="Times New Roman"/>
          <w:sz w:val="24"/>
          <w:szCs w:val="24"/>
          <w:lang w:eastAsia="ru-RU"/>
        </w:rPr>
      </w:pPr>
      <w:r w:rsidRPr="00D105CD">
        <w:rPr>
          <w:rFonts w:ascii="Times New Roman" w:hAnsi="Times New Roman"/>
          <w:sz w:val="24"/>
          <w:szCs w:val="24"/>
          <w:lang w:eastAsia="ru-RU"/>
        </w:rPr>
        <w:t xml:space="preserve">Ведется работа по созданию в Раменском муниципальном районе универсальной </w:t>
      </w:r>
      <w:proofErr w:type="spellStart"/>
      <w:r w:rsidRPr="00D105CD">
        <w:rPr>
          <w:rFonts w:ascii="Times New Roman" w:hAnsi="Times New Roman"/>
          <w:sz w:val="24"/>
          <w:szCs w:val="24"/>
          <w:lang w:eastAsia="ru-RU"/>
        </w:rPr>
        <w:t>безбарьерной</w:t>
      </w:r>
      <w:proofErr w:type="spellEnd"/>
      <w:r w:rsidRPr="00D105CD">
        <w:rPr>
          <w:rFonts w:ascii="Times New Roman" w:hAnsi="Times New Roman"/>
          <w:sz w:val="24"/>
          <w:szCs w:val="24"/>
          <w:lang w:eastAsia="ru-RU"/>
        </w:rPr>
        <w:t xml:space="preserve"> среды, позволяющей обеспечить совместное обучение инвалидов и лиц, не имеющих нарушений развития. По состоянию на 1 января 2016 года в районе обучается 755 детей с ОВЗ и детей-инвалидов. Для детей данной категории созданы условия в 21,4% школах. К 2021 году данный показатель должен увеличиться до  23,2%. В настоящее время каждое образовательное учреждение оборудовано пандусом и поручнями, 10 школ имеют комнаты </w:t>
      </w:r>
      <w:r w:rsidRPr="00D105CD">
        <w:rPr>
          <w:rFonts w:ascii="Times New Roman" w:hAnsi="Times New Roman"/>
          <w:sz w:val="24"/>
          <w:szCs w:val="24"/>
          <w:lang w:eastAsia="ru-RU"/>
        </w:rPr>
        <w:lastRenderedPageBreak/>
        <w:t xml:space="preserve">психологической разгрузки. На базе  Быковской СОШ № 15 ведется дистанционное обучение детей-инвалидов. В </w:t>
      </w:r>
      <w:proofErr w:type="spellStart"/>
      <w:r w:rsidRPr="00D105CD">
        <w:rPr>
          <w:rFonts w:ascii="Times New Roman" w:hAnsi="Times New Roman"/>
          <w:sz w:val="24"/>
          <w:szCs w:val="24"/>
          <w:lang w:eastAsia="ru-RU"/>
        </w:rPr>
        <w:t>Удельнинской</w:t>
      </w:r>
      <w:proofErr w:type="spellEnd"/>
      <w:r w:rsidRPr="00D105CD">
        <w:rPr>
          <w:rFonts w:ascii="Times New Roman" w:hAnsi="Times New Roman"/>
          <w:sz w:val="24"/>
          <w:szCs w:val="24"/>
          <w:lang w:eastAsia="ru-RU"/>
        </w:rPr>
        <w:t xml:space="preserve"> школе-интернате, Юровской школе-интернате, Раменской школе-интернате с 01.09.2016 г. стали обучаться 10 детей с ТМНР.</w:t>
      </w:r>
    </w:p>
    <w:p w:rsidR="00D105CD" w:rsidRPr="00D105CD" w:rsidRDefault="00D105CD" w:rsidP="00D105C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D105CD">
        <w:rPr>
          <w:rFonts w:ascii="Times New Roman" w:hAnsi="Times New Roman"/>
          <w:sz w:val="24"/>
          <w:szCs w:val="24"/>
          <w:lang w:eastAsia="ru-RU"/>
        </w:rPr>
        <w:t>В системе общего образования в Раменском муниципальном районе в целом обеспечивается высокое качество образовательных результатов. В 2015-2016 годах наблюдается рост среднего тестового балла единого государственного экзамена (далее ЕГЭ) по большинству   общеобразовательных предметов.</w:t>
      </w:r>
    </w:p>
    <w:p w:rsidR="00D105CD" w:rsidRPr="00D105CD" w:rsidRDefault="00D105CD" w:rsidP="00D105C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D105CD">
        <w:rPr>
          <w:rFonts w:ascii="Times New Roman" w:hAnsi="Times New Roman"/>
          <w:sz w:val="24"/>
          <w:szCs w:val="24"/>
          <w:lang w:eastAsia="ru-RU"/>
        </w:rPr>
        <w:t>Для анализа результатов ЕГЭ используется два показателя: «успешность (результативность)» и «средний тестовый балл». Об уровне усвоения образовательного стандарта позволяет судить результативность сдачи экзаменов.</w:t>
      </w:r>
    </w:p>
    <w:p w:rsidR="00D105CD" w:rsidRPr="00D105CD" w:rsidRDefault="00D105CD" w:rsidP="00D105C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D105CD">
        <w:rPr>
          <w:rFonts w:ascii="Times New Roman" w:hAnsi="Times New Roman"/>
          <w:sz w:val="24"/>
          <w:szCs w:val="24"/>
          <w:lang w:eastAsia="ru-RU"/>
        </w:rPr>
        <w:t>По русскому языку сдали успешно экзамены 100% выпускников. Средний балл в районе составил 73%.</w:t>
      </w:r>
    </w:p>
    <w:p w:rsidR="00D105CD" w:rsidRPr="00D105CD" w:rsidRDefault="00D105CD" w:rsidP="00D105C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D105CD">
        <w:rPr>
          <w:rFonts w:ascii="Times New Roman" w:hAnsi="Times New Roman"/>
          <w:sz w:val="24"/>
          <w:szCs w:val="24"/>
          <w:lang w:eastAsia="ru-RU"/>
        </w:rPr>
        <w:t>По математике (базовый экзамен) успешно сдали ЕГЭ 99,02%. Имеют неудовлетворительные результаты 3 школы района. Средний балл по району составил 15,5%. По математике (профильный экзамен) успешно сдали 82,2%,средний балл - 45,33%.</w:t>
      </w:r>
    </w:p>
    <w:p w:rsidR="00D105CD" w:rsidRPr="00D105CD" w:rsidRDefault="00D105CD" w:rsidP="00D105C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D105CD">
        <w:rPr>
          <w:rFonts w:ascii="Times New Roman" w:hAnsi="Times New Roman"/>
          <w:sz w:val="24"/>
          <w:szCs w:val="24"/>
          <w:lang w:eastAsia="ru-RU"/>
        </w:rPr>
        <w:t xml:space="preserve">По количеству победителей всероссийских и международных олимпиад Раменский муниципальный район входит в число районов – лидеров образования Московской области. Вместе с тем без дополнительных мер по поддержке одаренных детей, образовательных организаций и педагогических кадров с высоким уровнем достижений невозможно будет обеспечить устойчивость лидирующих позиций Раменского муниципального района  в этом направлении и увеличить число призеров всероссийских и международных олимпиад. </w:t>
      </w:r>
    </w:p>
    <w:p w:rsidR="00D105CD" w:rsidRPr="00D105CD" w:rsidRDefault="00D105CD" w:rsidP="00D105CD">
      <w:pPr>
        <w:spacing w:after="0" w:line="240" w:lineRule="auto"/>
        <w:ind w:firstLine="708"/>
        <w:jc w:val="both"/>
        <w:rPr>
          <w:rFonts w:ascii="Times New Roman" w:hAnsi="Times New Roman"/>
          <w:sz w:val="24"/>
          <w:szCs w:val="24"/>
          <w:lang w:eastAsia="ru-RU"/>
        </w:rPr>
      </w:pPr>
      <w:r w:rsidRPr="00D105CD">
        <w:rPr>
          <w:rFonts w:ascii="Times New Roman" w:hAnsi="Times New Roman"/>
          <w:sz w:val="24"/>
          <w:szCs w:val="24"/>
          <w:lang w:eastAsia="ru-RU"/>
        </w:rPr>
        <w:t>Всего в системе образования работает 5863 человека. Укомплектованность педагогическими кадрами составляет 98%. Недостаток кадров компенсируется увеличением нагрузки на одного педагога.</w:t>
      </w:r>
    </w:p>
    <w:p w:rsidR="00D105CD" w:rsidRPr="00D105CD" w:rsidRDefault="00D105CD" w:rsidP="00D105CD">
      <w:pPr>
        <w:spacing w:after="0" w:line="240" w:lineRule="auto"/>
        <w:ind w:firstLine="708"/>
        <w:jc w:val="both"/>
        <w:rPr>
          <w:rFonts w:ascii="Times New Roman" w:hAnsi="Times New Roman"/>
          <w:sz w:val="24"/>
          <w:szCs w:val="24"/>
          <w:lang w:eastAsia="ru-RU"/>
        </w:rPr>
      </w:pPr>
      <w:r w:rsidRPr="00D105CD">
        <w:rPr>
          <w:rFonts w:ascii="Times New Roman" w:hAnsi="Times New Roman"/>
          <w:sz w:val="24"/>
          <w:szCs w:val="24"/>
          <w:lang w:eastAsia="ru-RU"/>
        </w:rPr>
        <w:t xml:space="preserve">Не хватает  учителей начальных классов, английского языка, русского языка и литературы, воспитателей  ДОУ. </w:t>
      </w:r>
    </w:p>
    <w:p w:rsidR="00D105CD" w:rsidRPr="00D105CD" w:rsidRDefault="00D105CD" w:rsidP="00D105CD">
      <w:pPr>
        <w:spacing w:after="0" w:line="240" w:lineRule="auto"/>
        <w:ind w:firstLine="708"/>
        <w:jc w:val="both"/>
        <w:rPr>
          <w:rFonts w:ascii="Times New Roman" w:hAnsi="Times New Roman"/>
          <w:sz w:val="24"/>
          <w:szCs w:val="24"/>
          <w:lang w:eastAsia="ru-RU"/>
        </w:rPr>
      </w:pPr>
      <w:r w:rsidRPr="00D105CD">
        <w:rPr>
          <w:rFonts w:ascii="Times New Roman" w:hAnsi="Times New Roman"/>
          <w:sz w:val="24"/>
          <w:szCs w:val="24"/>
          <w:lang w:eastAsia="ru-RU"/>
        </w:rPr>
        <w:t>Происходит старение педагогических кадров, так как недостаточная привлекательность профессии педагога для выпускников ВУЗов.</w:t>
      </w:r>
    </w:p>
    <w:p w:rsidR="00D105CD" w:rsidRPr="00D105CD" w:rsidRDefault="00D105CD" w:rsidP="00D105CD">
      <w:pPr>
        <w:spacing w:after="0" w:line="240" w:lineRule="auto"/>
        <w:ind w:firstLine="708"/>
        <w:jc w:val="both"/>
        <w:rPr>
          <w:rFonts w:ascii="Times New Roman" w:hAnsi="Times New Roman"/>
          <w:sz w:val="24"/>
          <w:szCs w:val="24"/>
          <w:lang w:eastAsia="ru-RU"/>
        </w:rPr>
      </w:pPr>
      <w:r w:rsidRPr="00D105CD">
        <w:rPr>
          <w:rFonts w:ascii="Times New Roman" w:hAnsi="Times New Roman"/>
          <w:color w:val="000000"/>
          <w:sz w:val="24"/>
          <w:szCs w:val="24"/>
          <w:lang w:eastAsia="ru-RU"/>
        </w:rPr>
        <w:t xml:space="preserve">Целями  Подпрограммы </w:t>
      </w:r>
      <w:r w:rsidRPr="00D105CD">
        <w:rPr>
          <w:rFonts w:ascii="Times New Roman" w:hAnsi="Times New Roman"/>
          <w:color w:val="000000"/>
          <w:sz w:val="24"/>
          <w:szCs w:val="24"/>
          <w:lang w:val="en-US" w:eastAsia="ru-RU"/>
        </w:rPr>
        <w:t>II</w:t>
      </w:r>
      <w:r w:rsidRPr="00D105CD">
        <w:rPr>
          <w:rFonts w:ascii="Times New Roman" w:hAnsi="Times New Roman"/>
          <w:color w:val="000000"/>
          <w:sz w:val="24"/>
          <w:szCs w:val="24"/>
          <w:lang w:eastAsia="ru-RU"/>
        </w:rPr>
        <w:t xml:space="preserve"> «Общее образование» являются:   </w:t>
      </w:r>
      <w:r w:rsidRPr="00D105CD">
        <w:rPr>
          <w:rFonts w:ascii="Times New Roman" w:hAnsi="Times New Roman"/>
          <w:sz w:val="24"/>
          <w:szCs w:val="24"/>
          <w:lang w:eastAsia="ru-RU"/>
        </w:rPr>
        <w:t>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муниципального района, независимо от места жительства, социального и материального положения семей и состояния здоровья обучающихся;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 представителям гражданского общества, обеспечение информационной открытости системы образования в Раменском муниципальном районе и обратной связи с потребителями образовательных услуг.</w:t>
      </w:r>
    </w:p>
    <w:p w:rsidR="00D105CD" w:rsidRPr="00D105CD" w:rsidRDefault="00D105CD" w:rsidP="00D105CD">
      <w:pPr>
        <w:spacing w:after="0" w:line="240" w:lineRule="auto"/>
        <w:ind w:firstLine="720"/>
        <w:jc w:val="both"/>
        <w:rPr>
          <w:rFonts w:ascii="Times New Roman" w:hAnsi="Times New Roman"/>
          <w:sz w:val="24"/>
          <w:szCs w:val="24"/>
          <w:lang w:eastAsia="ru-RU"/>
        </w:rPr>
      </w:pPr>
      <w:r w:rsidRPr="00D105CD">
        <w:rPr>
          <w:rFonts w:ascii="Times New Roman" w:hAnsi="Times New Roman"/>
          <w:sz w:val="24"/>
          <w:szCs w:val="24"/>
          <w:lang w:eastAsia="ru-RU"/>
        </w:rPr>
        <w:t>Для достижения поставленных целей требуется решение следующих задач:</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1. Реализация механизмов, обеспечивающих равный доступ к качественному общему образованию</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2.Увеличение доли обучающихся по федеральным государственным образовательным стандартам.</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3.Развитие инновационной инфраструктуры общего образования.</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4.Обновление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5.Создание условий для выявления и развития талантов детей.</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6.Совершенствование системы оценки качества образования, повышение информационной открытости системы образования.</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7. Снижение доли обучающихся в государственных (муниципальных) общеобразовательных организациях, занимающихся во вторую смену.</w:t>
      </w:r>
    </w:p>
    <w:p w:rsidR="00D105CD" w:rsidRPr="00D105CD" w:rsidRDefault="00D105CD" w:rsidP="00D105CD">
      <w:pPr>
        <w:autoSpaceDE w:val="0"/>
        <w:autoSpaceDN w:val="0"/>
        <w:adjustRightInd w:val="0"/>
        <w:spacing w:after="0" w:line="240" w:lineRule="auto"/>
        <w:rPr>
          <w:rFonts w:ascii="Times New Roman" w:hAnsi="Times New Roman"/>
          <w:color w:val="000000"/>
          <w:sz w:val="24"/>
          <w:szCs w:val="24"/>
          <w:lang w:eastAsia="ru-RU"/>
        </w:rPr>
      </w:pPr>
      <w:r w:rsidRPr="00D105CD">
        <w:rPr>
          <w:rFonts w:ascii="Times New Roman" w:hAnsi="Times New Roman"/>
          <w:color w:val="000000"/>
          <w:sz w:val="24"/>
          <w:szCs w:val="24"/>
          <w:lang w:eastAsia="ru-RU"/>
        </w:rPr>
        <w:t>8.</w:t>
      </w:r>
      <w:r w:rsidRPr="00D105CD">
        <w:rPr>
          <w:rFonts w:ascii="Times New Roman" w:eastAsia="Times New Roman" w:hAnsi="Times New Roman"/>
          <w:sz w:val="24"/>
          <w:szCs w:val="24"/>
          <w:lang w:eastAsia="ru-RU"/>
        </w:rPr>
        <w:t xml:space="preserve"> 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D105CD" w:rsidRPr="00D105CD" w:rsidRDefault="00D105CD" w:rsidP="00D105CD">
      <w:pPr>
        <w:autoSpaceDE w:val="0"/>
        <w:autoSpaceDN w:val="0"/>
        <w:adjustRightInd w:val="0"/>
        <w:spacing w:after="0" w:line="240" w:lineRule="auto"/>
        <w:rPr>
          <w:rFonts w:ascii="Times New Roman" w:hAnsi="Times New Roman"/>
          <w:sz w:val="24"/>
          <w:szCs w:val="24"/>
          <w:lang w:eastAsia="ru-RU"/>
        </w:rPr>
      </w:pPr>
    </w:p>
    <w:p w:rsidR="00D105CD" w:rsidRPr="00D105CD" w:rsidRDefault="00D105CD" w:rsidP="00D105CD">
      <w:pPr>
        <w:spacing w:after="100" w:afterAutospacing="1" w:line="240" w:lineRule="auto"/>
        <w:ind w:right="34" w:firstLine="708"/>
        <w:jc w:val="both"/>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t xml:space="preserve">Достижение  поставленных задач Подпрограммы </w:t>
      </w:r>
      <w:r w:rsidRPr="00D105CD">
        <w:rPr>
          <w:rFonts w:ascii="Times New Roman" w:eastAsia="Times New Roman" w:hAnsi="Times New Roman"/>
          <w:sz w:val="24"/>
          <w:szCs w:val="24"/>
          <w:lang w:val="en-US" w:eastAsia="ru-RU"/>
        </w:rPr>
        <w:t>II</w:t>
      </w:r>
      <w:r w:rsidRPr="00D105CD">
        <w:rPr>
          <w:rFonts w:ascii="Times New Roman" w:eastAsia="Times New Roman" w:hAnsi="Times New Roman"/>
          <w:sz w:val="24"/>
          <w:szCs w:val="24"/>
          <w:lang w:eastAsia="ru-RU"/>
        </w:rPr>
        <w:t xml:space="preserve"> «Общее образование» осуществляется путем реализации в течение 2017-2021  </w:t>
      </w:r>
      <w:proofErr w:type="spellStart"/>
      <w:r w:rsidRPr="00D105CD">
        <w:rPr>
          <w:rFonts w:ascii="Times New Roman" w:eastAsia="Times New Roman" w:hAnsi="Times New Roman"/>
          <w:sz w:val="24"/>
          <w:szCs w:val="24"/>
          <w:lang w:eastAsia="ru-RU"/>
        </w:rPr>
        <w:t>г.г</w:t>
      </w:r>
      <w:proofErr w:type="spellEnd"/>
      <w:r w:rsidRPr="00D105CD">
        <w:rPr>
          <w:rFonts w:ascii="Times New Roman" w:eastAsia="Times New Roman" w:hAnsi="Times New Roman"/>
          <w:sz w:val="24"/>
          <w:szCs w:val="24"/>
          <w:lang w:eastAsia="ru-RU"/>
        </w:rPr>
        <w:t>. комплекса мероприятий (полный перечень мероприятий изложен в приложении № 1 к Подпрограмме</w:t>
      </w:r>
      <w:r w:rsidRPr="00D105CD">
        <w:rPr>
          <w:rFonts w:ascii="Times New Roman" w:eastAsia="Times New Roman" w:hAnsi="Times New Roman"/>
          <w:sz w:val="24"/>
          <w:szCs w:val="24"/>
          <w:lang w:val="en-US" w:eastAsia="ru-RU"/>
        </w:rPr>
        <w:t>II</w:t>
      </w:r>
      <w:r w:rsidRPr="00D105CD">
        <w:rPr>
          <w:rFonts w:ascii="Times New Roman" w:eastAsia="Times New Roman" w:hAnsi="Times New Roman"/>
          <w:sz w:val="24"/>
          <w:szCs w:val="24"/>
          <w:lang w:eastAsia="ru-RU"/>
        </w:rPr>
        <w:t xml:space="preserve"> «Общее образование позволит добиться следующих результатов: увеличить долю обучающихся по федеральным государственным образовательным стандартам,  к общей численности обучающихся по программам общего образования с 74,3%  до 100%, увеличить долю обучающихся общеобразовательных организаций, охваченных качественным горячим питанием  с 88% до 93%, увеличить долю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88,5% до 90%, в общей численности обучающихся, увеличить количество компьютеров на 100 обучающихся в общеобразовательных организациях с 21 до 23,1 шт., сохранить долю общеобразовательных организаций, перешедших на электронный документооборот (электронные системы управления) в общей численности образовательных организаций 100%, увеличить долю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 с 52% до 53%, увеличить долю обучающихся в государственных (муниципальных) организациях, занимающихся в одну смену, в общей численности обучающихся в государственных (муниципальных) общеобразовательных организациях, уменьшить долю обучающихся во вторую смену с 7,49% до 0%,достигнуть количества построенных общеобразовательных организаций, в том числе пристроек, по годам реализации программы, в том числе за счет внебюджетных источников 12 шт., увеличить 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 уменьшить долю </w:t>
      </w:r>
      <w:r w:rsidRPr="00D105CD">
        <w:rPr>
          <w:rFonts w:ascii="Times New Roman" w:eastAsia="Times New Roman" w:hAnsi="Times New Roman"/>
          <w:color w:val="000000"/>
          <w:sz w:val="24"/>
          <w:szCs w:val="24"/>
          <w:lang w:eastAsia="ru-RU"/>
        </w:rPr>
        <w:t xml:space="preserve">выпускников муниципальных образовательных учреждений, не получивших аттестат о среднем общем образовании с до 0,99%, сохранить </w:t>
      </w:r>
      <w:r w:rsidRPr="00D105CD">
        <w:rPr>
          <w:rFonts w:ascii="Times New Roman" w:eastAsia="Times New Roman" w:hAnsi="Times New Roman"/>
          <w:sz w:val="24"/>
          <w:szCs w:val="24"/>
          <w:lang w:eastAsia="ru-RU"/>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100%, сохранить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увеличить долю образовательных организаций, работающих в условиях реализации программ региональных инновационных площадок и инновационных образовательных проектов  с 53,5% до 57%, в общей численности общеобразовательных организаций, увеличить долю учителей в возрасте до 35 лет в общей численности учителей общеобразовательных </w:t>
      </w:r>
      <w:proofErr w:type="spellStart"/>
      <w:r w:rsidRPr="00D105CD">
        <w:rPr>
          <w:rFonts w:ascii="Times New Roman" w:eastAsia="Times New Roman" w:hAnsi="Times New Roman"/>
          <w:sz w:val="24"/>
          <w:szCs w:val="24"/>
          <w:lang w:eastAsia="ru-RU"/>
        </w:rPr>
        <w:t>организацийс</w:t>
      </w:r>
      <w:proofErr w:type="spellEnd"/>
      <w:r w:rsidRPr="00D105CD">
        <w:rPr>
          <w:rFonts w:ascii="Times New Roman" w:eastAsia="Times New Roman" w:hAnsi="Times New Roman"/>
          <w:sz w:val="24"/>
          <w:szCs w:val="24"/>
          <w:lang w:eastAsia="ru-RU"/>
        </w:rPr>
        <w:t xml:space="preserve"> 23,7% до 24,4%, увеличить долю педагогических работников общеобразовательных организаций, которым при прохождении аттестации присвоена первая или высшая категория</w:t>
      </w:r>
      <w:r w:rsidRPr="00D105CD">
        <w:rPr>
          <w:rFonts w:ascii="Times New Roman" w:eastAsia="Times New Roman" w:hAnsi="Times New Roman"/>
          <w:color w:val="000000"/>
          <w:sz w:val="24"/>
          <w:szCs w:val="24"/>
          <w:lang w:eastAsia="ru-RU"/>
        </w:rPr>
        <w:t xml:space="preserve"> с 66,5% до 70%, увеличить долю руководителей организаций общего образования, имеющих образование или переподготовку по программе "Менеджмент в образовании" с 86,7% до 100%, сохранить долю заключенных  эффективных контрактов с руководителями общеобразовательных организаций 100%, увеличить  долю заключенных  эффективных контрактов с педагогическими работниками общеобразовательных организаций с 80% до 100%, сохранить </w:t>
      </w:r>
      <w:r w:rsidRPr="00D105CD">
        <w:rPr>
          <w:rFonts w:ascii="Times New Roman" w:eastAsia="Times New Roman" w:hAnsi="Times New Roman"/>
          <w:sz w:val="24"/>
          <w:szCs w:val="24"/>
          <w:lang w:eastAsia="ru-RU"/>
        </w:rPr>
        <w:t xml:space="preserve">количество </w:t>
      </w:r>
      <w:proofErr w:type="spellStart"/>
      <w:r w:rsidRPr="00D105CD">
        <w:rPr>
          <w:rFonts w:ascii="Times New Roman" w:eastAsia="Times New Roman" w:hAnsi="Times New Roman"/>
          <w:sz w:val="24"/>
          <w:szCs w:val="24"/>
          <w:lang w:eastAsia="ru-RU"/>
        </w:rPr>
        <w:t>стажировочных</w:t>
      </w:r>
      <w:proofErr w:type="spellEnd"/>
      <w:r w:rsidRPr="00D105CD">
        <w:rPr>
          <w:rFonts w:ascii="Times New Roman" w:eastAsia="Times New Roman" w:hAnsi="Times New Roman"/>
          <w:sz w:val="24"/>
          <w:szCs w:val="24"/>
          <w:lang w:eastAsia="ru-RU"/>
        </w:rPr>
        <w:t xml:space="preserve"> площадок 11 ед., увеличить 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с 40 ед. до 42 ед., увеличить долю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с 2,1% до 2,3%, увеличить долю  обучающихся (физических лиц), принявших участие в очных и дистанционных олимпиадах для школьников, проводимых сторонними организациями и учреждениями (кроме Всероссийской олимпиады школьников) с 7,9 % до 8,0%, д</w:t>
      </w:r>
      <w:r w:rsidRPr="00D105CD">
        <w:rPr>
          <w:rFonts w:ascii="Times New Roman" w:eastAsia="Times New Roman" w:hAnsi="Times New Roman"/>
          <w:color w:val="000000"/>
          <w:sz w:val="24"/>
          <w:szCs w:val="24"/>
          <w:lang w:eastAsia="ru-RU"/>
        </w:rPr>
        <w:t xml:space="preserve">остигнуть отношения среднего балла ЕГЭ </w:t>
      </w:r>
      <w:r w:rsidRPr="00D105CD">
        <w:rPr>
          <w:rFonts w:ascii="Times New Roman" w:eastAsia="Times New Roman" w:hAnsi="Times New Roman"/>
          <w:color w:val="000000"/>
          <w:sz w:val="24"/>
          <w:szCs w:val="24"/>
          <w:lang w:eastAsia="ru-RU"/>
        </w:rPr>
        <w:lastRenderedPageBreak/>
        <w:t xml:space="preserve">(в расчете на 1 предмет) в 10 процентах школ с лучшими результатами ЕГЭ к среднему баллу ЕГЭ (в расчете на 1 предмет) в 10 процентах школ с худшими результатами ЕГЭ в 1,0 единиц с 1,23 до 1, увеличение доли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-не менее 50 </w:t>
      </w:r>
      <w:proofErr w:type="spellStart"/>
      <w:r w:rsidRPr="00D105CD">
        <w:rPr>
          <w:rFonts w:ascii="Times New Roman" w:eastAsia="Times New Roman" w:hAnsi="Times New Roman"/>
          <w:color w:val="000000"/>
          <w:sz w:val="24"/>
          <w:szCs w:val="24"/>
          <w:lang w:eastAsia="ru-RU"/>
        </w:rPr>
        <w:t>Мбитс</w:t>
      </w:r>
      <w:proofErr w:type="spellEnd"/>
      <w:r w:rsidRPr="00D105CD">
        <w:rPr>
          <w:rFonts w:ascii="Times New Roman" w:eastAsia="Times New Roman" w:hAnsi="Times New Roman"/>
          <w:color w:val="000000"/>
          <w:sz w:val="24"/>
          <w:szCs w:val="24"/>
          <w:lang w:eastAsia="ru-RU"/>
        </w:rPr>
        <w:t xml:space="preserve">/с; для общеобразовательных организаций, расположенных в сельских населенных пунктах, - не менее 10 </w:t>
      </w:r>
      <w:proofErr w:type="spellStart"/>
      <w:r w:rsidRPr="00D105CD">
        <w:rPr>
          <w:rFonts w:ascii="Times New Roman" w:eastAsia="Times New Roman" w:hAnsi="Times New Roman"/>
          <w:color w:val="000000"/>
          <w:sz w:val="24"/>
          <w:szCs w:val="24"/>
          <w:lang w:eastAsia="ru-RU"/>
        </w:rPr>
        <w:t>Мбитс</w:t>
      </w:r>
      <w:proofErr w:type="spellEnd"/>
      <w:r w:rsidRPr="00D105CD">
        <w:rPr>
          <w:rFonts w:ascii="Times New Roman" w:eastAsia="Times New Roman" w:hAnsi="Times New Roman"/>
          <w:color w:val="000000"/>
          <w:sz w:val="24"/>
          <w:szCs w:val="24"/>
          <w:lang w:eastAsia="ru-RU"/>
        </w:rPr>
        <w:t>/с 17% до 100%, увеличение д</w:t>
      </w:r>
      <w:r w:rsidRPr="00D105CD">
        <w:rPr>
          <w:rFonts w:ascii="Times New Roman" w:eastAsia="Times New Roman" w:hAnsi="Times New Roman"/>
          <w:sz w:val="24"/>
          <w:szCs w:val="24"/>
          <w:lang w:eastAsia="ru-RU"/>
        </w:rPr>
        <w:t xml:space="preserve">оли детей-инвалидов, которым созданы условий для получения качественного начального общего, основного общего, среднего общего образования, от общей численности детей-инвалидов школьного возраста с 96 до  98%, увеличение доли общеобразовательных организаций, в которых создана универсальная </w:t>
      </w:r>
      <w:proofErr w:type="spellStart"/>
      <w:r w:rsidRPr="00D105CD">
        <w:rPr>
          <w:rFonts w:ascii="Times New Roman" w:eastAsia="Times New Roman" w:hAnsi="Times New Roman"/>
          <w:sz w:val="24"/>
          <w:szCs w:val="24"/>
          <w:lang w:eastAsia="ru-RU"/>
        </w:rPr>
        <w:t>безбарьерная</w:t>
      </w:r>
      <w:proofErr w:type="spellEnd"/>
      <w:r w:rsidRPr="00D105CD">
        <w:rPr>
          <w:rFonts w:ascii="Times New Roman" w:eastAsia="Times New Roman" w:hAnsi="Times New Roman"/>
          <w:sz w:val="24"/>
          <w:szCs w:val="24"/>
          <w:lang w:eastAsia="ru-RU"/>
        </w:rPr>
        <w:t xml:space="preserve"> среда для инклюзивного образования детей-инвалидов, в общем количестве общеобразовательных организаций в Московской области с 21,4 до 23,2%, увеличение доли победителей творческих олимпиад, конкурсов и фестивалей межрегионального, федерального и международного уровней до 1,3%,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 увеличение количества новых мест в общеобразовательных организациях субъектов Российской Федерации, введенных за счет </w:t>
      </w:r>
      <w:proofErr w:type="spellStart"/>
      <w:r w:rsidRPr="00D105CD">
        <w:rPr>
          <w:rFonts w:ascii="Times New Roman" w:eastAsia="Times New Roman" w:hAnsi="Times New Roman"/>
          <w:sz w:val="24"/>
          <w:szCs w:val="24"/>
          <w:lang w:eastAsia="ru-RU"/>
        </w:rPr>
        <w:t>софинансирования</w:t>
      </w:r>
      <w:proofErr w:type="spellEnd"/>
      <w:r w:rsidRPr="00D105CD">
        <w:rPr>
          <w:rFonts w:ascii="Times New Roman" w:eastAsia="Times New Roman" w:hAnsi="Times New Roman"/>
          <w:sz w:val="24"/>
          <w:szCs w:val="24"/>
          <w:lang w:eastAsia="ru-RU"/>
        </w:rPr>
        <w:t xml:space="preserve"> из средств федерального бюджета, увеличение удельного веса численности обучающихся, занимающихся в первую смену, в общей численности обучающихся общеобразовательных организаций до 100%, сохранение удельного веса численности обучающихся, занимающихся в зданиях, требующих капитального ремонта или реконструкции  - 0%, сохранение удельного веса численности обучающихся в зданиях, имеющих все виды благоустройств – 100%, сохранение удельного веса численности обучающихся, занимающихся в третью смену – 0, увеличение количества новых мест в общеобразовательных организациях муниципального образования Московской области.</w:t>
      </w:r>
    </w:p>
    <w:p w:rsidR="00D105CD" w:rsidRPr="00D105CD" w:rsidRDefault="00D105CD" w:rsidP="00D105CD">
      <w:pPr>
        <w:spacing w:after="100" w:afterAutospacing="1" w:line="240" w:lineRule="auto"/>
        <w:ind w:right="34" w:firstLine="708"/>
        <w:jc w:val="center"/>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t>2. Условия предоставления субсидий</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D105CD">
        <w:rPr>
          <w:rFonts w:ascii="Times New Roman" w:eastAsia="Times New Roman" w:hAnsi="Times New Roman" w:cs="Times New Roman"/>
          <w:sz w:val="24"/>
          <w:szCs w:val="24"/>
          <w:lang w:eastAsia="ru-RU"/>
        </w:rPr>
        <w:t>софинансировании</w:t>
      </w:r>
      <w:proofErr w:type="spellEnd"/>
      <w:r w:rsidRPr="00D105CD">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 xml:space="preserve">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w:t>
      </w:r>
      <w:r w:rsidRPr="00D105CD">
        <w:rPr>
          <w:rFonts w:ascii="Times New Roman" w:eastAsia="Times New Roman" w:hAnsi="Times New Roman" w:cs="Times New Roman"/>
          <w:sz w:val="24"/>
          <w:szCs w:val="24"/>
          <w:lang w:eastAsia="ru-RU"/>
        </w:rPr>
        <w:lastRenderedPageBreak/>
        <w:t>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D105CD">
        <w:rPr>
          <w:rFonts w:ascii="Times New Roman" w:eastAsia="Times New Roman" w:hAnsi="Times New Roman" w:cs="Times New Roman"/>
          <w:sz w:val="24"/>
          <w:szCs w:val="24"/>
          <w:lang w:eastAsia="ru-RU"/>
        </w:rPr>
        <w:t>софинансировании</w:t>
      </w:r>
      <w:proofErr w:type="spellEnd"/>
      <w:r w:rsidRPr="00D105CD">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D105CD" w:rsidRPr="00D105CD" w:rsidRDefault="00D105CD" w:rsidP="00D105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05CD">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D105CD" w:rsidRPr="00D105CD" w:rsidRDefault="00D105CD" w:rsidP="00D105CD">
      <w:pPr>
        <w:spacing w:after="100" w:afterAutospacing="1" w:line="240" w:lineRule="auto"/>
        <w:ind w:right="34" w:firstLine="708"/>
        <w:rPr>
          <w:rFonts w:ascii="Times New Roman" w:eastAsia="Times New Roman" w:hAnsi="Times New Roman"/>
          <w:sz w:val="24"/>
          <w:szCs w:val="24"/>
          <w:lang w:eastAsia="ru-RU"/>
        </w:rPr>
      </w:pPr>
      <w:r w:rsidRPr="00D105CD">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D105CD">
        <w:rPr>
          <w:rFonts w:ascii="Times New Roman" w:eastAsia="Times New Roman" w:hAnsi="Times New Roman" w:cs="Times New Roman"/>
          <w:sz w:val="24"/>
          <w:szCs w:val="24"/>
          <w:lang w:eastAsia="ru-RU"/>
        </w:rPr>
        <w:br/>
      </w:r>
    </w:p>
    <w:p w:rsidR="00D105CD" w:rsidRPr="00D105CD" w:rsidRDefault="00D105CD" w:rsidP="00D105CD">
      <w:pPr>
        <w:spacing w:line="240" w:lineRule="auto"/>
        <w:jc w:val="center"/>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t>3. Планируемые результаты реализации подпрограммы</w:t>
      </w:r>
    </w:p>
    <w:p w:rsidR="00D105CD" w:rsidRPr="00D105CD" w:rsidRDefault="00D105CD" w:rsidP="00D105CD">
      <w:pPr>
        <w:spacing w:before="120" w:line="240" w:lineRule="auto"/>
        <w:jc w:val="both"/>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D105CD" w:rsidRPr="00D105CD" w:rsidRDefault="00D105CD" w:rsidP="00D105CD">
      <w:pPr>
        <w:spacing w:before="60" w:line="240" w:lineRule="auto"/>
        <w:jc w:val="both"/>
        <w:rPr>
          <w:rFonts w:ascii="Times New Roman" w:eastAsia="Times New Roman" w:hAnsi="Times New Roman"/>
          <w:sz w:val="24"/>
          <w:szCs w:val="24"/>
          <w:lang w:eastAsia="ru-RU"/>
        </w:rPr>
      </w:pPr>
      <w:r w:rsidRPr="00D105CD">
        <w:rPr>
          <w:rFonts w:ascii="Times New Roman" w:eastAsia="Times New Roman" w:hAnsi="Times New Roman" w:cs="Times New Roman"/>
          <w:sz w:val="24"/>
          <w:szCs w:val="24"/>
          <w:lang w:eastAsia="ru-RU"/>
        </w:rPr>
        <w:t xml:space="preserve">Методика расчета значений планируемых результатов реализации </w:t>
      </w:r>
      <w:r w:rsidRPr="00D105CD">
        <w:rPr>
          <w:rFonts w:ascii="Times New Roman" w:eastAsia="Times New Roman" w:hAnsi="Times New Roman"/>
          <w:sz w:val="24"/>
          <w:szCs w:val="24"/>
          <w:lang w:eastAsia="ru-RU"/>
        </w:rPr>
        <w:t>подпрограммы приведена в Приложении № 4 к подпрограмме.</w:t>
      </w:r>
    </w:p>
    <w:p w:rsidR="00D105CD" w:rsidRPr="00D105CD" w:rsidRDefault="00D105CD" w:rsidP="00D105CD">
      <w:pPr>
        <w:spacing w:line="240" w:lineRule="auto"/>
        <w:jc w:val="center"/>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t>4. Финансирование подпрограммы</w:t>
      </w:r>
    </w:p>
    <w:p w:rsidR="00D105CD" w:rsidRPr="00D105CD" w:rsidRDefault="00D105CD" w:rsidP="00D105CD">
      <w:pPr>
        <w:spacing w:before="60" w:line="240" w:lineRule="auto"/>
        <w:jc w:val="both"/>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t>Финансирование реализации подпрограммы осуществляется за счет средств бюджетов Раменского муниципального района, Московской области, Российской Федерации и внебюджетных средств.</w:t>
      </w:r>
    </w:p>
    <w:p w:rsidR="00D105CD" w:rsidRPr="00D105CD" w:rsidRDefault="00D105CD" w:rsidP="00D105CD">
      <w:pPr>
        <w:spacing w:before="60" w:line="240" w:lineRule="auto"/>
        <w:jc w:val="both"/>
        <w:rPr>
          <w:rFonts w:ascii="Times New Roman" w:eastAsia="Times New Roman" w:hAnsi="Times New Roman"/>
          <w:sz w:val="24"/>
          <w:szCs w:val="24"/>
          <w:lang w:eastAsia="ru-RU"/>
        </w:rPr>
      </w:pPr>
      <w:r w:rsidRPr="00D105CD">
        <w:rPr>
          <w:rFonts w:ascii="Times New Roman" w:eastAsia="Times New Roman" w:hAnsi="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D105CD" w:rsidRPr="00D105CD" w:rsidRDefault="00D105CD" w:rsidP="00D105CD">
      <w:pPr>
        <w:widowControl w:val="0"/>
        <w:autoSpaceDE w:val="0"/>
        <w:autoSpaceDN w:val="0"/>
        <w:adjustRightInd w:val="0"/>
        <w:spacing w:after="0" w:line="240" w:lineRule="auto"/>
        <w:jc w:val="center"/>
        <w:rPr>
          <w:rFonts w:ascii="Times New Roman" w:hAnsi="Times New Roman" w:cs="Times New Roman"/>
          <w:sz w:val="24"/>
          <w:szCs w:val="24"/>
        </w:rPr>
      </w:pPr>
      <w:r w:rsidRPr="00D105CD">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D105CD" w:rsidRPr="00D105CD" w:rsidRDefault="00D105CD" w:rsidP="00D105CD">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D105CD" w:rsidRPr="00D105CD" w:rsidRDefault="00D105CD" w:rsidP="00D105C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D105CD">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D105CD" w:rsidRPr="00D105CD" w:rsidRDefault="00D105CD" w:rsidP="00D10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05CD">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D105CD" w:rsidRPr="00D105CD" w:rsidRDefault="00D105CD" w:rsidP="00D10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05CD">
        <w:rPr>
          <w:rFonts w:ascii="Times New Roman" w:hAnsi="Times New Roman" w:cs="Times New Roman"/>
          <w:sz w:val="24"/>
          <w:szCs w:val="24"/>
        </w:rPr>
        <w:t>- анализ причин несвоевременного выполнения мероприятий.</w:t>
      </w:r>
    </w:p>
    <w:p w:rsidR="00D105CD" w:rsidRPr="00D105CD" w:rsidRDefault="00D105CD" w:rsidP="00D105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05CD">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D105CD" w:rsidRDefault="00D105CD">
      <w:pPr>
        <w:spacing w:after="120"/>
        <w:rPr>
          <w:rFonts w:ascii="Times New Roman" w:hAnsi="Times New Roman" w:cs="Times New Roman"/>
          <w:sz w:val="24"/>
          <w:szCs w:val="24"/>
        </w:rPr>
      </w:pPr>
      <w:r>
        <w:rPr>
          <w:rFonts w:ascii="Times New Roman" w:hAnsi="Times New Roman" w:cs="Times New Roman"/>
          <w:sz w:val="24"/>
          <w:szCs w:val="24"/>
        </w:rPr>
        <w:br w:type="page"/>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66"/>
        <w:gridCol w:w="627"/>
        <w:gridCol w:w="457"/>
        <w:gridCol w:w="728"/>
        <w:gridCol w:w="609"/>
        <w:gridCol w:w="567"/>
        <w:gridCol w:w="922"/>
        <w:gridCol w:w="328"/>
        <w:gridCol w:w="549"/>
        <w:gridCol w:w="567"/>
        <w:gridCol w:w="128"/>
        <w:gridCol w:w="890"/>
        <w:gridCol w:w="233"/>
        <w:gridCol w:w="812"/>
        <w:gridCol w:w="301"/>
        <w:gridCol w:w="493"/>
        <w:gridCol w:w="618"/>
        <w:gridCol w:w="1119"/>
        <w:gridCol w:w="1251"/>
        <w:gridCol w:w="1466"/>
      </w:tblGrid>
      <w:tr w:rsidR="00AE1D15" w:rsidRPr="00AE1D15" w:rsidTr="00AE1D15">
        <w:trPr>
          <w:trHeight w:val="20"/>
          <w:jc w:val="center"/>
        </w:trPr>
        <w:tc>
          <w:tcPr>
            <w:tcW w:w="199" w:type="pct"/>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363" w:type="pct"/>
            <w:gridSpan w:val="2"/>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448" w:type="pct"/>
            <w:gridSpan w:val="2"/>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499" w:type="pct"/>
            <w:gridSpan w:val="2"/>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294" w:type="pct"/>
            <w:gridSpan w:val="2"/>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233" w:type="pct"/>
            <w:gridSpan w:val="2"/>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298" w:type="pct"/>
            <w:tcBorders>
              <w:top w:val="nil"/>
              <w:left w:val="nil"/>
              <w:bottom w:val="nil"/>
              <w:right w:val="nil"/>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2108" w:type="pct"/>
            <w:gridSpan w:val="8"/>
            <w:tcBorders>
              <w:top w:val="nil"/>
              <w:left w:val="nil"/>
              <w:bottom w:val="nil"/>
              <w:right w:val="nil"/>
            </w:tcBorders>
            <w:shd w:val="clear" w:color="auto" w:fill="auto"/>
            <w:hideMark/>
          </w:tcPr>
          <w:p w:rsidR="00AE1D15" w:rsidRPr="00AE1D15" w:rsidRDefault="00AE1D15" w:rsidP="00AE1D15">
            <w:pPr>
              <w:spacing w:after="0" w:line="240" w:lineRule="auto"/>
              <w:jc w:val="right"/>
              <w:rPr>
                <w:rFonts w:ascii="Times New Roman" w:eastAsia="Times New Roman" w:hAnsi="Times New Roman" w:cs="Times New Roman"/>
                <w:color w:val="000000"/>
                <w:sz w:val="20"/>
                <w:szCs w:val="20"/>
                <w:lang w:eastAsia="ru-RU"/>
              </w:rPr>
            </w:pPr>
            <w:r w:rsidRPr="00AE1D15">
              <w:rPr>
                <w:rFonts w:ascii="Times New Roman" w:eastAsia="Times New Roman" w:hAnsi="Times New Roman" w:cs="Times New Roman"/>
                <w:color w:val="000000"/>
                <w:sz w:val="20"/>
                <w:szCs w:val="20"/>
                <w:lang w:eastAsia="ru-RU"/>
              </w:rPr>
              <w:t>Приложение №1</w:t>
            </w:r>
            <w:r w:rsidRPr="00AE1D15">
              <w:rPr>
                <w:rFonts w:ascii="Times New Roman" w:eastAsia="Times New Roman" w:hAnsi="Times New Roman" w:cs="Times New Roman"/>
                <w:color w:val="000000"/>
                <w:sz w:val="20"/>
                <w:szCs w:val="20"/>
                <w:lang w:eastAsia="ru-RU"/>
              </w:rPr>
              <w:br/>
              <w:t xml:space="preserve"> подпрограммы II "Общее образование"  </w:t>
            </w:r>
            <w:r w:rsidRPr="00AE1D15">
              <w:rPr>
                <w:rFonts w:ascii="Times New Roman" w:eastAsia="Times New Roman" w:hAnsi="Times New Roman" w:cs="Times New Roman"/>
                <w:color w:val="000000"/>
                <w:sz w:val="20"/>
                <w:szCs w:val="20"/>
                <w:lang w:eastAsia="ru-RU"/>
              </w:rPr>
              <w:br/>
              <w:t>муниципальной программы</w:t>
            </w:r>
            <w:r w:rsidRPr="00AE1D15">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AE1D15">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AE1D15" w:rsidRPr="00AE1D15" w:rsidTr="00AE1D15">
        <w:trPr>
          <w:trHeight w:val="20"/>
          <w:jc w:val="center"/>
        </w:trPr>
        <w:tc>
          <w:tcPr>
            <w:tcW w:w="5000" w:type="pct"/>
            <w:gridSpan w:val="21"/>
            <w:tcBorders>
              <w:top w:val="nil"/>
              <w:left w:val="nil"/>
              <w:bottom w:val="nil"/>
              <w:right w:val="nil"/>
            </w:tcBorders>
            <w:shd w:val="clear" w:color="auto" w:fill="auto"/>
            <w:vAlign w:val="bottom"/>
            <w:hideMark/>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lang w:eastAsia="ru-RU"/>
              </w:rPr>
            </w:pP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ПЕРЕЧЕНЬ МЕРОПРИЯТИЙ </w:t>
            </w:r>
          </w:p>
        </w:tc>
      </w:tr>
      <w:tr w:rsidR="00AE1D15" w:rsidRPr="00AE1D15" w:rsidTr="00AE1D15">
        <w:trPr>
          <w:trHeight w:val="20"/>
          <w:jc w:val="center"/>
        </w:trPr>
        <w:tc>
          <w:tcPr>
            <w:tcW w:w="5000" w:type="pct"/>
            <w:gridSpan w:val="21"/>
            <w:tcBorders>
              <w:top w:val="nil"/>
              <w:left w:val="nil"/>
              <w:bottom w:val="nil"/>
              <w:right w:val="nil"/>
            </w:tcBorders>
            <w:shd w:val="clear" w:color="auto" w:fill="auto"/>
            <w:vAlign w:val="bottom"/>
            <w:hideMark/>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 xml:space="preserve">подпрограммы II "Общее образование" муниципальной программы  Раменского муниципального района  Московской области </w:t>
            </w:r>
          </w:p>
        </w:tc>
      </w:tr>
      <w:tr w:rsidR="00AE1D15" w:rsidRPr="00AE1D15" w:rsidTr="00AE1D15">
        <w:trPr>
          <w:trHeight w:val="20"/>
          <w:jc w:val="center"/>
        </w:trPr>
        <w:tc>
          <w:tcPr>
            <w:tcW w:w="5000" w:type="pct"/>
            <w:gridSpan w:val="21"/>
            <w:tcBorders>
              <w:top w:val="nil"/>
              <w:left w:val="nil"/>
              <w:bottom w:val="nil"/>
              <w:right w:val="nil"/>
            </w:tcBorders>
            <w:shd w:val="clear" w:color="auto" w:fill="auto"/>
            <w:vAlign w:val="bottom"/>
            <w:hideMark/>
          </w:tcPr>
          <w:p w:rsidR="00AE1D15" w:rsidRPr="00AE1D15" w:rsidRDefault="00AE1D15" w:rsidP="00AE1D15">
            <w:pPr>
              <w:spacing w:after="0" w:line="240" w:lineRule="auto"/>
              <w:jc w:val="center"/>
              <w:rPr>
                <w:rFonts w:ascii="Times New Roman" w:eastAsia="Times New Roman" w:hAnsi="Times New Roman" w:cs="Times New Roman"/>
                <w:color w:val="000000"/>
                <w:sz w:val="24"/>
                <w:szCs w:val="24"/>
                <w:lang w:eastAsia="ru-RU"/>
              </w:rPr>
            </w:pPr>
            <w:r w:rsidRPr="00AE1D15">
              <w:rPr>
                <w:rFonts w:ascii="Times New Roman" w:eastAsia="Times New Roman" w:hAnsi="Times New Roman" w:cs="Times New Roman"/>
                <w:color w:val="000000"/>
                <w:sz w:val="24"/>
                <w:szCs w:val="24"/>
                <w:lang w:eastAsia="ru-RU"/>
              </w:rPr>
              <w:t>"Образование Раменского муниципального района" на 2017-2021 годы</w:t>
            </w:r>
          </w:p>
          <w:p w:rsidR="00AE1D15" w:rsidRPr="00AE1D15" w:rsidRDefault="00AE1D15" w:rsidP="00AE1D15">
            <w:pPr>
              <w:spacing w:after="0" w:line="240" w:lineRule="auto"/>
              <w:jc w:val="center"/>
              <w:rPr>
                <w:rFonts w:ascii="Times New Roman" w:eastAsia="Times New Roman" w:hAnsi="Times New Roman" w:cs="Times New Roman"/>
                <w:color w:val="000000"/>
                <w:sz w:val="24"/>
                <w:szCs w:val="24"/>
                <w:lang w:eastAsia="ru-RU"/>
              </w:rPr>
            </w:pPr>
          </w:p>
        </w:tc>
      </w:tr>
      <w:tr w:rsidR="00AE1D15" w:rsidRPr="00AE1D15" w:rsidTr="00AE1D15">
        <w:trPr>
          <w:trHeight w:val="20"/>
          <w:jc w:val="center"/>
        </w:trPr>
        <w:tc>
          <w:tcPr>
            <w:tcW w:w="199" w:type="pct"/>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tcBorders>
              <w:top w:val="nil"/>
              <w:left w:val="nil"/>
              <w:bottom w:val="single" w:sz="4" w:space="0" w:color="auto"/>
              <w:right w:val="nil"/>
            </w:tcBorders>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4" w:type="pct"/>
            <w:gridSpan w:val="2"/>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19" w:type="pct"/>
            <w:gridSpan w:val="2"/>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17" w:type="pct"/>
            <w:gridSpan w:val="3"/>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98" w:type="pct"/>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50" w:type="pct"/>
            <w:gridSpan w:val="2"/>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66" w:type="pct"/>
            <w:gridSpan w:val="2"/>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82" w:type="pct"/>
            <w:gridSpan w:val="2"/>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19" w:type="pct"/>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tcBorders>
              <w:top w:val="nil"/>
              <w:left w:val="nil"/>
              <w:bottom w:val="single" w:sz="4" w:space="0" w:color="auto"/>
              <w:right w:val="nil"/>
            </w:tcBorders>
            <w:shd w:val="clear" w:color="auto" w:fill="auto"/>
            <w:vAlign w:val="bottom"/>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N п/п</w:t>
            </w:r>
          </w:p>
        </w:tc>
        <w:tc>
          <w:tcPr>
            <w:tcW w:w="558" w:type="pct"/>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10" w:type="pct"/>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Сроки исполнения мероприятия</w:t>
            </w:r>
          </w:p>
        </w:tc>
        <w:tc>
          <w:tcPr>
            <w:tcW w:w="397" w:type="pct"/>
            <w:gridSpan w:val="2"/>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Источники финансирования</w:t>
            </w:r>
          </w:p>
        </w:tc>
        <w:tc>
          <w:tcPr>
            <w:tcW w:w="394" w:type="pct"/>
            <w:gridSpan w:val="2"/>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w:t>
            </w:r>
            <w:proofErr w:type="spellStart"/>
            <w:r w:rsidRPr="00AE1D15">
              <w:rPr>
                <w:rFonts w:ascii="Times New Roman" w:eastAsia="Times New Roman" w:hAnsi="Times New Roman" w:cs="Times New Roman"/>
                <w:color w:val="000000"/>
                <w:sz w:val="16"/>
                <w:szCs w:val="16"/>
                <w:lang w:eastAsia="ru-RU"/>
              </w:rPr>
              <w:t>тыс.руб</w:t>
            </w:r>
            <w:proofErr w:type="spellEnd"/>
            <w:r w:rsidRPr="00AE1D15">
              <w:rPr>
                <w:rFonts w:ascii="Times New Roman" w:eastAsia="Times New Roman" w:hAnsi="Times New Roman" w:cs="Times New Roman"/>
                <w:color w:val="000000"/>
                <w:sz w:val="16"/>
                <w:szCs w:val="16"/>
                <w:lang w:eastAsia="ru-RU"/>
              </w:rPr>
              <w:t>.)</w:t>
            </w:r>
          </w:p>
        </w:tc>
        <w:tc>
          <w:tcPr>
            <w:tcW w:w="419" w:type="pct"/>
            <w:gridSpan w:val="2"/>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Всего (</w:t>
            </w:r>
            <w:proofErr w:type="spellStart"/>
            <w:r w:rsidRPr="00AE1D15">
              <w:rPr>
                <w:rFonts w:ascii="Times New Roman" w:eastAsia="Times New Roman" w:hAnsi="Times New Roman" w:cs="Times New Roman"/>
                <w:color w:val="000000"/>
                <w:sz w:val="16"/>
                <w:szCs w:val="16"/>
                <w:lang w:eastAsia="ru-RU"/>
              </w:rPr>
              <w:t>тыс.руб</w:t>
            </w:r>
            <w:proofErr w:type="spellEnd"/>
            <w:r w:rsidRPr="00AE1D15">
              <w:rPr>
                <w:rFonts w:ascii="Times New Roman" w:eastAsia="Times New Roman" w:hAnsi="Times New Roman" w:cs="Times New Roman"/>
                <w:color w:val="000000"/>
                <w:sz w:val="16"/>
                <w:szCs w:val="16"/>
                <w:lang w:eastAsia="ru-RU"/>
              </w:rPr>
              <w:t>.)</w:t>
            </w:r>
          </w:p>
        </w:tc>
        <w:tc>
          <w:tcPr>
            <w:tcW w:w="1913" w:type="pct"/>
            <w:gridSpan w:val="10"/>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Объем финансирования по годам(</w:t>
            </w:r>
            <w:proofErr w:type="spellStart"/>
            <w:r w:rsidRPr="00AE1D15">
              <w:rPr>
                <w:rFonts w:ascii="Times New Roman" w:eastAsia="Times New Roman" w:hAnsi="Times New Roman" w:cs="Times New Roman"/>
                <w:color w:val="000000"/>
                <w:sz w:val="16"/>
                <w:szCs w:val="16"/>
                <w:lang w:eastAsia="ru-RU"/>
              </w:rPr>
              <w:t>тыс.руб</w:t>
            </w:r>
            <w:proofErr w:type="spellEnd"/>
            <w:r w:rsidRPr="00AE1D15">
              <w:rPr>
                <w:rFonts w:ascii="Times New Roman" w:eastAsia="Times New Roman" w:hAnsi="Times New Roman" w:cs="Times New Roman"/>
                <w:color w:val="000000"/>
                <w:sz w:val="16"/>
                <w:szCs w:val="16"/>
                <w:lang w:eastAsia="ru-RU"/>
              </w:rPr>
              <w:t>.)</w:t>
            </w:r>
          </w:p>
        </w:tc>
        <w:tc>
          <w:tcPr>
            <w:tcW w:w="419" w:type="pct"/>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491" w:type="pct"/>
            <w:vMerge w:val="restart"/>
            <w:tcBorders>
              <w:top w:val="single" w:sz="4" w:space="0" w:color="auto"/>
            </w:tcBorders>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4" w:type="pct"/>
            <w:gridSpan w:val="2"/>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19" w:type="pct"/>
            <w:gridSpan w:val="2"/>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 г.</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2018 г.</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 г.</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2020 г.</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2021 г.</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w:t>
            </w:r>
          </w:p>
        </w:tc>
        <w:tc>
          <w:tcPr>
            <w:tcW w:w="558"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w:t>
            </w:r>
          </w:p>
        </w:tc>
        <w:tc>
          <w:tcPr>
            <w:tcW w:w="210"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w:t>
            </w:r>
          </w:p>
        </w:tc>
        <w:tc>
          <w:tcPr>
            <w:tcW w:w="397"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w:t>
            </w:r>
          </w:p>
        </w:tc>
        <w:tc>
          <w:tcPr>
            <w:tcW w:w="419"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w:t>
            </w:r>
          </w:p>
        </w:tc>
        <w:tc>
          <w:tcPr>
            <w:tcW w:w="491"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w:t>
            </w: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w:t>
            </w:r>
          </w:p>
        </w:tc>
        <w:tc>
          <w:tcPr>
            <w:tcW w:w="558" w:type="pct"/>
            <w:vMerge w:val="restart"/>
            <w:shd w:val="clear" w:color="auto" w:fill="auto"/>
            <w:hideMark/>
          </w:tcPr>
          <w:p w:rsid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Основное мероприятие 1. Реализация механизмов, обеспечивающих равный доступ к качественному общему образованию</w:t>
            </w:r>
          </w:p>
          <w:p w:rsidR="00AE1D15" w:rsidRDefault="00AE1D15" w:rsidP="00AE1D15">
            <w:pPr>
              <w:spacing w:after="0" w:line="240" w:lineRule="auto"/>
              <w:rPr>
                <w:rFonts w:ascii="Times New Roman" w:eastAsia="Times New Roman" w:hAnsi="Times New Roman" w:cs="Times New Roman"/>
                <w:color w:val="000000"/>
                <w:sz w:val="16"/>
                <w:szCs w:val="16"/>
                <w:lang w:eastAsia="ru-RU"/>
              </w:rPr>
            </w:pP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val="restart"/>
            <w:shd w:val="clear" w:color="auto" w:fill="auto"/>
          </w:tcPr>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w:t>
            </w:r>
            <w:r w:rsidRPr="00AE1D15">
              <w:rPr>
                <w:rFonts w:ascii="Times New Roman" w:hAnsi="Times New Roman" w:cs="Times New Roman"/>
                <w:sz w:val="16"/>
                <w:szCs w:val="16"/>
              </w:rPr>
              <w:lastRenderedPageBreak/>
              <w:t>образования</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1. Субсидия на приобретение автобусов для доставки обучающихся в общеобразовательные организации в Московской области, расположенные в сельских </w:t>
            </w:r>
            <w:r w:rsidRPr="00AE1D15">
              <w:rPr>
                <w:rFonts w:ascii="Times New Roman" w:eastAsia="Times New Roman" w:hAnsi="Times New Roman" w:cs="Times New Roman"/>
                <w:color w:val="000000"/>
                <w:sz w:val="16"/>
                <w:szCs w:val="16"/>
                <w:lang w:eastAsia="ru-RU"/>
              </w:rPr>
              <w:lastRenderedPageBreak/>
              <w:t>населенных пунктах</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1.2.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2.    Предоставление 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школам-интернатам   </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roofErr w:type="spellStart"/>
            <w:r w:rsidRPr="00AE1D15">
              <w:rPr>
                <w:rFonts w:ascii="Times New Roman" w:eastAsia="Times New Roman" w:hAnsi="Times New Roman" w:cs="Times New Roman"/>
                <w:color w:val="000000"/>
                <w:sz w:val="16"/>
                <w:szCs w:val="16"/>
                <w:lang w:eastAsia="ru-RU"/>
              </w:rPr>
              <w:t>Мерпориятие</w:t>
            </w:r>
            <w:proofErr w:type="spellEnd"/>
            <w:r w:rsidRPr="00AE1D15">
              <w:rPr>
                <w:rFonts w:ascii="Times New Roman" w:eastAsia="Times New Roman" w:hAnsi="Times New Roman" w:cs="Times New Roman"/>
                <w:color w:val="000000"/>
                <w:sz w:val="16"/>
                <w:szCs w:val="16"/>
                <w:lang w:eastAsia="ru-RU"/>
              </w:rPr>
              <w:t xml:space="preserve"> 3. Субсидии на поддержку проектов, связанных с инновациями в образовании, государственной программы Российской Федерации "Развитие образования"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Основное мероприятие 2. Увеличение доли обучающихся по федеральным государственным образовательным стандартам</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3978172,37</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21 514 302,13</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3 145 656,92</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4 138 349,72</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4 077 071,49</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5 239 203,89</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4 914 020,11</w:t>
            </w:r>
          </w:p>
        </w:tc>
        <w:tc>
          <w:tcPr>
            <w:tcW w:w="41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val="restart"/>
            <w:shd w:val="clear" w:color="auto" w:fill="auto"/>
          </w:tcPr>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w:t>
            </w:r>
            <w:r w:rsidRPr="00AE1D15">
              <w:rPr>
                <w:rFonts w:ascii="Times New Roman" w:hAnsi="Times New Roman" w:cs="Times New Roman"/>
                <w:sz w:val="16"/>
                <w:szCs w:val="16"/>
              </w:rPr>
              <w:lastRenderedPageBreak/>
              <w:t>общего образования;</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 xml:space="preserve">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w:t>
            </w:r>
            <w:r w:rsidRPr="00AE1D15">
              <w:rPr>
                <w:rFonts w:ascii="Times New Roman" w:hAnsi="Times New Roman" w:cs="Times New Roman"/>
                <w:sz w:val="16"/>
                <w:szCs w:val="16"/>
              </w:rPr>
              <w:lastRenderedPageBreak/>
              <w:t>организации в Московской области</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Современное управление школой - качество школьного образования (соответствие стандарту качества управления общеобразовательными организациями)</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 xml:space="preserve">Доля обучающихся общеобразовательных организаций, охваченных качественным горячим питанием  </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 xml:space="preserve">Отношение средней </w:t>
            </w:r>
            <w:r w:rsidRPr="00AE1D15">
              <w:rPr>
                <w:rFonts w:ascii="Times New Roman" w:hAnsi="Times New Roman" w:cs="Times New Roman"/>
                <w:sz w:val="16"/>
                <w:szCs w:val="16"/>
              </w:rPr>
              <w:lastRenderedPageBreak/>
              <w:t xml:space="preserve">заработной платы педагогических работников общеобразовательных </w:t>
            </w:r>
            <w:r w:rsidRPr="00AE1D15">
              <w:rPr>
                <w:rFonts w:ascii="Times New Roman" w:hAnsi="Times New Roman" w:cs="Times New Roman"/>
                <w:color w:val="000000"/>
                <w:sz w:val="16"/>
                <w:szCs w:val="16"/>
              </w:rPr>
              <w:t>организаций общего образование к среднемесячному доходу от трудовой деятельности</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Доля выпускников текущего года, набравших 220 баллов и  более по 3 предметам, к общему количеству выпускников текущего года , сдавших ЕГЭ по 3 и более предметам</w:t>
            </w:r>
          </w:p>
          <w:p w:rsidR="00AE1D15" w:rsidRPr="00AE1D15" w:rsidRDefault="00AE1D15" w:rsidP="00AE1D15">
            <w:pPr>
              <w:widowControl w:val="0"/>
              <w:shd w:val="clear" w:color="auto" w:fill="FFFFFF"/>
              <w:autoSpaceDE w:val="0"/>
              <w:ind w:left="49"/>
              <w:rPr>
                <w:rFonts w:ascii="Times New Roman" w:hAnsi="Times New Roman" w:cs="Times New Roman"/>
                <w:sz w:val="16"/>
                <w:szCs w:val="16"/>
              </w:rPr>
            </w:pPr>
            <w:r w:rsidRPr="00AE1D15">
              <w:rPr>
                <w:rFonts w:ascii="Times New Roman" w:hAnsi="Times New Roman" w:cs="Times New Roman"/>
                <w:sz w:val="16"/>
                <w:szCs w:val="16"/>
              </w:rPr>
              <w:t xml:space="preserve">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w:t>
            </w:r>
            <w:r w:rsidRPr="00AE1D15">
              <w:rPr>
                <w:rFonts w:ascii="Times New Roman" w:hAnsi="Times New Roman" w:cs="Times New Roman"/>
                <w:sz w:val="16"/>
                <w:szCs w:val="16"/>
              </w:rPr>
              <w:lastRenderedPageBreak/>
              <w:t>местности</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lang w:eastAsia="ru-RU"/>
              </w:rPr>
              <w:t>Количество новых мест в общеобразовательных организациях Московской области</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rPr>
              <w:t>Удельный вес численности обучающихся, занимающихся  в первую смену, в общей численности обучающихся общеобразовательных организаций</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rPr>
              <w:t>Доля обучающихся во вторую смену</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rPr>
              <w:t xml:space="preserve">Количество новых мест в общеобразовательных организациях </w:t>
            </w:r>
            <w:r w:rsidRPr="00AE1D15">
              <w:rPr>
                <w:rFonts w:ascii="Times New Roman" w:hAnsi="Times New Roman" w:cs="Times New Roman"/>
                <w:sz w:val="16"/>
                <w:szCs w:val="16"/>
              </w:rPr>
              <w:lastRenderedPageBreak/>
              <w:t>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p w:rsidR="00AE1D15" w:rsidRPr="00AE1D15" w:rsidRDefault="00AE1D15" w:rsidP="00AE1D15">
            <w:pPr>
              <w:autoSpaceDE w:val="0"/>
              <w:autoSpaceDN w:val="0"/>
              <w:adjustRightInd w:val="0"/>
              <w:rPr>
                <w:rFonts w:ascii="Times New Roman" w:hAnsi="Times New Roman" w:cs="Times New Roman"/>
                <w:sz w:val="16"/>
                <w:szCs w:val="16"/>
                <w:lang w:eastAsia="ru-RU"/>
              </w:rPr>
            </w:pPr>
            <w:r w:rsidRPr="00AE1D15">
              <w:rPr>
                <w:rFonts w:ascii="Times New Roman" w:hAnsi="Times New Roman" w:cs="Times New Roman"/>
                <w:sz w:val="16"/>
                <w:szCs w:val="16"/>
                <w:lang w:eastAsia="ru-RU"/>
              </w:rPr>
              <w:t>Удельный вес численности обучающихся, занимающихся в зданиях, требующих капитального ремонта или реконструкции</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lang w:eastAsia="ru-RU"/>
              </w:rPr>
              <w:t>Количество отремонтированных общеобразовательных организаций</w:t>
            </w:r>
          </w:p>
          <w:p w:rsidR="00AE1D15" w:rsidRPr="00AE1D15" w:rsidRDefault="00AE1D15" w:rsidP="00AE1D15">
            <w:pPr>
              <w:autoSpaceDE w:val="0"/>
              <w:autoSpaceDN w:val="0"/>
              <w:adjustRightInd w:val="0"/>
              <w:rPr>
                <w:rFonts w:ascii="Times New Roman" w:hAnsi="Times New Roman" w:cs="Times New Roman"/>
                <w:sz w:val="16"/>
                <w:szCs w:val="16"/>
                <w:lang w:eastAsia="ru-RU"/>
              </w:rPr>
            </w:pPr>
            <w:r w:rsidRPr="00AE1D15">
              <w:rPr>
                <w:rFonts w:ascii="Times New Roman" w:hAnsi="Times New Roman" w:cs="Times New Roman"/>
                <w:sz w:val="16"/>
                <w:szCs w:val="16"/>
                <w:lang w:eastAsia="ru-RU"/>
              </w:rPr>
              <w:t>Удельный вес численности обучающихся в зданиях, имеющих все виды благоустройств</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rPr>
              <w:t xml:space="preserve">Доля детей-инвалидов, которым созданы условия для получения качественного начального общего, основного, среднего общего </w:t>
            </w:r>
            <w:r w:rsidRPr="00AE1D15">
              <w:rPr>
                <w:rFonts w:ascii="Times New Roman" w:hAnsi="Times New Roman" w:cs="Times New Roman"/>
                <w:sz w:val="16"/>
                <w:szCs w:val="16"/>
              </w:rPr>
              <w:lastRenderedPageBreak/>
              <w:t xml:space="preserve">образования, в общей численности детей-инвалидов школьного возраста </w:t>
            </w:r>
          </w:p>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rPr>
              <w:t xml:space="preserve">Доля общеобразовательных организаций, в которых создана универсальная </w:t>
            </w:r>
            <w:proofErr w:type="spellStart"/>
            <w:r w:rsidRPr="00AE1D15">
              <w:rPr>
                <w:rFonts w:ascii="Times New Roman" w:hAnsi="Times New Roman" w:cs="Times New Roman"/>
                <w:sz w:val="16"/>
                <w:szCs w:val="16"/>
              </w:rPr>
              <w:t>безбарьерная</w:t>
            </w:r>
            <w:proofErr w:type="spellEnd"/>
            <w:r w:rsidRPr="00AE1D15">
              <w:rPr>
                <w:rFonts w:ascii="Times New Roman" w:hAnsi="Times New Roman" w:cs="Times New Roman"/>
                <w:sz w:val="16"/>
                <w:szCs w:val="16"/>
              </w:rPr>
              <w:t xml:space="preserve"> среда для инклюзивного образования детей-инвалидов, в общем количестве общеобразовательных организаций в Московской области (%)</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hAnsi="Times New Roman" w:cs="Times New Roman"/>
                <w:sz w:val="16"/>
                <w:szCs w:val="16"/>
              </w:rPr>
              <w:t xml:space="preserve">Доля выпускников-инвалидов общеобразовательных организаций 9 и 11 классов, охваченных </w:t>
            </w:r>
            <w:proofErr w:type="spellStart"/>
            <w:r w:rsidRPr="00AE1D15">
              <w:rPr>
                <w:rFonts w:ascii="Times New Roman" w:hAnsi="Times New Roman" w:cs="Times New Roman"/>
                <w:sz w:val="16"/>
                <w:szCs w:val="16"/>
              </w:rPr>
              <w:t>профориентационной</w:t>
            </w:r>
            <w:proofErr w:type="spellEnd"/>
            <w:r w:rsidRPr="00AE1D15">
              <w:rPr>
                <w:rFonts w:ascii="Times New Roman" w:hAnsi="Times New Roman" w:cs="Times New Roman"/>
                <w:sz w:val="16"/>
                <w:szCs w:val="16"/>
              </w:rPr>
              <w:t xml:space="preserve"> работой, в общей численности выпускников-инвалидов общеобразовательных организаций</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53 005,78</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51 613,37</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1 392,41</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1988508,63</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16 089 070,75</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2 434 037,95</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2 628 638,35</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2 804 069,13</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4 081 761,97</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4 140 563,35</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423663,74</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3 671 434,61</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646 896,02</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789 529,96</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709 109,95</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889 941,92</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635 956,76</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Внебюджетные средства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1566000,00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1 700 790,99</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13 109,58</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720 181,41</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562 500,00</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267 500,00</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137 500,00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 Реализация муниципального задания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301 052,25</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49 996,15</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49 306,61</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67 249,83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67 249,83</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67 249,83</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школы-интернаты</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0,00 </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301 052,25</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49 996,15</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49 306,61</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67 249,83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67 249,83</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67 249,83</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 Проведение итоговой государственной аттестации по образовательной программе среднего общего образования и основного общего образования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30 039,50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5 519,75</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5 519,75</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9 500,00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30 039,50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5 519,75</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5 519,75</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9 500,00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2.3.</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3.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23 335,52</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5 141,92</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5 461,90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4 243,90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4 243,90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4 243,90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школы-интернаты учреждения</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23 335,52</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5 141,92</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5 461,90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4 243,90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4 243,90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4 243,90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4.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3 356,38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430,00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340,38</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школы-интернаты учреждения</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3 356,38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430,00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340,38</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2.5.</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5.            Оплата расходов, связанных с компенсацией проезда к месту учебы и обратно отдельным </w:t>
            </w:r>
            <w:r w:rsidRPr="00AE1D15">
              <w:rPr>
                <w:rFonts w:ascii="Times New Roman" w:eastAsia="Times New Roman" w:hAnsi="Times New Roman" w:cs="Times New Roman"/>
                <w:color w:val="000000"/>
                <w:sz w:val="16"/>
                <w:szCs w:val="16"/>
                <w:lang w:eastAsia="ru-RU"/>
              </w:rPr>
              <w:lastRenderedPageBreak/>
              <w:t xml:space="preserve">категориям обучающихся по очной форме обучения в муниципальных общеобразовательных организациях в Московской области </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537,01</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5 124,00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1 526,00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559,00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1 013,00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1 013,00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1 013,00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учреждения</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537,01</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5 124,00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1 526,00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559,00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1 013,00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1 013,00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1 013,00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2.6.</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6. Обеспечение подвоза учащихся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12 693,80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65 820,00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14 002,00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10 790,00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13 160,00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13 660,00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14 208,00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учреждения</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5 514,80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32 187,00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6 251,00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5 395,00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6 580,00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6 843,00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7 118,00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7 179,00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33 633,00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7 751,00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5 395,00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6 580,00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6 817,00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7 090,00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2.7.</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7. Предоставление субсидий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862,50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учреждения</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862,50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2.8.</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8. </w:t>
            </w:r>
            <w:proofErr w:type="spellStart"/>
            <w:r w:rsidRPr="00AE1D15">
              <w:rPr>
                <w:rFonts w:ascii="Times New Roman" w:eastAsia="Times New Roman" w:hAnsi="Times New Roman" w:cs="Times New Roman"/>
                <w:color w:val="000000"/>
                <w:sz w:val="16"/>
                <w:szCs w:val="16"/>
                <w:lang w:eastAsia="ru-RU"/>
              </w:rPr>
              <w:t>Софинансирование</w:t>
            </w:r>
            <w:proofErr w:type="spellEnd"/>
            <w:r w:rsidRPr="00AE1D15">
              <w:rPr>
                <w:rFonts w:ascii="Times New Roman" w:eastAsia="Times New Roman" w:hAnsi="Times New Roman" w:cs="Times New Roman"/>
                <w:color w:val="000000"/>
                <w:sz w:val="16"/>
                <w:szCs w:val="16"/>
                <w:lang w:eastAsia="ru-RU"/>
              </w:rPr>
              <w:t xml:space="preserve"> расходов на приобретение спортивного оборудования и спортивного инвентаря для спортивных залов муниципальных общеобразовательных организаций – победителей областного конкурсного отбора муниципальных </w:t>
            </w:r>
            <w:r w:rsidRPr="00AE1D15">
              <w:rPr>
                <w:rFonts w:ascii="Times New Roman" w:eastAsia="Times New Roman" w:hAnsi="Times New Roman" w:cs="Times New Roman"/>
                <w:color w:val="000000"/>
                <w:sz w:val="16"/>
                <w:szCs w:val="16"/>
                <w:lang w:eastAsia="ru-RU"/>
              </w:rPr>
              <w:lastRenderedPageBreak/>
              <w:t>проектов, направленных на повышение уровня преподавания учебного предмета «физическая культура» за счет поступлений налоговых и неналоговых доходов</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2.9.</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9. Обеспечение и создание условий для безопасного подвоза обучающихся муниципальных общеобразовательных организаций в Раменском муниципальном районе Московской области, расположенных в сельских населенных пунктах</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57 000,00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9 000,00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16 000,00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16 000,00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16 000,00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57 000,00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9 000,00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16 000,00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16 000,00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16 000,00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2.10.</w:t>
            </w:r>
          </w:p>
        </w:tc>
        <w:tc>
          <w:tcPr>
            <w:tcW w:w="558" w:type="pct"/>
            <w:vMerge w:val="restart"/>
            <w:shd w:val="clear" w:color="auto" w:fill="auto"/>
            <w:hideMark/>
          </w:tcPr>
          <w:p w:rsid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10. 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543 169,41</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47 465,45</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113 034,16</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108 960,66</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136 854,57</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136 854,57</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543 169,41</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47 465,45</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113 034,16</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108 960,66</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136 854,57</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136 854,57</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11.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w:t>
            </w:r>
            <w:r w:rsidRPr="00AE1D15">
              <w:rPr>
                <w:rFonts w:ascii="Times New Roman" w:eastAsia="Times New Roman" w:hAnsi="Times New Roman" w:cs="Times New Roman"/>
                <w:color w:val="000000"/>
                <w:sz w:val="16"/>
                <w:szCs w:val="16"/>
                <w:lang w:eastAsia="ru-RU"/>
              </w:rPr>
              <w:lastRenderedPageBreak/>
              <w:t>мультимедийного оборудования и т.п.</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202 261,40</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12 882,84</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119 866,04</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33 681,52</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17 915,50</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17 915,50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397" w:type="pct"/>
            <w:gridSpan w:val="2"/>
            <w:shd w:val="clear" w:color="auto" w:fill="auto"/>
          </w:tcPr>
          <w:p w:rsidR="00AE1D15" w:rsidRPr="00AE1D15" w:rsidRDefault="00AE1D15" w:rsidP="00AE1D15">
            <w:pPr>
              <w:rPr>
                <w:rFonts w:ascii="Times New Roman" w:hAnsi="Times New Roman" w:cs="Times New Roman"/>
                <w:sz w:val="16"/>
                <w:szCs w:val="16"/>
              </w:rPr>
            </w:pPr>
            <w:r w:rsidRPr="00AE1D15">
              <w:rPr>
                <w:rFonts w:ascii="Times New Roman" w:hAnsi="Times New Roman" w:cs="Times New Roman"/>
                <w:sz w:val="16"/>
                <w:szCs w:val="16"/>
              </w:rPr>
              <w:t>Средства бюджета Московской области</w:t>
            </w:r>
          </w:p>
        </w:tc>
        <w:tc>
          <w:tcPr>
            <w:tcW w:w="394" w:type="pct"/>
            <w:gridSpan w:val="2"/>
            <w:shd w:val="clear" w:color="auto" w:fill="auto"/>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419" w:type="pct"/>
            <w:gridSpan w:val="2"/>
            <w:shd w:val="clear" w:color="auto" w:fill="auto"/>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16 001,79</w:t>
            </w:r>
          </w:p>
        </w:tc>
        <w:tc>
          <w:tcPr>
            <w:tcW w:w="374" w:type="pct"/>
            <w:gridSpan w:val="2"/>
            <w:shd w:val="clear" w:color="auto" w:fill="auto"/>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419" w:type="pct"/>
            <w:gridSpan w:val="3"/>
            <w:shd w:val="clear" w:color="auto" w:fill="auto"/>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16 001,79</w:t>
            </w:r>
          </w:p>
        </w:tc>
        <w:tc>
          <w:tcPr>
            <w:tcW w:w="373" w:type="pct"/>
            <w:gridSpan w:val="2"/>
            <w:shd w:val="clear" w:color="auto" w:fill="auto"/>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372" w:type="pct"/>
            <w:gridSpan w:val="2"/>
            <w:shd w:val="clear" w:color="auto" w:fill="auto"/>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375" w:type="pct"/>
            <w:shd w:val="clear" w:color="auto" w:fill="auto"/>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419"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186 259,61</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12 882,84</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103 864,25</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33 681,52</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17 915,50</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17 915,50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2.12.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12. Предоставление 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338 321,13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68 808,51</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186 102,50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43 610,12</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19 900,00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19 900,00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338 321,13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68 808,51</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186 102,50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43 610,12</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19 900,00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19 900,00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2.13.</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13. Укрепление материально-технической базы общеобразовательной организации, команда которой заняла1-5 место на соревнованиях "Веселые старты" среди команд общеобразовательных организаций Московской области на призы Губернатора Московской области</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2 500,00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16 087,09</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6 300,00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6 571,09</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1 072,00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1 072,00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1 072,00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2 500,00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11 500,00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6 000,00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5 500,00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4 587,09</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1 071,09</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1 072,00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1 072,00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1 072,00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2.14.</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14. Обеспечение на реализацию мер социальной поддержки и социального обеспечения детей-сирот и детей, оставшихся без попечения родителей, а также лиц из числа в муниципальных образовательных организациях в Московской области </w:t>
            </w:r>
            <w:r w:rsidRPr="00AE1D15">
              <w:rPr>
                <w:rFonts w:ascii="Times New Roman" w:eastAsia="Times New Roman" w:hAnsi="Times New Roman" w:cs="Times New Roman"/>
                <w:color w:val="000000"/>
                <w:sz w:val="16"/>
                <w:szCs w:val="16"/>
                <w:lang w:eastAsia="ru-RU"/>
              </w:rPr>
              <w:lastRenderedPageBreak/>
              <w:t>и частных образовательных организациях в Московской области</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5 882,66</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33 850,00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5 980,00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6 547,00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7 253,00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6 968,00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7 102,00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5 882,66</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33 850,00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5 980,00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6 547,00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7 253,00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6 968,00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7 102,00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2.15.</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15.  Реализация муниципального задания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1 495 558,78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243 304,01</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282 297,89</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323 318,96</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323 318,96</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323 318,96</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1 495 558,78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243 304,01</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282 297,89</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323 318,96</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323 318,96</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323 318,96</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2.16.</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16.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1 937 884,84</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11 824 242,00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2 114 446,00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2 379 671,00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2 443 375,00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2 443 375,00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2 443 375,00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образовательные организации</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1 937 884,84</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11 824 242,00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2 114 446,00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2 379 671,00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2 443 375,00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2 443 375,00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2 443 375,00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2.17.</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17. Обеспечение на выплату вознаграждения за выполнение функций классного руководителя педагогическим работникам муниципальных образовательных </w:t>
            </w:r>
            <w:r w:rsidRPr="00AE1D15">
              <w:rPr>
                <w:rFonts w:ascii="Times New Roman" w:eastAsia="Times New Roman" w:hAnsi="Times New Roman" w:cs="Times New Roman"/>
                <w:color w:val="000000"/>
                <w:sz w:val="16"/>
                <w:szCs w:val="16"/>
                <w:lang w:eastAsia="ru-RU"/>
              </w:rPr>
              <w:lastRenderedPageBreak/>
              <w:t xml:space="preserve">учреждений в Московской области </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14 432,38</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92 704,00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17 550,00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18 973,00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18 727,00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18 727,00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18 727,00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образовательные организации</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14 432,38</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92 704,00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17 550,00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18 973,00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18 727,00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18 727,00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18 727,00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2.18.</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 Мероприятие 18.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18 732,00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111 200,00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19 213,00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19 699,00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24 096,00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24 096,00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24 096,00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общеобразовательное учреждение (Ломоносовская школа)</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18 732,00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111 200,00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19 213,00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19 699,00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24 096,00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24 096,00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24 096,00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2.19.</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19.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w:t>
            </w:r>
            <w:r w:rsidRPr="00AE1D15">
              <w:rPr>
                <w:rFonts w:ascii="Times New Roman" w:eastAsia="Times New Roman" w:hAnsi="Times New Roman" w:cs="Times New Roman"/>
                <w:color w:val="000000"/>
                <w:sz w:val="16"/>
                <w:szCs w:val="16"/>
                <w:lang w:eastAsia="ru-RU"/>
              </w:rPr>
              <w:lastRenderedPageBreak/>
              <w:t xml:space="preserve">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w:t>
            </w:r>
            <w:proofErr w:type="spellStart"/>
            <w:r w:rsidRPr="00AE1D15">
              <w:rPr>
                <w:rFonts w:ascii="Times New Roman" w:eastAsia="Times New Roman" w:hAnsi="Times New Roman" w:cs="Times New Roman"/>
                <w:color w:val="000000"/>
                <w:sz w:val="16"/>
                <w:szCs w:val="16"/>
                <w:lang w:eastAsia="ru-RU"/>
              </w:rPr>
              <w:t>Мбитс</w:t>
            </w:r>
            <w:proofErr w:type="spellEnd"/>
            <w:r w:rsidRPr="00AE1D15">
              <w:rPr>
                <w:rFonts w:ascii="Times New Roman" w:eastAsia="Times New Roman" w:hAnsi="Times New Roman" w:cs="Times New Roman"/>
                <w:color w:val="000000"/>
                <w:sz w:val="16"/>
                <w:szCs w:val="16"/>
                <w:lang w:eastAsia="ru-RU"/>
              </w:rPr>
              <w:t>/с (школы)</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3 864,54</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12 083,30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4 929,17</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7 154,13</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1 588,04</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3 685,59</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1 477,23</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2 208,36</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2 276,50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8 397,71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3 451,94</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4 945,77</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2.20.</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20. 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w:t>
            </w:r>
            <w:r w:rsidRPr="00AE1D15">
              <w:rPr>
                <w:rFonts w:ascii="Times New Roman" w:eastAsia="Times New Roman" w:hAnsi="Times New Roman" w:cs="Times New Roman"/>
                <w:color w:val="000000"/>
                <w:sz w:val="16"/>
                <w:szCs w:val="16"/>
                <w:lang w:eastAsia="ru-RU"/>
              </w:rPr>
              <w:lastRenderedPageBreak/>
              <w:t xml:space="preserve">Мбит/с. общеобразовательные школы. расположенные в сельских поселениях, - со скоростью до 10 </w:t>
            </w:r>
            <w:proofErr w:type="spellStart"/>
            <w:r w:rsidRPr="00AE1D15">
              <w:rPr>
                <w:rFonts w:ascii="Times New Roman" w:eastAsia="Times New Roman" w:hAnsi="Times New Roman" w:cs="Times New Roman"/>
                <w:color w:val="000000"/>
                <w:sz w:val="16"/>
                <w:szCs w:val="16"/>
                <w:lang w:eastAsia="ru-RU"/>
              </w:rPr>
              <w:t>Мбитс</w:t>
            </w:r>
            <w:proofErr w:type="spellEnd"/>
            <w:r w:rsidRPr="00AE1D15">
              <w:rPr>
                <w:rFonts w:ascii="Times New Roman" w:eastAsia="Times New Roman" w:hAnsi="Times New Roman" w:cs="Times New Roman"/>
                <w:color w:val="000000"/>
                <w:sz w:val="16"/>
                <w:szCs w:val="16"/>
                <w:lang w:eastAsia="ru-RU"/>
              </w:rPr>
              <w:t>/с (школы-интернаты)</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236,90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1 144,64</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478,44</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666,20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86,90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279,10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107,02</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172,08</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150,00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865,54</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371,42</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494,12</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2.21.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21. Создание в общеобразовательных организациях ( в том числе в организациях, осуществляющих образовательную деятельность по адаптированных общеобразовательным программам) условий для получения детьми инвалидами качественного образования (</w:t>
            </w:r>
            <w:proofErr w:type="spellStart"/>
            <w:r w:rsidRPr="00AE1D15">
              <w:rPr>
                <w:rFonts w:ascii="Times New Roman" w:eastAsia="Times New Roman" w:hAnsi="Times New Roman" w:cs="Times New Roman"/>
                <w:color w:val="000000"/>
                <w:sz w:val="16"/>
                <w:szCs w:val="16"/>
                <w:lang w:eastAsia="ru-RU"/>
              </w:rPr>
              <w:t>Удельнинская</w:t>
            </w:r>
            <w:proofErr w:type="spellEnd"/>
            <w:r w:rsidRPr="00AE1D15">
              <w:rPr>
                <w:rFonts w:ascii="Times New Roman" w:eastAsia="Times New Roman" w:hAnsi="Times New Roman" w:cs="Times New Roman"/>
                <w:color w:val="000000"/>
                <w:sz w:val="16"/>
                <w:szCs w:val="16"/>
                <w:lang w:eastAsia="ru-RU"/>
              </w:rPr>
              <w:t xml:space="preserve"> школа-интернат)</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4 714,11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4 714,11</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и 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922,80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922,80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1 791,31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1 791,31</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2 000,00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2 000,00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22. Проведение мероприятий по совершенствованию организации питания в общеобразовательных учреждениях</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14 308,98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10 166,48</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4 142,50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14 308,98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10 166,48</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4 142,50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2.23.</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 Мероприятие 23.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w:t>
            </w:r>
            <w:r w:rsidRPr="00AE1D15">
              <w:rPr>
                <w:rFonts w:ascii="Times New Roman" w:eastAsia="Times New Roman" w:hAnsi="Times New Roman" w:cs="Times New Roman"/>
                <w:color w:val="000000"/>
                <w:sz w:val="16"/>
                <w:szCs w:val="16"/>
                <w:lang w:eastAsia="ru-RU"/>
              </w:rPr>
              <w:lastRenderedPageBreak/>
              <w:t xml:space="preserve">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684 847,00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117 633,00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131 947,00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145 089,00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145 089,00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145 089,00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Общеобразовательные учреждения</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684 847,00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117 633,00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131 947,00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145 089,00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145 089,00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145 089,00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2.24.</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24.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roofErr w:type="spellStart"/>
            <w:r w:rsidRPr="00AE1D15">
              <w:rPr>
                <w:rFonts w:ascii="Times New Roman" w:eastAsia="Times New Roman" w:hAnsi="Times New Roman" w:cs="Times New Roman"/>
                <w:color w:val="000000"/>
                <w:sz w:val="16"/>
                <w:szCs w:val="16"/>
                <w:lang w:eastAsia="ru-RU"/>
              </w:rPr>
              <w:t>Комите</w:t>
            </w:r>
            <w:proofErr w:type="spellEnd"/>
            <w:r w:rsidRPr="00AE1D15">
              <w:rPr>
                <w:rFonts w:ascii="Times New Roman" w:eastAsia="Times New Roman" w:hAnsi="Times New Roman" w:cs="Times New Roman"/>
                <w:color w:val="000000"/>
                <w:sz w:val="16"/>
                <w:szCs w:val="16"/>
                <w:lang w:eastAsia="ru-RU"/>
              </w:rPr>
              <w:t xml:space="preserve">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2.25.</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25. Строительство и реконструкция объектов общего образования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4 038 296,03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381 968,12</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64 914,90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310 030,53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1 700 889,13</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1 580 493,35</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МКУ "Управление капитального строительства Раменского района", 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50 690,57</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50 690,57</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3 173 004,62</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142 063,39</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19 966,91</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156 750,00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1 360 180,97</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1 494 043,35</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611 919,43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189 214,16</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7 266,58</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98 280,53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285 708,16</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31 450,00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Внебюджетные средства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202 681,41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37 681,41</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55 000,00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55 000,00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55 000,00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2.26</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26. Строительство и реконструкция </w:t>
            </w:r>
            <w:proofErr w:type="spellStart"/>
            <w:r w:rsidRPr="00AE1D15">
              <w:rPr>
                <w:rFonts w:ascii="Times New Roman" w:eastAsia="Times New Roman" w:hAnsi="Times New Roman" w:cs="Times New Roman"/>
                <w:color w:val="000000"/>
                <w:sz w:val="16"/>
                <w:szCs w:val="16"/>
                <w:lang w:eastAsia="ru-RU"/>
              </w:rPr>
              <w:t>объекттов</w:t>
            </w:r>
            <w:proofErr w:type="spellEnd"/>
            <w:r w:rsidRPr="00AE1D15">
              <w:rPr>
                <w:rFonts w:ascii="Times New Roman" w:eastAsia="Times New Roman" w:hAnsi="Times New Roman" w:cs="Times New Roman"/>
                <w:color w:val="000000"/>
                <w:sz w:val="16"/>
                <w:szCs w:val="16"/>
                <w:lang w:eastAsia="ru-RU"/>
              </w:rPr>
              <w:t xml:space="preserve"> общего образования за счет инвестора</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1 498 109,58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13 109,58</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682 500,00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507 500,00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212 500,00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82 500,00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Инвестор</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Внебюджетные средства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1 498 109,58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13 109,58</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682 500,00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507 500,00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212 500,00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82 500,00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2.27</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27. ПИР: Гимназия №2 (г. Раменское)</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92,39</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92,39</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МКУ "Управление капитального строительства Раменского </w:t>
            </w:r>
            <w:r w:rsidRPr="00AE1D15">
              <w:rPr>
                <w:rFonts w:ascii="Times New Roman" w:eastAsia="Times New Roman" w:hAnsi="Times New Roman" w:cs="Times New Roman"/>
                <w:color w:val="000000"/>
                <w:sz w:val="16"/>
                <w:szCs w:val="16"/>
                <w:lang w:eastAsia="ru-RU"/>
              </w:rPr>
              <w:lastRenderedPageBreak/>
              <w:t>муниципального района"</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w:t>
            </w:r>
            <w:r w:rsidRPr="00AE1D15">
              <w:rPr>
                <w:rFonts w:ascii="Times New Roman" w:eastAsia="Times New Roman" w:hAnsi="Times New Roman" w:cs="Times New Roman"/>
                <w:color w:val="000000"/>
                <w:sz w:val="16"/>
                <w:szCs w:val="16"/>
                <w:lang w:eastAsia="ru-RU"/>
              </w:rPr>
              <w:lastRenderedPageBreak/>
              <w:t>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92,39</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92,39</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Внебюджетные средства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2.28.</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28. Проведение проектно-изыскательных работ в Раменском муниципальном районе</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12 012,20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7 003,47</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5 008,73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12 012,20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7 003,47</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5 008,73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Внебюджетные средства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2.29.</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29. Создание в общеобразовательных организациях условий для получения  детьми-инвалидами, инвалидами и другими маломобильными группами населения качественного образования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1 241,70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241,70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1 241,70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241,70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Внебюджетные средства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0,00 </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 общеобразовательные учреждения</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2.30.</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30. Субсидия на мероприятия по проведению капитального ремонта в муниципальных общеобразовательных организациях в Московской области в соответствии с </w:t>
            </w:r>
            <w:proofErr w:type="spellStart"/>
            <w:r w:rsidRPr="00AE1D15">
              <w:rPr>
                <w:rFonts w:ascii="Times New Roman" w:eastAsia="Times New Roman" w:hAnsi="Times New Roman" w:cs="Times New Roman"/>
                <w:color w:val="000000"/>
                <w:sz w:val="16"/>
                <w:szCs w:val="16"/>
                <w:lang w:eastAsia="ru-RU"/>
              </w:rPr>
              <w:t>гос.программой</w:t>
            </w:r>
            <w:proofErr w:type="spellEnd"/>
            <w:r w:rsidRPr="00AE1D15">
              <w:rPr>
                <w:rFonts w:ascii="Times New Roman" w:eastAsia="Times New Roman" w:hAnsi="Times New Roman" w:cs="Times New Roman"/>
                <w:color w:val="000000"/>
                <w:sz w:val="16"/>
                <w:szCs w:val="16"/>
                <w:lang w:eastAsia="ru-RU"/>
              </w:rPr>
              <w:t xml:space="preserve"> "Образование Подмосковья"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2018-2021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101 752,20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26 282,20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75 470,00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97 468,21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21 998,21</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75 470,00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4 283,99</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4 283,99</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2.31.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31. Гранты общеобразовательным организациям в Московской области с высоким уровнем </w:t>
            </w:r>
            <w:r w:rsidRPr="00AE1D15">
              <w:rPr>
                <w:rFonts w:ascii="Times New Roman" w:eastAsia="Times New Roman" w:hAnsi="Times New Roman" w:cs="Times New Roman"/>
                <w:color w:val="000000"/>
                <w:sz w:val="16"/>
                <w:szCs w:val="16"/>
                <w:lang w:eastAsia="ru-RU"/>
              </w:rPr>
              <w:lastRenderedPageBreak/>
              <w:t>достижений работы педагогического коллектива по образованию и воспитанию</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w:t>
            </w:r>
            <w:r w:rsidRPr="00AE1D15">
              <w:rPr>
                <w:rFonts w:ascii="Times New Roman" w:eastAsia="Times New Roman" w:hAnsi="Times New Roman" w:cs="Times New Roman"/>
                <w:color w:val="000000"/>
                <w:sz w:val="16"/>
                <w:szCs w:val="16"/>
                <w:lang w:eastAsia="ru-RU"/>
              </w:rPr>
              <w:lastRenderedPageBreak/>
              <w:t>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2.32.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32. Субсидия на реализацию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2 578,54</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2 578,54</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1 392,41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1 392,41</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Средство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1 186,13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1 186,13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Основное мероприятие 3. Развитие инновационной инфраструктуры общего образования</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1 499,31</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5 900,00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3 300,00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1 100,00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val="restart"/>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 xml:space="preserve"> 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    </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Отношение средней заработной платы педагогических работников общеобразовательных организаций общего образование к </w:t>
            </w:r>
            <w:r w:rsidRPr="00AE1D15">
              <w:rPr>
                <w:rFonts w:ascii="Times New Roman" w:eastAsia="Times New Roman" w:hAnsi="Times New Roman" w:cs="Times New Roman"/>
                <w:color w:val="000000"/>
                <w:sz w:val="16"/>
                <w:szCs w:val="16"/>
                <w:lang w:eastAsia="ru-RU"/>
              </w:rPr>
              <w:lastRenderedPageBreak/>
              <w:t>среднемесячному доходу от трудовой деятельности</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   </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Средство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1 000,00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4 000,00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3 000,00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499,31</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1 900,00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              Закупка</w:t>
            </w:r>
            <w:r w:rsidRPr="00AE1D15">
              <w:rPr>
                <w:rFonts w:ascii="Times New Roman" w:eastAsia="Times New Roman" w:hAnsi="Times New Roman" w:cs="Times New Roman"/>
                <w:color w:val="000000"/>
                <w:sz w:val="16"/>
                <w:szCs w:val="16"/>
                <w:lang w:eastAsia="ru-RU"/>
              </w:rPr>
              <w:br/>
              <w:t>оборудования для общеобразовательных организаций</w:t>
            </w:r>
            <w:r w:rsidRPr="00AE1D15">
              <w:rPr>
                <w:rFonts w:ascii="Times New Roman" w:eastAsia="Times New Roman" w:hAnsi="Times New Roman" w:cs="Times New Roman"/>
                <w:color w:val="000000"/>
                <w:sz w:val="16"/>
                <w:szCs w:val="16"/>
                <w:lang w:eastAsia="ru-RU"/>
              </w:rPr>
              <w:br/>
              <w:t xml:space="preserve">муниципальных образований Московской области </w:t>
            </w:r>
            <w:r w:rsidRPr="00AE1D15">
              <w:rPr>
                <w:rFonts w:ascii="Times New Roman" w:eastAsia="Times New Roman" w:hAnsi="Times New Roman" w:cs="Times New Roman"/>
                <w:color w:val="000000"/>
                <w:sz w:val="16"/>
                <w:szCs w:val="16"/>
                <w:lang w:eastAsia="ru-RU"/>
              </w:rPr>
              <w:lastRenderedPageBreak/>
              <w:t>- победителей областного конкурса на присвоение  региональной</w:t>
            </w:r>
            <w:r w:rsidRPr="00AE1D15">
              <w:rPr>
                <w:rFonts w:ascii="Times New Roman" w:eastAsia="Times New Roman" w:hAnsi="Times New Roman" w:cs="Times New Roman"/>
                <w:color w:val="000000"/>
                <w:sz w:val="16"/>
                <w:szCs w:val="16"/>
                <w:lang w:eastAsia="ru-RU"/>
              </w:rPr>
              <w:br/>
              <w:t>инновационной  площадки Московской области</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1 499,31</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5 900,00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3 300,00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1 100,00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1 000,00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4 000,00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3 000,00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бюджета Раменского </w:t>
            </w:r>
            <w:r w:rsidRPr="00AE1D15">
              <w:rPr>
                <w:rFonts w:ascii="Times New Roman" w:eastAsia="Times New Roman" w:hAnsi="Times New Roman" w:cs="Times New Roman"/>
                <w:color w:val="000000"/>
                <w:sz w:val="16"/>
                <w:szCs w:val="16"/>
                <w:lang w:eastAsia="ru-RU"/>
              </w:rPr>
              <w:lastRenderedPageBreak/>
              <w:t>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499,31</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1 900,00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300,00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500,00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3.2.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2. Предоставление грантов Губернатора Московской области лучшим общеобразовательным организациям в Московской области </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4.</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Основное мероприятие  Е1: федеральный проект "Современная школа" национального проекта "Образование"</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12 356,73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12 356,73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val="restart"/>
            <w:shd w:val="clear" w:color="auto" w:fill="auto"/>
          </w:tcPr>
          <w:p w:rsidR="00AE1D15" w:rsidRPr="00AE1D15" w:rsidRDefault="00AE1D15" w:rsidP="00AE1D15">
            <w:pP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7 922,73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7 922,73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4 169,91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4 169,91</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264,09</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264,09</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 Субсидия на обновление материально-технической базы для формирования у обучающихся современных технологических и гуманитарных навыков</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6 580,95</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6 580,95</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4 815,33</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4 815,33</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1 605,11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1 605,11</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160,51</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160,51</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4.2.</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 Предоставление иных межбюджетных трансфертов бюджетам муниципальных образований Московской области на создание центров образования цифрового и гуманитарных профилей</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1 529,00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1 529,00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1 529,00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1 529,00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4.3.</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Мероприятие 3. Субсидия на поддержку образования для детей с ограниченными возможностями здоровья в рамках </w:t>
            </w:r>
            <w:r w:rsidRPr="00AE1D15">
              <w:rPr>
                <w:rFonts w:ascii="Times New Roman" w:eastAsia="Times New Roman" w:hAnsi="Times New Roman" w:cs="Times New Roman"/>
                <w:color w:val="000000"/>
                <w:sz w:val="16"/>
                <w:szCs w:val="16"/>
                <w:lang w:eastAsia="ru-RU"/>
              </w:rPr>
              <w:lastRenderedPageBreak/>
              <w:t>федерального проекта "Современная школа" национального проекта "Образование"</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2017-2021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4 246,78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4 246,78</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3 107,40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3 107,40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1 035,80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1 035,80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103,58</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103,58</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5.</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Основное мероприятие  Е4. Федеральный проект "Цифровая образовательная среда"</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19 391,00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19 391,00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val="restart"/>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4 851,00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4 851,00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Средство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12 547,00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12 547,00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1 993,00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1 993,00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 Оснащение планшетными компьютерами общеобразовательных организаций в Московской области</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2019-2021 годы </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3 175,00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3 175,00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Средство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2 740,00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2 740,00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435,00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435,00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5.2.</w:t>
            </w:r>
          </w:p>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2.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9 491,00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9 491,00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Средство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8190,00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8 190,00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1301,00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1 301,00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5.3.</w:t>
            </w:r>
          </w:p>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3. Внедрение целевой модели цифровой образовательной среды в общеобразовательны</w:t>
            </w:r>
            <w:r w:rsidRPr="00AE1D15">
              <w:rPr>
                <w:rFonts w:ascii="Times New Roman" w:eastAsia="Times New Roman" w:hAnsi="Times New Roman" w:cs="Times New Roman"/>
                <w:color w:val="000000"/>
                <w:sz w:val="16"/>
                <w:szCs w:val="16"/>
                <w:lang w:eastAsia="ru-RU"/>
              </w:rPr>
              <w:lastRenderedPageBreak/>
              <w:t>х организациях и профессиональных образовательных организациях</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6 725,00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6 725,00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4851,00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4 851,00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Средство бюджета </w:t>
            </w:r>
            <w:r w:rsidRPr="00AE1D15">
              <w:rPr>
                <w:rFonts w:ascii="Times New Roman" w:eastAsia="Times New Roman" w:hAnsi="Times New Roman" w:cs="Times New Roman"/>
                <w:color w:val="000000"/>
                <w:sz w:val="16"/>
                <w:szCs w:val="16"/>
                <w:lang w:eastAsia="ru-RU"/>
              </w:rPr>
              <w:lastRenderedPageBreak/>
              <w:t>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1617,00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1 617,00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257,00</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257,00</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Основное мероприятие D2: Федеральный проект "Информационная инфраструктура"</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19 793,86</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8 062,18</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vMerge w:val="restart"/>
            <w:shd w:val="clear" w:color="auto" w:fill="auto"/>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Средство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2 196,34</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2 196,34</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17 597,52</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6.1.</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Мероприятие 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2019-2021 годы</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19 793,86</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8 062,18</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419"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Комитет по образованию</w:t>
            </w: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Средство бюджета Московской 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2 196,34</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2 196,34</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17 597,52</w:t>
            </w:r>
          </w:p>
        </w:tc>
        <w:tc>
          <w:tcPr>
            <w:tcW w:w="37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3"/>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373"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372"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375"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5 865,84</w:t>
            </w:r>
          </w:p>
        </w:tc>
        <w:tc>
          <w:tcPr>
            <w:tcW w:w="41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91" w:type="pct"/>
            <w:vMerge/>
            <w:shd w:val="clear" w:color="auto" w:fill="auto"/>
            <w:vAlign w:val="center"/>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r>
      <w:tr w:rsidR="00AE1D15" w:rsidRPr="00AE1D15" w:rsidTr="00AE1D15">
        <w:trPr>
          <w:trHeight w:val="20"/>
          <w:jc w:val="center"/>
        </w:trPr>
        <w:tc>
          <w:tcPr>
            <w:tcW w:w="199"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558" w:type="pct"/>
            <w:vMerge w:val="restart"/>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Всего по муниципальной подпрограмме:</w:t>
            </w:r>
          </w:p>
        </w:tc>
        <w:tc>
          <w:tcPr>
            <w:tcW w:w="210" w:type="pct"/>
            <w:vMerge w:val="restar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Итого:</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4 065 842,59</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21 571 743,72</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3 148 956,92</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4 139 449,72</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4 117 381,40</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5 245 569,73</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4 920 385,95</w:t>
            </w:r>
          </w:p>
        </w:tc>
        <w:tc>
          <w:tcPr>
            <w:tcW w:w="419"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федерального бюджета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65 779,51</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51 613,37</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14 166,14</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0,00</w:t>
            </w:r>
          </w:p>
        </w:tc>
        <w:tc>
          <w:tcPr>
            <w:tcW w:w="419"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xml:space="preserve">Средства бюджета Московской </w:t>
            </w:r>
            <w:r w:rsidRPr="00AE1D15">
              <w:rPr>
                <w:rFonts w:ascii="Times New Roman" w:eastAsia="Times New Roman" w:hAnsi="Times New Roman" w:cs="Times New Roman"/>
                <w:color w:val="000000"/>
                <w:sz w:val="16"/>
                <w:szCs w:val="16"/>
                <w:lang w:eastAsia="ru-RU"/>
              </w:rPr>
              <w:lastRenderedPageBreak/>
              <w:t>области</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lastRenderedPageBreak/>
              <w:t>2 058 632,67</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16 111 984,00</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2 437 037,95</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2 629 638,35</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2 822 982,38</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4 081 761,97</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4 140 563,35</w:t>
            </w:r>
          </w:p>
        </w:tc>
        <w:tc>
          <w:tcPr>
            <w:tcW w:w="419"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441 209,92</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3 693 189,22</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647 196,02</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789 629,96</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717 732,88</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896 307,76</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642 322,60</w:t>
            </w:r>
          </w:p>
        </w:tc>
        <w:tc>
          <w:tcPr>
            <w:tcW w:w="419"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r>
      <w:tr w:rsidR="00AE1D15" w:rsidRPr="00AE1D15" w:rsidTr="00AE1D15">
        <w:trPr>
          <w:trHeight w:val="20"/>
          <w:jc w:val="center"/>
        </w:trPr>
        <w:tc>
          <w:tcPr>
            <w:tcW w:w="199"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8"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10" w:type="pct"/>
            <w:vMerge/>
            <w:shd w:val="clear" w:color="auto" w:fill="auto"/>
            <w:vAlign w:val="center"/>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97" w:type="pct"/>
            <w:gridSpan w:val="2"/>
            <w:shd w:val="clear" w:color="auto" w:fill="auto"/>
            <w:hideMark/>
          </w:tcPr>
          <w:p w:rsidR="00AE1D15" w:rsidRPr="00AE1D15" w:rsidRDefault="00AE1D15" w:rsidP="00AE1D15">
            <w:pPr>
              <w:spacing w:after="0" w:line="240" w:lineRule="auto"/>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Внебюджетные средства</w:t>
            </w:r>
          </w:p>
        </w:tc>
        <w:tc>
          <w:tcPr>
            <w:tcW w:w="394" w:type="pct"/>
            <w:gridSpan w:val="2"/>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1 566 000,00</w:t>
            </w:r>
          </w:p>
        </w:tc>
        <w:tc>
          <w:tcPr>
            <w:tcW w:w="419"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1 700 790,99</w:t>
            </w:r>
          </w:p>
        </w:tc>
        <w:tc>
          <w:tcPr>
            <w:tcW w:w="374"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13 109,58</w:t>
            </w:r>
          </w:p>
        </w:tc>
        <w:tc>
          <w:tcPr>
            <w:tcW w:w="419" w:type="pct"/>
            <w:gridSpan w:val="3"/>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720 181,41</w:t>
            </w:r>
          </w:p>
        </w:tc>
        <w:tc>
          <w:tcPr>
            <w:tcW w:w="373"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562 500,00</w:t>
            </w:r>
          </w:p>
        </w:tc>
        <w:tc>
          <w:tcPr>
            <w:tcW w:w="372" w:type="pct"/>
            <w:gridSpan w:val="2"/>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267 500,00</w:t>
            </w:r>
          </w:p>
        </w:tc>
        <w:tc>
          <w:tcPr>
            <w:tcW w:w="375" w:type="pct"/>
            <w:shd w:val="clear" w:color="auto" w:fill="auto"/>
            <w:hideMark/>
          </w:tcPr>
          <w:p w:rsidR="00AE1D15" w:rsidRPr="00AE1D15" w:rsidRDefault="00AE1D15" w:rsidP="00AE1D15">
            <w:pPr>
              <w:jc w:val="center"/>
              <w:rPr>
                <w:rFonts w:ascii="Times New Roman" w:hAnsi="Times New Roman" w:cs="Times New Roman"/>
                <w:sz w:val="16"/>
                <w:szCs w:val="16"/>
              </w:rPr>
            </w:pPr>
            <w:r w:rsidRPr="00AE1D15">
              <w:rPr>
                <w:rFonts w:ascii="Times New Roman" w:hAnsi="Times New Roman" w:cs="Times New Roman"/>
                <w:sz w:val="16"/>
                <w:szCs w:val="16"/>
              </w:rPr>
              <w:t>137 500,00</w:t>
            </w:r>
          </w:p>
        </w:tc>
        <w:tc>
          <w:tcPr>
            <w:tcW w:w="419"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c>
          <w:tcPr>
            <w:tcW w:w="491" w:type="pct"/>
            <w:shd w:val="clear" w:color="auto" w:fill="auto"/>
            <w:hideMark/>
          </w:tcPr>
          <w:p w:rsidR="00AE1D15" w:rsidRPr="00AE1D15"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AE1D15">
              <w:rPr>
                <w:rFonts w:ascii="Times New Roman" w:eastAsia="Times New Roman" w:hAnsi="Times New Roman" w:cs="Times New Roman"/>
                <w:color w:val="000000"/>
                <w:sz w:val="16"/>
                <w:szCs w:val="16"/>
                <w:lang w:eastAsia="ru-RU"/>
              </w:rPr>
              <w:t> </w:t>
            </w:r>
          </w:p>
        </w:tc>
      </w:tr>
    </w:tbl>
    <w:p w:rsidR="00AE1D15" w:rsidRPr="00AE1D15" w:rsidRDefault="00AE1D15" w:rsidP="00AE1D15">
      <w:pPr>
        <w:rPr>
          <w:rFonts w:cs="Times New Roman"/>
        </w:rPr>
      </w:pPr>
    </w:p>
    <w:p w:rsidR="00D50253" w:rsidRPr="00D50253" w:rsidRDefault="00D50253" w:rsidP="00D50253">
      <w:pPr>
        <w:rPr>
          <w:rFonts w:cs="Times New Roman"/>
        </w:rPr>
      </w:pPr>
    </w:p>
    <w:p w:rsidR="00D105CD" w:rsidRPr="00D105CD" w:rsidRDefault="00D105CD" w:rsidP="00D105C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0253" w:rsidRDefault="00D50253" w:rsidP="00D50253">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br w:type="page"/>
      </w:r>
      <w:r w:rsidRPr="001371A0">
        <w:rPr>
          <w:rFonts w:ascii="Times New Roman" w:hAnsi="Times New Roman" w:cs="Times New Roman"/>
          <w:sz w:val="24"/>
          <w:szCs w:val="24"/>
        </w:rPr>
        <w:lastRenderedPageBreak/>
        <w:t xml:space="preserve">Адресный перечень  </w:t>
      </w:r>
      <w:r w:rsidRPr="00D8757E">
        <w:rPr>
          <w:rFonts w:ascii="Times New Roman" w:hAnsi="Times New Roman" w:cs="Times New Roman"/>
          <w:sz w:val="24"/>
          <w:szCs w:val="24"/>
        </w:rPr>
        <w:t xml:space="preserve">объектов </w:t>
      </w:r>
      <w:r>
        <w:rPr>
          <w:rFonts w:ascii="Times New Roman" w:hAnsi="Times New Roman" w:cs="Times New Roman"/>
          <w:sz w:val="24"/>
          <w:szCs w:val="24"/>
        </w:rPr>
        <w:t>строительства и реконструкции</w:t>
      </w:r>
      <w:r w:rsidRPr="001371A0">
        <w:rPr>
          <w:rFonts w:ascii="Times New Roman" w:hAnsi="Times New Roman" w:cs="Times New Roman"/>
          <w:sz w:val="24"/>
          <w:szCs w:val="24"/>
        </w:rPr>
        <w:t xml:space="preserve">, финансирование которых предусмотрено </w:t>
      </w:r>
    </w:p>
    <w:p w:rsidR="00D50253" w:rsidRDefault="00D50253" w:rsidP="00D50253">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 xml:space="preserve">мероприятием </w:t>
      </w:r>
      <w:r>
        <w:rPr>
          <w:rFonts w:ascii="Times New Roman" w:hAnsi="Times New Roman" w:cs="Times New Roman"/>
          <w:sz w:val="24"/>
          <w:szCs w:val="24"/>
        </w:rPr>
        <w:t xml:space="preserve">2.25 «Строительство и реконструкция объектов общего образования» </w:t>
      </w:r>
      <w:r w:rsidRPr="001371A0">
        <w:rPr>
          <w:rFonts w:ascii="Times New Roman" w:hAnsi="Times New Roman" w:cs="Times New Roman"/>
          <w:sz w:val="24"/>
          <w:szCs w:val="24"/>
        </w:rPr>
        <w:t xml:space="preserve">подпрограммы </w:t>
      </w:r>
      <w:r w:rsidRPr="001371A0">
        <w:rPr>
          <w:rFonts w:ascii="Times New Roman" w:hAnsi="Times New Roman" w:cs="Times New Roman"/>
          <w:sz w:val="24"/>
          <w:szCs w:val="24"/>
          <w:lang w:val="en-US"/>
        </w:rPr>
        <w:t>II</w:t>
      </w:r>
      <w:r w:rsidRPr="001371A0">
        <w:rPr>
          <w:rFonts w:ascii="Times New Roman" w:hAnsi="Times New Roman" w:cs="Times New Roman"/>
          <w:sz w:val="24"/>
          <w:szCs w:val="24"/>
        </w:rPr>
        <w:t xml:space="preserve"> «Общее образование» муниципальной программы Раменского муниципального района Московской области «Образование Раменского муниципального района» на 2017-2021 годы</w:t>
      </w:r>
    </w:p>
    <w:p w:rsidR="00D50253" w:rsidRDefault="00D50253" w:rsidP="00D50253">
      <w:pPr>
        <w:spacing w:after="0" w:line="240" w:lineRule="auto"/>
        <w:jc w:val="center"/>
        <w:rPr>
          <w:rFonts w:ascii="Times New Roman" w:hAnsi="Times New Roman" w:cs="Times New Roman"/>
          <w:sz w:val="24"/>
          <w:szCs w:val="24"/>
        </w:rPr>
      </w:pPr>
    </w:p>
    <w:p w:rsidR="00D50253" w:rsidRDefault="00D50253" w:rsidP="00D502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Муниципальный заказчик подпрограммы: </w:t>
      </w:r>
      <w:r w:rsidRPr="00C648B7">
        <w:rPr>
          <w:rFonts w:ascii="Times New Roman" w:hAnsi="Times New Roman" w:cs="Times New Roman"/>
          <w:color w:val="000000" w:themeColor="text1"/>
          <w:sz w:val="24"/>
          <w:szCs w:val="24"/>
        </w:rPr>
        <w:t>Комитет по образованию администрации Раменского муниципального района Московской области</w:t>
      </w:r>
    </w:p>
    <w:p w:rsidR="00D50253" w:rsidRDefault="00D50253" w:rsidP="00D50253">
      <w:pPr>
        <w:spacing w:after="0" w:line="240" w:lineRule="auto"/>
        <w:jc w:val="both"/>
        <w:rPr>
          <w:rFonts w:ascii="Times New Roman" w:hAnsi="Times New Roman" w:cs="Times New Roman"/>
          <w:color w:val="000000" w:themeColor="text1"/>
          <w:sz w:val="24"/>
          <w:szCs w:val="24"/>
        </w:rPr>
      </w:pPr>
    </w:p>
    <w:tbl>
      <w:tblPr>
        <w:tblStyle w:val="a4"/>
        <w:tblW w:w="15382" w:type="dxa"/>
        <w:tblInd w:w="-176" w:type="dxa"/>
        <w:tblLayout w:type="fixed"/>
        <w:tblLook w:val="04A0" w:firstRow="1" w:lastRow="0" w:firstColumn="1" w:lastColumn="0" w:noHBand="0" w:noVBand="1"/>
      </w:tblPr>
      <w:tblGrid>
        <w:gridCol w:w="744"/>
        <w:gridCol w:w="1667"/>
        <w:gridCol w:w="992"/>
        <w:gridCol w:w="1134"/>
        <w:gridCol w:w="1134"/>
        <w:gridCol w:w="1134"/>
        <w:gridCol w:w="1276"/>
        <w:gridCol w:w="1134"/>
        <w:gridCol w:w="992"/>
        <w:gridCol w:w="992"/>
        <w:gridCol w:w="992"/>
        <w:gridCol w:w="1134"/>
        <w:gridCol w:w="1134"/>
        <w:gridCol w:w="923"/>
      </w:tblGrid>
      <w:tr w:rsidR="00D50253" w:rsidRPr="007511DC" w:rsidTr="00D50253">
        <w:trPr>
          <w:trHeight w:val="728"/>
        </w:trPr>
        <w:tc>
          <w:tcPr>
            <w:tcW w:w="744" w:type="dxa"/>
            <w:vMerge w:val="restart"/>
          </w:tcPr>
          <w:p w:rsidR="00D50253" w:rsidRPr="007511DC" w:rsidRDefault="00D50253" w:rsidP="00D50253">
            <w:pPr>
              <w:jc w:val="both"/>
              <w:rPr>
                <w:rFonts w:ascii="Times New Roman" w:hAnsi="Times New Roman" w:cs="Times New Roman"/>
                <w:sz w:val="18"/>
                <w:szCs w:val="18"/>
              </w:rPr>
            </w:pPr>
            <w:r w:rsidRPr="007511DC">
              <w:rPr>
                <w:rFonts w:ascii="Times New Roman" w:hAnsi="Times New Roman" w:cs="Times New Roman"/>
                <w:sz w:val="18"/>
                <w:szCs w:val="18"/>
              </w:rPr>
              <w:t>№ п/п</w:t>
            </w:r>
          </w:p>
        </w:tc>
        <w:tc>
          <w:tcPr>
            <w:tcW w:w="1667"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Адрес объекта (наименование объекта)</w:t>
            </w:r>
          </w:p>
        </w:tc>
        <w:tc>
          <w:tcPr>
            <w:tcW w:w="992"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Годы строительства/реконструкции/капитального ремонта</w:t>
            </w:r>
          </w:p>
        </w:tc>
        <w:tc>
          <w:tcPr>
            <w:tcW w:w="1134"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Проектная мощность (кв. метров, погонных метров, мест, койко-мест и т.д.</w:t>
            </w:r>
            <w:r>
              <w:rPr>
                <w:rFonts w:ascii="Times New Roman" w:hAnsi="Times New Roman" w:cs="Times New Roman"/>
                <w:sz w:val="18"/>
                <w:szCs w:val="18"/>
              </w:rPr>
              <w:t>)</w:t>
            </w:r>
          </w:p>
        </w:tc>
        <w:tc>
          <w:tcPr>
            <w:tcW w:w="1134"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Предельная стоимость объекта, тыс. руб.</w:t>
            </w:r>
          </w:p>
        </w:tc>
        <w:tc>
          <w:tcPr>
            <w:tcW w:w="1134"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Профинансировано на 01.01.2017, тыс. руб.</w:t>
            </w:r>
          </w:p>
        </w:tc>
        <w:tc>
          <w:tcPr>
            <w:tcW w:w="1276"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Источники финансирования</w:t>
            </w:r>
          </w:p>
        </w:tc>
        <w:tc>
          <w:tcPr>
            <w:tcW w:w="6378" w:type="dxa"/>
            <w:gridSpan w:val="6"/>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Финансирование, тыс. рублей</w:t>
            </w:r>
          </w:p>
        </w:tc>
        <w:tc>
          <w:tcPr>
            <w:tcW w:w="923" w:type="dxa"/>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 xml:space="preserve">Остаток сметной стоимости до ввода в эксплуатацию, тыс. руб. </w:t>
            </w:r>
          </w:p>
        </w:tc>
      </w:tr>
      <w:tr w:rsidR="00D50253" w:rsidRPr="007511DC" w:rsidTr="00D50253">
        <w:trPr>
          <w:trHeight w:val="727"/>
        </w:trPr>
        <w:tc>
          <w:tcPr>
            <w:tcW w:w="744" w:type="dxa"/>
            <w:vMerge/>
          </w:tcPr>
          <w:p w:rsidR="00D50253" w:rsidRPr="007511DC" w:rsidRDefault="00D50253" w:rsidP="00D50253">
            <w:pPr>
              <w:jc w:val="both"/>
              <w:rPr>
                <w:rFonts w:ascii="Times New Roman" w:hAnsi="Times New Roman" w:cs="Times New Roman"/>
                <w:sz w:val="18"/>
                <w:szCs w:val="18"/>
              </w:rPr>
            </w:pPr>
          </w:p>
        </w:tc>
        <w:tc>
          <w:tcPr>
            <w:tcW w:w="1667" w:type="dxa"/>
            <w:vMerge/>
          </w:tcPr>
          <w:p w:rsidR="00D50253" w:rsidRPr="007511DC" w:rsidRDefault="00D50253" w:rsidP="00D50253">
            <w:pPr>
              <w:jc w:val="both"/>
              <w:rPr>
                <w:rFonts w:ascii="Times New Roman" w:hAnsi="Times New Roman" w:cs="Times New Roman"/>
                <w:sz w:val="18"/>
                <w:szCs w:val="18"/>
              </w:rPr>
            </w:pPr>
          </w:p>
        </w:tc>
        <w:tc>
          <w:tcPr>
            <w:tcW w:w="992" w:type="dxa"/>
            <w:vMerge/>
          </w:tcPr>
          <w:p w:rsidR="00D50253" w:rsidRPr="007511DC" w:rsidRDefault="00D50253" w:rsidP="00D50253">
            <w:pPr>
              <w:jc w:val="both"/>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276" w:type="dxa"/>
            <w:vMerge/>
          </w:tcPr>
          <w:p w:rsidR="00D50253" w:rsidRPr="007511DC" w:rsidRDefault="00D50253" w:rsidP="00D50253">
            <w:pPr>
              <w:jc w:val="both"/>
              <w:rPr>
                <w:rFonts w:ascii="Times New Roman" w:hAnsi="Times New Roman" w:cs="Times New Roman"/>
                <w:sz w:val="18"/>
                <w:szCs w:val="18"/>
              </w:rPr>
            </w:pPr>
          </w:p>
        </w:tc>
        <w:tc>
          <w:tcPr>
            <w:tcW w:w="1134" w:type="dxa"/>
          </w:tcPr>
          <w:p w:rsidR="00D50253" w:rsidRPr="007511DC" w:rsidRDefault="00D50253" w:rsidP="00D50253">
            <w:pPr>
              <w:jc w:val="both"/>
              <w:rPr>
                <w:rFonts w:ascii="Times New Roman" w:hAnsi="Times New Roman" w:cs="Times New Roman"/>
                <w:sz w:val="18"/>
                <w:szCs w:val="18"/>
              </w:rPr>
            </w:pPr>
            <w:r w:rsidRPr="007511DC">
              <w:rPr>
                <w:rFonts w:ascii="Times New Roman" w:hAnsi="Times New Roman" w:cs="Times New Roman"/>
                <w:sz w:val="18"/>
                <w:szCs w:val="18"/>
              </w:rPr>
              <w:t>Всего</w:t>
            </w:r>
          </w:p>
        </w:tc>
        <w:tc>
          <w:tcPr>
            <w:tcW w:w="992"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2017 г.</w:t>
            </w:r>
          </w:p>
        </w:tc>
        <w:tc>
          <w:tcPr>
            <w:tcW w:w="992"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2018 г.</w:t>
            </w:r>
          </w:p>
        </w:tc>
        <w:tc>
          <w:tcPr>
            <w:tcW w:w="992"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2019 г.</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2020 г.</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2021 г.</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rPr>
          <w:trHeight w:val="303"/>
        </w:trPr>
        <w:tc>
          <w:tcPr>
            <w:tcW w:w="74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1</w:t>
            </w:r>
          </w:p>
        </w:tc>
        <w:tc>
          <w:tcPr>
            <w:tcW w:w="1667"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w:t>
            </w:r>
          </w:p>
        </w:tc>
        <w:tc>
          <w:tcPr>
            <w:tcW w:w="992"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3</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4</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5</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6</w:t>
            </w:r>
          </w:p>
        </w:tc>
        <w:tc>
          <w:tcPr>
            <w:tcW w:w="1276"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7</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8</w:t>
            </w:r>
          </w:p>
        </w:tc>
        <w:tc>
          <w:tcPr>
            <w:tcW w:w="992"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9</w:t>
            </w:r>
          </w:p>
        </w:tc>
        <w:tc>
          <w:tcPr>
            <w:tcW w:w="992"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10</w:t>
            </w:r>
          </w:p>
        </w:tc>
        <w:tc>
          <w:tcPr>
            <w:tcW w:w="992"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11</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12</w:t>
            </w:r>
          </w:p>
        </w:tc>
        <w:tc>
          <w:tcPr>
            <w:tcW w:w="1134"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13</w:t>
            </w:r>
          </w:p>
        </w:tc>
        <w:tc>
          <w:tcPr>
            <w:tcW w:w="923" w:type="dxa"/>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14</w:t>
            </w:r>
          </w:p>
        </w:tc>
      </w:tr>
      <w:tr w:rsidR="00D50253" w:rsidRPr="007511DC" w:rsidTr="00D50253">
        <w:trPr>
          <w:trHeight w:val="421"/>
        </w:trPr>
        <w:tc>
          <w:tcPr>
            <w:tcW w:w="744" w:type="dxa"/>
            <w:vMerge w:val="restart"/>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2.25.1</w:t>
            </w:r>
          </w:p>
          <w:p w:rsidR="00D50253" w:rsidRPr="007511DC" w:rsidRDefault="00D50253" w:rsidP="00D50253">
            <w:pPr>
              <w:jc w:val="center"/>
              <w:rPr>
                <w:rFonts w:ascii="Times New Roman" w:hAnsi="Times New Roman" w:cs="Times New Roman"/>
                <w:sz w:val="18"/>
                <w:szCs w:val="18"/>
              </w:rPr>
            </w:pPr>
          </w:p>
          <w:p w:rsidR="00D50253" w:rsidRPr="007511DC" w:rsidRDefault="00D50253" w:rsidP="00D50253">
            <w:pPr>
              <w:jc w:val="center"/>
              <w:rPr>
                <w:rFonts w:ascii="Times New Roman" w:hAnsi="Times New Roman" w:cs="Times New Roman"/>
                <w:sz w:val="18"/>
                <w:szCs w:val="18"/>
              </w:rPr>
            </w:pPr>
          </w:p>
        </w:tc>
        <w:tc>
          <w:tcPr>
            <w:tcW w:w="1667"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Реконструкция средней общеобразовательной школы №26 (Московская область, Раменский район, поселок Ильинский, улица Первомайская, д.15)</w:t>
            </w:r>
          </w:p>
        </w:tc>
        <w:tc>
          <w:tcPr>
            <w:tcW w:w="992" w:type="dxa"/>
            <w:vMerge w:val="restart"/>
          </w:tcPr>
          <w:p w:rsidR="00D50253" w:rsidRPr="007511DC" w:rsidRDefault="00D50253" w:rsidP="00D50253">
            <w:pPr>
              <w:jc w:val="both"/>
              <w:rPr>
                <w:rFonts w:ascii="Times New Roman" w:hAnsi="Times New Roman" w:cs="Times New Roman"/>
                <w:sz w:val="18"/>
                <w:szCs w:val="18"/>
              </w:rPr>
            </w:pPr>
            <w:r w:rsidRPr="007511DC">
              <w:rPr>
                <w:rFonts w:ascii="Times New Roman" w:hAnsi="Times New Roman" w:cs="Times New Roman"/>
                <w:sz w:val="18"/>
                <w:szCs w:val="18"/>
              </w:rPr>
              <w:t>2017</w:t>
            </w:r>
            <w:r>
              <w:rPr>
                <w:rFonts w:ascii="Times New Roman" w:hAnsi="Times New Roman" w:cs="Times New Roman"/>
                <w:sz w:val="18"/>
                <w:szCs w:val="18"/>
              </w:rPr>
              <w:t xml:space="preserve"> </w:t>
            </w:r>
            <w:r w:rsidRPr="007511DC">
              <w:rPr>
                <w:rFonts w:ascii="Times New Roman" w:hAnsi="Times New Roman" w:cs="Times New Roman"/>
                <w:sz w:val="18"/>
                <w:szCs w:val="18"/>
              </w:rPr>
              <w:t>г.</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325  мест</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eastAsia="Times New Roman" w:hAnsi="Times New Roman"/>
                <w:color w:val="000000"/>
                <w:sz w:val="18"/>
                <w:szCs w:val="18"/>
              </w:rPr>
              <w:t>258 091,19</w:t>
            </w:r>
          </w:p>
        </w:tc>
        <w:tc>
          <w:tcPr>
            <w:tcW w:w="1134" w:type="dxa"/>
            <w:vMerge w:val="restart"/>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eastAsia="Times New Roman" w:hAnsi="Times New Roman"/>
                <w:color w:val="000000"/>
                <w:sz w:val="18"/>
                <w:szCs w:val="18"/>
              </w:rPr>
              <w:t>258 091,19</w:t>
            </w:r>
          </w:p>
        </w:tc>
        <w:tc>
          <w:tcPr>
            <w:tcW w:w="1276" w:type="dxa"/>
            <w:shd w:val="clear" w:color="auto" w:fill="auto"/>
          </w:tcPr>
          <w:p w:rsidR="00D50253" w:rsidRPr="007511DC" w:rsidRDefault="00D50253" w:rsidP="00D50253">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Итого:</w:t>
            </w:r>
          </w:p>
        </w:tc>
        <w:tc>
          <w:tcPr>
            <w:tcW w:w="1134"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258</w:t>
            </w:r>
            <w:r>
              <w:rPr>
                <w:rFonts w:ascii="Times New Roman" w:eastAsia="Times New Roman" w:hAnsi="Times New Roman"/>
                <w:color w:val="000000"/>
                <w:sz w:val="18"/>
                <w:szCs w:val="18"/>
              </w:rPr>
              <w:t xml:space="preserve"> </w:t>
            </w:r>
            <w:r w:rsidRPr="007511DC">
              <w:rPr>
                <w:rFonts w:ascii="Times New Roman" w:eastAsia="Times New Roman" w:hAnsi="Times New Roman"/>
                <w:color w:val="000000"/>
                <w:sz w:val="18"/>
                <w:szCs w:val="18"/>
              </w:rPr>
              <w:t>091,19</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258091,19</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rPr>
          <w:trHeight w:val="421"/>
        </w:trPr>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color w:val="000000"/>
                <w:sz w:val="18"/>
                <w:szCs w:val="18"/>
              </w:rPr>
            </w:pPr>
          </w:p>
        </w:tc>
        <w:tc>
          <w:tcPr>
            <w:tcW w:w="1276" w:type="dxa"/>
            <w:shd w:val="clear" w:color="auto" w:fill="auto"/>
          </w:tcPr>
          <w:p w:rsidR="00D50253" w:rsidRPr="007511DC" w:rsidRDefault="00D50253" w:rsidP="00D50253">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федерального бюджета</w:t>
            </w:r>
          </w:p>
        </w:tc>
        <w:tc>
          <w:tcPr>
            <w:tcW w:w="1134"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50 690,57</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50 690,57</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rPr>
          <w:trHeight w:val="421"/>
        </w:trPr>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color w:val="000000"/>
                <w:sz w:val="18"/>
                <w:szCs w:val="18"/>
              </w:rPr>
            </w:pPr>
          </w:p>
        </w:tc>
        <w:tc>
          <w:tcPr>
            <w:tcW w:w="1276" w:type="dxa"/>
            <w:shd w:val="clear" w:color="auto" w:fill="auto"/>
          </w:tcPr>
          <w:p w:rsidR="00D50253" w:rsidRPr="007511DC" w:rsidRDefault="00D50253" w:rsidP="00D50253">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Московской области</w:t>
            </w:r>
          </w:p>
        </w:tc>
        <w:tc>
          <w:tcPr>
            <w:tcW w:w="1134"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98 399,37</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98 399,37</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rPr>
          <w:trHeight w:val="421"/>
        </w:trPr>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color w:val="000000"/>
                <w:sz w:val="18"/>
                <w:szCs w:val="18"/>
              </w:rPr>
            </w:pPr>
          </w:p>
        </w:tc>
        <w:tc>
          <w:tcPr>
            <w:tcW w:w="1276" w:type="dxa"/>
            <w:shd w:val="clear" w:color="auto" w:fill="auto"/>
          </w:tcPr>
          <w:p w:rsidR="00D50253" w:rsidRPr="007511DC" w:rsidRDefault="00D50253" w:rsidP="00D50253">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Раменского муниципального района</w:t>
            </w:r>
          </w:p>
        </w:tc>
        <w:tc>
          <w:tcPr>
            <w:tcW w:w="1134"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109001,25</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109001,25</w:t>
            </w:r>
          </w:p>
        </w:tc>
        <w:tc>
          <w:tcPr>
            <w:tcW w:w="992" w:type="dxa"/>
            <w:shd w:val="clear" w:color="auto" w:fill="auto"/>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92"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1134" w:type="dxa"/>
          </w:tcPr>
          <w:p w:rsidR="00D50253" w:rsidRPr="007511DC" w:rsidRDefault="00D50253" w:rsidP="00D50253">
            <w:pPr>
              <w:jc w:val="cente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0,00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rPr>
          <w:trHeight w:val="839"/>
        </w:trPr>
        <w:tc>
          <w:tcPr>
            <w:tcW w:w="744" w:type="dxa"/>
            <w:vMerge w:val="restart"/>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2.25.2</w:t>
            </w:r>
          </w:p>
        </w:tc>
        <w:tc>
          <w:tcPr>
            <w:tcW w:w="1667"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 xml:space="preserve">Реконструкция СОШ №26 (Московская область, Раменский район, поселок </w:t>
            </w:r>
            <w:r w:rsidRPr="007511DC">
              <w:rPr>
                <w:rFonts w:ascii="Times New Roman" w:hAnsi="Times New Roman" w:cs="Times New Roman"/>
                <w:sz w:val="18"/>
                <w:szCs w:val="18"/>
              </w:rPr>
              <w:lastRenderedPageBreak/>
              <w:t>Ильинский, улица Первомайская, д.15)</w:t>
            </w:r>
          </w:p>
        </w:tc>
        <w:tc>
          <w:tcPr>
            <w:tcW w:w="992" w:type="dxa"/>
            <w:vMerge w:val="restart"/>
          </w:tcPr>
          <w:p w:rsidR="00D50253" w:rsidRPr="007511DC" w:rsidRDefault="00D50253" w:rsidP="00D50253">
            <w:pPr>
              <w:jc w:val="both"/>
              <w:rPr>
                <w:rFonts w:ascii="Times New Roman" w:hAnsi="Times New Roman" w:cs="Times New Roman"/>
                <w:sz w:val="18"/>
                <w:szCs w:val="18"/>
              </w:rPr>
            </w:pPr>
            <w:r>
              <w:rPr>
                <w:rFonts w:ascii="Times New Roman" w:hAnsi="Times New Roman" w:cs="Times New Roman"/>
                <w:sz w:val="18"/>
                <w:szCs w:val="18"/>
              </w:rPr>
              <w:lastRenderedPageBreak/>
              <w:t>2017 г</w:t>
            </w:r>
            <w:r w:rsidRPr="007511DC">
              <w:rPr>
                <w:rFonts w:ascii="Times New Roman" w:hAnsi="Times New Roman" w:cs="Times New Roman"/>
                <w:sz w:val="18"/>
                <w:szCs w:val="18"/>
              </w:rPr>
              <w:t>.</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325 мест</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970F90">
              <w:rPr>
                <w:rFonts w:ascii="Times New Roman" w:hAnsi="Times New Roman" w:cs="Times New Roman"/>
                <w:color w:val="000000"/>
                <w:sz w:val="18"/>
                <w:szCs w:val="18"/>
              </w:rPr>
              <w:t>81 777,24</w:t>
            </w:r>
          </w:p>
        </w:tc>
        <w:tc>
          <w:tcPr>
            <w:tcW w:w="1134" w:type="dxa"/>
            <w:vMerge w:val="restart"/>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74 277,24</w:t>
            </w:r>
          </w:p>
        </w:tc>
        <w:tc>
          <w:tcPr>
            <w:tcW w:w="1276" w:type="dxa"/>
            <w:shd w:val="clear" w:color="auto" w:fill="auto"/>
          </w:tcPr>
          <w:p w:rsidR="00D50253" w:rsidRPr="007511DC" w:rsidRDefault="00D50253" w:rsidP="00D50253">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Итого:</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81 777,24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74 277,24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7 500,00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color w:val="000000"/>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sz w:val="18"/>
                <w:szCs w:val="18"/>
              </w:rPr>
            </w:pPr>
            <w:r w:rsidRPr="007511DC">
              <w:rPr>
                <w:rFonts w:ascii="Times New Roman" w:eastAsia="Times New Roman" w:hAnsi="Times New Roman" w:cs="Times New Roman"/>
                <w:color w:val="000000"/>
                <w:sz w:val="18"/>
                <w:szCs w:val="18"/>
              </w:rPr>
              <w:t xml:space="preserve">Средства бюджета </w:t>
            </w:r>
            <w:r w:rsidRPr="007511DC">
              <w:rPr>
                <w:rFonts w:ascii="Times New Roman" w:eastAsia="Times New Roman" w:hAnsi="Times New Roman" w:cs="Times New Roman"/>
                <w:color w:val="000000"/>
                <w:sz w:val="18"/>
                <w:szCs w:val="18"/>
              </w:rPr>
              <w:lastRenderedPageBreak/>
              <w:t>Раменского муниципального района</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lastRenderedPageBreak/>
              <w:t>81 777,24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74 277,24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7 500,00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val="restart"/>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lastRenderedPageBreak/>
              <w:t>2.25.</w:t>
            </w:r>
            <w:r>
              <w:rPr>
                <w:rFonts w:ascii="Times New Roman" w:hAnsi="Times New Roman" w:cs="Times New Roman"/>
                <w:sz w:val="18"/>
                <w:szCs w:val="18"/>
              </w:rPr>
              <w:t>3</w:t>
            </w:r>
          </w:p>
        </w:tc>
        <w:tc>
          <w:tcPr>
            <w:tcW w:w="1667"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 xml:space="preserve">Школа на 1100 мест по адресу: Московская область, </w:t>
            </w:r>
            <w:proofErr w:type="spellStart"/>
            <w:r w:rsidRPr="007511DC">
              <w:rPr>
                <w:rFonts w:ascii="Times New Roman" w:hAnsi="Times New Roman" w:cs="Times New Roman"/>
                <w:sz w:val="18"/>
                <w:szCs w:val="18"/>
              </w:rPr>
              <w:t>г.Раменское</w:t>
            </w:r>
            <w:proofErr w:type="spellEnd"/>
            <w:r w:rsidRPr="007511DC">
              <w:rPr>
                <w:rFonts w:ascii="Times New Roman" w:hAnsi="Times New Roman" w:cs="Times New Roman"/>
                <w:sz w:val="18"/>
                <w:szCs w:val="18"/>
              </w:rPr>
              <w:t xml:space="preserve">, </w:t>
            </w:r>
            <w:proofErr w:type="spellStart"/>
            <w:r w:rsidRPr="007511DC">
              <w:rPr>
                <w:rFonts w:ascii="Times New Roman" w:hAnsi="Times New Roman" w:cs="Times New Roman"/>
                <w:sz w:val="18"/>
                <w:szCs w:val="18"/>
              </w:rPr>
              <w:t>Донинское</w:t>
            </w:r>
            <w:proofErr w:type="spellEnd"/>
            <w:r w:rsidRPr="007511DC">
              <w:rPr>
                <w:rFonts w:ascii="Times New Roman" w:hAnsi="Times New Roman" w:cs="Times New Roman"/>
                <w:sz w:val="18"/>
                <w:szCs w:val="18"/>
              </w:rPr>
              <w:t xml:space="preserve"> шоссе, микрорайон №10 (ПИР и строительство)</w:t>
            </w:r>
          </w:p>
        </w:tc>
        <w:tc>
          <w:tcPr>
            <w:tcW w:w="992" w:type="dxa"/>
            <w:vMerge w:val="restart"/>
          </w:tcPr>
          <w:p w:rsidR="00D50253" w:rsidRPr="007511DC" w:rsidRDefault="00D50253" w:rsidP="00D50253">
            <w:pPr>
              <w:jc w:val="both"/>
              <w:rPr>
                <w:rFonts w:ascii="Times New Roman" w:hAnsi="Times New Roman" w:cs="Times New Roman"/>
                <w:sz w:val="18"/>
                <w:szCs w:val="18"/>
              </w:rPr>
            </w:pPr>
            <w:r w:rsidRPr="007511DC">
              <w:rPr>
                <w:rFonts w:ascii="Times New Roman" w:hAnsi="Times New Roman" w:cs="Times New Roman"/>
                <w:sz w:val="18"/>
                <w:szCs w:val="18"/>
              </w:rPr>
              <w:t>2017-2021 гг.</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1100 мест</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Pr>
                <w:rFonts w:ascii="Times New Roman" w:hAnsi="Times New Roman" w:cs="Times New Roman"/>
                <w:color w:val="000000"/>
                <w:sz w:val="18"/>
                <w:szCs w:val="18"/>
              </w:rPr>
              <w:t>1209813,35</w:t>
            </w:r>
          </w:p>
        </w:tc>
        <w:tc>
          <w:tcPr>
            <w:tcW w:w="1134" w:type="dxa"/>
            <w:vMerge w:val="restart"/>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37 878,64</w:t>
            </w:r>
          </w:p>
        </w:tc>
        <w:tc>
          <w:tcPr>
            <w:tcW w:w="1276" w:type="dxa"/>
            <w:shd w:val="clear" w:color="auto" w:fill="auto"/>
          </w:tcPr>
          <w:p w:rsidR="00D50253" w:rsidRPr="007511DC" w:rsidRDefault="00D50253" w:rsidP="00D50253">
            <w:pPr>
              <w:jc w:val="both"/>
              <w:rPr>
                <w:rFonts w:ascii="Times New Roman" w:hAnsi="Times New Roman" w:cs="Times New Roman"/>
                <w:sz w:val="18"/>
                <w:szCs w:val="18"/>
              </w:rPr>
            </w:pPr>
            <w:r w:rsidRPr="007511DC">
              <w:rPr>
                <w:rFonts w:ascii="Times New Roman" w:hAnsi="Times New Roman" w:cs="Times New Roman"/>
                <w:sz w:val="18"/>
                <w:szCs w:val="18"/>
              </w:rPr>
              <w:t>Итого:</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1 209813,35</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37 878,64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24 485,42</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100000,00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609007,03</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438442,26</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color w:val="000000"/>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Московской области</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1170 724,91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35 984,71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19 966,91</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95 000,00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595 169,03</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424 604,26</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39 088,44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1 893,93</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4 518,51</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5 000,00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13 838,00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13 838,00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val="restart"/>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2.25.</w:t>
            </w:r>
            <w:r>
              <w:rPr>
                <w:rFonts w:ascii="Times New Roman" w:hAnsi="Times New Roman" w:cs="Times New Roman"/>
                <w:sz w:val="18"/>
                <w:szCs w:val="18"/>
              </w:rPr>
              <w:t>4</w:t>
            </w:r>
          </w:p>
        </w:tc>
        <w:tc>
          <w:tcPr>
            <w:tcW w:w="1667"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 xml:space="preserve">Пристройка на 450 мест к МОУ </w:t>
            </w:r>
            <w:proofErr w:type="spellStart"/>
            <w:r w:rsidRPr="007511DC">
              <w:rPr>
                <w:rFonts w:ascii="Times New Roman" w:hAnsi="Times New Roman" w:cs="Times New Roman"/>
                <w:sz w:val="18"/>
                <w:szCs w:val="18"/>
              </w:rPr>
              <w:t>Власовская</w:t>
            </w:r>
            <w:proofErr w:type="spellEnd"/>
            <w:r w:rsidRPr="007511DC">
              <w:rPr>
                <w:rFonts w:ascii="Times New Roman" w:hAnsi="Times New Roman" w:cs="Times New Roman"/>
                <w:sz w:val="18"/>
                <w:szCs w:val="18"/>
              </w:rPr>
              <w:t xml:space="preserve"> СОШ № 13 по адресу: Московская область, г. Раменское, </w:t>
            </w:r>
            <w:proofErr w:type="spellStart"/>
            <w:r w:rsidRPr="007511DC">
              <w:rPr>
                <w:rFonts w:ascii="Times New Roman" w:hAnsi="Times New Roman" w:cs="Times New Roman"/>
                <w:sz w:val="18"/>
                <w:szCs w:val="18"/>
              </w:rPr>
              <w:t>Строкино</w:t>
            </w:r>
            <w:proofErr w:type="spellEnd"/>
            <w:r w:rsidRPr="007511DC">
              <w:rPr>
                <w:rFonts w:ascii="Times New Roman" w:hAnsi="Times New Roman" w:cs="Times New Roman"/>
                <w:sz w:val="18"/>
                <w:szCs w:val="18"/>
              </w:rPr>
              <w:t xml:space="preserve"> (ПИР и строительство)</w:t>
            </w:r>
          </w:p>
        </w:tc>
        <w:tc>
          <w:tcPr>
            <w:tcW w:w="992"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2017- 2021 гг.</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450 мест</w:t>
            </w:r>
          </w:p>
        </w:tc>
        <w:tc>
          <w:tcPr>
            <w:tcW w:w="1134" w:type="dxa"/>
            <w:vMerge w:val="restart"/>
            <w:shd w:val="clear" w:color="auto" w:fill="auto"/>
          </w:tcPr>
          <w:p w:rsidR="00D50253" w:rsidRPr="007511DC" w:rsidRDefault="00D50253" w:rsidP="00D50253">
            <w:pPr>
              <w:jc w:val="center"/>
              <w:rPr>
                <w:rFonts w:ascii="Times New Roman" w:eastAsia="Arial Unicode MS" w:hAnsi="Times New Roman" w:cs="Times New Roman"/>
                <w:sz w:val="18"/>
                <w:szCs w:val="18"/>
              </w:rPr>
            </w:pPr>
            <w:r>
              <w:rPr>
                <w:rFonts w:ascii="Times New Roman" w:hAnsi="Times New Roman" w:cs="Times New Roman"/>
                <w:color w:val="000000"/>
                <w:sz w:val="18"/>
                <w:szCs w:val="18"/>
              </w:rPr>
              <w:t>602 649,81</w:t>
            </w:r>
          </w:p>
        </w:tc>
        <w:tc>
          <w:tcPr>
            <w:tcW w:w="1134" w:type="dxa"/>
            <w:vMerge w:val="restart"/>
            <w:shd w:val="clear" w:color="auto" w:fill="auto"/>
          </w:tcPr>
          <w:p w:rsidR="00D50253" w:rsidRPr="007511DC" w:rsidRDefault="00D50253" w:rsidP="00D50253">
            <w:pPr>
              <w:jc w:val="center"/>
              <w:rPr>
                <w:rFonts w:ascii="Times New Roman" w:eastAsia="Arial Unicode MS" w:hAnsi="Times New Roman" w:cs="Times New Roman"/>
                <w:color w:val="000000"/>
                <w:sz w:val="18"/>
                <w:szCs w:val="18"/>
              </w:rPr>
            </w:pPr>
            <w:r w:rsidRPr="007511DC">
              <w:rPr>
                <w:rFonts w:ascii="Times New Roman" w:eastAsia="Arial Unicode MS" w:hAnsi="Times New Roman" w:cs="Times New Roman"/>
                <w:color w:val="000000"/>
                <w:sz w:val="18"/>
                <w:szCs w:val="18"/>
              </w:rPr>
              <w:t>4 708,71</w:t>
            </w:r>
          </w:p>
          <w:p w:rsidR="00D50253" w:rsidRPr="007511DC" w:rsidRDefault="00D50253" w:rsidP="00D50253">
            <w:pPr>
              <w:jc w:val="center"/>
              <w:rPr>
                <w:rFonts w:ascii="Times New Roman" w:eastAsia="Arial Unicode MS"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602 649,81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4 708,71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1 210,82</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35 000,00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281 318,66</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280411,62</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eastAsia="Arial Unicode MS"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eastAsia="Arial Unicode MS" w:hAnsi="Times New Roman" w:cs="Times New Roman"/>
                <w:color w:val="000000"/>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Московской области</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585 485,30</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3 085,02</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33 250,00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275 028,66</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274 121,62</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17 164,51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1 623,69</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1 210,82</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1 750,00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6 290,00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6290,00</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val="restart"/>
          </w:tcPr>
          <w:p w:rsidR="00D50253" w:rsidRPr="007511DC" w:rsidRDefault="00D50253" w:rsidP="00D50253">
            <w:pPr>
              <w:jc w:val="both"/>
              <w:rPr>
                <w:rFonts w:ascii="Times New Roman" w:hAnsi="Times New Roman" w:cs="Times New Roman"/>
                <w:sz w:val="18"/>
                <w:szCs w:val="18"/>
              </w:rPr>
            </w:pPr>
            <w:r w:rsidRPr="007511DC">
              <w:rPr>
                <w:rFonts w:ascii="Times New Roman" w:hAnsi="Times New Roman" w:cs="Times New Roman"/>
                <w:sz w:val="18"/>
                <w:szCs w:val="18"/>
              </w:rPr>
              <w:t>2.25.</w:t>
            </w:r>
            <w:r>
              <w:rPr>
                <w:rFonts w:ascii="Times New Roman" w:hAnsi="Times New Roman" w:cs="Times New Roman"/>
                <w:sz w:val="18"/>
                <w:szCs w:val="18"/>
              </w:rPr>
              <w:t>5</w:t>
            </w:r>
          </w:p>
        </w:tc>
        <w:tc>
          <w:tcPr>
            <w:tcW w:w="1667"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Школа на 825 мест (г. Раменское)</w:t>
            </w:r>
          </w:p>
        </w:tc>
        <w:tc>
          <w:tcPr>
            <w:tcW w:w="992"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2017-2021 гг.</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825 мест</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Pr>
                <w:rFonts w:ascii="Times New Roman" w:hAnsi="Times New Roman" w:cs="Times New Roman"/>
                <w:color w:val="000000"/>
                <w:sz w:val="18"/>
                <w:szCs w:val="18"/>
              </w:rPr>
              <w:t>642 919,77</w:t>
            </w:r>
          </w:p>
        </w:tc>
        <w:tc>
          <w:tcPr>
            <w:tcW w:w="1134" w:type="dxa"/>
            <w:vMerge w:val="restart"/>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3 873,85</w:t>
            </w:r>
          </w:p>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642 919,77</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3 873,85</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776,86</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15 000,00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173913,20</w:t>
            </w:r>
          </w:p>
        </w:tc>
        <w:tc>
          <w:tcPr>
            <w:tcW w:w="1134" w:type="dxa"/>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449355,86</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color w:val="000000"/>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Московской области</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632 509,10</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2 538,04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14 250,00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170 139,20</w:t>
            </w:r>
          </w:p>
        </w:tc>
        <w:tc>
          <w:tcPr>
            <w:tcW w:w="1134" w:type="dxa"/>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445 581,86</w:t>
            </w:r>
          </w:p>
        </w:tc>
        <w:tc>
          <w:tcPr>
            <w:tcW w:w="923" w:type="dxa"/>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10 410,67</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1 335,81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776,86</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750,00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3774,00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3774,00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val="restart"/>
          </w:tcPr>
          <w:p w:rsidR="00D50253" w:rsidRPr="007511DC" w:rsidRDefault="00D50253" w:rsidP="00D50253">
            <w:pPr>
              <w:jc w:val="center"/>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2.25.</w:t>
            </w:r>
            <w:r>
              <w:rPr>
                <w:rFonts w:ascii="Times New Roman" w:hAnsi="Times New Roman" w:cs="Times New Roman"/>
                <w:color w:val="000000" w:themeColor="text1"/>
                <w:sz w:val="18"/>
                <w:szCs w:val="18"/>
              </w:rPr>
              <w:t>6</w:t>
            </w:r>
          </w:p>
        </w:tc>
        <w:tc>
          <w:tcPr>
            <w:tcW w:w="1667"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Школа на 550 мест (г. Раменское)</w:t>
            </w:r>
          </w:p>
        </w:tc>
        <w:tc>
          <w:tcPr>
            <w:tcW w:w="992"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2017-2021 гг.</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550 мест</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Pr>
                <w:rFonts w:ascii="Times New Roman" w:hAnsi="Times New Roman" w:cs="Times New Roman"/>
                <w:color w:val="000000"/>
                <w:sz w:val="18"/>
                <w:szCs w:val="18"/>
              </w:rPr>
              <w:t>703 575,17</w:t>
            </w:r>
          </w:p>
        </w:tc>
        <w:tc>
          <w:tcPr>
            <w:tcW w:w="1134" w:type="dxa"/>
            <w:vMerge w:val="restart"/>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3 138,49</w:t>
            </w:r>
          </w:p>
          <w:p w:rsidR="00D50253" w:rsidRPr="007511DC" w:rsidRDefault="00D50253" w:rsidP="00D50253">
            <w:pPr>
              <w:jc w:val="center"/>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703 574,57</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3 138,49</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760,39</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15 000,00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327 392,08</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357 283,61</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both"/>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center"/>
              <w:rPr>
                <w:rFonts w:ascii="Times New Roman" w:hAnsi="Times New Roman" w:cs="Times New Roman"/>
                <w:color w:val="000000"/>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 xml:space="preserve">Средства бюджета </w:t>
            </w:r>
            <w:r w:rsidRPr="007511DC">
              <w:rPr>
                <w:rFonts w:ascii="Times New Roman" w:hAnsi="Times New Roman" w:cs="Times New Roman"/>
                <w:color w:val="000000" w:themeColor="text1"/>
                <w:sz w:val="18"/>
                <w:szCs w:val="18"/>
              </w:rPr>
              <w:lastRenderedPageBreak/>
              <w:t>Московской области</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685 885,94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2 056,25</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14 250,00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319 844,</w:t>
            </w:r>
            <w:r>
              <w:rPr>
                <w:rFonts w:ascii="Times New Roman" w:hAnsi="Times New Roman" w:cs="Times New Roman"/>
                <w:color w:val="000000"/>
                <w:sz w:val="18"/>
                <w:szCs w:val="18"/>
              </w:rPr>
              <w:t>08</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349 735,61</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center"/>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FF0000"/>
          </w:tcPr>
          <w:p w:rsidR="00D50253" w:rsidRPr="007511DC" w:rsidRDefault="00D50253" w:rsidP="00D50253">
            <w:pPr>
              <w:jc w:val="both"/>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17 688,63</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1 082,24</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760,39</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750,00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7548,00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7548,00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val="restart"/>
          </w:tcPr>
          <w:p w:rsidR="00D50253" w:rsidRPr="007511DC" w:rsidRDefault="00D50253" w:rsidP="00D5025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2.25.7</w:t>
            </w:r>
          </w:p>
        </w:tc>
        <w:tc>
          <w:tcPr>
            <w:tcW w:w="1667" w:type="dxa"/>
            <w:vMerge w:val="restart"/>
          </w:tcPr>
          <w:p w:rsidR="00D50253" w:rsidRPr="007511DC" w:rsidRDefault="00D50253" w:rsidP="00D50253">
            <w:pPr>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Пристройка на 200 мест (г. Раменское, ул. Серова)</w:t>
            </w:r>
          </w:p>
        </w:tc>
        <w:tc>
          <w:tcPr>
            <w:tcW w:w="992" w:type="dxa"/>
            <w:vMerge w:val="restart"/>
          </w:tcPr>
          <w:p w:rsidR="00D50253" w:rsidRPr="007511DC" w:rsidRDefault="00D50253" w:rsidP="00D50253">
            <w:pPr>
              <w:rPr>
                <w:rFonts w:ascii="Times New Roman" w:hAnsi="Times New Roman" w:cs="Times New Roman"/>
                <w:sz w:val="18"/>
                <w:szCs w:val="18"/>
              </w:rPr>
            </w:pPr>
            <w:r w:rsidRPr="007511DC">
              <w:rPr>
                <w:rFonts w:ascii="Times New Roman" w:hAnsi="Times New Roman" w:cs="Times New Roman"/>
                <w:sz w:val="18"/>
                <w:szCs w:val="18"/>
              </w:rPr>
              <w:t>2017 – 2021 гг.</w:t>
            </w:r>
          </w:p>
        </w:tc>
        <w:tc>
          <w:tcPr>
            <w:tcW w:w="1134" w:type="dxa"/>
            <w:vMerge w:val="restart"/>
          </w:tcPr>
          <w:p w:rsidR="00D50253" w:rsidRPr="007511DC" w:rsidRDefault="00D50253" w:rsidP="00D50253">
            <w:pPr>
              <w:jc w:val="both"/>
              <w:rPr>
                <w:rFonts w:ascii="Times New Roman" w:hAnsi="Times New Roman" w:cs="Times New Roman"/>
                <w:sz w:val="18"/>
                <w:szCs w:val="18"/>
              </w:rPr>
            </w:pPr>
            <w:r w:rsidRPr="007511DC">
              <w:rPr>
                <w:rFonts w:ascii="Times New Roman" w:hAnsi="Times New Roman" w:cs="Times New Roman"/>
                <w:sz w:val="18"/>
                <w:szCs w:val="18"/>
              </w:rPr>
              <w:t>200 мест</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Pr>
                <w:rFonts w:ascii="Times New Roman" w:hAnsi="Times New Roman" w:cs="Times New Roman"/>
                <w:sz w:val="18"/>
                <w:szCs w:val="18"/>
              </w:rPr>
              <w:t>501 819,96</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0,00</w:t>
            </w: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Итого:</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501 819,96</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37 681,41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99 880,39</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309 258,16</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both"/>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Средства бюджета Раменского муниципального района</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299 138,55</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44 880,39</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254 258,16</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both"/>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7511DC" w:rsidRDefault="00D50253" w:rsidP="00D50253">
            <w:pPr>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hAnsi="Times New Roman" w:cs="Times New Roman"/>
                <w:color w:val="000000" w:themeColor="text1"/>
                <w:sz w:val="18"/>
                <w:szCs w:val="18"/>
              </w:rPr>
            </w:pPr>
            <w:r w:rsidRPr="007511DC">
              <w:rPr>
                <w:rFonts w:ascii="Times New Roman" w:hAnsi="Times New Roman" w:cs="Times New Roman"/>
                <w:color w:val="000000" w:themeColor="text1"/>
                <w:sz w:val="18"/>
                <w:szCs w:val="18"/>
              </w:rPr>
              <w:t>Внебюджетные средства</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202 681,41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0,00</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37 681,41</w:t>
            </w:r>
          </w:p>
        </w:tc>
        <w:tc>
          <w:tcPr>
            <w:tcW w:w="992"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1134" w:type="dxa"/>
            <w:shd w:val="clear" w:color="auto" w:fill="auto"/>
          </w:tcPr>
          <w:p w:rsidR="00D50253" w:rsidRPr="00970F90" w:rsidRDefault="00D50253" w:rsidP="00D50253">
            <w:pPr>
              <w:jc w:val="center"/>
              <w:rPr>
                <w:rFonts w:ascii="Times New Roman" w:hAnsi="Times New Roman" w:cs="Times New Roman"/>
                <w:color w:val="000000"/>
                <w:sz w:val="18"/>
                <w:szCs w:val="18"/>
              </w:rPr>
            </w:pPr>
            <w:r w:rsidRPr="00970F90">
              <w:rPr>
                <w:rFonts w:ascii="Times New Roman" w:hAnsi="Times New Roman" w:cs="Times New Roman"/>
                <w:color w:val="000000"/>
                <w:sz w:val="18"/>
                <w:szCs w:val="18"/>
              </w:rPr>
              <w:t>55 000,00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val="restart"/>
          </w:tcPr>
          <w:p w:rsidR="00D50253" w:rsidRPr="007511DC" w:rsidRDefault="00D50253" w:rsidP="00D50253">
            <w:pPr>
              <w:jc w:val="center"/>
              <w:rPr>
                <w:rFonts w:ascii="Times New Roman" w:hAnsi="Times New Roman" w:cs="Times New Roman"/>
                <w:sz w:val="18"/>
                <w:szCs w:val="18"/>
              </w:rPr>
            </w:pPr>
            <w:r>
              <w:rPr>
                <w:rFonts w:ascii="Times New Roman" w:hAnsi="Times New Roman" w:cs="Times New Roman"/>
                <w:sz w:val="18"/>
                <w:szCs w:val="18"/>
              </w:rPr>
              <w:t>2.25.8.</w:t>
            </w:r>
          </w:p>
        </w:tc>
        <w:tc>
          <w:tcPr>
            <w:tcW w:w="1667" w:type="dxa"/>
            <w:vMerge w:val="restart"/>
          </w:tcPr>
          <w:p w:rsidR="00D50253" w:rsidRPr="007511DC" w:rsidRDefault="00D50253" w:rsidP="00D50253">
            <w:pPr>
              <w:rPr>
                <w:rFonts w:ascii="Times New Roman" w:hAnsi="Times New Roman" w:cs="Times New Roman"/>
                <w:sz w:val="18"/>
                <w:szCs w:val="18"/>
              </w:rPr>
            </w:pPr>
            <w:r>
              <w:rPr>
                <w:rFonts w:ascii="Times New Roman" w:hAnsi="Times New Roman" w:cs="Times New Roman"/>
                <w:sz w:val="18"/>
                <w:szCs w:val="18"/>
              </w:rPr>
              <w:t>Ремонт СОШ Ильинская №25</w:t>
            </w:r>
          </w:p>
        </w:tc>
        <w:tc>
          <w:tcPr>
            <w:tcW w:w="992" w:type="dxa"/>
            <w:vMerge w:val="restart"/>
          </w:tcPr>
          <w:p w:rsidR="00D50253" w:rsidRPr="007511DC" w:rsidRDefault="00D50253" w:rsidP="00D50253">
            <w:pPr>
              <w:jc w:val="both"/>
              <w:rPr>
                <w:rFonts w:ascii="Times New Roman" w:hAnsi="Times New Roman" w:cs="Times New Roman"/>
                <w:sz w:val="18"/>
                <w:szCs w:val="18"/>
              </w:rPr>
            </w:pPr>
            <w:r>
              <w:rPr>
                <w:rFonts w:ascii="Times New Roman" w:hAnsi="Times New Roman" w:cs="Times New Roman"/>
                <w:sz w:val="18"/>
                <w:szCs w:val="18"/>
              </w:rPr>
              <w:t>2019-2021 гг.</w:t>
            </w:r>
          </w:p>
        </w:tc>
        <w:tc>
          <w:tcPr>
            <w:tcW w:w="1134" w:type="dxa"/>
            <w:vMerge w:val="restart"/>
          </w:tcPr>
          <w:p w:rsidR="00D50253" w:rsidRDefault="00D50253" w:rsidP="00D50253">
            <w:pPr>
              <w:jc w:val="both"/>
              <w:rPr>
                <w:rFonts w:ascii="Times New Roman" w:hAnsi="Times New Roman" w:cs="Times New Roman"/>
                <w:sz w:val="18"/>
                <w:szCs w:val="18"/>
              </w:rPr>
            </w:pPr>
            <w:r>
              <w:rPr>
                <w:rFonts w:ascii="Times New Roman" w:hAnsi="Times New Roman" w:cs="Times New Roman"/>
                <w:sz w:val="18"/>
                <w:szCs w:val="18"/>
                <w:lang w:val="en-US"/>
              </w:rPr>
              <w:t>1052</w:t>
            </w:r>
            <w:r>
              <w:rPr>
                <w:rFonts w:ascii="Times New Roman" w:hAnsi="Times New Roman" w:cs="Times New Roman"/>
                <w:sz w:val="18"/>
                <w:szCs w:val="18"/>
              </w:rPr>
              <w:t>,</w:t>
            </w:r>
            <w:r>
              <w:rPr>
                <w:rFonts w:ascii="Times New Roman" w:hAnsi="Times New Roman" w:cs="Times New Roman"/>
                <w:sz w:val="18"/>
                <w:szCs w:val="18"/>
                <w:lang w:val="en-US"/>
              </w:rPr>
              <w:t xml:space="preserve">3 </w:t>
            </w:r>
          </w:p>
          <w:p w:rsidR="00D50253" w:rsidRPr="008A1F73" w:rsidRDefault="00D50253" w:rsidP="00D50253">
            <w:pPr>
              <w:jc w:val="both"/>
              <w:rPr>
                <w:rFonts w:ascii="Times New Roman" w:hAnsi="Times New Roman" w:cs="Times New Roman"/>
                <w:sz w:val="18"/>
                <w:szCs w:val="18"/>
              </w:rPr>
            </w:pPr>
            <w:r>
              <w:rPr>
                <w:rFonts w:ascii="Times New Roman" w:hAnsi="Times New Roman" w:cs="Times New Roman"/>
                <w:sz w:val="18"/>
                <w:szCs w:val="18"/>
              </w:rPr>
              <w:t>кв. м.</w:t>
            </w:r>
          </w:p>
        </w:tc>
        <w:tc>
          <w:tcPr>
            <w:tcW w:w="1134" w:type="dxa"/>
            <w:vMerge w:val="restart"/>
            <w:shd w:val="clear" w:color="auto" w:fill="auto"/>
          </w:tcPr>
          <w:p w:rsidR="00D50253" w:rsidRPr="007511DC" w:rsidRDefault="00D50253" w:rsidP="00D50253">
            <w:pPr>
              <w:jc w:val="center"/>
              <w:rPr>
                <w:rFonts w:ascii="Times New Roman" w:hAnsi="Times New Roman" w:cs="Times New Roman"/>
                <w:sz w:val="18"/>
                <w:szCs w:val="18"/>
              </w:rPr>
            </w:pPr>
            <w:r>
              <w:rPr>
                <w:rFonts w:ascii="Times New Roman" w:hAnsi="Times New Roman" w:cs="Times New Roman"/>
                <w:sz w:val="18"/>
                <w:szCs w:val="18"/>
              </w:rPr>
              <w:t>37 650,14</w:t>
            </w:r>
          </w:p>
        </w:tc>
        <w:tc>
          <w:tcPr>
            <w:tcW w:w="1134" w:type="dxa"/>
            <w:vMerge w:val="restart"/>
            <w:shd w:val="clear" w:color="auto" w:fill="auto"/>
          </w:tcPr>
          <w:p w:rsidR="00D50253" w:rsidRPr="007511DC"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276" w:type="dxa"/>
            <w:shd w:val="clear" w:color="auto" w:fill="auto"/>
          </w:tcPr>
          <w:p w:rsidR="00D50253" w:rsidRPr="007511DC" w:rsidRDefault="00D50253" w:rsidP="00D5025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Итого:</w:t>
            </w:r>
          </w:p>
        </w:tc>
        <w:tc>
          <w:tcPr>
            <w:tcW w:w="1134"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30658C">
              <w:rPr>
                <w:rFonts w:ascii="Times New Roman" w:hAnsi="Times New Roman" w:cs="Times New Roman"/>
                <w:color w:val="000000"/>
                <w:sz w:val="18"/>
                <w:szCs w:val="18"/>
              </w:rPr>
              <w:t>37 650,14</w:t>
            </w:r>
          </w:p>
        </w:tc>
        <w:tc>
          <w:tcPr>
            <w:tcW w:w="992"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30658C">
              <w:rPr>
                <w:rFonts w:ascii="Times New Roman" w:hAnsi="Times New Roman" w:cs="Times New Roman"/>
                <w:color w:val="000000"/>
                <w:sz w:val="18"/>
                <w:szCs w:val="18"/>
              </w:rPr>
              <w:t>37 650,14</w:t>
            </w:r>
          </w:p>
        </w:tc>
        <w:tc>
          <w:tcPr>
            <w:tcW w:w="1134"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1134"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744" w:type="dxa"/>
            <w:vMerge/>
          </w:tcPr>
          <w:p w:rsidR="00D50253" w:rsidRPr="007511DC" w:rsidRDefault="00D50253" w:rsidP="00D50253">
            <w:pPr>
              <w:jc w:val="both"/>
              <w:rPr>
                <w:rFonts w:ascii="Times New Roman" w:hAnsi="Times New Roman" w:cs="Times New Roman"/>
                <w:sz w:val="18"/>
                <w:szCs w:val="18"/>
              </w:rPr>
            </w:pPr>
          </w:p>
        </w:tc>
        <w:tc>
          <w:tcPr>
            <w:tcW w:w="1667" w:type="dxa"/>
            <w:vMerge/>
          </w:tcPr>
          <w:p w:rsidR="00D50253" w:rsidRPr="007511DC" w:rsidRDefault="00D50253" w:rsidP="00D50253">
            <w:pPr>
              <w:rPr>
                <w:rFonts w:ascii="Times New Roman" w:hAnsi="Times New Roman" w:cs="Times New Roman"/>
                <w:sz w:val="18"/>
                <w:szCs w:val="18"/>
              </w:rPr>
            </w:pPr>
          </w:p>
        </w:tc>
        <w:tc>
          <w:tcPr>
            <w:tcW w:w="992" w:type="dxa"/>
            <w:vMerge/>
          </w:tcPr>
          <w:p w:rsidR="00D50253" w:rsidRPr="00801128" w:rsidRDefault="00D50253" w:rsidP="00D50253">
            <w:pPr>
              <w:rPr>
                <w:rFonts w:ascii="Times New Roman" w:hAnsi="Times New Roman" w:cs="Times New Roman"/>
                <w:sz w:val="18"/>
                <w:szCs w:val="18"/>
              </w:rPr>
            </w:pPr>
          </w:p>
        </w:tc>
        <w:tc>
          <w:tcPr>
            <w:tcW w:w="1134" w:type="dxa"/>
            <w:vMerge/>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vMerge/>
            <w:shd w:val="clear" w:color="auto" w:fill="auto"/>
          </w:tcPr>
          <w:p w:rsidR="00D50253" w:rsidRPr="007511DC" w:rsidRDefault="00D50253" w:rsidP="00D50253">
            <w:pPr>
              <w:jc w:val="both"/>
              <w:rPr>
                <w:rFonts w:ascii="Times New Roman" w:hAnsi="Times New Roman" w:cs="Times New Roman"/>
                <w:sz w:val="18"/>
                <w:szCs w:val="18"/>
              </w:rPr>
            </w:pPr>
          </w:p>
        </w:tc>
        <w:tc>
          <w:tcPr>
            <w:tcW w:w="1276" w:type="dxa"/>
            <w:shd w:val="clear" w:color="auto" w:fill="auto"/>
          </w:tcPr>
          <w:p w:rsidR="00D50253" w:rsidRPr="007511DC" w:rsidRDefault="00D50253" w:rsidP="00D50253">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Раменского муниципального района</w:t>
            </w:r>
          </w:p>
        </w:tc>
        <w:tc>
          <w:tcPr>
            <w:tcW w:w="1134"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30658C">
              <w:rPr>
                <w:rFonts w:ascii="Times New Roman" w:hAnsi="Times New Roman" w:cs="Times New Roman"/>
                <w:color w:val="000000"/>
                <w:sz w:val="18"/>
                <w:szCs w:val="18"/>
              </w:rPr>
              <w:t>37 650,14</w:t>
            </w:r>
          </w:p>
        </w:tc>
        <w:tc>
          <w:tcPr>
            <w:tcW w:w="992"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92" w:type="dxa"/>
            <w:shd w:val="clear" w:color="auto" w:fill="auto"/>
          </w:tcPr>
          <w:p w:rsidR="00D50253" w:rsidRPr="007A589E" w:rsidRDefault="00D50253" w:rsidP="00D50253">
            <w:pPr>
              <w:jc w:val="center"/>
              <w:rPr>
                <w:rFonts w:ascii="Times New Roman" w:hAnsi="Times New Roman" w:cs="Times New Roman"/>
                <w:color w:val="000000"/>
                <w:sz w:val="18"/>
                <w:szCs w:val="18"/>
              </w:rPr>
            </w:pPr>
            <w:r>
              <w:rPr>
                <w:rFonts w:ascii="Times New Roman" w:hAnsi="Times New Roman" w:cs="Times New Roman"/>
                <w:color w:val="000000"/>
                <w:sz w:val="18"/>
                <w:szCs w:val="18"/>
              </w:rPr>
              <w:t>37 650,14</w:t>
            </w:r>
          </w:p>
        </w:tc>
        <w:tc>
          <w:tcPr>
            <w:tcW w:w="1134"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1134" w:type="dxa"/>
            <w:shd w:val="clear" w:color="auto" w:fill="auto"/>
          </w:tcPr>
          <w:p w:rsidR="00D50253" w:rsidRPr="007A589E" w:rsidRDefault="00D50253" w:rsidP="00D50253">
            <w:pPr>
              <w:jc w:val="center"/>
              <w:rPr>
                <w:rFonts w:ascii="Times New Roman" w:hAnsi="Times New Roman" w:cs="Times New Roman"/>
                <w:color w:val="000000"/>
                <w:sz w:val="18"/>
                <w:szCs w:val="18"/>
              </w:rPr>
            </w:pPr>
            <w:r w:rsidRPr="007A589E">
              <w:rPr>
                <w:rFonts w:ascii="Times New Roman" w:hAnsi="Times New Roman" w:cs="Times New Roman"/>
                <w:color w:val="000000"/>
                <w:sz w:val="18"/>
                <w:szCs w:val="18"/>
              </w:rPr>
              <w:t>0,00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5671" w:type="dxa"/>
            <w:gridSpan w:val="5"/>
            <w:vMerge w:val="restart"/>
            <w:shd w:val="clear" w:color="auto" w:fill="auto"/>
          </w:tcPr>
          <w:p w:rsidR="00D50253" w:rsidRPr="00801128" w:rsidRDefault="00D50253" w:rsidP="00D50253">
            <w:pPr>
              <w:jc w:val="both"/>
              <w:rPr>
                <w:rFonts w:ascii="Times New Roman" w:hAnsi="Times New Roman" w:cs="Times New Roman"/>
                <w:sz w:val="18"/>
                <w:szCs w:val="18"/>
              </w:rPr>
            </w:pPr>
            <w:r w:rsidRPr="00801128">
              <w:rPr>
                <w:rFonts w:ascii="Times New Roman" w:hAnsi="Times New Roman" w:cs="Times New Roman"/>
                <w:sz w:val="18"/>
                <w:szCs w:val="18"/>
              </w:rPr>
              <w:t>Всего по мероприятиям:</w:t>
            </w:r>
          </w:p>
        </w:tc>
        <w:tc>
          <w:tcPr>
            <w:tcW w:w="1134" w:type="dxa"/>
            <w:shd w:val="clear" w:color="auto" w:fill="auto"/>
          </w:tcPr>
          <w:p w:rsidR="00D50253" w:rsidRPr="007511DC" w:rsidRDefault="00D50253" w:rsidP="00D50253">
            <w:pPr>
              <w:jc w:val="center"/>
              <w:rPr>
                <w:rFonts w:ascii="Times New Roman" w:hAnsi="Times New Roman" w:cs="Times New Roman"/>
                <w:sz w:val="18"/>
                <w:szCs w:val="18"/>
              </w:rPr>
            </w:pPr>
            <w:r w:rsidRPr="007511DC">
              <w:rPr>
                <w:rFonts w:ascii="Times New Roman" w:hAnsi="Times New Roman" w:cs="Times New Roman"/>
                <w:sz w:val="18"/>
                <w:szCs w:val="18"/>
              </w:rPr>
              <w:t>381 968,12</w:t>
            </w:r>
          </w:p>
        </w:tc>
        <w:tc>
          <w:tcPr>
            <w:tcW w:w="1276" w:type="dxa"/>
            <w:shd w:val="clear" w:color="auto" w:fill="auto"/>
          </w:tcPr>
          <w:p w:rsidR="00D50253" w:rsidRPr="007511DC" w:rsidRDefault="00D50253" w:rsidP="00D50253">
            <w:pPr>
              <w:jc w:val="both"/>
              <w:rPr>
                <w:rFonts w:ascii="Times New Roman" w:eastAsia="Times New Roman" w:hAnsi="Times New Roman" w:cs="Times New Roman"/>
                <w:color w:val="000000"/>
                <w:sz w:val="18"/>
                <w:szCs w:val="18"/>
              </w:rPr>
            </w:pPr>
            <w:r w:rsidRPr="007511DC">
              <w:rPr>
                <w:rFonts w:ascii="Times New Roman" w:eastAsia="Times New Roman" w:hAnsi="Times New Roman" w:cs="Times New Roman"/>
                <w:color w:val="000000"/>
                <w:sz w:val="18"/>
                <w:szCs w:val="18"/>
              </w:rPr>
              <w:t>Итого:</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4 038 296,03</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381 968,12</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64 914,90</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310 030,53</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1 700 889,13</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1 580 493,35</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5671" w:type="dxa"/>
            <w:gridSpan w:val="5"/>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50 690,57</w:t>
            </w:r>
          </w:p>
        </w:tc>
        <w:tc>
          <w:tcPr>
            <w:tcW w:w="1276" w:type="dxa"/>
            <w:shd w:val="clear" w:color="auto" w:fill="auto"/>
          </w:tcPr>
          <w:p w:rsidR="00D50253" w:rsidRPr="007511DC" w:rsidRDefault="00D50253" w:rsidP="00D50253">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федерального бюджета</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50 690,57</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50 690,57</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0,00</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0,00</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0,00</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0,00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5671" w:type="dxa"/>
            <w:gridSpan w:val="5"/>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142 063,39</w:t>
            </w:r>
          </w:p>
        </w:tc>
        <w:tc>
          <w:tcPr>
            <w:tcW w:w="1276" w:type="dxa"/>
            <w:shd w:val="clear" w:color="auto" w:fill="auto"/>
          </w:tcPr>
          <w:p w:rsidR="00D50253" w:rsidRPr="007511DC" w:rsidRDefault="00D50253" w:rsidP="00D50253">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Московской области</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3 173 004,62</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142 063,39</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19 966,91</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156 750,00</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1 360 180,97</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1 494 043,35</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5671" w:type="dxa"/>
            <w:gridSpan w:val="5"/>
            <w:vMerge/>
            <w:shd w:val="clear" w:color="auto" w:fill="auto"/>
          </w:tcPr>
          <w:p w:rsidR="00D50253" w:rsidRPr="007511DC" w:rsidRDefault="00D50253" w:rsidP="00D50253">
            <w:pPr>
              <w:jc w:val="both"/>
              <w:rPr>
                <w:rFonts w:ascii="Times New Roman" w:hAnsi="Times New Roman" w:cs="Times New Roman"/>
                <w:sz w:val="18"/>
                <w:szCs w:val="18"/>
              </w:rPr>
            </w:pPr>
          </w:p>
        </w:tc>
        <w:tc>
          <w:tcPr>
            <w:tcW w:w="1134" w:type="dxa"/>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189 214,16</w:t>
            </w:r>
          </w:p>
        </w:tc>
        <w:tc>
          <w:tcPr>
            <w:tcW w:w="1276" w:type="dxa"/>
            <w:shd w:val="clear" w:color="auto" w:fill="auto"/>
          </w:tcPr>
          <w:p w:rsidR="00D50253" w:rsidRPr="007511DC" w:rsidRDefault="00D50253" w:rsidP="00D50253">
            <w:pPr>
              <w:rPr>
                <w:rFonts w:ascii="Times New Roman" w:eastAsia="Times New Roman" w:hAnsi="Times New Roman"/>
                <w:color w:val="000000"/>
                <w:sz w:val="18"/>
                <w:szCs w:val="18"/>
              </w:rPr>
            </w:pPr>
            <w:r w:rsidRPr="007511DC">
              <w:rPr>
                <w:rFonts w:ascii="Times New Roman" w:eastAsia="Times New Roman" w:hAnsi="Times New Roman"/>
                <w:color w:val="000000"/>
                <w:sz w:val="18"/>
                <w:szCs w:val="18"/>
              </w:rPr>
              <w:t>Средства бюджета Раменского муниципального района</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611 919,43</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189 214,16</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7 266,58</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98 280,53</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285 708,16</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31 450,00</w:t>
            </w:r>
          </w:p>
        </w:tc>
        <w:tc>
          <w:tcPr>
            <w:tcW w:w="923" w:type="dxa"/>
            <w:shd w:val="clear" w:color="auto" w:fill="auto"/>
          </w:tcPr>
          <w:p w:rsidR="00D50253" w:rsidRPr="007511DC" w:rsidRDefault="00D50253" w:rsidP="00D50253">
            <w:pPr>
              <w:jc w:val="both"/>
              <w:rPr>
                <w:rFonts w:ascii="Times New Roman" w:hAnsi="Times New Roman" w:cs="Times New Roman"/>
                <w:sz w:val="18"/>
                <w:szCs w:val="18"/>
              </w:rPr>
            </w:pPr>
          </w:p>
        </w:tc>
      </w:tr>
      <w:tr w:rsidR="00D50253" w:rsidRPr="007511DC" w:rsidTr="00D50253">
        <w:tc>
          <w:tcPr>
            <w:tcW w:w="5671" w:type="dxa"/>
            <w:gridSpan w:val="5"/>
            <w:vMerge/>
          </w:tcPr>
          <w:p w:rsidR="00D50253" w:rsidRPr="007511DC" w:rsidRDefault="00D50253" w:rsidP="00D50253">
            <w:pPr>
              <w:jc w:val="both"/>
              <w:rPr>
                <w:rFonts w:ascii="Times New Roman" w:hAnsi="Times New Roman" w:cs="Times New Roman"/>
                <w:sz w:val="18"/>
                <w:szCs w:val="18"/>
              </w:rPr>
            </w:pPr>
          </w:p>
        </w:tc>
        <w:tc>
          <w:tcPr>
            <w:tcW w:w="1134" w:type="dxa"/>
            <w:shd w:val="clear" w:color="auto" w:fill="auto"/>
          </w:tcPr>
          <w:p w:rsidR="00D50253" w:rsidRPr="007511DC" w:rsidRDefault="00D50253" w:rsidP="00D50253">
            <w:pPr>
              <w:jc w:val="center"/>
              <w:rPr>
                <w:rFonts w:ascii="Times New Roman" w:hAnsi="Times New Roman" w:cs="Times New Roman"/>
                <w:color w:val="000000"/>
                <w:sz w:val="18"/>
                <w:szCs w:val="18"/>
              </w:rPr>
            </w:pPr>
            <w:r w:rsidRPr="007511DC">
              <w:rPr>
                <w:rFonts w:ascii="Times New Roman" w:hAnsi="Times New Roman" w:cs="Times New Roman"/>
                <w:color w:val="000000"/>
                <w:sz w:val="18"/>
                <w:szCs w:val="18"/>
              </w:rPr>
              <w:t>0,00</w:t>
            </w:r>
          </w:p>
        </w:tc>
        <w:tc>
          <w:tcPr>
            <w:tcW w:w="1276" w:type="dxa"/>
            <w:shd w:val="clear" w:color="auto" w:fill="auto"/>
          </w:tcPr>
          <w:p w:rsidR="00D50253" w:rsidRPr="007511DC" w:rsidRDefault="00D50253" w:rsidP="00D50253">
            <w:pPr>
              <w:rPr>
                <w:rFonts w:ascii="Times New Roman" w:eastAsia="Times New Roman" w:hAnsi="Times New Roman"/>
                <w:color w:val="000000"/>
                <w:sz w:val="18"/>
                <w:szCs w:val="18"/>
              </w:rPr>
            </w:pPr>
            <w:r w:rsidRPr="007511DC">
              <w:rPr>
                <w:rFonts w:ascii="Times New Roman" w:hAnsi="Times New Roman" w:cs="Times New Roman"/>
                <w:color w:val="000000" w:themeColor="text1"/>
                <w:sz w:val="18"/>
                <w:szCs w:val="18"/>
              </w:rPr>
              <w:t>Внебюджетные средства</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202 681,41</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0,00</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37 681,41</w:t>
            </w:r>
          </w:p>
        </w:tc>
        <w:tc>
          <w:tcPr>
            <w:tcW w:w="992"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55 000,00</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55 000,00</w:t>
            </w:r>
          </w:p>
        </w:tc>
        <w:tc>
          <w:tcPr>
            <w:tcW w:w="1134" w:type="dxa"/>
            <w:shd w:val="clear" w:color="auto" w:fill="auto"/>
          </w:tcPr>
          <w:p w:rsidR="00D50253" w:rsidRPr="0030658C" w:rsidRDefault="00D50253" w:rsidP="00D50253">
            <w:pPr>
              <w:jc w:val="center"/>
              <w:rPr>
                <w:rFonts w:ascii="Times New Roman" w:hAnsi="Times New Roman" w:cs="Times New Roman"/>
                <w:color w:val="000000"/>
                <w:sz w:val="16"/>
                <w:szCs w:val="16"/>
              </w:rPr>
            </w:pPr>
            <w:r w:rsidRPr="0030658C">
              <w:rPr>
                <w:rFonts w:ascii="Times New Roman" w:hAnsi="Times New Roman" w:cs="Times New Roman"/>
                <w:color w:val="000000"/>
                <w:sz w:val="16"/>
                <w:szCs w:val="16"/>
              </w:rPr>
              <w:t>55 000,00</w:t>
            </w:r>
          </w:p>
        </w:tc>
        <w:tc>
          <w:tcPr>
            <w:tcW w:w="923" w:type="dxa"/>
          </w:tcPr>
          <w:p w:rsidR="00D50253" w:rsidRPr="007511DC" w:rsidRDefault="00D50253" w:rsidP="00D50253">
            <w:pPr>
              <w:jc w:val="both"/>
              <w:rPr>
                <w:rFonts w:ascii="Times New Roman" w:hAnsi="Times New Roman" w:cs="Times New Roman"/>
                <w:sz w:val="18"/>
                <w:szCs w:val="18"/>
              </w:rPr>
            </w:pPr>
          </w:p>
        </w:tc>
      </w:tr>
    </w:tbl>
    <w:p w:rsidR="00D50253" w:rsidRDefault="00D50253" w:rsidP="00D50253">
      <w:pPr>
        <w:spacing w:after="0" w:line="240" w:lineRule="auto"/>
        <w:jc w:val="both"/>
        <w:rPr>
          <w:rFonts w:ascii="Times New Roman" w:hAnsi="Times New Roman" w:cs="Times New Roman"/>
          <w:sz w:val="24"/>
          <w:szCs w:val="24"/>
        </w:rPr>
      </w:pPr>
    </w:p>
    <w:p w:rsidR="00D50253" w:rsidRDefault="00D50253" w:rsidP="00D50253">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lastRenderedPageBreak/>
        <w:t>Адресный перечень объектов</w:t>
      </w:r>
      <w:r>
        <w:rPr>
          <w:rFonts w:ascii="Times New Roman" w:hAnsi="Times New Roman" w:cs="Times New Roman"/>
          <w:sz w:val="24"/>
          <w:szCs w:val="24"/>
        </w:rPr>
        <w:t xml:space="preserve"> строительства и реконструкции</w:t>
      </w:r>
      <w:r w:rsidRPr="001371A0">
        <w:rPr>
          <w:rFonts w:ascii="Times New Roman" w:hAnsi="Times New Roman" w:cs="Times New Roman"/>
          <w:sz w:val="24"/>
          <w:szCs w:val="24"/>
        </w:rPr>
        <w:t xml:space="preserve">, финансирование которых предусмотрено </w:t>
      </w:r>
    </w:p>
    <w:p w:rsidR="00D50253" w:rsidRDefault="00D50253" w:rsidP="00D50253">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 xml:space="preserve">мероприятием </w:t>
      </w:r>
      <w:r>
        <w:rPr>
          <w:rFonts w:ascii="Times New Roman" w:hAnsi="Times New Roman" w:cs="Times New Roman"/>
          <w:sz w:val="24"/>
          <w:szCs w:val="24"/>
        </w:rPr>
        <w:t>2.26 «Строительство и реконструкция объектов общего образования за счет инвестора»</w:t>
      </w:r>
    </w:p>
    <w:p w:rsidR="00D50253" w:rsidRDefault="00D50253" w:rsidP="00D50253">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 xml:space="preserve">подпрограммы </w:t>
      </w:r>
      <w:r w:rsidRPr="001371A0">
        <w:rPr>
          <w:rFonts w:ascii="Times New Roman" w:hAnsi="Times New Roman" w:cs="Times New Roman"/>
          <w:sz w:val="24"/>
          <w:szCs w:val="24"/>
          <w:lang w:val="en-US"/>
        </w:rPr>
        <w:t>II</w:t>
      </w:r>
      <w:r w:rsidRPr="001371A0">
        <w:rPr>
          <w:rFonts w:ascii="Times New Roman" w:hAnsi="Times New Roman" w:cs="Times New Roman"/>
          <w:sz w:val="24"/>
          <w:szCs w:val="24"/>
        </w:rPr>
        <w:t xml:space="preserve"> «Общее образование» муниципальной программы Раменского муниципального района Московской области </w:t>
      </w:r>
    </w:p>
    <w:p w:rsidR="00D50253" w:rsidRDefault="00D50253" w:rsidP="00D50253">
      <w:pPr>
        <w:spacing w:after="0" w:line="240" w:lineRule="auto"/>
        <w:jc w:val="center"/>
        <w:rPr>
          <w:rFonts w:ascii="Times New Roman" w:hAnsi="Times New Roman" w:cs="Times New Roman"/>
          <w:sz w:val="24"/>
          <w:szCs w:val="24"/>
        </w:rPr>
      </w:pPr>
      <w:r w:rsidRPr="001371A0">
        <w:rPr>
          <w:rFonts w:ascii="Times New Roman" w:hAnsi="Times New Roman" w:cs="Times New Roman"/>
          <w:sz w:val="24"/>
          <w:szCs w:val="24"/>
        </w:rPr>
        <w:t>«Образование Раменского муниципального района» на 2017-2021 годы</w:t>
      </w:r>
    </w:p>
    <w:p w:rsidR="00D50253" w:rsidRDefault="00D50253" w:rsidP="00D50253">
      <w:pPr>
        <w:spacing w:after="0" w:line="240" w:lineRule="auto"/>
        <w:jc w:val="center"/>
        <w:rPr>
          <w:rFonts w:ascii="Times New Roman" w:hAnsi="Times New Roman" w:cs="Times New Roman"/>
          <w:sz w:val="24"/>
          <w:szCs w:val="24"/>
        </w:rPr>
      </w:pPr>
    </w:p>
    <w:p w:rsidR="00D50253" w:rsidRDefault="00D50253" w:rsidP="00D502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Муниципальный заказчик подпрограммы: </w:t>
      </w:r>
      <w:r w:rsidRPr="00C648B7">
        <w:rPr>
          <w:rFonts w:ascii="Times New Roman" w:hAnsi="Times New Roman" w:cs="Times New Roman"/>
          <w:color w:val="000000" w:themeColor="text1"/>
          <w:sz w:val="24"/>
          <w:szCs w:val="24"/>
        </w:rPr>
        <w:t>Комитет по образованию администрации Раменского муниципального района Московской области</w:t>
      </w:r>
    </w:p>
    <w:tbl>
      <w:tblPr>
        <w:tblStyle w:val="a4"/>
        <w:tblW w:w="15594" w:type="dxa"/>
        <w:tblInd w:w="-318" w:type="dxa"/>
        <w:tblLayout w:type="fixed"/>
        <w:tblLook w:val="04A0" w:firstRow="1" w:lastRow="0" w:firstColumn="1" w:lastColumn="0" w:noHBand="0" w:noVBand="1"/>
      </w:tblPr>
      <w:tblGrid>
        <w:gridCol w:w="710"/>
        <w:gridCol w:w="1559"/>
        <w:gridCol w:w="1559"/>
        <w:gridCol w:w="993"/>
        <w:gridCol w:w="992"/>
        <w:gridCol w:w="1134"/>
        <w:gridCol w:w="1134"/>
        <w:gridCol w:w="1134"/>
        <w:gridCol w:w="1134"/>
        <w:gridCol w:w="1134"/>
        <w:gridCol w:w="1134"/>
        <w:gridCol w:w="1134"/>
        <w:gridCol w:w="992"/>
        <w:gridCol w:w="851"/>
      </w:tblGrid>
      <w:tr w:rsidR="00D50253" w:rsidRPr="008756C6" w:rsidTr="00AE1D15">
        <w:trPr>
          <w:trHeight w:val="611"/>
        </w:trPr>
        <w:tc>
          <w:tcPr>
            <w:tcW w:w="710" w:type="dxa"/>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 п/п</w:t>
            </w:r>
          </w:p>
        </w:tc>
        <w:tc>
          <w:tcPr>
            <w:tcW w:w="1559"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Адрес объекта (наименование объекта)</w:t>
            </w:r>
          </w:p>
        </w:tc>
        <w:tc>
          <w:tcPr>
            <w:tcW w:w="1559"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Годы строительства/реконструкции/капитального ремонта</w:t>
            </w:r>
          </w:p>
        </w:tc>
        <w:tc>
          <w:tcPr>
            <w:tcW w:w="993"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Проектная мощность (кв. метров, погонных метров, мест, койко-мест и т.д.0</w:t>
            </w:r>
          </w:p>
        </w:tc>
        <w:tc>
          <w:tcPr>
            <w:tcW w:w="992"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 xml:space="preserve">Предельная стоимость объекта, </w:t>
            </w:r>
            <w:proofErr w:type="spellStart"/>
            <w:r w:rsidRPr="008C0D53">
              <w:rPr>
                <w:rFonts w:ascii="Times New Roman" w:hAnsi="Times New Roman" w:cs="Times New Roman"/>
                <w:sz w:val="18"/>
                <w:szCs w:val="18"/>
              </w:rPr>
              <w:t>тыс.руб</w:t>
            </w:r>
            <w:proofErr w:type="spellEnd"/>
            <w:r w:rsidRPr="008C0D53">
              <w:rPr>
                <w:rFonts w:ascii="Times New Roman" w:hAnsi="Times New Roman" w:cs="Times New Roman"/>
                <w:sz w:val="18"/>
                <w:szCs w:val="18"/>
              </w:rPr>
              <w:t>.</w:t>
            </w:r>
          </w:p>
        </w:tc>
        <w:tc>
          <w:tcPr>
            <w:tcW w:w="1134"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Профинансировано на 01.01.2017, тыс. руб.</w:t>
            </w:r>
          </w:p>
        </w:tc>
        <w:tc>
          <w:tcPr>
            <w:tcW w:w="1134"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Источники финансирования</w:t>
            </w:r>
          </w:p>
        </w:tc>
        <w:tc>
          <w:tcPr>
            <w:tcW w:w="6662" w:type="dxa"/>
            <w:gridSpan w:val="6"/>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Финансирование, тыс. рублей</w:t>
            </w:r>
          </w:p>
        </w:tc>
        <w:tc>
          <w:tcPr>
            <w:tcW w:w="851"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 xml:space="preserve">Остаток сметной стоимости до ввода в эксплуатацию, тыс. руб. </w:t>
            </w:r>
          </w:p>
        </w:tc>
      </w:tr>
      <w:tr w:rsidR="00D50253" w:rsidRPr="008756C6" w:rsidTr="00AE1D15">
        <w:trPr>
          <w:trHeight w:val="727"/>
        </w:trPr>
        <w:tc>
          <w:tcPr>
            <w:tcW w:w="710" w:type="dxa"/>
            <w:vMerge/>
          </w:tcPr>
          <w:p w:rsidR="00D50253" w:rsidRPr="008C0D53" w:rsidRDefault="00D50253" w:rsidP="00D50253">
            <w:pPr>
              <w:jc w:val="both"/>
              <w:rPr>
                <w:rFonts w:ascii="Times New Roman" w:hAnsi="Times New Roman" w:cs="Times New Roman"/>
                <w:sz w:val="18"/>
                <w:szCs w:val="18"/>
              </w:rPr>
            </w:pPr>
          </w:p>
        </w:tc>
        <w:tc>
          <w:tcPr>
            <w:tcW w:w="1559" w:type="dxa"/>
            <w:vMerge/>
          </w:tcPr>
          <w:p w:rsidR="00D50253" w:rsidRPr="008C0D53" w:rsidRDefault="00D50253" w:rsidP="00D50253">
            <w:pPr>
              <w:jc w:val="both"/>
              <w:rPr>
                <w:rFonts w:ascii="Times New Roman" w:hAnsi="Times New Roman" w:cs="Times New Roman"/>
                <w:sz w:val="18"/>
                <w:szCs w:val="18"/>
              </w:rPr>
            </w:pPr>
          </w:p>
        </w:tc>
        <w:tc>
          <w:tcPr>
            <w:tcW w:w="1559" w:type="dxa"/>
            <w:vMerge/>
          </w:tcPr>
          <w:p w:rsidR="00D50253" w:rsidRPr="008C0D53" w:rsidRDefault="00D50253" w:rsidP="00D50253">
            <w:pPr>
              <w:jc w:val="both"/>
              <w:rPr>
                <w:rFonts w:ascii="Times New Roman" w:hAnsi="Times New Roman" w:cs="Times New Roman"/>
                <w:sz w:val="18"/>
                <w:szCs w:val="18"/>
              </w:rPr>
            </w:pPr>
          </w:p>
        </w:tc>
        <w:tc>
          <w:tcPr>
            <w:tcW w:w="993" w:type="dxa"/>
            <w:vMerge/>
          </w:tcPr>
          <w:p w:rsidR="00D50253" w:rsidRPr="008C0D53" w:rsidRDefault="00D50253" w:rsidP="00D50253">
            <w:pPr>
              <w:jc w:val="both"/>
              <w:rPr>
                <w:rFonts w:ascii="Times New Roman" w:hAnsi="Times New Roman" w:cs="Times New Roman"/>
                <w:sz w:val="18"/>
                <w:szCs w:val="18"/>
              </w:rPr>
            </w:pPr>
          </w:p>
        </w:tc>
        <w:tc>
          <w:tcPr>
            <w:tcW w:w="992" w:type="dxa"/>
            <w:vMerge/>
          </w:tcPr>
          <w:p w:rsidR="00D50253" w:rsidRPr="008C0D53" w:rsidRDefault="00D50253" w:rsidP="00D50253">
            <w:pPr>
              <w:jc w:val="both"/>
              <w:rPr>
                <w:rFonts w:ascii="Times New Roman" w:hAnsi="Times New Roman" w:cs="Times New Roman"/>
                <w:sz w:val="18"/>
                <w:szCs w:val="18"/>
              </w:rPr>
            </w:pPr>
          </w:p>
        </w:tc>
        <w:tc>
          <w:tcPr>
            <w:tcW w:w="1134" w:type="dxa"/>
            <w:vMerge/>
          </w:tcPr>
          <w:p w:rsidR="00D50253" w:rsidRPr="008C0D53" w:rsidRDefault="00D50253" w:rsidP="00D50253">
            <w:pPr>
              <w:jc w:val="both"/>
              <w:rPr>
                <w:rFonts w:ascii="Times New Roman" w:hAnsi="Times New Roman" w:cs="Times New Roman"/>
                <w:sz w:val="18"/>
                <w:szCs w:val="18"/>
              </w:rPr>
            </w:pPr>
          </w:p>
        </w:tc>
        <w:tc>
          <w:tcPr>
            <w:tcW w:w="1134" w:type="dxa"/>
            <w:vMerge/>
          </w:tcPr>
          <w:p w:rsidR="00D50253" w:rsidRPr="008C0D53" w:rsidRDefault="00D50253" w:rsidP="00D50253">
            <w:pPr>
              <w:jc w:val="both"/>
              <w:rPr>
                <w:rFonts w:ascii="Times New Roman" w:hAnsi="Times New Roman" w:cs="Times New Roman"/>
                <w:sz w:val="18"/>
                <w:szCs w:val="18"/>
              </w:rPr>
            </w:pPr>
          </w:p>
        </w:tc>
        <w:tc>
          <w:tcPr>
            <w:tcW w:w="1134" w:type="dxa"/>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Всего</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2017 г.</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2018 г.</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2019 г.</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2020 г.</w:t>
            </w:r>
          </w:p>
        </w:tc>
        <w:tc>
          <w:tcPr>
            <w:tcW w:w="992"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2021 г.</w:t>
            </w:r>
          </w:p>
        </w:tc>
        <w:tc>
          <w:tcPr>
            <w:tcW w:w="851" w:type="dxa"/>
            <w:vMerge/>
          </w:tcPr>
          <w:p w:rsidR="00D50253" w:rsidRPr="008C0D53" w:rsidRDefault="00D50253" w:rsidP="00D50253">
            <w:pPr>
              <w:jc w:val="both"/>
              <w:rPr>
                <w:rFonts w:ascii="Times New Roman" w:hAnsi="Times New Roman" w:cs="Times New Roman"/>
                <w:sz w:val="18"/>
                <w:szCs w:val="18"/>
              </w:rPr>
            </w:pPr>
          </w:p>
        </w:tc>
      </w:tr>
      <w:tr w:rsidR="00D50253" w:rsidRPr="008756C6" w:rsidTr="00AE1D15">
        <w:tc>
          <w:tcPr>
            <w:tcW w:w="710"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1</w:t>
            </w:r>
          </w:p>
        </w:tc>
        <w:tc>
          <w:tcPr>
            <w:tcW w:w="1559"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w:t>
            </w:r>
          </w:p>
        </w:tc>
        <w:tc>
          <w:tcPr>
            <w:tcW w:w="1559"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3</w:t>
            </w:r>
          </w:p>
        </w:tc>
        <w:tc>
          <w:tcPr>
            <w:tcW w:w="993"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4</w:t>
            </w:r>
          </w:p>
        </w:tc>
        <w:tc>
          <w:tcPr>
            <w:tcW w:w="992"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5</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6</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7</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8</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9</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9</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10</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11</w:t>
            </w:r>
          </w:p>
        </w:tc>
        <w:tc>
          <w:tcPr>
            <w:tcW w:w="992"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12</w:t>
            </w:r>
          </w:p>
        </w:tc>
        <w:tc>
          <w:tcPr>
            <w:tcW w:w="851"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13</w:t>
            </w:r>
          </w:p>
        </w:tc>
      </w:tr>
      <w:tr w:rsidR="00D50253" w:rsidRPr="008756C6" w:rsidTr="00AE1D15">
        <w:trPr>
          <w:trHeight w:val="467"/>
        </w:trPr>
        <w:tc>
          <w:tcPr>
            <w:tcW w:w="710" w:type="dxa"/>
            <w:vMerge w:val="restart"/>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2.26.1</w:t>
            </w:r>
          </w:p>
        </w:tc>
        <w:tc>
          <w:tcPr>
            <w:tcW w:w="1559"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Пристройка на 300 мест, г. Раменское</w:t>
            </w:r>
          </w:p>
        </w:tc>
        <w:tc>
          <w:tcPr>
            <w:tcW w:w="1559" w:type="dxa"/>
            <w:vMerge w:val="restart"/>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2017-2020 гг.</w:t>
            </w:r>
          </w:p>
        </w:tc>
        <w:tc>
          <w:tcPr>
            <w:tcW w:w="993" w:type="dxa"/>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300 мест</w:t>
            </w:r>
          </w:p>
        </w:tc>
        <w:tc>
          <w:tcPr>
            <w:tcW w:w="992" w:type="dxa"/>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343109,58</w:t>
            </w:r>
          </w:p>
        </w:tc>
        <w:tc>
          <w:tcPr>
            <w:tcW w:w="1134" w:type="dxa"/>
            <w:vMerge w:val="restart"/>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color w:val="000000"/>
                <w:sz w:val="18"/>
                <w:szCs w:val="18"/>
              </w:rPr>
              <w:t>13109,58</w:t>
            </w:r>
          </w:p>
        </w:tc>
        <w:tc>
          <w:tcPr>
            <w:tcW w:w="1134" w:type="dxa"/>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343109,58</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13109,58</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200000,00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130000,00</w:t>
            </w:r>
          </w:p>
        </w:tc>
        <w:tc>
          <w:tcPr>
            <w:tcW w:w="992"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D50253" w:rsidRPr="008C0D53" w:rsidRDefault="00D50253" w:rsidP="00D50253">
            <w:pPr>
              <w:jc w:val="both"/>
              <w:rPr>
                <w:rFonts w:ascii="Times New Roman" w:hAnsi="Times New Roman" w:cs="Times New Roman"/>
                <w:sz w:val="18"/>
                <w:szCs w:val="18"/>
              </w:rPr>
            </w:pPr>
          </w:p>
        </w:tc>
      </w:tr>
      <w:tr w:rsidR="00D50253" w:rsidRPr="008756C6" w:rsidTr="00AE1D15">
        <w:tc>
          <w:tcPr>
            <w:tcW w:w="710" w:type="dxa"/>
            <w:vMerge/>
          </w:tcPr>
          <w:p w:rsidR="00D50253" w:rsidRPr="008C0D53" w:rsidRDefault="00D50253" w:rsidP="00D50253">
            <w:pPr>
              <w:jc w:val="center"/>
              <w:rPr>
                <w:rFonts w:ascii="Times New Roman" w:hAnsi="Times New Roman" w:cs="Times New Roman"/>
                <w:sz w:val="18"/>
                <w:szCs w:val="18"/>
              </w:rPr>
            </w:pPr>
          </w:p>
        </w:tc>
        <w:tc>
          <w:tcPr>
            <w:tcW w:w="1559" w:type="dxa"/>
            <w:vMerge/>
          </w:tcPr>
          <w:p w:rsidR="00D50253" w:rsidRPr="008C0D53" w:rsidRDefault="00D50253" w:rsidP="00D50253">
            <w:pPr>
              <w:rPr>
                <w:rFonts w:ascii="Times New Roman" w:hAnsi="Times New Roman" w:cs="Times New Roman"/>
                <w:sz w:val="18"/>
                <w:szCs w:val="18"/>
              </w:rPr>
            </w:pPr>
          </w:p>
        </w:tc>
        <w:tc>
          <w:tcPr>
            <w:tcW w:w="1559" w:type="dxa"/>
            <w:vMerge/>
          </w:tcPr>
          <w:p w:rsidR="00D50253" w:rsidRPr="008C0D53" w:rsidRDefault="00D50253" w:rsidP="00D50253">
            <w:pPr>
              <w:jc w:val="center"/>
              <w:rPr>
                <w:rFonts w:ascii="Times New Roman" w:hAnsi="Times New Roman" w:cs="Times New Roman"/>
                <w:sz w:val="18"/>
                <w:szCs w:val="18"/>
              </w:rPr>
            </w:pPr>
          </w:p>
        </w:tc>
        <w:tc>
          <w:tcPr>
            <w:tcW w:w="993" w:type="dxa"/>
            <w:vMerge/>
          </w:tcPr>
          <w:p w:rsidR="00D50253" w:rsidRPr="008C0D53" w:rsidRDefault="00D50253" w:rsidP="00D50253">
            <w:pPr>
              <w:jc w:val="both"/>
              <w:rPr>
                <w:rFonts w:ascii="Times New Roman" w:hAnsi="Times New Roman" w:cs="Times New Roman"/>
                <w:sz w:val="18"/>
                <w:szCs w:val="18"/>
              </w:rPr>
            </w:pPr>
          </w:p>
        </w:tc>
        <w:tc>
          <w:tcPr>
            <w:tcW w:w="992" w:type="dxa"/>
            <w:vMerge/>
          </w:tcPr>
          <w:p w:rsidR="00D50253" w:rsidRPr="008C0D53" w:rsidRDefault="00D50253" w:rsidP="00D50253">
            <w:pPr>
              <w:jc w:val="both"/>
              <w:rPr>
                <w:rFonts w:ascii="Times New Roman" w:hAnsi="Times New Roman" w:cs="Times New Roman"/>
                <w:sz w:val="18"/>
                <w:szCs w:val="18"/>
              </w:rPr>
            </w:pPr>
          </w:p>
        </w:tc>
        <w:tc>
          <w:tcPr>
            <w:tcW w:w="1134" w:type="dxa"/>
            <w:vMerge/>
          </w:tcPr>
          <w:p w:rsidR="00D50253" w:rsidRPr="008C0D53" w:rsidRDefault="00D50253" w:rsidP="00D50253">
            <w:pPr>
              <w:jc w:val="center"/>
              <w:rPr>
                <w:rFonts w:ascii="Times New Roman" w:hAnsi="Times New Roman" w:cs="Times New Roman"/>
                <w:sz w:val="18"/>
                <w:szCs w:val="18"/>
              </w:rPr>
            </w:pPr>
          </w:p>
        </w:tc>
        <w:tc>
          <w:tcPr>
            <w:tcW w:w="1134" w:type="dxa"/>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343109,58</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13109,58</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200000,00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130000,00</w:t>
            </w:r>
          </w:p>
        </w:tc>
        <w:tc>
          <w:tcPr>
            <w:tcW w:w="992"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D50253" w:rsidRPr="008C0D53" w:rsidRDefault="00D50253" w:rsidP="00D50253">
            <w:pPr>
              <w:jc w:val="both"/>
              <w:rPr>
                <w:rFonts w:ascii="Times New Roman" w:hAnsi="Times New Roman" w:cs="Times New Roman"/>
                <w:sz w:val="18"/>
                <w:szCs w:val="18"/>
              </w:rPr>
            </w:pPr>
          </w:p>
        </w:tc>
      </w:tr>
      <w:tr w:rsidR="00D50253" w:rsidRPr="008756C6" w:rsidTr="00AE1D15">
        <w:trPr>
          <w:trHeight w:val="356"/>
        </w:trPr>
        <w:tc>
          <w:tcPr>
            <w:tcW w:w="710" w:type="dxa"/>
            <w:vMerge w:val="restart"/>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2.26.2</w:t>
            </w:r>
          </w:p>
        </w:tc>
        <w:tc>
          <w:tcPr>
            <w:tcW w:w="1559"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 xml:space="preserve">Школа на 825 мест (МО, Раменский район, Новые </w:t>
            </w:r>
            <w:proofErr w:type="spellStart"/>
            <w:r w:rsidRPr="008C0D53">
              <w:rPr>
                <w:rFonts w:ascii="Times New Roman" w:hAnsi="Times New Roman" w:cs="Times New Roman"/>
                <w:sz w:val="18"/>
                <w:szCs w:val="18"/>
              </w:rPr>
              <w:t>Островцы</w:t>
            </w:r>
            <w:proofErr w:type="spellEnd"/>
            <w:r w:rsidRPr="008C0D53">
              <w:rPr>
                <w:rFonts w:ascii="Times New Roman" w:hAnsi="Times New Roman" w:cs="Times New Roman"/>
                <w:sz w:val="18"/>
                <w:szCs w:val="18"/>
              </w:rPr>
              <w:t>)</w:t>
            </w:r>
          </w:p>
        </w:tc>
        <w:tc>
          <w:tcPr>
            <w:tcW w:w="1559" w:type="dxa"/>
            <w:vMerge w:val="restart"/>
          </w:tcPr>
          <w:p w:rsidR="00D50253" w:rsidRPr="008C0D53" w:rsidRDefault="00D50253" w:rsidP="00AE1D15">
            <w:pPr>
              <w:jc w:val="center"/>
              <w:rPr>
                <w:rFonts w:ascii="Times New Roman" w:hAnsi="Times New Roman" w:cs="Times New Roman"/>
                <w:sz w:val="18"/>
                <w:szCs w:val="18"/>
              </w:rPr>
            </w:pPr>
            <w:r w:rsidRPr="008C0D53">
              <w:rPr>
                <w:rFonts w:ascii="Times New Roman" w:hAnsi="Times New Roman" w:cs="Times New Roman"/>
                <w:sz w:val="18"/>
                <w:szCs w:val="18"/>
              </w:rPr>
              <w:t>2018- 2019</w:t>
            </w:r>
            <w:r w:rsidR="00AE1D15">
              <w:rPr>
                <w:rFonts w:ascii="Times New Roman" w:hAnsi="Times New Roman" w:cs="Times New Roman"/>
                <w:sz w:val="18"/>
                <w:szCs w:val="18"/>
              </w:rPr>
              <w:t xml:space="preserve"> </w:t>
            </w:r>
            <w:r w:rsidRPr="008C0D53">
              <w:rPr>
                <w:rFonts w:ascii="Times New Roman" w:hAnsi="Times New Roman" w:cs="Times New Roman"/>
                <w:sz w:val="18"/>
                <w:szCs w:val="18"/>
              </w:rPr>
              <w:t xml:space="preserve"> гг.</w:t>
            </w:r>
          </w:p>
        </w:tc>
        <w:tc>
          <w:tcPr>
            <w:tcW w:w="993" w:type="dxa"/>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825 мест</w:t>
            </w:r>
          </w:p>
        </w:tc>
        <w:tc>
          <w:tcPr>
            <w:tcW w:w="992" w:type="dxa"/>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825000</w:t>
            </w:r>
          </w:p>
        </w:tc>
        <w:tc>
          <w:tcPr>
            <w:tcW w:w="1134" w:type="dxa"/>
            <w:vMerge w:val="restart"/>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0,00</w:t>
            </w:r>
          </w:p>
        </w:tc>
        <w:tc>
          <w:tcPr>
            <w:tcW w:w="1134" w:type="dxa"/>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825000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600000,00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225000,00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992"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D50253" w:rsidRPr="008C0D53" w:rsidRDefault="00D50253" w:rsidP="00D50253">
            <w:pPr>
              <w:jc w:val="both"/>
              <w:rPr>
                <w:rFonts w:ascii="Times New Roman" w:hAnsi="Times New Roman" w:cs="Times New Roman"/>
                <w:sz w:val="18"/>
                <w:szCs w:val="18"/>
              </w:rPr>
            </w:pPr>
          </w:p>
        </w:tc>
      </w:tr>
      <w:tr w:rsidR="00D50253" w:rsidRPr="008756C6" w:rsidTr="00AE1D15">
        <w:tc>
          <w:tcPr>
            <w:tcW w:w="710" w:type="dxa"/>
            <w:vMerge/>
          </w:tcPr>
          <w:p w:rsidR="00D50253" w:rsidRPr="008C0D53" w:rsidRDefault="00D50253" w:rsidP="00D50253">
            <w:pPr>
              <w:jc w:val="center"/>
              <w:rPr>
                <w:rFonts w:ascii="Times New Roman" w:hAnsi="Times New Roman" w:cs="Times New Roman"/>
                <w:sz w:val="18"/>
                <w:szCs w:val="18"/>
              </w:rPr>
            </w:pPr>
          </w:p>
        </w:tc>
        <w:tc>
          <w:tcPr>
            <w:tcW w:w="1559" w:type="dxa"/>
            <w:vMerge/>
          </w:tcPr>
          <w:p w:rsidR="00D50253" w:rsidRPr="008C0D53" w:rsidRDefault="00D50253" w:rsidP="00D50253">
            <w:pPr>
              <w:rPr>
                <w:rFonts w:ascii="Times New Roman" w:hAnsi="Times New Roman" w:cs="Times New Roman"/>
                <w:sz w:val="18"/>
                <w:szCs w:val="18"/>
              </w:rPr>
            </w:pPr>
          </w:p>
        </w:tc>
        <w:tc>
          <w:tcPr>
            <w:tcW w:w="1559" w:type="dxa"/>
            <w:vMerge/>
          </w:tcPr>
          <w:p w:rsidR="00D50253" w:rsidRPr="008C0D53" w:rsidRDefault="00D50253" w:rsidP="00D50253">
            <w:pPr>
              <w:jc w:val="center"/>
              <w:rPr>
                <w:rFonts w:ascii="Times New Roman" w:hAnsi="Times New Roman" w:cs="Times New Roman"/>
                <w:sz w:val="18"/>
                <w:szCs w:val="18"/>
              </w:rPr>
            </w:pPr>
          </w:p>
        </w:tc>
        <w:tc>
          <w:tcPr>
            <w:tcW w:w="993" w:type="dxa"/>
            <w:vMerge/>
          </w:tcPr>
          <w:p w:rsidR="00D50253" w:rsidRPr="008C0D53" w:rsidRDefault="00D50253" w:rsidP="00D50253">
            <w:pPr>
              <w:jc w:val="both"/>
              <w:rPr>
                <w:rFonts w:ascii="Times New Roman" w:hAnsi="Times New Roman" w:cs="Times New Roman"/>
                <w:sz w:val="18"/>
                <w:szCs w:val="18"/>
              </w:rPr>
            </w:pPr>
          </w:p>
        </w:tc>
        <w:tc>
          <w:tcPr>
            <w:tcW w:w="992" w:type="dxa"/>
            <w:vMerge/>
          </w:tcPr>
          <w:p w:rsidR="00D50253" w:rsidRPr="008C0D53" w:rsidRDefault="00D50253" w:rsidP="00D50253">
            <w:pPr>
              <w:jc w:val="both"/>
              <w:rPr>
                <w:rFonts w:ascii="Times New Roman" w:hAnsi="Times New Roman" w:cs="Times New Roman"/>
                <w:sz w:val="18"/>
                <w:szCs w:val="18"/>
              </w:rPr>
            </w:pPr>
          </w:p>
        </w:tc>
        <w:tc>
          <w:tcPr>
            <w:tcW w:w="1134" w:type="dxa"/>
            <w:vMerge/>
          </w:tcPr>
          <w:p w:rsidR="00D50253" w:rsidRPr="008C0D53" w:rsidRDefault="00D50253" w:rsidP="00D50253">
            <w:pPr>
              <w:jc w:val="both"/>
              <w:rPr>
                <w:rFonts w:ascii="Times New Roman" w:hAnsi="Times New Roman" w:cs="Times New Roman"/>
                <w:sz w:val="18"/>
                <w:szCs w:val="18"/>
              </w:rPr>
            </w:pPr>
          </w:p>
        </w:tc>
        <w:tc>
          <w:tcPr>
            <w:tcW w:w="1134" w:type="dxa"/>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825000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600000,00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225000,00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992"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0,00</w:t>
            </w:r>
          </w:p>
        </w:tc>
        <w:tc>
          <w:tcPr>
            <w:tcW w:w="851" w:type="dxa"/>
          </w:tcPr>
          <w:p w:rsidR="00D50253" w:rsidRPr="008C0D53" w:rsidRDefault="00D50253" w:rsidP="00D50253">
            <w:pPr>
              <w:jc w:val="both"/>
              <w:rPr>
                <w:rFonts w:ascii="Times New Roman" w:hAnsi="Times New Roman" w:cs="Times New Roman"/>
                <w:sz w:val="18"/>
                <w:szCs w:val="18"/>
              </w:rPr>
            </w:pPr>
          </w:p>
        </w:tc>
      </w:tr>
      <w:tr w:rsidR="00D50253" w:rsidRPr="008756C6" w:rsidTr="00AE1D15">
        <w:trPr>
          <w:trHeight w:val="422"/>
        </w:trPr>
        <w:tc>
          <w:tcPr>
            <w:tcW w:w="710" w:type="dxa"/>
            <w:vMerge w:val="restart"/>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2.26.4</w:t>
            </w:r>
          </w:p>
        </w:tc>
        <w:tc>
          <w:tcPr>
            <w:tcW w:w="1559" w:type="dxa"/>
            <w:vMerge w:val="restart"/>
          </w:tcPr>
          <w:p w:rsidR="00D50253" w:rsidRPr="008C0D53" w:rsidRDefault="00D50253" w:rsidP="00D50253">
            <w:pPr>
              <w:rPr>
                <w:rFonts w:ascii="Times New Roman" w:hAnsi="Times New Roman" w:cs="Times New Roman"/>
                <w:sz w:val="18"/>
                <w:szCs w:val="18"/>
              </w:rPr>
            </w:pPr>
            <w:r w:rsidRPr="008C0D53">
              <w:rPr>
                <w:rFonts w:ascii="Times New Roman" w:hAnsi="Times New Roman" w:cs="Times New Roman"/>
                <w:sz w:val="18"/>
                <w:szCs w:val="18"/>
              </w:rPr>
              <w:t xml:space="preserve">Пристройка на 300 мест, </w:t>
            </w:r>
            <w:proofErr w:type="spellStart"/>
            <w:r w:rsidRPr="008C0D53">
              <w:rPr>
                <w:rFonts w:ascii="Times New Roman" w:hAnsi="Times New Roman" w:cs="Times New Roman"/>
                <w:sz w:val="18"/>
                <w:szCs w:val="18"/>
              </w:rPr>
              <w:t>с.п.Чулковское</w:t>
            </w:r>
            <w:proofErr w:type="spellEnd"/>
          </w:p>
        </w:tc>
        <w:tc>
          <w:tcPr>
            <w:tcW w:w="1559" w:type="dxa"/>
            <w:vMerge w:val="restart"/>
          </w:tcPr>
          <w:p w:rsidR="00D50253" w:rsidRPr="008C0D53" w:rsidRDefault="00D50253" w:rsidP="00AE1D15">
            <w:pPr>
              <w:jc w:val="center"/>
              <w:rPr>
                <w:rFonts w:ascii="Times New Roman" w:hAnsi="Times New Roman" w:cs="Times New Roman"/>
                <w:sz w:val="18"/>
                <w:szCs w:val="18"/>
              </w:rPr>
            </w:pPr>
            <w:r w:rsidRPr="008C0D53">
              <w:rPr>
                <w:rFonts w:ascii="Times New Roman" w:hAnsi="Times New Roman" w:cs="Times New Roman"/>
                <w:sz w:val="18"/>
                <w:szCs w:val="18"/>
              </w:rPr>
              <w:t>2018-2021</w:t>
            </w:r>
            <w:r w:rsidR="00AE1D15">
              <w:rPr>
                <w:rFonts w:ascii="Times New Roman" w:hAnsi="Times New Roman" w:cs="Times New Roman"/>
                <w:sz w:val="18"/>
                <w:szCs w:val="18"/>
              </w:rPr>
              <w:t xml:space="preserve"> </w:t>
            </w:r>
            <w:r w:rsidRPr="008C0D53">
              <w:rPr>
                <w:rFonts w:ascii="Times New Roman" w:hAnsi="Times New Roman" w:cs="Times New Roman"/>
                <w:sz w:val="18"/>
                <w:szCs w:val="18"/>
              </w:rPr>
              <w:t xml:space="preserve"> гг.</w:t>
            </w:r>
          </w:p>
        </w:tc>
        <w:tc>
          <w:tcPr>
            <w:tcW w:w="993" w:type="dxa"/>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300 мест</w:t>
            </w:r>
          </w:p>
        </w:tc>
        <w:tc>
          <w:tcPr>
            <w:tcW w:w="992" w:type="dxa"/>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330000</w:t>
            </w:r>
          </w:p>
        </w:tc>
        <w:tc>
          <w:tcPr>
            <w:tcW w:w="1134" w:type="dxa"/>
            <w:vMerge w:val="restart"/>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0,00</w:t>
            </w:r>
          </w:p>
        </w:tc>
        <w:tc>
          <w:tcPr>
            <w:tcW w:w="1134" w:type="dxa"/>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330000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992"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851" w:type="dxa"/>
          </w:tcPr>
          <w:p w:rsidR="00D50253" w:rsidRPr="008C0D53" w:rsidRDefault="00D50253" w:rsidP="00D50253">
            <w:pPr>
              <w:jc w:val="both"/>
              <w:rPr>
                <w:rFonts w:ascii="Times New Roman" w:hAnsi="Times New Roman" w:cs="Times New Roman"/>
                <w:sz w:val="18"/>
                <w:szCs w:val="18"/>
              </w:rPr>
            </w:pPr>
          </w:p>
        </w:tc>
      </w:tr>
      <w:tr w:rsidR="00D50253" w:rsidRPr="008756C6" w:rsidTr="00AE1D15">
        <w:tc>
          <w:tcPr>
            <w:tcW w:w="710" w:type="dxa"/>
            <w:vMerge/>
          </w:tcPr>
          <w:p w:rsidR="00D50253" w:rsidRPr="008C0D53" w:rsidRDefault="00D50253" w:rsidP="00D50253">
            <w:pPr>
              <w:jc w:val="both"/>
              <w:rPr>
                <w:rFonts w:ascii="Times New Roman" w:hAnsi="Times New Roman" w:cs="Times New Roman"/>
                <w:sz w:val="18"/>
                <w:szCs w:val="18"/>
              </w:rPr>
            </w:pPr>
          </w:p>
        </w:tc>
        <w:tc>
          <w:tcPr>
            <w:tcW w:w="1559" w:type="dxa"/>
            <w:vMerge/>
          </w:tcPr>
          <w:p w:rsidR="00D50253" w:rsidRPr="008C0D53" w:rsidRDefault="00D50253" w:rsidP="00D50253">
            <w:pPr>
              <w:rPr>
                <w:rFonts w:ascii="Times New Roman" w:hAnsi="Times New Roman" w:cs="Times New Roman"/>
                <w:sz w:val="18"/>
                <w:szCs w:val="18"/>
              </w:rPr>
            </w:pPr>
          </w:p>
        </w:tc>
        <w:tc>
          <w:tcPr>
            <w:tcW w:w="1559" w:type="dxa"/>
            <w:vMerge/>
          </w:tcPr>
          <w:p w:rsidR="00D50253" w:rsidRPr="008C0D53" w:rsidRDefault="00D50253" w:rsidP="00D50253">
            <w:pPr>
              <w:rPr>
                <w:rFonts w:ascii="Times New Roman" w:hAnsi="Times New Roman" w:cs="Times New Roman"/>
                <w:sz w:val="18"/>
                <w:szCs w:val="18"/>
              </w:rPr>
            </w:pPr>
          </w:p>
        </w:tc>
        <w:tc>
          <w:tcPr>
            <w:tcW w:w="993" w:type="dxa"/>
            <w:vMerge/>
          </w:tcPr>
          <w:p w:rsidR="00D50253" w:rsidRPr="008C0D53" w:rsidRDefault="00D50253" w:rsidP="00D50253">
            <w:pPr>
              <w:jc w:val="both"/>
              <w:rPr>
                <w:rFonts w:ascii="Times New Roman" w:hAnsi="Times New Roman" w:cs="Times New Roman"/>
                <w:sz w:val="18"/>
                <w:szCs w:val="18"/>
              </w:rPr>
            </w:pPr>
          </w:p>
        </w:tc>
        <w:tc>
          <w:tcPr>
            <w:tcW w:w="992" w:type="dxa"/>
            <w:vMerge/>
          </w:tcPr>
          <w:p w:rsidR="00D50253" w:rsidRPr="008C0D53" w:rsidRDefault="00D50253" w:rsidP="00D50253">
            <w:pPr>
              <w:jc w:val="both"/>
              <w:rPr>
                <w:rFonts w:ascii="Times New Roman" w:hAnsi="Times New Roman" w:cs="Times New Roman"/>
                <w:sz w:val="18"/>
                <w:szCs w:val="18"/>
              </w:rPr>
            </w:pPr>
          </w:p>
        </w:tc>
        <w:tc>
          <w:tcPr>
            <w:tcW w:w="1134" w:type="dxa"/>
            <w:vMerge/>
          </w:tcPr>
          <w:p w:rsidR="00D50253" w:rsidRPr="008C0D53" w:rsidRDefault="00D50253" w:rsidP="00D50253">
            <w:pPr>
              <w:jc w:val="both"/>
              <w:rPr>
                <w:rFonts w:ascii="Times New Roman" w:hAnsi="Times New Roman" w:cs="Times New Roman"/>
                <w:sz w:val="18"/>
                <w:szCs w:val="18"/>
              </w:rPr>
            </w:pPr>
          </w:p>
        </w:tc>
        <w:tc>
          <w:tcPr>
            <w:tcW w:w="1134" w:type="dxa"/>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tcPr>
          <w:p w:rsidR="00D50253" w:rsidRPr="008C0D53" w:rsidRDefault="00D50253" w:rsidP="00D50253">
            <w:pPr>
              <w:jc w:val="center"/>
              <w:rPr>
                <w:rFonts w:ascii="Times New Roman" w:hAnsi="Times New Roman" w:cs="Times New Roman"/>
                <w:sz w:val="18"/>
                <w:szCs w:val="18"/>
              </w:rPr>
            </w:pPr>
            <w:r w:rsidRPr="008C0D53">
              <w:rPr>
                <w:rFonts w:ascii="Times New Roman" w:hAnsi="Times New Roman" w:cs="Times New Roman"/>
                <w:sz w:val="18"/>
                <w:szCs w:val="18"/>
              </w:rPr>
              <w:t>330000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1134"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992" w:type="dxa"/>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82500,00</w:t>
            </w:r>
          </w:p>
        </w:tc>
        <w:tc>
          <w:tcPr>
            <w:tcW w:w="851" w:type="dxa"/>
          </w:tcPr>
          <w:p w:rsidR="00D50253" w:rsidRPr="008C0D53" w:rsidRDefault="00D50253" w:rsidP="00D50253">
            <w:pPr>
              <w:jc w:val="both"/>
              <w:rPr>
                <w:rFonts w:ascii="Times New Roman" w:hAnsi="Times New Roman" w:cs="Times New Roman"/>
                <w:sz w:val="18"/>
                <w:szCs w:val="18"/>
              </w:rPr>
            </w:pPr>
          </w:p>
        </w:tc>
      </w:tr>
      <w:tr w:rsidR="00D50253" w:rsidRPr="008756C6" w:rsidTr="00D50253">
        <w:tc>
          <w:tcPr>
            <w:tcW w:w="710" w:type="dxa"/>
            <w:vMerge w:val="restart"/>
          </w:tcPr>
          <w:p w:rsidR="00D50253" w:rsidRPr="008C0D53" w:rsidRDefault="00D50253" w:rsidP="00D50253">
            <w:pPr>
              <w:jc w:val="both"/>
              <w:rPr>
                <w:rFonts w:ascii="Times New Roman" w:hAnsi="Times New Roman" w:cs="Times New Roman"/>
                <w:sz w:val="18"/>
                <w:szCs w:val="18"/>
              </w:rPr>
            </w:pPr>
          </w:p>
        </w:tc>
        <w:tc>
          <w:tcPr>
            <w:tcW w:w="5103" w:type="dxa"/>
            <w:gridSpan w:val="4"/>
            <w:vMerge w:val="restart"/>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Всего по мероприятиям:</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Итого:</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1498109,58</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682 500,00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507 500,00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212 500,00</w:t>
            </w:r>
          </w:p>
        </w:tc>
        <w:tc>
          <w:tcPr>
            <w:tcW w:w="992"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851" w:type="dxa"/>
            <w:shd w:val="clear" w:color="auto" w:fill="FFFFFF" w:themeFill="background1"/>
          </w:tcPr>
          <w:p w:rsidR="00D50253" w:rsidRPr="008C0D53" w:rsidRDefault="00D50253" w:rsidP="00D50253">
            <w:pPr>
              <w:jc w:val="both"/>
              <w:rPr>
                <w:rFonts w:ascii="Times New Roman" w:hAnsi="Times New Roman" w:cs="Times New Roman"/>
                <w:sz w:val="18"/>
                <w:szCs w:val="18"/>
              </w:rPr>
            </w:pPr>
          </w:p>
        </w:tc>
      </w:tr>
      <w:tr w:rsidR="00D50253" w:rsidRPr="008756C6" w:rsidTr="00D50253">
        <w:tc>
          <w:tcPr>
            <w:tcW w:w="710" w:type="dxa"/>
            <w:vMerge/>
          </w:tcPr>
          <w:p w:rsidR="00D50253" w:rsidRPr="008C0D53" w:rsidRDefault="00D50253" w:rsidP="00D50253">
            <w:pPr>
              <w:jc w:val="both"/>
              <w:rPr>
                <w:rFonts w:ascii="Times New Roman" w:hAnsi="Times New Roman" w:cs="Times New Roman"/>
                <w:sz w:val="18"/>
                <w:szCs w:val="18"/>
              </w:rPr>
            </w:pPr>
          </w:p>
        </w:tc>
        <w:tc>
          <w:tcPr>
            <w:tcW w:w="5103" w:type="dxa"/>
            <w:gridSpan w:val="4"/>
            <w:vMerge/>
          </w:tcPr>
          <w:p w:rsidR="00D50253" w:rsidRPr="008C0D53" w:rsidRDefault="00D50253" w:rsidP="00D50253">
            <w:pPr>
              <w:jc w:val="both"/>
              <w:rPr>
                <w:rFonts w:ascii="Times New Roman" w:hAnsi="Times New Roman" w:cs="Times New Roman"/>
                <w:sz w:val="18"/>
                <w:szCs w:val="18"/>
              </w:rPr>
            </w:pP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D50253" w:rsidRPr="008C0D53" w:rsidRDefault="00D50253" w:rsidP="00D50253">
            <w:pPr>
              <w:jc w:val="both"/>
              <w:rPr>
                <w:rFonts w:ascii="Times New Roman" w:hAnsi="Times New Roman" w:cs="Times New Roman"/>
                <w:sz w:val="18"/>
                <w:szCs w:val="18"/>
              </w:rPr>
            </w:pPr>
            <w:r w:rsidRPr="008C0D53">
              <w:rPr>
                <w:rFonts w:ascii="Times New Roman" w:hAnsi="Times New Roman" w:cs="Times New Roman"/>
                <w:sz w:val="18"/>
                <w:szCs w:val="18"/>
              </w:rPr>
              <w:t>Внебюджетные источники</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1498109,58</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13 109,58</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682 500,00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507 500,00</w:t>
            </w:r>
          </w:p>
        </w:tc>
        <w:tc>
          <w:tcPr>
            <w:tcW w:w="1134"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212 500,00</w:t>
            </w:r>
          </w:p>
        </w:tc>
        <w:tc>
          <w:tcPr>
            <w:tcW w:w="992" w:type="dxa"/>
            <w:shd w:val="clear" w:color="auto" w:fill="FFFFFF" w:themeFill="background1"/>
          </w:tcPr>
          <w:p w:rsidR="00D50253" w:rsidRPr="008C0D53" w:rsidRDefault="00D50253" w:rsidP="00D50253">
            <w:pPr>
              <w:jc w:val="center"/>
              <w:rPr>
                <w:rFonts w:ascii="Times New Roman" w:hAnsi="Times New Roman" w:cs="Times New Roman"/>
                <w:color w:val="000000"/>
                <w:sz w:val="18"/>
                <w:szCs w:val="18"/>
              </w:rPr>
            </w:pPr>
            <w:r w:rsidRPr="008C0D53">
              <w:rPr>
                <w:rFonts w:ascii="Times New Roman" w:hAnsi="Times New Roman" w:cs="Times New Roman"/>
                <w:color w:val="000000"/>
                <w:sz w:val="18"/>
                <w:szCs w:val="18"/>
              </w:rPr>
              <w:t>82 500,00</w:t>
            </w:r>
          </w:p>
        </w:tc>
        <w:tc>
          <w:tcPr>
            <w:tcW w:w="851" w:type="dxa"/>
            <w:shd w:val="clear" w:color="auto" w:fill="FFFFFF" w:themeFill="background1"/>
          </w:tcPr>
          <w:p w:rsidR="00D50253" w:rsidRPr="008C0D53" w:rsidRDefault="00D50253" w:rsidP="00D50253">
            <w:pPr>
              <w:jc w:val="both"/>
              <w:rPr>
                <w:rFonts w:ascii="Times New Roman" w:hAnsi="Times New Roman" w:cs="Times New Roman"/>
                <w:sz w:val="18"/>
                <w:szCs w:val="18"/>
              </w:rPr>
            </w:pPr>
          </w:p>
        </w:tc>
      </w:tr>
    </w:tbl>
    <w:p w:rsidR="00D50253" w:rsidRPr="001371A0" w:rsidRDefault="00D50253" w:rsidP="00D50253">
      <w:pPr>
        <w:spacing w:after="0" w:line="240" w:lineRule="auto"/>
        <w:jc w:val="both"/>
        <w:rPr>
          <w:rFonts w:ascii="Times New Roman" w:hAnsi="Times New Roman" w:cs="Times New Roman"/>
          <w:sz w:val="24"/>
          <w:szCs w:val="24"/>
        </w:rPr>
      </w:pPr>
    </w:p>
    <w:p w:rsidR="00D50253" w:rsidRPr="008F246F" w:rsidRDefault="00D50253" w:rsidP="00D50253">
      <w:pPr>
        <w:spacing w:after="0"/>
        <w:jc w:val="right"/>
        <w:rPr>
          <w:rFonts w:ascii="Times New Roman" w:hAnsi="Times New Roman"/>
          <w:sz w:val="20"/>
          <w:szCs w:val="20"/>
        </w:rPr>
      </w:pPr>
      <w:r>
        <w:rPr>
          <w:rFonts w:ascii="Times New Roman" w:hAnsi="Times New Roman" w:cs="Times New Roman"/>
          <w:sz w:val="24"/>
          <w:szCs w:val="24"/>
        </w:rPr>
        <w:t>П</w:t>
      </w:r>
      <w:r w:rsidRPr="008F246F">
        <w:rPr>
          <w:rFonts w:ascii="Times New Roman" w:hAnsi="Times New Roman"/>
          <w:sz w:val="20"/>
          <w:szCs w:val="20"/>
        </w:rPr>
        <w:t>риложение № 2</w:t>
      </w:r>
    </w:p>
    <w:p w:rsidR="00D50253" w:rsidRPr="008F246F" w:rsidRDefault="00D50253" w:rsidP="00D50253">
      <w:pPr>
        <w:spacing w:after="0" w:line="240" w:lineRule="auto"/>
        <w:jc w:val="right"/>
        <w:rPr>
          <w:rFonts w:ascii="Times New Roman" w:hAnsi="Times New Roman"/>
          <w:sz w:val="20"/>
          <w:szCs w:val="20"/>
        </w:rPr>
      </w:pPr>
      <w:r w:rsidRPr="008F246F">
        <w:rPr>
          <w:rFonts w:ascii="Times New Roman" w:hAnsi="Times New Roman"/>
          <w:sz w:val="20"/>
          <w:szCs w:val="20"/>
        </w:rPr>
        <w:t xml:space="preserve">подпрограммы </w:t>
      </w:r>
      <w:r w:rsidRPr="008F246F">
        <w:rPr>
          <w:rFonts w:ascii="Times New Roman" w:hAnsi="Times New Roman" w:cs="Times New Roman"/>
          <w:sz w:val="20"/>
          <w:szCs w:val="20"/>
          <w:lang w:val="en-US"/>
        </w:rPr>
        <w:t>II</w:t>
      </w:r>
      <w:r w:rsidRPr="008F246F">
        <w:rPr>
          <w:rFonts w:ascii="Times New Roman" w:hAnsi="Times New Roman" w:cs="Times New Roman"/>
          <w:sz w:val="20"/>
          <w:szCs w:val="20"/>
        </w:rPr>
        <w:t xml:space="preserve"> «Общее образование»</w:t>
      </w:r>
    </w:p>
    <w:p w:rsidR="00D50253" w:rsidRPr="008F246F" w:rsidRDefault="00D50253" w:rsidP="00D50253">
      <w:pPr>
        <w:tabs>
          <w:tab w:val="left" w:pos="11057"/>
        </w:tabs>
        <w:spacing w:after="0" w:line="240" w:lineRule="auto"/>
        <w:jc w:val="right"/>
        <w:rPr>
          <w:rFonts w:ascii="Times New Roman" w:hAnsi="Times New Roman"/>
          <w:sz w:val="20"/>
          <w:szCs w:val="20"/>
        </w:rPr>
      </w:pPr>
      <w:r w:rsidRPr="008F246F">
        <w:rPr>
          <w:rFonts w:ascii="Times New Roman" w:hAnsi="Times New Roman"/>
          <w:sz w:val="20"/>
          <w:szCs w:val="20"/>
        </w:rPr>
        <w:t>муниципальной программы Раменского муниципального района Московской области</w:t>
      </w:r>
    </w:p>
    <w:p w:rsidR="00D50253" w:rsidRPr="008F246F" w:rsidRDefault="00D50253" w:rsidP="00D50253">
      <w:pPr>
        <w:widowControl w:val="0"/>
        <w:autoSpaceDE w:val="0"/>
        <w:autoSpaceDN w:val="0"/>
        <w:adjustRightInd w:val="0"/>
        <w:spacing w:after="0" w:line="240" w:lineRule="auto"/>
        <w:ind w:left="10065"/>
        <w:jc w:val="right"/>
        <w:rPr>
          <w:rFonts w:ascii="Times New Roman" w:hAnsi="Times New Roman"/>
          <w:color w:val="000000"/>
          <w:sz w:val="20"/>
          <w:szCs w:val="20"/>
        </w:rPr>
      </w:pPr>
      <w:r w:rsidRPr="008F246F">
        <w:rPr>
          <w:rFonts w:ascii="Times New Roman" w:hAnsi="Times New Roman"/>
          <w:sz w:val="20"/>
          <w:szCs w:val="20"/>
        </w:rPr>
        <w:t>"Образование Раменского муниципального района" на 2017-2021 годы</w:t>
      </w:r>
    </w:p>
    <w:p w:rsidR="00D50253" w:rsidRDefault="00D50253" w:rsidP="00D50253">
      <w:pPr>
        <w:widowControl w:val="0"/>
        <w:shd w:val="clear" w:color="auto" w:fill="FFFFFF"/>
        <w:autoSpaceDE w:val="0"/>
        <w:ind w:firstLine="708"/>
        <w:jc w:val="center"/>
        <w:rPr>
          <w:rFonts w:ascii="Times New Roman" w:hAnsi="Times New Roman" w:cs="Times New Roman"/>
        </w:rPr>
      </w:pPr>
    </w:p>
    <w:p w:rsidR="00D50253" w:rsidRPr="00D50253" w:rsidRDefault="00D50253" w:rsidP="00D50253">
      <w:pPr>
        <w:widowControl w:val="0"/>
        <w:shd w:val="clear" w:color="auto" w:fill="FFFFFF"/>
        <w:autoSpaceDE w:val="0"/>
        <w:spacing w:after="0" w:line="240" w:lineRule="auto"/>
        <w:ind w:firstLine="708"/>
        <w:jc w:val="center"/>
        <w:rPr>
          <w:rFonts w:ascii="Times New Roman" w:hAnsi="Times New Roman" w:cs="Times New Roman"/>
          <w:sz w:val="24"/>
          <w:szCs w:val="24"/>
        </w:rPr>
      </w:pPr>
      <w:r w:rsidRPr="00D50253">
        <w:rPr>
          <w:rFonts w:ascii="Times New Roman" w:hAnsi="Times New Roman" w:cs="Times New Roman"/>
          <w:sz w:val="24"/>
          <w:szCs w:val="24"/>
        </w:rPr>
        <w:t xml:space="preserve">ПЛАНИРУЕМЫЕ РЕЗУЛЬТАТЫ РЕАЛИЗАЦИИ </w:t>
      </w:r>
    </w:p>
    <w:p w:rsidR="00D50253" w:rsidRPr="00D50253" w:rsidRDefault="00D50253" w:rsidP="00D50253">
      <w:pPr>
        <w:widowControl w:val="0"/>
        <w:shd w:val="clear" w:color="auto" w:fill="FFFFFF"/>
        <w:autoSpaceDE w:val="0"/>
        <w:spacing w:after="0" w:line="240" w:lineRule="auto"/>
        <w:ind w:firstLine="708"/>
        <w:jc w:val="center"/>
        <w:rPr>
          <w:rFonts w:ascii="Times New Roman" w:hAnsi="Times New Roman" w:cs="Times New Roman"/>
          <w:sz w:val="24"/>
          <w:szCs w:val="24"/>
        </w:rPr>
      </w:pPr>
      <w:r w:rsidRPr="00D50253">
        <w:rPr>
          <w:rFonts w:ascii="Times New Roman" w:hAnsi="Times New Roman" w:cs="Times New Roman"/>
          <w:sz w:val="24"/>
          <w:szCs w:val="24"/>
        </w:rPr>
        <w:t xml:space="preserve">подпрограммы </w:t>
      </w:r>
      <w:r w:rsidRPr="00D50253">
        <w:rPr>
          <w:rFonts w:ascii="Times New Roman" w:hAnsi="Times New Roman" w:cs="Times New Roman"/>
          <w:sz w:val="24"/>
          <w:szCs w:val="24"/>
          <w:lang w:val="en-US"/>
        </w:rPr>
        <w:t>II</w:t>
      </w:r>
      <w:r w:rsidRPr="00D50253">
        <w:rPr>
          <w:rFonts w:ascii="Times New Roman" w:hAnsi="Times New Roman" w:cs="Times New Roman"/>
          <w:sz w:val="24"/>
          <w:szCs w:val="24"/>
        </w:rPr>
        <w:t xml:space="preserve"> «Общее образование»  муниципальной программы </w:t>
      </w:r>
    </w:p>
    <w:p w:rsidR="00D50253" w:rsidRPr="00D50253" w:rsidRDefault="00D50253" w:rsidP="00D50253">
      <w:pPr>
        <w:widowControl w:val="0"/>
        <w:shd w:val="clear" w:color="auto" w:fill="FFFFFF"/>
        <w:autoSpaceDE w:val="0"/>
        <w:spacing w:after="0" w:line="240" w:lineRule="auto"/>
        <w:ind w:firstLine="708"/>
        <w:jc w:val="center"/>
        <w:rPr>
          <w:rFonts w:ascii="Times New Roman" w:hAnsi="Times New Roman" w:cs="Times New Roman"/>
          <w:sz w:val="24"/>
          <w:szCs w:val="24"/>
        </w:rPr>
      </w:pPr>
      <w:r w:rsidRPr="00D50253">
        <w:rPr>
          <w:rFonts w:ascii="Times New Roman" w:hAnsi="Times New Roman" w:cs="Times New Roman"/>
          <w:sz w:val="24"/>
          <w:szCs w:val="24"/>
        </w:rPr>
        <w:t>Раменского муниципального района Московской области  «Образование Раменского муниципального района» на 2017-2021 годы</w:t>
      </w:r>
    </w:p>
    <w:p w:rsidR="00D50253" w:rsidRPr="00D50253" w:rsidRDefault="00D50253" w:rsidP="00D50253">
      <w:pPr>
        <w:widowControl w:val="0"/>
        <w:shd w:val="clear" w:color="auto" w:fill="FFFFFF"/>
        <w:autoSpaceDE w:val="0"/>
        <w:spacing w:after="0" w:line="240"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31"/>
        <w:gridCol w:w="2978"/>
        <w:gridCol w:w="1703"/>
        <w:gridCol w:w="991"/>
        <w:gridCol w:w="991"/>
        <w:gridCol w:w="1136"/>
        <w:gridCol w:w="1133"/>
        <w:gridCol w:w="1136"/>
        <w:gridCol w:w="991"/>
        <w:gridCol w:w="1141"/>
        <w:gridCol w:w="2055"/>
      </w:tblGrid>
      <w:tr w:rsidR="00D50253" w:rsidRPr="00597CAC" w:rsidTr="00D50253">
        <w:trPr>
          <w:trHeight w:val="20"/>
          <w:jc w:val="center"/>
        </w:trPr>
        <w:tc>
          <w:tcPr>
            <w:tcW w:w="180" w:type="pct"/>
            <w:vMerge w:val="restar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w:t>
            </w:r>
            <w:r w:rsidRPr="00597CAC">
              <w:rPr>
                <w:rFonts w:ascii="Times New Roman" w:hAnsi="Times New Roman" w:cs="Times New Roman"/>
                <w:sz w:val="20"/>
                <w:szCs w:val="20"/>
              </w:rPr>
              <w:br/>
              <w:t>п/п</w:t>
            </w:r>
          </w:p>
        </w:tc>
        <w:tc>
          <w:tcPr>
            <w:tcW w:w="1007" w:type="pct"/>
            <w:vMerge w:val="restar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Планируемые результаты реализации подпрограммы</w:t>
            </w:r>
          </w:p>
        </w:tc>
        <w:tc>
          <w:tcPr>
            <w:tcW w:w="576" w:type="pct"/>
            <w:vMerge w:val="restart"/>
            <w:shd w:val="clear" w:color="auto" w:fill="FFFFFF" w:themeFill="background1"/>
          </w:tcPr>
          <w:p w:rsidR="00D50253" w:rsidRPr="00597CAC" w:rsidRDefault="00D50253" w:rsidP="00D50253">
            <w:pPr>
              <w:shd w:val="clear" w:color="auto" w:fill="FFFFFF"/>
              <w:autoSpaceDE w:val="0"/>
              <w:ind w:left="-107" w:right="-109"/>
              <w:jc w:val="center"/>
              <w:rPr>
                <w:rFonts w:ascii="Times New Roman" w:hAnsi="Times New Roman" w:cs="Times New Roman"/>
                <w:sz w:val="20"/>
                <w:szCs w:val="20"/>
              </w:rPr>
            </w:pPr>
            <w:r w:rsidRPr="00597CAC">
              <w:rPr>
                <w:rFonts w:ascii="Times New Roman" w:hAnsi="Times New Roman" w:cs="Times New Roman"/>
                <w:sz w:val="20"/>
                <w:szCs w:val="20"/>
              </w:rPr>
              <w:t>Тип показателя</w:t>
            </w:r>
          </w:p>
        </w:tc>
        <w:tc>
          <w:tcPr>
            <w:tcW w:w="335" w:type="pct"/>
            <w:vMerge w:val="restart"/>
            <w:shd w:val="clear" w:color="auto" w:fill="FFFFFF" w:themeFill="background1"/>
          </w:tcPr>
          <w:p w:rsidR="00D50253" w:rsidRPr="00597CAC" w:rsidRDefault="00D50253" w:rsidP="00D50253">
            <w:pPr>
              <w:shd w:val="clear" w:color="auto" w:fill="FFFFFF"/>
              <w:autoSpaceDE w:val="0"/>
              <w:ind w:left="-107" w:right="-109"/>
              <w:jc w:val="center"/>
              <w:rPr>
                <w:rFonts w:ascii="Times New Roman" w:hAnsi="Times New Roman" w:cs="Times New Roman"/>
                <w:sz w:val="20"/>
                <w:szCs w:val="20"/>
              </w:rPr>
            </w:pPr>
            <w:r w:rsidRPr="00597CAC">
              <w:rPr>
                <w:rFonts w:ascii="Times New Roman" w:hAnsi="Times New Roman" w:cs="Times New Roman"/>
                <w:sz w:val="20"/>
                <w:szCs w:val="20"/>
              </w:rPr>
              <w:t>Ед. изм.</w:t>
            </w:r>
          </w:p>
        </w:tc>
        <w:tc>
          <w:tcPr>
            <w:tcW w:w="335" w:type="pct"/>
            <w:vMerge w:val="restar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Базовое значение на начало реализации подпрограммы</w:t>
            </w:r>
          </w:p>
        </w:tc>
        <w:tc>
          <w:tcPr>
            <w:tcW w:w="1872" w:type="pct"/>
            <w:gridSpan w:val="5"/>
            <w:shd w:val="clear" w:color="auto" w:fill="FFFFFF" w:themeFill="background1"/>
          </w:tcPr>
          <w:p w:rsidR="00D50253" w:rsidRPr="00597CAC" w:rsidRDefault="00D50253" w:rsidP="00D50253">
            <w:pPr>
              <w:shd w:val="clear" w:color="auto" w:fill="FFFFFF"/>
              <w:autoSpaceDE w:val="0"/>
              <w:jc w:val="center"/>
            </w:pPr>
            <w:r w:rsidRPr="00597CAC">
              <w:rPr>
                <w:rFonts w:ascii="Times New Roman" w:hAnsi="Times New Roman" w:cs="Times New Roman"/>
                <w:sz w:val="20"/>
                <w:szCs w:val="20"/>
              </w:rPr>
              <w:t xml:space="preserve">Планируемое значение по годам реализации </w:t>
            </w:r>
          </w:p>
        </w:tc>
        <w:tc>
          <w:tcPr>
            <w:tcW w:w="695" w:type="pct"/>
            <w:vMerge w:val="restar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Номер основного мероприятия в перечне мероприятий подпрограммы</w:t>
            </w:r>
          </w:p>
        </w:tc>
      </w:tr>
      <w:tr w:rsidR="00D50253" w:rsidRPr="00597CAC" w:rsidTr="00D50253">
        <w:trPr>
          <w:trHeight w:val="20"/>
          <w:jc w:val="center"/>
        </w:trPr>
        <w:tc>
          <w:tcPr>
            <w:tcW w:w="180" w:type="pct"/>
            <w:vMerge/>
            <w:shd w:val="clear" w:color="auto" w:fill="FFFFFF" w:themeFill="background1"/>
          </w:tcPr>
          <w:p w:rsidR="00D50253" w:rsidRPr="00597CAC" w:rsidRDefault="00D50253" w:rsidP="00D50253">
            <w:pPr>
              <w:shd w:val="clear" w:color="auto" w:fill="FFFFFF"/>
              <w:autoSpaceDE w:val="0"/>
              <w:snapToGrid w:val="0"/>
              <w:rPr>
                <w:rFonts w:ascii="Times New Roman" w:hAnsi="Times New Roman" w:cs="Times New Roman"/>
                <w:sz w:val="20"/>
                <w:szCs w:val="20"/>
              </w:rPr>
            </w:pPr>
          </w:p>
        </w:tc>
        <w:tc>
          <w:tcPr>
            <w:tcW w:w="1007" w:type="pct"/>
            <w:vMerge/>
            <w:shd w:val="clear" w:color="auto" w:fill="FFFFFF" w:themeFill="background1"/>
          </w:tcPr>
          <w:p w:rsidR="00D50253" w:rsidRPr="00597CAC" w:rsidRDefault="00D50253" w:rsidP="00D50253">
            <w:pPr>
              <w:shd w:val="clear" w:color="auto" w:fill="FFFFFF"/>
              <w:autoSpaceDE w:val="0"/>
              <w:snapToGrid w:val="0"/>
              <w:rPr>
                <w:rFonts w:ascii="Times New Roman" w:hAnsi="Times New Roman" w:cs="Times New Roman"/>
                <w:sz w:val="20"/>
                <w:szCs w:val="20"/>
              </w:rPr>
            </w:pPr>
          </w:p>
        </w:tc>
        <w:tc>
          <w:tcPr>
            <w:tcW w:w="576" w:type="pct"/>
            <w:vMerge/>
            <w:shd w:val="clear" w:color="auto" w:fill="FFFFFF" w:themeFill="background1"/>
          </w:tcPr>
          <w:p w:rsidR="00D50253" w:rsidRPr="00597CAC" w:rsidRDefault="00D50253" w:rsidP="00D50253">
            <w:pPr>
              <w:shd w:val="clear" w:color="auto" w:fill="FFFFFF"/>
              <w:autoSpaceDE w:val="0"/>
              <w:snapToGrid w:val="0"/>
              <w:jc w:val="center"/>
              <w:rPr>
                <w:rFonts w:ascii="Times New Roman" w:hAnsi="Times New Roman" w:cs="Times New Roman"/>
                <w:sz w:val="20"/>
                <w:szCs w:val="20"/>
              </w:rPr>
            </w:pPr>
          </w:p>
        </w:tc>
        <w:tc>
          <w:tcPr>
            <w:tcW w:w="335" w:type="pct"/>
            <w:vMerge/>
            <w:shd w:val="clear" w:color="auto" w:fill="FFFFFF" w:themeFill="background1"/>
          </w:tcPr>
          <w:p w:rsidR="00D50253" w:rsidRPr="00597CAC" w:rsidRDefault="00D50253" w:rsidP="00D50253">
            <w:pPr>
              <w:shd w:val="clear" w:color="auto" w:fill="FFFFFF"/>
              <w:autoSpaceDE w:val="0"/>
              <w:snapToGrid w:val="0"/>
              <w:rPr>
                <w:rFonts w:ascii="Times New Roman" w:hAnsi="Times New Roman" w:cs="Times New Roman"/>
                <w:sz w:val="20"/>
                <w:szCs w:val="20"/>
              </w:rPr>
            </w:pPr>
          </w:p>
        </w:tc>
        <w:tc>
          <w:tcPr>
            <w:tcW w:w="335" w:type="pct"/>
            <w:vMerge/>
            <w:shd w:val="clear" w:color="auto" w:fill="FFFFFF" w:themeFill="background1"/>
          </w:tcPr>
          <w:p w:rsidR="00D50253" w:rsidRPr="00597CAC" w:rsidRDefault="00D50253" w:rsidP="00D50253">
            <w:pPr>
              <w:shd w:val="clear" w:color="auto" w:fill="FFFFFF"/>
              <w:autoSpaceDE w:val="0"/>
              <w:snapToGrid w:val="0"/>
              <w:jc w:val="center"/>
              <w:rPr>
                <w:rFonts w:ascii="Times New Roman" w:hAnsi="Times New Roman" w:cs="Times New Roman"/>
                <w:sz w:val="20"/>
                <w:szCs w:val="20"/>
              </w:rPr>
            </w:pPr>
          </w:p>
        </w:tc>
        <w:tc>
          <w:tcPr>
            <w:tcW w:w="384"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2017 г.</w:t>
            </w:r>
          </w:p>
        </w:tc>
        <w:tc>
          <w:tcPr>
            <w:tcW w:w="383" w:type="pct"/>
            <w:shd w:val="clear" w:color="auto" w:fill="FFFFFF" w:themeFill="background1"/>
          </w:tcPr>
          <w:p w:rsidR="00D50253" w:rsidRPr="00597CAC" w:rsidRDefault="00D50253" w:rsidP="00D50253">
            <w:pPr>
              <w:shd w:val="clear" w:color="auto" w:fill="FFFFFF"/>
              <w:autoSpaceDE w:val="0"/>
              <w:jc w:val="center"/>
            </w:pPr>
            <w:r w:rsidRPr="00597CAC">
              <w:rPr>
                <w:rFonts w:ascii="Times New Roman" w:hAnsi="Times New Roman" w:cs="Times New Roman"/>
                <w:sz w:val="20"/>
                <w:szCs w:val="20"/>
              </w:rPr>
              <w:t>2018 г.</w:t>
            </w:r>
          </w:p>
        </w:tc>
        <w:tc>
          <w:tcPr>
            <w:tcW w:w="384" w:type="pct"/>
            <w:shd w:val="clear" w:color="auto" w:fill="FFFFFF" w:themeFill="background1"/>
          </w:tcPr>
          <w:p w:rsidR="00D50253" w:rsidRPr="00597CAC" w:rsidRDefault="00D50253" w:rsidP="00D50253">
            <w:pPr>
              <w:shd w:val="clear" w:color="auto" w:fill="FFFFFF"/>
              <w:autoSpaceDE w:val="0"/>
              <w:ind w:left="-57"/>
              <w:jc w:val="center"/>
              <w:rPr>
                <w:rFonts w:ascii="Times New Roman" w:hAnsi="Times New Roman" w:cs="Times New Roman"/>
                <w:sz w:val="20"/>
                <w:szCs w:val="20"/>
              </w:rPr>
            </w:pPr>
            <w:r w:rsidRPr="00597CAC">
              <w:rPr>
                <w:rFonts w:ascii="Times New Roman" w:hAnsi="Times New Roman" w:cs="Times New Roman"/>
                <w:sz w:val="20"/>
                <w:szCs w:val="20"/>
              </w:rPr>
              <w:t>2019 г.</w:t>
            </w:r>
          </w:p>
        </w:tc>
        <w:tc>
          <w:tcPr>
            <w:tcW w:w="335" w:type="pct"/>
            <w:shd w:val="clear" w:color="auto" w:fill="FFFFFF" w:themeFill="background1"/>
          </w:tcPr>
          <w:p w:rsidR="00D50253" w:rsidRPr="00597CAC" w:rsidRDefault="00D50253" w:rsidP="00D50253">
            <w:pPr>
              <w:shd w:val="clear" w:color="auto" w:fill="FFFFFF"/>
              <w:autoSpaceDE w:val="0"/>
              <w:ind w:left="-57"/>
              <w:jc w:val="center"/>
              <w:rPr>
                <w:rFonts w:ascii="Times New Roman" w:hAnsi="Times New Roman" w:cs="Times New Roman"/>
                <w:sz w:val="20"/>
                <w:szCs w:val="20"/>
              </w:rPr>
            </w:pPr>
            <w:r w:rsidRPr="00597CAC">
              <w:rPr>
                <w:rFonts w:ascii="Times New Roman" w:hAnsi="Times New Roman" w:cs="Times New Roman"/>
                <w:sz w:val="20"/>
                <w:szCs w:val="20"/>
              </w:rPr>
              <w:t>2020 г.</w:t>
            </w:r>
          </w:p>
        </w:tc>
        <w:tc>
          <w:tcPr>
            <w:tcW w:w="386"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2021 г.</w:t>
            </w:r>
          </w:p>
        </w:tc>
        <w:tc>
          <w:tcPr>
            <w:tcW w:w="695" w:type="pct"/>
            <w:vMerge/>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1</w:t>
            </w:r>
          </w:p>
        </w:tc>
        <w:tc>
          <w:tcPr>
            <w:tcW w:w="1007"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2</w:t>
            </w:r>
          </w:p>
        </w:tc>
        <w:tc>
          <w:tcPr>
            <w:tcW w:w="576"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3</w:t>
            </w:r>
          </w:p>
        </w:tc>
        <w:tc>
          <w:tcPr>
            <w:tcW w:w="335"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4</w:t>
            </w:r>
          </w:p>
        </w:tc>
        <w:tc>
          <w:tcPr>
            <w:tcW w:w="335"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5</w:t>
            </w:r>
          </w:p>
        </w:tc>
        <w:tc>
          <w:tcPr>
            <w:tcW w:w="384"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6</w:t>
            </w:r>
          </w:p>
        </w:tc>
        <w:tc>
          <w:tcPr>
            <w:tcW w:w="383"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7</w:t>
            </w:r>
          </w:p>
        </w:tc>
        <w:tc>
          <w:tcPr>
            <w:tcW w:w="384"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8</w:t>
            </w:r>
          </w:p>
        </w:tc>
        <w:tc>
          <w:tcPr>
            <w:tcW w:w="335"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9</w:t>
            </w:r>
          </w:p>
        </w:tc>
        <w:tc>
          <w:tcPr>
            <w:tcW w:w="386"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10</w:t>
            </w:r>
          </w:p>
        </w:tc>
        <w:tc>
          <w:tcPr>
            <w:tcW w:w="695"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11</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shd w:val="clear" w:color="auto" w:fill="FFFFFF"/>
              <w:autoSpaceDE w:val="0"/>
              <w:jc w:val="both"/>
              <w:rPr>
                <w:rFonts w:ascii="Times New Roman" w:hAnsi="Times New Roman" w:cs="Times New Roman"/>
                <w:sz w:val="20"/>
                <w:szCs w:val="20"/>
              </w:rPr>
            </w:pPr>
            <w:r w:rsidRPr="00597CAC">
              <w:rPr>
                <w:rFonts w:ascii="Times New Roman" w:hAnsi="Times New Roman" w:cs="Times New Roman"/>
                <w:sz w:val="20"/>
                <w:szCs w:val="20"/>
              </w:rPr>
              <w:t>1.</w:t>
            </w:r>
          </w:p>
        </w:tc>
        <w:tc>
          <w:tcPr>
            <w:tcW w:w="1007" w:type="pct"/>
            <w:shd w:val="clear" w:color="auto" w:fill="FFFFFF" w:themeFill="background1"/>
          </w:tcPr>
          <w:p w:rsidR="00D50253" w:rsidRPr="00597CAC" w:rsidRDefault="00D50253" w:rsidP="00D50253">
            <w:pPr>
              <w:widowControl w:val="0"/>
              <w:shd w:val="clear" w:color="auto" w:fill="FFFFFF"/>
              <w:autoSpaceDE w:val="0"/>
              <w:ind w:left="49"/>
              <w:rPr>
                <w:rFonts w:ascii="Times New Roman" w:hAnsi="Times New Roman" w:cs="Times New Roman"/>
                <w:sz w:val="20"/>
                <w:szCs w:val="20"/>
              </w:rPr>
            </w:pPr>
            <w:r w:rsidRPr="00597CAC">
              <w:rPr>
                <w:rFonts w:ascii="Times New Roman" w:hAnsi="Times New Roman" w:cs="Times New Roman"/>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576" w:type="pct"/>
            <w:shd w:val="clear" w:color="auto" w:fill="FFFFFF" w:themeFill="background1"/>
          </w:tcPr>
          <w:p w:rsidR="00D50253" w:rsidRPr="00597CAC"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shd w:val="clear" w:color="auto" w:fill="FFFFFF"/>
              <w:jc w:val="center"/>
              <w:rPr>
                <w:rFonts w:ascii="Times New Roman" w:hAnsi="Times New Roman" w:cs="Times New Roman"/>
                <w:sz w:val="20"/>
                <w:szCs w:val="20"/>
              </w:rPr>
            </w:pPr>
            <w:r w:rsidRPr="00597CAC">
              <w:rPr>
                <w:rFonts w:ascii="Times New Roman" w:hAnsi="Times New Roman" w:cs="Times New Roman"/>
                <w:sz w:val="20"/>
                <w:szCs w:val="20"/>
              </w:rPr>
              <w:t xml:space="preserve">процент </w:t>
            </w:r>
          </w:p>
        </w:tc>
        <w:tc>
          <w:tcPr>
            <w:tcW w:w="335" w:type="pct"/>
            <w:shd w:val="clear" w:color="auto" w:fill="FFFFFF" w:themeFill="background1"/>
          </w:tcPr>
          <w:p w:rsidR="00D50253" w:rsidRPr="00597CAC" w:rsidRDefault="00D50253" w:rsidP="00D50253">
            <w:pPr>
              <w:widowControl w:val="0"/>
              <w:shd w:val="clear" w:color="auto" w:fill="FFFFFF"/>
              <w:tabs>
                <w:tab w:val="center" w:pos="4677"/>
                <w:tab w:val="right" w:pos="9355"/>
              </w:tabs>
              <w:autoSpaceDE w:val="0"/>
              <w:jc w:val="center"/>
              <w:rPr>
                <w:rFonts w:ascii="Times New Roman" w:hAnsi="Times New Roman" w:cs="Times New Roman"/>
                <w:sz w:val="20"/>
                <w:szCs w:val="20"/>
              </w:rPr>
            </w:pPr>
            <w:r w:rsidRPr="00597CAC">
              <w:rPr>
                <w:rFonts w:ascii="Times New Roman" w:hAnsi="Times New Roman" w:cs="Times New Roman"/>
                <w:sz w:val="20"/>
                <w:szCs w:val="20"/>
              </w:rPr>
              <w:t>74</w:t>
            </w:r>
          </w:p>
        </w:tc>
        <w:tc>
          <w:tcPr>
            <w:tcW w:w="384" w:type="pct"/>
            <w:shd w:val="clear" w:color="auto" w:fill="FFFFFF" w:themeFill="background1"/>
          </w:tcPr>
          <w:p w:rsidR="00D50253" w:rsidRPr="00597CAC" w:rsidRDefault="00D50253" w:rsidP="00D50253">
            <w:pPr>
              <w:widowControl w:val="0"/>
              <w:shd w:val="clear" w:color="auto" w:fill="FFFFFF"/>
              <w:tabs>
                <w:tab w:val="center" w:pos="4677"/>
                <w:tab w:val="right" w:pos="9355"/>
              </w:tabs>
              <w:autoSpaceDE w:val="0"/>
              <w:jc w:val="center"/>
              <w:rPr>
                <w:rFonts w:ascii="Times New Roman" w:hAnsi="Times New Roman" w:cs="Times New Roman"/>
                <w:sz w:val="20"/>
                <w:szCs w:val="20"/>
              </w:rPr>
            </w:pPr>
            <w:r w:rsidRPr="00597CAC">
              <w:rPr>
                <w:rFonts w:ascii="Times New Roman" w:hAnsi="Times New Roman" w:cs="Times New Roman"/>
                <w:sz w:val="20"/>
                <w:szCs w:val="20"/>
              </w:rPr>
              <w:t>74,3</w:t>
            </w:r>
          </w:p>
        </w:tc>
        <w:tc>
          <w:tcPr>
            <w:tcW w:w="383"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82,5</w:t>
            </w:r>
          </w:p>
        </w:tc>
        <w:tc>
          <w:tcPr>
            <w:tcW w:w="384"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92,9</w:t>
            </w:r>
          </w:p>
        </w:tc>
        <w:tc>
          <w:tcPr>
            <w:tcW w:w="335"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96,9</w:t>
            </w:r>
          </w:p>
        </w:tc>
        <w:tc>
          <w:tcPr>
            <w:tcW w:w="386" w:type="pct"/>
            <w:shd w:val="clear" w:color="auto" w:fill="FFFFFF" w:themeFill="background1"/>
          </w:tcPr>
          <w:p w:rsidR="00D50253" w:rsidRPr="00597CAC" w:rsidRDefault="00D50253" w:rsidP="00D50253">
            <w:pPr>
              <w:shd w:val="clear" w:color="auto" w:fill="FFFFFF"/>
              <w:autoSpaceDE w:val="0"/>
              <w:jc w:val="center"/>
            </w:pPr>
            <w:r w:rsidRPr="00597CAC">
              <w:rPr>
                <w:rFonts w:ascii="Times New Roman" w:hAnsi="Times New Roman" w:cs="Times New Roman"/>
                <w:sz w:val="20"/>
                <w:szCs w:val="20"/>
              </w:rPr>
              <w:t>100</w:t>
            </w:r>
          </w:p>
        </w:tc>
        <w:tc>
          <w:tcPr>
            <w:tcW w:w="695" w:type="pct"/>
            <w:shd w:val="clear" w:color="auto" w:fill="FFFFFF" w:themeFill="background1"/>
          </w:tcPr>
          <w:p w:rsidR="00D50253" w:rsidRPr="00597CAC" w:rsidRDefault="00D50253" w:rsidP="00D50253">
            <w:pPr>
              <w:shd w:val="clear" w:color="auto" w:fill="FFFFFF"/>
              <w:autoSpaceDE w:val="0"/>
              <w:jc w:val="center"/>
              <w:rPr>
                <w:rFonts w:ascii="Times New Roman" w:hAnsi="Times New Roman" w:cs="Times New Roman"/>
                <w:sz w:val="20"/>
                <w:szCs w:val="20"/>
              </w:rPr>
            </w:pPr>
            <w:r w:rsidRPr="00597CAC">
              <w:rPr>
                <w:rFonts w:ascii="Times New Roman" w:hAnsi="Times New Roman" w:cs="Times New Roman"/>
                <w:sz w:val="20"/>
                <w:szCs w:val="20"/>
              </w:rPr>
              <w:t>1, 2</w:t>
            </w:r>
            <w:r>
              <w:rPr>
                <w:rFonts w:ascii="Times New Roman" w:hAnsi="Times New Roman" w:cs="Times New Roman"/>
                <w:sz w:val="20"/>
                <w:szCs w:val="20"/>
              </w:rPr>
              <w:t>, 3</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shd w:val="clear" w:color="auto" w:fill="FFFFFF"/>
              <w:autoSpaceDE w:val="0"/>
              <w:jc w:val="both"/>
              <w:rPr>
                <w:rFonts w:ascii="Times New Roman" w:hAnsi="Times New Roman" w:cs="Times New Roman"/>
                <w:sz w:val="20"/>
                <w:szCs w:val="20"/>
              </w:rPr>
            </w:pPr>
            <w:r>
              <w:rPr>
                <w:rFonts w:ascii="Times New Roman" w:hAnsi="Times New Roman" w:cs="Times New Roman"/>
                <w:sz w:val="20"/>
                <w:szCs w:val="20"/>
              </w:rPr>
              <w:t>2</w:t>
            </w:r>
            <w:r w:rsidRPr="00597CAC">
              <w:rPr>
                <w:rFonts w:ascii="Times New Roman" w:hAnsi="Times New Roman" w:cs="Times New Roman"/>
                <w:sz w:val="20"/>
                <w:szCs w:val="20"/>
              </w:rPr>
              <w:t>.</w:t>
            </w:r>
          </w:p>
        </w:tc>
        <w:tc>
          <w:tcPr>
            <w:tcW w:w="1007" w:type="pct"/>
            <w:shd w:val="clear" w:color="auto" w:fill="FFFFFF" w:themeFill="background1"/>
          </w:tcPr>
          <w:p w:rsidR="00D50253" w:rsidRPr="006B5369" w:rsidRDefault="00D50253" w:rsidP="00D50253">
            <w:pPr>
              <w:shd w:val="clear" w:color="auto" w:fill="FFFFFF"/>
              <w:ind w:left="49"/>
              <w:jc w:val="both"/>
              <w:rPr>
                <w:rFonts w:ascii="Times New Roman" w:hAnsi="Times New Roman" w:cs="Times New Roman"/>
                <w:sz w:val="20"/>
                <w:szCs w:val="20"/>
              </w:rPr>
            </w:pPr>
            <w:r w:rsidRPr="006B5369">
              <w:rPr>
                <w:rFonts w:ascii="Times New Roman" w:hAnsi="Times New Roman" w:cs="Times New Roman"/>
                <w:sz w:val="20"/>
                <w:szCs w:val="20"/>
              </w:rPr>
              <w:t xml:space="preserve">Доля обучающихся муниципальных </w:t>
            </w:r>
            <w:r w:rsidRPr="006B5369">
              <w:rPr>
                <w:rFonts w:ascii="Times New Roman" w:hAnsi="Times New Roman" w:cs="Times New Roman"/>
                <w:sz w:val="20"/>
                <w:szCs w:val="20"/>
              </w:rPr>
              <w:lastRenderedPageBreak/>
              <w:t>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576" w:type="pct"/>
            <w:shd w:val="clear" w:color="auto" w:fill="FFFFFF" w:themeFill="background1"/>
          </w:tcPr>
          <w:p w:rsidR="00D50253" w:rsidRPr="006B5369" w:rsidRDefault="00D50253" w:rsidP="00D50253">
            <w:pPr>
              <w:shd w:val="clear" w:color="auto" w:fill="FFFFFF"/>
              <w:jc w:val="center"/>
            </w:pPr>
            <w:r>
              <w:rPr>
                <w:rFonts w:ascii="Times New Roman" w:hAnsi="Times New Roman" w:cs="Times New Roman"/>
                <w:sz w:val="20"/>
                <w:szCs w:val="20"/>
              </w:rPr>
              <w:lastRenderedPageBreak/>
              <w:t>муниципальный</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sidRPr="006B5369">
              <w:rPr>
                <w:rFonts w:ascii="Times New Roman" w:hAnsi="Times New Roman" w:cs="Times New Roman"/>
                <w:sz w:val="20"/>
                <w:szCs w:val="20"/>
              </w:rPr>
              <w:t xml:space="preserve">процент </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sidRPr="006B5369">
              <w:rPr>
                <w:rFonts w:ascii="Times New Roman" w:hAnsi="Times New Roman" w:cs="Times New Roman"/>
                <w:sz w:val="20"/>
                <w:szCs w:val="20"/>
              </w:rPr>
              <w:t>95,04</w:t>
            </w:r>
          </w:p>
        </w:tc>
        <w:tc>
          <w:tcPr>
            <w:tcW w:w="384"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sidRPr="00451B80">
              <w:rPr>
                <w:rFonts w:ascii="Times New Roman" w:hAnsi="Times New Roman" w:cs="Times New Roman"/>
                <w:sz w:val="20"/>
                <w:szCs w:val="20"/>
              </w:rPr>
              <w:t>95,1</w:t>
            </w:r>
          </w:p>
        </w:tc>
        <w:tc>
          <w:tcPr>
            <w:tcW w:w="383"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sidRPr="00451B80">
              <w:rPr>
                <w:rFonts w:ascii="Times New Roman" w:hAnsi="Times New Roman" w:cs="Times New Roman"/>
                <w:sz w:val="20"/>
                <w:szCs w:val="20"/>
              </w:rPr>
              <w:t>89,8</w:t>
            </w:r>
          </w:p>
        </w:tc>
        <w:tc>
          <w:tcPr>
            <w:tcW w:w="384"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sidRPr="00451B80">
              <w:rPr>
                <w:rFonts w:ascii="Times New Roman" w:hAnsi="Times New Roman" w:cs="Times New Roman"/>
                <w:sz w:val="20"/>
                <w:szCs w:val="20"/>
              </w:rPr>
              <w:t>90</w:t>
            </w:r>
          </w:p>
        </w:tc>
        <w:tc>
          <w:tcPr>
            <w:tcW w:w="335"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sidRPr="00451B80">
              <w:rPr>
                <w:rFonts w:ascii="Times New Roman" w:hAnsi="Times New Roman" w:cs="Times New Roman"/>
                <w:sz w:val="20"/>
                <w:szCs w:val="20"/>
              </w:rPr>
              <w:t>95</w:t>
            </w:r>
          </w:p>
        </w:tc>
        <w:tc>
          <w:tcPr>
            <w:tcW w:w="386"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sidRPr="00451B80">
              <w:rPr>
                <w:rFonts w:ascii="Times New Roman" w:hAnsi="Times New Roman" w:cs="Times New Roman"/>
                <w:sz w:val="20"/>
                <w:szCs w:val="20"/>
              </w:rPr>
              <w:t>95,5</w:t>
            </w:r>
          </w:p>
        </w:tc>
        <w:tc>
          <w:tcPr>
            <w:tcW w:w="695" w:type="pct"/>
            <w:shd w:val="clear" w:color="auto" w:fill="FFFFFF" w:themeFill="background1"/>
          </w:tcPr>
          <w:p w:rsidR="00D50253" w:rsidRPr="00597CAC" w:rsidRDefault="00D50253" w:rsidP="00D50253">
            <w:pPr>
              <w:shd w:val="clear" w:color="auto" w:fill="FFFFFF"/>
              <w:jc w:val="center"/>
              <w:rPr>
                <w:rFonts w:ascii="Times New Roman" w:hAnsi="Times New Roman" w:cs="Times New Roman"/>
                <w:sz w:val="20"/>
                <w:szCs w:val="20"/>
              </w:rPr>
            </w:pPr>
            <w:r w:rsidRPr="00597CAC">
              <w:rPr>
                <w:rFonts w:ascii="Times New Roman" w:hAnsi="Times New Roman" w:cs="Times New Roman"/>
                <w:sz w:val="20"/>
                <w:szCs w:val="20"/>
              </w:rPr>
              <w:t>1</w:t>
            </w:r>
            <w:r>
              <w:rPr>
                <w:rFonts w:ascii="Times New Roman" w:hAnsi="Times New Roman" w:cs="Times New Roman"/>
                <w:sz w:val="20"/>
                <w:szCs w:val="20"/>
              </w:rPr>
              <w:t>,2,3,4</w:t>
            </w:r>
          </w:p>
        </w:tc>
      </w:tr>
      <w:tr w:rsidR="00D50253" w:rsidRPr="00597CAC" w:rsidTr="00D50253">
        <w:trPr>
          <w:trHeight w:val="20"/>
          <w:jc w:val="center"/>
        </w:trPr>
        <w:tc>
          <w:tcPr>
            <w:tcW w:w="180" w:type="pct"/>
            <w:shd w:val="clear" w:color="auto" w:fill="FFFFFF" w:themeFill="background1"/>
          </w:tcPr>
          <w:p w:rsidR="00D50253" w:rsidRDefault="00D50253" w:rsidP="00D50253">
            <w:pPr>
              <w:shd w:val="clear" w:color="auto" w:fill="FFFFFF"/>
              <w:autoSpaceDE w:val="0"/>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007" w:type="pct"/>
            <w:shd w:val="clear" w:color="auto" w:fill="FFFFFF" w:themeFill="background1"/>
          </w:tcPr>
          <w:p w:rsidR="00D50253" w:rsidRPr="006B5369" w:rsidRDefault="00D50253" w:rsidP="00D50253">
            <w:pPr>
              <w:shd w:val="clear" w:color="auto" w:fill="FFFFFF"/>
              <w:ind w:left="49"/>
              <w:jc w:val="both"/>
              <w:rPr>
                <w:rFonts w:ascii="Times New Roman" w:hAnsi="Times New Roman" w:cs="Times New Roman"/>
                <w:sz w:val="20"/>
                <w:szCs w:val="20"/>
              </w:rPr>
            </w:pPr>
            <w:r>
              <w:rPr>
                <w:rFonts w:ascii="Times New Roman" w:hAnsi="Times New Roman" w:cs="Times New Roman"/>
                <w:sz w:val="20"/>
                <w:szCs w:val="20"/>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576" w:type="pct"/>
            <w:shd w:val="clear" w:color="auto" w:fill="FFFFFF" w:themeFill="background1"/>
          </w:tcPr>
          <w:p w:rsidR="00D50253"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0</w:t>
            </w:r>
          </w:p>
        </w:tc>
        <w:tc>
          <w:tcPr>
            <w:tcW w:w="383"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80</w:t>
            </w:r>
          </w:p>
        </w:tc>
        <w:tc>
          <w:tcPr>
            <w:tcW w:w="384"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85</w:t>
            </w:r>
          </w:p>
        </w:tc>
        <w:tc>
          <w:tcPr>
            <w:tcW w:w="335"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90</w:t>
            </w:r>
          </w:p>
        </w:tc>
        <w:tc>
          <w:tcPr>
            <w:tcW w:w="386" w:type="pct"/>
            <w:shd w:val="clear" w:color="auto" w:fill="FFFFFF" w:themeFill="background1"/>
          </w:tcPr>
          <w:p w:rsidR="00D50253" w:rsidRPr="00451B80"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95</w:t>
            </w:r>
          </w:p>
        </w:tc>
        <w:tc>
          <w:tcPr>
            <w:tcW w:w="695" w:type="pct"/>
            <w:shd w:val="clear" w:color="auto" w:fill="FFFFFF" w:themeFill="background1"/>
          </w:tcPr>
          <w:p w:rsidR="00D50253" w:rsidRPr="00597CAC"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8E06EF" w:rsidRDefault="00D50253" w:rsidP="00D50253">
            <w:pPr>
              <w:shd w:val="clear" w:color="auto" w:fill="FFFFFF"/>
              <w:autoSpaceDE w:val="0"/>
              <w:jc w:val="both"/>
              <w:rPr>
                <w:rFonts w:ascii="Times New Roman" w:hAnsi="Times New Roman" w:cs="Times New Roman"/>
                <w:sz w:val="20"/>
                <w:szCs w:val="20"/>
              </w:rPr>
            </w:pPr>
            <w:r>
              <w:rPr>
                <w:rFonts w:ascii="Times New Roman" w:hAnsi="Times New Roman" w:cs="Times New Roman"/>
                <w:sz w:val="20"/>
                <w:szCs w:val="20"/>
              </w:rPr>
              <w:t>4</w:t>
            </w:r>
            <w:r w:rsidRPr="008E06EF">
              <w:rPr>
                <w:rFonts w:ascii="Times New Roman" w:hAnsi="Times New Roman" w:cs="Times New Roman"/>
                <w:sz w:val="20"/>
                <w:szCs w:val="20"/>
              </w:rPr>
              <w:t>.</w:t>
            </w:r>
          </w:p>
        </w:tc>
        <w:tc>
          <w:tcPr>
            <w:tcW w:w="1007" w:type="pct"/>
            <w:shd w:val="clear" w:color="auto" w:fill="FFFFFF" w:themeFill="background1"/>
          </w:tcPr>
          <w:p w:rsidR="00D50253" w:rsidRPr="006B5369" w:rsidRDefault="00D50253" w:rsidP="00D50253">
            <w:pPr>
              <w:shd w:val="clear" w:color="auto" w:fill="FFFFFF"/>
              <w:ind w:left="49"/>
              <w:jc w:val="both"/>
              <w:rPr>
                <w:rFonts w:ascii="Times New Roman" w:hAnsi="Times New Roman" w:cs="Times New Roman"/>
                <w:sz w:val="20"/>
                <w:szCs w:val="20"/>
              </w:rPr>
            </w:pPr>
            <w:r>
              <w:rPr>
                <w:rFonts w:ascii="Times New Roman" w:hAnsi="Times New Roman" w:cs="Times New Roman"/>
                <w:sz w:val="20"/>
                <w:szCs w:val="20"/>
              </w:rPr>
              <w:t>Современное управление школой - качество школьного образования (соответствие стандарту качества управления общеобразовательными организациями)</w:t>
            </w:r>
          </w:p>
        </w:tc>
        <w:tc>
          <w:tcPr>
            <w:tcW w:w="576" w:type="pct"/>
            <w:shd w:val="clear" w:color="auto" w:fill="auto"/>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отраслевой</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0</w:t>
            </w:r>
          </w:p>
        </w:tc>
        <w:tc>
          <w:tcPr>
            <w:tcW w:w="383"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264,04</w:t>
            </w:r>
          </w:p>
        </w:tc>
        <w:tc>
          <w:tcPr>
            <w:tcW w:w="384"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264,04</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264,04</w:t>
            </w:r>
          </w:p>
        </w:tc>
        <w:tc>
          <w:tcPr>
            <w:tcW w:w="386" w:type="pct"/>
            <w:shd w:val="clear" w:color="auto" w:fill="FFFFFF" w:themeFill="background1"/>
          </w:tcPr>
          <w:p w:rsidR="00D50253" w:rsidRPr="00597CAC"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264,04</w:t>
            </w:r>
          </w:p>
        </w:tc>
        <w:tc>
          <w:tcPr>
            <w:tcW w:w="695" w:type="pct"/>
            <w:shd w:val="clear" w:color="auto" w:fill="FFFFFF" w:themeFill="background1"/>
          </w:tcPr>
          <w:p w:rsidR="00D50253" w:rsidRPr="00597CAC"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shd w:val="clear" w:color="auto" w:fill="FFFFFF"/>
              <w:autoSpaceDE w:val="0"/>
              <w:jc w:val="both"/>
              <w:rPr>
                <w:rFonts w:ascii="Times New Roman" w:hAnsi="Times New Roman" w:cs="Times New Roman"/>
                <w:sz w:val="20"/>
                <w:szCs w:val="20"/>
              </w:rPr>
            </w:pPr>
            <w:r>
              <w:rPr>
                <w:rFonts w:ascii="Times New Roman" w:hAnsi="Times New Roman" w:cs="Times New Roman"/>
                <w:sz w:val="20"/>
                <w:szCs w:val="20"/>
              </w:rPr>
              <w:t>5.</w:t>
            </w:r>
          </w:p>
        </w:tc>
        <w:tc>
          <w:tcPr>
            <w:tcW w:w="1007" w:type="pct"/>
            <w:shd w:val="clear" w:color="auto" w:fill="FFFFFF" w:themeFill="background1"/>
          </w:tcPr>
          <w:p w:rsidR="00D50253" w:rsidRPr="006B5369" w:rsidRDefault="00D50253" w:rsidP="00D50253">
            <w:pPr>
              <w:shd w:val="clear" w:color="auto" w:fill="FFFFFF"/>
              <w:ind w:left="49"/>
              <w:jc w:val="both"/>
              <w:rPr>
                <w:rFonts w:ascii="Times New Roman" w:hAnsi="Times New Roman" w:cs="Times New Roman"/>
                <w:sz w:val="20"/>
                <w:szCs w:val="20"/>
              </w:rPr>
            </w:pPr>
            <w:r w:rsidRPr="006B5369">
              <w:rPr>
                <w:rFonts w:ascii="Times New Roman" w:hAnsi="Times New Roman" w:cs="Times New Roman"/>
                <w:sz w:val="20"/>
                <w:szCs w:val="20"/>
              </w:rPr>
              <w:t xml:space="preserve">Доля обучающихся общеобразовательных организаций, охваченных качественным горячим питанием  </w:t>
            </w:r>
          </w:p>
        </w:tc>
        <w:tc>
          <w:tcPr>
            <w:tcW w:w="576"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sidRPr="006B5369">
              <w:rPr>
                <w:rFonts w:ascii="Times New Roman" w:hAnsi="Times New Roman" w:cs="Times New Roman"/>
                <w:sz w:val="20"/>
                <w:szCs w:val="20"/>
              </w:rPr>
              <w:t>процент</w:t>
            </w:r>
          </w:p>
        </w:tc>
        <w:tc>
          <w:tcPr>
            <w:tcW w:w="335"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sidRPr="006B5369">
              <w:rPr>
                <w:rFonts w:ascii="Times New Roman" w:hAnsi="Times New Roman" w:cs="Times New Roman"/>
                <w:sz w:val="20"/>
                <w:szCs w:val="20"/>
              </w:rPr>
              <w:t>82</w:t>
            </w:r>
          </w:p>
        </w:tc>
        <w:tc>
          <w:tcPr>
            <w:tcW w:w="384" w:type="pct"/>
            <w:shd w:val="clear" w:color="auto" w:fill="FFFFFF" w:themeFill="background1"/>
          </w:tcPr>
          <w:p w:rsidR="00D50253" w:rsidRPr="006B5369" w:rsidRDefault="00D50253" w:rsidP="00D50253">
            <w:pPr>
              <w:shd w:val="clear" w:color="auto" w:fill="FFFFFF"/>
              <w:jc w:val="center"/>
              <w:rPr>
                <w:rFonts w:ascii="Times New Roman" w:hAnsi="Times New Roman" w:cs="Times New Roman"/>
                <w:sz w:val="20"/>
                <w:szCs w:val="20"/>
              </w:rPr>
            </w:pPr>
            <w:r w:rsidRPr="006B5369">
              <w:rPr>
                <w:rFonts w:ascii="Times New Roman" w:hAnsi="Times New Roman" w:cs="Times New Roman"/>
                <w:sz w:val="20"/>
                <w:szCs w:val="20"/>
              </w:rPr>
              <w:t>88</w:t>
            </w:r>
          </w:p>
        </w:tc>
        <w:tc>
          <w:tcPr>
            <w:tcW w:w="383" w:type="pct"/>
            <w:shd w:val="clear" w:color="auto" w:fill="FFFFFF" w:themeFill="background1"/>
          </w:tcPr>
          <w:p w:rsidR="00D50253" w:rsidRPr="006B5369" w:rsidRDefault="00D50253" w:rsidP="00D50253">
            <w:pPr>
              <w:shd w:val="clear" w:color="auto" w:fill="FFFFFF"/>
              <w:jc w:val="center"/>
            </w:pPr>
            <w:r w:rsidRPr="006B5369">
              <w:rPr>
                <w:rFonts w:ascii="Times New Roman" w:hAnsi="Times New Roman" w:cs="Times New Roman"/>
                <w:sz w:val="20"/>
                <w:szCs w:val="20"/>
              </w:rPr>
              <w:t>91</w:t>
            </w:r>
          </w:p>
        </w:tc>
        <w:tc>
          <w:tcPr>
            <w:tcW w:w="384" w:type="pct"/>
            <w:shd w:val="clear" w:color="auto" w:fill="FFFFFF" w:themeFill="background1"/>
          </w:tcPr>
          <w:p w:rsidR="00D50253" w:rsidRPr="006B5369" w:rsidRDefault="00D50253" w:rsidP="00D50253">
            <w:pPr>
              <w:shd w:val="clear" w:color="auto" w:fill="FFFFFF"/>
              <w:jc w:val="center"/>
            </w:pPr>
            <w:r w:rsidRPr="006B5369">
              <w:rPr>
                <w:rFonts w:ascii="Times New Roman" w:hAnsi="Times New Roman" w:cs="Times New Roman"/>
                <w:sz w:val="20"/>
                <w:szCs w:val="20"/>
              </w:rPr>
              <w:t>91</w:t>
            </w:r>
          </w:p>
        </w:tc>
        <w:tc>
          <w:tcPr>
            <w:tcW w:w="335" w:type="pct"/>
            <w:shd w:val="clear" w:color="auto" w:fill="FFFFFF" w:themeFill="background1"/>
          </w:tcPr>
          <w:p w:rsidR="00D50253" w:rsidRPr="006B5369" w:rsidRDefault="00D50253" w:rsidP="00D50253">
            <w:pPr>
              <w:shd w:val="clear" w:color="auto" w:fill="FFFFFF"/>
              <w:jc w:val="center"/>
            </w:pPr>
            <w:r w:rsidRPr="006B5369">
              <w:rPr>
                <w:rFonts w:ascii="Times New Roman" w:hAnsi="Times New Roman" w:cs="Times New Roman"/>
                <w:sz w:val="20"/>
                <w:szCs w:val="20"/>
              </w:rPr>
              <w:t>91</w:t>
            </w:r>
          </w:p>
        </w:tc>
        <w:tc>
          <w:tcPr>
            <w:tcW w:w="386" w:type="pct"/>
            <w:shd w:val="clear" w:color="auto" w:fill="FFFFFF" w:themeFill="background1"/>
          </w:tcPr>
          <w:p w:rsidR="00D50253" w:rsidRPr="00597CAC" w:rsidRDefault="00D50253" w:rsidP="00D50253">
            <w:pPr>
              <w:shd w:val="clear" w:color="auto" w:fill="FFFFFF"/>
              <w:jc w:val="center"/>
            </w:pPr>
            <w:r w:rsidRPr="00597CAC">
              <w:rPr>
                <w:rFonts w:ascii="Times New Roman" w:hAnsi="Times New Roman" w:cs="Times New Roman"/>
                <w:sz w:val="20"/>
                <w:szCs w:val="20"/>
              </w:rPr>
              <w:t>93</w:t>
            </w:r>
          </w:p>
        </w:tc>
        <w:tc>
          <w:tcPr>
            <w:tcW w:w="695" w:type="pct"/>
            <w:shd w:val="clear" w:color="auto" w:fill="FFFFFF" w:themeFill="background1"/>
          </w:tcPr>
          <w:p w:rsidR="00D50253" w:rsidRPr="00597CAC" w:rsidRDefault="00D50253" w:rsidP="00D50253">
            <w:pPr>
              <w:shd w:val="clear" w:color="auto" w:fill="FFFFFF"/>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shd w:val="clear" w:color="auto" w:fill="FFFFFF"/>
              <w:autoSpaceDE w:val="0"/>
              <w:snapToGrid w:val="0"/>
              <w:jc w:val="both"/>
              <w:rPr>
                <w:rFonts w:ascii="Times New Roman" w:hAnsi="Times New Roman" w:cs="Times New Roman"/>
                <w:sz w:val="20"/>
                <w:szCs w:val="20"/>
              </w:rPr>
            </w:pPr>
            <w:r>
              <w:rPr>
                <w:rFonts w:ascii="Times New Roman" w:hAnsi="Times New Roman" w:cs="Times New Roman"/>
                <w:sz w:val="20"/>
                <w:szCs w:val="20"/>
              </w:rPr>
              <w:lastRenderedPageBreak/>
              <w:t>6</w:t>
            </w:r>
            <w:r w:rsidRPr="00597CAC">
              <w:rPr>
                <w:rFonts w:ascii="Times New Roman" w:hAnsi="Times New Roman" w:cs="Times New Roman"/>
                <w:sz w:val="20"/>
                <w:szCs w:val="20"/>
              </w:rPr>
              <w:t>.</w:t>
            </w:r>
          </w:p>
        </w:tc>
        <w:tc>
          <w:tcPr>
            <w:tcW w:w="1007" w:type="pct"/>
            <w:shd w:val="clear" w:color="auto" w:fill="FFFFFF" w:themeFill="background1"/>
          </w:tcPr>
          <w:p w:rsidR="00D50253" w:rsidRPr="00AB0F4A" w:rsidRDefault="00D50253" w:rsidP="00D50253">
            <w:pPr>
              <w:autoSpaceDE w:val="0"/>
              <w:rPr>
                <w:rFonts w:ascii="Times New Roman" w:hAnsi="Times New Roman" w:cs="Times New Roman"/>
                <w:sz w:val="20"/>
                <w:szCs w:val="20"/>
              </w:rPr>
            </w:pPr>
            <w:r>
              <w:rPr>
                <w:rFonts w:ascii="Times New Roman" w:hAnsi="Times New Roman" w:cs="Times New Roman"/>
                <w:sz w:val="20"/>
                <w:szCs w:val="20"/>
              </w:rPr>
              <w:t>Зарплата бюджетников - д</w:t>
            </w:r>
            <w:r w:rsidRPr="001D2E99">
              <w:rPr>
                <w:rFonts w:ascii="Times New Roman" w:hAnsi="Times New Roman" w:cs="Times New Roman"/>
                <w:sz w:val="20"/>
                <w:szCs w:val="20"/>
              </w:rPr>
              <w:t>остижение (поддержание) средней заработной платы работников социальной сферы в соответствии с майскими Указами Президента 2012 года</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 xml:space="preserve">приоритетный </w:t>
            </w:r>
          </w:p>
        </w:tc>
        <w:tc>
          <w:tcPr>
            <w:tcW w:w="335" w:type="pct"/>
            <w:shd w:val="clear" w:color="auto" w:fill="FFFFFF" w:themeFill="background1"/>
          </w:tcPr>
          <w:p w:rsidR="00D50253" w:rsidRPr="00597CAC" w:rsidRDefault="00D50253" w:rsidP="00D50253">
            <w:pPr>
              <w:shd w:val="clear" w:color="auto" w:fill="FFFFFF"/>
              <w:spacing w:line="240" w:lineRule="atLeast"/>
              <w:jc w:val="center"/>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8E06EF" w:rsidRDefault="00D50253" w:rsidP="00D50253">
            <w:pPr>
              <w:shd w:val="clear" w:color="auto" w:fill="FFFFFF"/>
              <w:jc w:val="center"/>
              <w:rPr>
                <w:rFonts w:ascii="Times New Roman" w:hAnsi="Times New Roman" w:cs="Times New Roman"/>
                <w:sz w:val="20"/>
                <w:szCs w:val="20"/>
              </w:rPr>
            </w:pPr>
            <w:r w:rsidRPr="008E06EF">
              <w:rPr>
                <w:rFonts w:ascii="Times New Roman" w:hAnsi="Times New Roman" w:cs="Times New Roman"/>
                <w:sz w:val="20"/>
                <w:szCs w:val="20"/>
              </w:rPr>
              <w:t>0</w:t>
            </w:r>
          </w:p>
        </w:tc>
        <w:tc>
          <w:tcPr>
            <w:tcW w:w="384" w:type="pct"/>
            <w:shd w:val="clear" w:color="auto" w:fill="FFFFFF" w:themeFill="background1"/>
          </w:tcPr>
          <w:p w:rsidR="00D50253" w:rsidRPr="008E06EF" w:rsidRDefault="00D50253" w:rsidP="00D50253">
            <w:pPr>
              <w:shd w:val="clear" w:color="auto" w:fill="FFFFFF"/>
              <w:jc w:val="center"/>
              <w:rPr>
                <w:rFonts w:ascii="Times New Roman" w:hAnsi="Times New Roman" w:cs="Times New Roman"/>
                <w:sz w:val="20"/>
                <w:szCs w:val="20"/>
              </w:rPr>
            </w:pPr>
            <w:r w:rsidRPr="008E06EF">
              <w:rPr>
                <w:rFonts w:ascii="Times New Roman" w:hAnsi="Times New Roman" w:cs="Times New Roman"/>
                <w:sz w:val="20"/>
                <w:szCs w:val="20"/>
              </w:rPr>
              <w:t>0</w:t>
            </w:r>
          </w:p>
        </w:tc>
        <w:tc>
          <w:tcPr>
            <w:tcW w:w="383" w:type="pct"/>
            <w:shd w:val="clear" w:color="auto" w:fill="FFFFFF" w:themeFill="background1"/>
          </w:tcPr>
          <w:p w:rsidR="00D50253" w:rsidRPr="008E06EF" w:rsidRDefault="00D50253" w:rsidP="00D50253">
            <w:pPr>
              <w:shd w:val="clear" w:color="auto" w:fill="FFFFFF"/>
              <w:jc w:val="center"/>
              <w:rPr>
                <w:rFonts w:ascii="Times New Roman" w:hAnsi="Times New Roman" w:cs="Times New Roman"/>
                <w:sz w:val="20"/>
                <w:szCs w:val="20"/>
              </w:rPr>
            </w:pPr>
            <w:r w:rsidRPr="008E06EF">
              <w:rPr>
                <w:rFonts w:ascii="Times New Roman" w:hAnsi="Times New Roman" w:cs="Times New Roman"/>
                <w:sz w:val="20"/>
                <w:szCs w:val="20"/>
              </w:rPr>
              <w:t>100</w:t>
            </w:r>
          </w:p>
        </w:tc>
        <w:tc>
          <w:tcPr>
            <w:tcW w:w="384" w:type="pct"/>
            <w:shd w:val="clear" w:color="auto" w:fill="FFFFFF" w:themeFill="background1"/>
          </w:tcPr>
          <w:p w:rsidR="00D50253" w:rsidRPr="008E06EF" w:rsidRDefault="00D50253" w:rsidP="00D50253">
            <w:pPr>
              <w:shd w:val="clear" w:color="auto" w:fill="FFFFFF"/>
              <w:jc w:val="center"/>
              <w:rPr>
                <w:rFonts w:ascii="Times New Roman" w:hAnsi="Times New Roman" w:cs="Times New Roman"/>
                <w:sz w:val="20"/>
                <w:szCs w:val="20"/>
              </w:rPr>
            </w:pPr>
            <w:r w:rsidRPr="008E06EF">
              <w:rPr>
                <w:rFonts w:ascii="Times New Roman" w:hAnsi="Times New Roman" w:cs="Times New Roman"/>
                <w:sz w:val="20"/>
                <w:szCs w:val="20"/>
              </w:rPr>
              <w:t>100</w:t>
            </w:r>
          </w:p>
        </w:tc>
        <w:tc>
          <w:tcPr>
            <w:tcW w:w="335" w:type="pct"/>
            <w:shd w:val="clear" w:color="auto" w:fill="FFFFFF" w:themeFill="background1"/>
          </w:tcPr>
          <w:p w:rsidR="00D50253" w:rsidRPr="008E06EF" w:rsidRDefault="00D50253" w:rsidP="00D50253">
            <w:pPr>
              <w:shd w:val="clear" w:color="auto" w:fill="FFFFFF"/>
              <w:jc w:val="center"/>
              <w:rPr>
                <w:rFonts w:ascii="Times New Roman" w:hAnsi="Times New Roman" w:cs="Times New Roman"/>
                <w:sz w:val="20"/>
                <w:szCs w:val="20"/>
              </w:rPr>
            </w:pPr>
            <w:r w:rsidRPr="008E06EF">
              <w:rPr>
                <w:rFonts w:ascii="Times New Roman" w:hAnsi="Times New Roman" w:cs="Times New Roman"/>
                <w:sz w:val="20"/>
                <w:szCs w:val="20"/>
              </w:rPr>
              <w:t>100</w:t>
            </w:r>
          </w:p>
        </w:tc>
        <w:tc>
          <w:tcPr>
            <w:tcW w:w="386" w:type="pct"/>
            <w:shd w:val="clear" w:color="auto" w:fill="FFFFFF" w:themeFill="background1"/>
          </w:tcPr>
          <w:p w:rsidR="00D50253" w:rsidRPr="008E06EF" w:rsidRDefault="00D50253" w:rsidP="00D50253">
            <w:pPr>
              <w:shd w:val="clear" w:color="auto" w:fill="FFFFFF"/>
              <w:jc w:val="center"/>
              <w:rPr>
                <w:rFonts w:ascii="Times New Roman" w:hAnsi="Times New Roman" w:cs="Times New Roman"/>
                <w:sz w:val="20"/>
                <w:szCs w:val="20"/>
              </w:rPr>
            </w:pPr>
            <w:r w:rsidRPr="008E06EF">
              <w:rPr>
                <w:rFonts w:ascii="Times New Roman" w:hAnsi="Times New Roman" w:cs="Times New Roman"/>
                <w:sz w:val="20"/>
                <w:szCs w:val="20"/>
              </w:rPr>
              <w:t>100</w:t>
            </w:r>
          </w:p>
        </w:tc>
        <w:tc>
          <w:tcPr>
            <w:tcW w:w="695" w:type="pct"/>
            <w:shd w:val="clear" w:color="auto" w:fill="FFFFFF" w:themeFill="background1"/>
          </w:tcPr>
          <w:p w:rsidR="00D50253" w:rsidRPr="008E06EF" w:rsidRDefault="00D50253" w:rsidP="00D50253">
            <w:pPr>
              <w:shd w:val="clear" w:color="auto" w:fill="FFFFFF"/>
              <w:jc w:val="center"/>
              <w:rPr>
                <w:rFonts w:ascii="Times New Roman" w:hAnsi="Times New Roman" w:cs="Times New Roman"/>
                <w:sz w:val="20"/>
                <w:szCs w:val="20"/>
              </w:rPr>
            </w:pPr>
            <w:r w:rsidRPr="008E06EF">
              <w:rPr>
                <w:rFonts w:ascii="Times New Roman" w:hAnsi="Times New Roman" w:cs="Times New Roman"/>
                <w:sz w:val="20"/>
                <w:szCs w:val="20"/>
              </w:rPr>
              <w:t>2</w:t>
            </w:r>
            <w:r>
              <w:rPr>
                <w:rFonts w:ascii="Times New Roman" w:hAnsi="Times New Roman" w:cs="Times New Roman"/>
                <w:sz w:val="20"/>
                <w:szCs w:val="20"/>
              </w:rPr>
              <w:t>,3</w:t>
            </w:r>
          </w:p>
        </w:tc>
      </w:tr>
      <w:tr w:rsidR="00D50253" w:rsidRPr="00597CAC" w:rsidTr="00D50253">
        <w:trPr>
          <w:trHeight w:val="20"/>
          <w:jc w:val="center"/>
        </w:trPr>
        <w:tc>
          <w:tcPr>
            <w:tcW w:w="180" w:type="pct"/>
            <w:shd w:val="clear" w:color="auto" w:fill="FFFFFF" w:themeFill="background1"/>
          </w:tcPr>
          <w:p w:rsidR="00D50253" w:rsidRDefault="00D50253" w:rsidP="00D50253">
            <w:pPr>
              <w:autoSpaceDE w:val="0"/>
              <w:snapToGrid w:val="0"/>
              <w:jc w:val="both"/>
              <w:rPr>
                <w:rFonts w:ascii="Times New Roman" w:hAnsi="Times New Roman" w:cs="Times New Roman"/>
                <w:sz w:val="20"/>
                <w:szCs w:val="20"/>
              </w:rPr>
            </w:pPr>
            <w:r>
              <w:rPr>
                <w:rFonts w:ascii="Times New Roman" w:hAnsi="Times New Roman" w:cs="Times New Roman"/>
                <w:sz w:val="20"/>
                <w:szCs w:val="20"/>
              </w:rPr>
              <w:t>7.</w:t>
            </w:r>
          </w:p>
        </w:tc>
        <w:tc>
          <w:tcPr>
            <w:tcW w:w="1007" w:type="pct"/>
            <w:shd w:val="clear" w:color="auto" w:fill="FFFFFF" w:themeFill="background1"/>
          </w:tcPr>
          <w:p w:rsidR="00D50253" w:rsidRDefault="00D50253" w:rsidP="00D50253">
            <w:pPr>
              <w:autoSpaceDE w:val="0"/>
              <w:rPr>
                <w:rFonts w:ascii="Times New Roman" w:hAnsi="Times New Roman" w:cs="Times New Roman"/>
                <w:sz w:val="20"/>
                <w:szCs w:val="20"/>
              </w:rPr>
            </w:pPr>
            <w:r w:rsidRPr="003675D2">
              <w:rPr>
                <w:rFonts w:ascii="Times New Roman" w:hAnsi="Times New Roman" w:cs="Times New Roman"/>
                <w:sz w:val="20"/>
                <w:szCs w:val="20"/>
              </w:rPr>
              <w:t xml:space="preserve">Отношение средней заработной платы педагогических работников </w:t>
            </w:r>
            <w:r>
              <w:rPr>
                <w:rFonts w:ascii="Times New Roman" w:hAnsi="Times New Roman" w:cs="Times New Roman"/>
                <w:sz w:val="20"/>
                <w:szCs w:val="20"/>
              </w:rPr>
              <w:t xml:space="preserve">общеобразовательных </w:t>
            </w:r>
            <w:r w:rsidRPr="003675D2">
              <w:rPr>
                <w:rFonts w:ascii="Times New Roman" w:hAnsi="Times New Roman" w:cs="Times New Roman"/>
                <w:color w:val="000000"/>
                <w:sz w:val="20"/>
                <w:szCs w:val="20"/>
              </w:rPr>
              <w:t>организаций общего образование к среднемесячному доходу от трудовой деятельности</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приоритетный</w:t>
            </w:r>
          </w:p>
        </w:tc>
        <w:tc>
          <w:tcPr>
            <w:tcW w:w="335" w:type="pct"/>
            <w:shd w:val="clear" w:color="auto" w:fill="FFFFFF" w:themeFill="background1"/>
          </w:tcPr>
          <w:p w:rsidR="00D50253" w:rsidRPr="00597CAC" w:rsidRDefault="00D50253" w:rsidP="00D50253">
            <w:pPr>
              <w:spacing w:line="240" w:lineRule="atLeast"/>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335" w:type="pct"/>
            <w:shd w:val="clear" w:color="auto" w:fill="FFFFFF" w:themeFill="background1"/>
          </w:tcPr>
          <w:p w:rsidR="00D50253" w:rsidRPr="003675D2" w:rsidRDefault="00D50253" w:rsidP="00D50253">
            <w:pPr>
              <w:autoSpaceDE w:val="0"/>
              <w:jc w:val="center"/>
              <w:rPr>
                <w:rFonts w:ascii="Times New Roman" w:hAnsi="Times New Roman" w:cs="Times New Roman"/>
                <w:sz w:val="21"/>
                <w:szCs w:val="21"/>
              </w:rPr>
            </w:pPr>
            <w:r w:rsidRPr="003675D2">
              <w:rPr>
                <w:rFonts w:ascii="Times New Roman" w:hAnsi="Times New Roman" w:cs="Times New Roman"/>
                <w:sz w:val="21"/>
                <w:szCs w:val="21"/>
              </w:rPr>
              <w:t>124,8</w:t>
            </w:r>
          </w:p>
        </w:tc>
        <w:tc>
          <w:tcPr>
            <w:tcW w:w="384" w:type="pct"/>
            <w:shd w:val="clear" w:color="auto" w:fill="FFFFFF" w:themeFill="background1"/>
          </w:tcPr>
          <w:p w:rsidR="00D50253" w:rsidRPr="003675D2" w:rsidRDefault="00D50253" w:rsidP="00D50253">
            <w:pPr>
              <w:autoSpaceDE w:val="0"/>
              <w:jc w:val="center"/>
              <w:rPr>
                <w:rFonts w:ascii="Times New Roman" w:hAnsi="Times New Roman" w:cs="Times New Roman"/>
                <w:sz w:val="21"/>
                <w:szCs w:val="21"/>
              </w:rPr>
            </w:pPr>
            <w:r w:rsidRPr="003675D2">
              <w:rPr>
                <w:rFonts w:ascii="Times New Roman" w:hAnsi="Times New Roman" w:cs="Times New Roman"/>
                <w:sz w:val="21"/>
                <w:szCs w:val="21"/>
              </w:rPr>
              <w:t>116,2</w:t>
            </w:r>
          </w:p>
        </w:tc>
        <w:tc>
          <w:tcPr>
            <w:tcW w:w="383" w:type="pct"/>
            <w:shd w:val="clear" w:color="auto" w:fill="FFFFFF" w:themeFill="background1"/>
          </w:tcPr>
          <w:p w:rsidR="00D50253" w:rsidRPr="003675D2" w:rsidRDefault="00D50253" w:rsidP="00D50253">
            <w:pPr>
              <w:autoSpaceDE w:val="0"/>
              <w:jc w:val="center"/>
              <w:rPr>
                <w:rFonts w:ascii="Times New Roman" w:hAnsi="Times New Roman" w:cs="Times New Roman"/>
                <w:sz w:val="21"/>
                <w:szCs w:val="21"/>
              </w:rPr>
            </w:pPr>
            <w:r>
              <w:rPr>
                <w:rFonts w:ascii="Times New Roman" w:hAnsi="Times New Roman" w:cs="Times New Roman"/>
                <w:sz w:val="21"/>
                <w:szCs w:val="21"/>
              </w:rPr>
              <w:t>117,27</w:t>
            </w:r>
          </w:p>
        </w:tc>
        <w:tc>
          <w:tcPr>
            <w:tcW w:w="384" w:type="pct"/>
            <w:shd w:val="clear" w:color="auto" w:fill="FFFFFF" w:themeFill="background1"/>
          </w:tcPr>
          <w:p w:rsidR="00D50253" w:rsidRPr="003675D2" w:rsidRDefault="00D50253" w:rsidP="00D50253">
            <w:pPr>
              <w:jc w:val="center"/>
              <w:rPr>
                <w:rFonts w:ascii="Times New Roman" w:hAnsi="Times New Roman" w:cs="Times New Roman"/>
                <w:sz w:val="21"/>
                <w:szCs w:val="21"/>
              </w:rPr>
            </w:pPr>
            <w:r>
              <w:rPr>
                <w:rFonts w:ascii="Times New Roman" w:hAnsi="Times New Roman" w:cs="Times New Roman"/>
                <w:sz w:val="21"/>
                <w:szCs w:val="21"/>
              </w:rPr>
              <w:t>104,97</w:t>
            </w:r>
          </w:p>
        </w:tc>
        <w:tc>
          <w:tcPr>
            <w:tcW w:w="335" w:type="pct"/>
            <w:shd w:val="clear" w:color="auto" w:fill="FFFFFF" w:themeFill="background1"/>
          </w:tcPr>
          <w:p w:rsidR="00D50253" w:rsidRPr="003675D2" w:rsidRDefault="00D50253" w:rsidP="00D50253">
            <w:pPr>
              <w:jc w:val="center"/>
              <w:rPr>
                <w:rFonts w:ascii="Times New Roman" w:hAnsi="Times New Roman" w:cs="Times New Roman"/>
                <w:sz w:val="21"/>
                <w:szCs w:val="21"/>
              </w:rPr>
            </w:pPr>
            <w:r>
              <w:rPr>
                <w:rFonts w:ascii="Times New Roman" w:hAnsi="Times New Roman" w:cs="Times New Roman"/>
                <w:sz w:val="21"/>
                <w:szCs w:val="21"/>
              </w:rPr>
              <w:t>100</w:t>
            </w:r>
          </w:p>
        </w:tc>
        <w:tc>
          <w:tcPr>
            <w:tcW w:w="386" w:type="pct"/>
            <w:shd w:val="clear" w:color="auto" w:fill="FFFFFF" w:themeFill="background1"/>
          </w:tcPr>
          <w:p w:rsidR="00D50253" w:rsidRPr="003675D2" w:rsidRDefault="00D50253" w:rsidP="00D50253">
            <w:pPr>
              <w:jc w:val="center"/>
              <w:rPr>
                <w:rFonts w:ascii="Times New Roman" w:hAnsi="Times New Roman" w:cs="Times New Roman"/>
                <w:sz w:val="21"/>
                <w:szCs w:val="21"/>
              </w:rPr>
            </w:pPr>
            <w:r>
              <w:rPr>
                <w:rFonts w:ascii="Times New Roman" w:hAnsi="Times New Roman" w:cs="Times New Roman"/>
                <w:sz w:val="21"/>
                <w:szCs w:val="21"/>
              </w:rPr>
              <w:t>100</w:t>
            </w:r>
          </w:p>
        </w:tc>
        <w:tc>
          <w:tcPr>
            <w:tcW w:w="695" w:type="pct"/>
            <w:shd w:val="clear" w:color="auto" w:fill="FFFFFF" w:themeFill="background1"/>
          </w:tcPr>
          <w:p w:rsidR="00D50253" w:rsidRPr="008E06EF" w:rsidRDefault="00D50253" w:rsidP="00D50253">
            <w:pPr>
              <w:jc w:val="center"/>
              <w:rPr>
                <w:rFonts w:ascii="Times New Roman" w:hAnsi="Times New Roman" w:cs="Times New Roman"/>
                <w:sz w:val="20"/>
                <w:szCs w:val="20"/>
              </w:rPr>
            </w:pPr>
            <w:r>
              <w:rPr>
                <w:rFonts w:ascii="Times New Roman" w:hAnsi="Times New Roman" w:cs="Times New Roman"/>
                <w:sz w:val="20"/>
                <w:szCs w:val="20"/>
              </w:rPr>
              <w:t>2,3</w:t>
            </w:r>
          </w:p>
        </w:tc>
      </w:tr>
      <w:tr w:rsidR="00D50253" w:rsidRPr="00597CAC" w:rsidTr="00D50253">
        <w:trPr>
          <w:trHeight w:val="20"/>
          <w:jc w:val="center"/>
        </w:trPr>
        <w:tc>
          <w:tcPr>
            <w:tcW w:w="180" w:type="pct"/>
            <w:shd w:val="clear" w:color="auto" w:fill="FFFFFF" w:themeFill="background1"/>
          </w:tcPr>
          <w:p w:rsidR="00D50253" w:rsidRDefault="00D50253" w:rsidP="00D50253">
            <w:pPr>
              <w:autoSpaceDE w:val="0"/>
              <w:snapToGrid w:val="0"/>
              <w:jc w:val="both"/>
              <w:rPr>
                <w:rFonts w:ascii="Times New Roman" w:hAnsi="Times New Roman" w:cs="Times New Roman"/>
                <w:sz w:val="20"/>
                <w:szCs w:val="20"/>
              </w:rPr>
            </w:pPr>
            <w:r>
              <w:rPr>
                <w:rFonts w:ascii="Times New Roman" w:hAnsi="Times New Roman" w:cs="Times New Roman"/>
                <w:sz w:val="20"/>
                <w:szCs w:val="20"/>
              </w:rPr>
              <w:t>8.</w:t>
            </w:r>
          </w:p>
        </w:tc>
        <w:tc>
          <w:tcPr>
            <w:tcW w:w="1007" w:type="pct"/>
            <w:shd w:val="clear" w:color="auto" w:fill="FFFFFF" w:themeFill="background1"/>
          </w:tcPr>
          <w:p w:rsidR="00D50253" w:rsidRPr="003675D2" w:rsidRDefault="00D50253" w:rsidP="00D50253">
            <w:pPr>
              <w:autoSpaceDE w:val="0"/>
              <w:rPr>
                <w:rFonts w:ascii="Times New Roman" w:hAnsi="Times New Roman" w:cs="Times New Roman"/>
                <w:sz w:val="20"/>
                <w:szCs w:val="20"/>
              </w:rPr>
            </w:pPr>
            <w:r>
              <w:rPr>
                <w:rFonts w:ascii="Times New Roman" w:hAnsi="Times New Roman" w:cs="Times New Roman"/>
                <w:sz w:val="20"/>
                <w:szCs w:val="20"/>
              </w:rPr>
              <w:t>Доля выпускников текущего года, набравших 220 баллов и  более по 3 предметам, к общему количеству выпускников текущего года , сдавших ЕГЭ по 3 и более предметам</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приоритетный</w:t>
            </w:r>
          </w:p>
        </w:tc>
        <w:tc>
          <w:tcPr>
            <w:tcW w:w="335" w:type="pct"/>
            <w:shd w:val="clear" w:color="auto" w:fill="FFFFFF" w:themeFill="background1"/>
          </w:tcPr>
          <w:p w:rsidR="00D50253" w:rsidRDefault="00D50253" w:rsidP="00D50253">
            <w:pPr>
              <w:spacing w:line="240" w:lineRule="atLeast"/>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335" w:type="pct"/>
            <w:shd w:val="clear" w:color="auto" w:fill="FFFFFF" w:themeFill="background1"/>
          </w:tcPr>
          <w:p w:rsidR="00D50253" w:rsidRPr="003675D2" w:rsidRDefault="00D50253" w:rsidP="00D50253">
            <w:pPr>
              <w:autoSpaceDE w:val="0"/>
              <w:jc w:val="center"/>
              <w:rPr>
                <w:rFonts w:ascii="Times New Roman" w:hAnsi="Times New Roman" w:cs="Times New Roman"/>
                <w:sz w:val="21"/>
                <w:szCs w:val="21"/>
              </w:rPr>
            </w:pPr>
            <w:r>
              <w:rPr>
                <w:rFonts w:ascii="Times New Roman" w:hAnsi="Times New Roman" w:cs="Times New Roman"/>
                <w:sz w:val="21"/>
                <w:szCs w:val="21"/>
              </w:rPr>
              <w:t>0</w:t>
            </w:r>
          </w:p>
        </w:tc>
        <w:tc>
          <w:tcPr>
            <w:tcW w:w="384" w:type="pct"/>
            <w:shd w:val="clear" w:color="auto" w:fill="FFFFFF" w:themeFill="background1"/>
          </w:tcPr>
          <w:p w:rsidR="00D50253" w:rsidRPr="003675D2" w:rsidRDefault="00D50253" w:rsidP="00D50253">
            <w:pPr>
              <w:autoSpaceDE w:val="0"/>
              <w:jc w:val="center"/>
              <w:rPr>
                <w:rFonts w:ascii="Times New Roman" w:hAnsi="Times New Roman" w:cs="Times New Roman"/>
                <w:sz w:val="21"/>
                <w:szCs w:val="21"/>
              </w:rPr>
            </w:pPr>
            <w:r>
              <w:rPr>
                <w:rFonts w:ascii="Times New Roman" w:hAnsi="Times New Roman" w:cs="Times New Roman"/>
                <w:sz w:val="21"/>
                <w:szCs w:val="21"/>
              </w:rPr>
              <w:t>0</w:t>
            </w:r>
          </w:p>
        </w:tc>
        <w:tc>
          <w:tcPr>
            <w:tcW w:w="383" w:type="pct"/>
            <w:shd w:val="clear" w:color="auto" w:fill="FFFFFF" w:themeFill="background1"/>
          </w:tcPr>
          <w:p w:rsidR="00D50253" w:rsidRDefault="00D50253" w:rsidP="00D50253">
            <w:pPr>
              <w:autoSpaceDE w:val="0"/>
              <w:jc w:val="center"/>
              <w:rPr>
                <w:rFonts w:ascii="Times New Roman" w:hAnsi="Times New Roman" w:cs="Times New Roman"/>
                <w:sz w:val="21"/>
                <w:szCs w:val="21"/>
              </w:rPr>
            </w:pPr>
            <w:r>
              <w:rPr>
                <w:rFonts w:ascii="Times New Roman" w:hAnsi="Times New Roman" w:cs="Times New Roman"/>
                <w:sz w:val="21"/>
                <w:szCs w:val="21"/>
              </w:rPr>
              <w:t>24</w:t>
            </w:r>
          </w:p>
        </w:tc>
        <w:tc>
          <w:tcPr>
            <w:tcW w:w="384" w:type="pct"/>
            <w:shd w:val="clear" w:color="auto" w:fill="FFFFFF" w:themeFill="background1"/>
          </w:tcPr>
          <w:p w:rsidR="00D50253" w:rsidRDefault="00D50253" w:rsidP="00D50253">
            <w:pPr>
              <w:jc w:val="center"/>
              <w:rPr>
                <w:rFonts w:ascii="Times New Roman" w:hAnsi="Times New Roman" w:cs="Times New Roman"/>
                <w:sz w:val="21"/>
                <w:szCs w:val="21"/>
              </w:rPr>
            </w:pPr>
            <w:r>
              <w:rPr>
                <w:rFonts w:ascii="Times New Roman" w:hAnsi="Times New Roman" w:cs="Times New Roman"/>
                <w:sz w:val="21"/>
                <w:szCs w:val="21"/>
              </w:rPr>
              <w:t>28,20</w:t>
            </w:r>
          </w:p>
        </w:tc>
        <w:tc>
          <w:tcPr>
            <w:tcW w:w="335" w:type="pct"/>
            <w:shd w:val="clear" w:color="auto" w:fill="FFFFFF" w:themeFill="background1"/>
          </w:tcPr>
          <w:p w:rsidR="00D50253" w:rsidRDefault="00D50253" w:rsidP="00D50253">
            <w:pPr>
              <w:jc w:val="center"/>
              <w:rPr>
                <w:rFonts w:ascii="Times New Roman" w:hAnsi="Times New Roman" w:cs="Times New Roman"/>
                <w:sz w:val="21"/>
                <w:szCs w:val="21"/>
              </w:rPr>
            </w:pPr>
            <w:r>
              <w:rPr>
                <w:rFonts w:ascii="Times New Roman" w:hAnsi="Times New Roman" w:cs="Times New Roman"/>
                <w:sz w:val="21"/>
                <w:szCs w:val="21"/>
              </w:rPr>
              <w:t>28,50</w:t>
            </w:r>
          </w:p>
        </w:tc>
        <w:tc>
          <w:tcPr>
            <w:tcW w:w="386" w:type="pct"/>
            <w:shd w:val="clear" w:color="auto" w:fill="FFFFFF" w:themeFill="background1"/>
          </w:tcPr>
          <w:p w:rsidR="00D50253" w:rsidRDefault="00D50253" w:rsidP="00D50253">
            <w:pPr>
              <w:jc w:val="center"/>
              <w:rPr>
                <w:rFonts w:ascii="Times New Roman" w:hAnsi="Times New Roman" w:cs="Times New Roman"/>
                <w:sz w:val="21"/>
                <w:szCs w:val="21"/>
              </w:rPr>
            </w:pPr>
            <w:r>
              <w:rPr>
                <w:rFonts w:ascii="Times New Roman" w:hAnsi="Times New Roman" w:cs="Times New Roman"/>
                <w:sz w:val="21"/>
                <w:szCs w:val="21"/>
              </w:rPr>
              <w:t>28,80</w:t>
            </w:r>
          </w:p>
        </w:tc>
        <w:tc>
          <w:tcPr>
            <w:tcW w:w="695"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snapToGrid w:val="0"/>
              <w:jc w:val="both"/>
              <w:rPr>
                <w:rFonts w:ascii="Times New Roman" w:hAnsi="Times New Roman" w:cs="Times New Roman"/>
                <w:sz w:val="20"/>
                <w:szCs w:val="20"/>
              </w:rPr>
            </w:pPr>
            <w:r>
              <w:rPr>
                <w:rFonts w:ascii="Times New Roman" w:hAnsi="Times New Roman" w:cs="Times New Roman"/>
                <w:sz w:val="20"/>
                <w:szCs w:val="20"/>
              </w:rPr>
              <w:t>9</w:t>
            </w:r>
            <w:r w:rsidRPr="00597CAC">
              <w:rPr>
                <w:rFonts w:ascii="Times New Roman" w:hAnsi="Times New Roman" w:cs="Times New Roman"/>
                <w:sz w:val="20"/>
                <w:szCs w:val="20"/>
              </w:rPr>
              <w:t>.</w:t>
            </w:r>
          </w:p>
        </w:tc>
        <w:tc>
          <w:tcPr>
            <w:tcW w:w="1007" w:type="pct"/>
            <w:shd w:val="clear" w:color="auto" w:fill="FFFFFF" w:themeFill="background1"/>
          </w:tcPr>
          <w:p w:rsidR="00D50253" w:rsidRPr="00597CAC" w:rsidRDefault="00D50253" w:rsidP="00D50253">
            <w:pPr>
              <w:ind w:left="49"/>
              <w:jc w:val="both"/>
              <w:rPr>
                <w:rFonts w:ascii="Times New Roman" w:hAnsi="Times New Roman" w:cs="Times New Roman"/>
                <w:sz w:val="20"/>
                <w:szCs w:val="20"/>
              </w:rPr>
            </w:pPr>
            <w:r w:rsidRPr="00597CAC">
              <w:rPr>
                <w:rFonts w:ascii="Times New Roman" w:hAnsi="Times New Roman" w:cs="Times New Roman"/>
                <w:sz w:val="20"/>
                <w:szCs w:val="20"/>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576" w:type="pct"/>
            <w:shd w:val="clear" w:color="auto" w:fill="FFFFFF" w:themeFill="background1"/>
          </w:tcPr>
          <w:p w:rsidR="00D50253" w:rsidRPr="00597CAC" w:rsidRDefault="00D50253" w:rsidP="00D50253">
            <w:pPr>
              <w:jc w:val="cente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51</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52</w:t>
            </w:r>
          </w:p>
        </w:tc>
        <w:tc>
          <w:tcPr>
            <w:tcW w:w="383" w:type="pct"/>
            <w:shd w:val="clear" w:color="auto" w:fill="FFFFFF" w:themeFill="background1"/>
          </w:tcPr>
          <w:p w:rsidR="00D50253" w:rsidRPr="00597CAC" w:rsidRDefault="00D50253" w:rsidP="00D50253">
            <w:pPr>
              <w:jc w:val="center"/>
            </w:pPr>
            <w:r w:rsidRPr="00597CAC">
              <w:rPr>
                <w:rFonts w:ascii="Times New Roman" w:hAnsi="Times New Roman" w:cs="Times New Roman"/>
                <w:sz w:val="20"/>
                <w:szCs w:val="20"/>
              </w:rPr>
              <w:t>53</w:t>
            </w:r>
          </w:p>
        </w:tc>
        <w:tc>
          <w:tcPr>
            <w:tcW w:w="384" w:type="pct"/>
            <w:shd w:val="clear" w:color="auto" w:fill="FFFFFF" w:themeFill="background1"/>
          </w:tcPr>
          <w:p w:rsidR="00D50253" w:rsidRPr="00597CAC" w:rsidRDefault="00D50253" w:rsidP="00D50253">
            <w:pPr>
              <w:jc w:val="center"/>
            </w:pPr>
            <w:r w:rsidRPr="00597CAC">
              <w:rPr>
                <w:rFonts w:ascii="Times New Roman" w:hAnsi="Times New Roman" w:cs="Times New Roman"/>
                <w:sz w:val="20"/>
                <w:szCs w:val="20"/>
              </w:rPr>
              <w:t>53</w:t>
            </w:r>
          </w:p>
        </w:tc>
        <w:tc>
          <w:tcPr>
            <w:tcW w:w="335" w:type="pct"/>
            <w:shd w:val="clear" w:color="auto" w:fill="FFFFFF" w:themeFill="background1"/>
          </w:tcPr>
          <w:p w:rsidR="00D50253" w:rsidRPr="00597CAC" w:rsidRDefault="00D50253" w:rsidP="00D50253">
            <w:pPr>
              <w:jc w:val="center"/>
            </w:pPr>
            <w:r w:rsidRPr="00597CAC">
              <w:rPr>
                <w:rFonts w:ascii="Times New Roman" w:hAnsi="Times New Roman" w:cs="Times New Roman"/>
                <w:sz w:val="20"/>
                <w:szCs w:val="20"/>
              </w:rPr>
              <w:t>53</w:t>
            </w:r>
          </w:p>
        </w:tc>
        <w:tc>
          <w:tcPr>
            <w:tcW w:w="386" w:type="pct"/>
            <w:shd w:val="clear" w:color="auto" w:fill="FFFFFF" w:themeFill="background1"/>
          </w:tcPr>
          <w:p w:rsidR="00D50253" w:rsidRPr="00597CAC" w:rsidRDefault="00D50253" w:rsidP="00D50253">
            <w:pPr>
              <w:jc w:val="center"/>
            </w:pPr>
            <w:r w:rsidRPr="00597CAC">
              <w:rPr>
                <w:rFonts w:ascii="Times New Roman" w:hAnsi="Times New Roman" w:cs="Times New Roman"/>
                <w:sz w:val="20"/>
                <w:szCs w:val="20"/>
              </w:rPr>
              <w:t>53</w:t>
            </w:r>
          </w:p>
        </w:tc>
        <w:tc>
          <w:tcPr>
            <w:tcW w:w="69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snapToGrid w:val="0"/>
              <w:jc w:val="both"/>
              <w:rPr>
                <w:rFonts w:ascii="Times New Roman" w:hAnsi="Times New Roman" w:cs="Times New Roman"/>
                <w:sz w:val="20"/>
                <w:szCs w:val="20"/>
              </w:rPr>
            </w:pPr>
            <w:r>
              <w:rPr>
                <w:rFonts w:ascii="Times New Roman" w:hAnsi="Times New Roman" w:cs="Times New Roman"/>
                <w:sz w:val="20"/>
                <w:szCs w:val="20"/>
              </w:rPr>
              <w:t>10</w:t>
            </w:r>
            <w:r w:rsidRPr="00597CAC">
              <w:rPr>
                <w:rFonts w:ascii="Times New Roman" w:hAnsi="Times New Roman" w:cs="Times New Roman"/>
                <w:sz w:val="20"/>
                <w:szCs w:val="20"/>
              </w:rPr>
              <w:t>.</w:t>
            </w:r>
          </w:p>
        </w:tc>
        <w:tc>
          <w:tcPr>
            <w:tcW w:w="1007" w:type="pct"/>
            <w:shd w:val="clear" w:color="auto" w:fill="FFFFFF" w:themeFill="background1"/>
          </w:tcPr>
          <w:p w:rsidR="00D50253" w:rsidRPr="008E06EF" w:rsidRDefault="00D50253" w:rsidP="00D50253">
            <w:pPr>
              <w:ind w:left="49"/>
              <w:jc w:val="both"/>
              <w:rPr>
                <w:rFonts w:ascii="Times New Roman" w:hAnsi="Times New Roman" w:cs="Times New Roman"/>
                <w:sz w:val="20"/>
                <w:szCs w:val="20"/>
              </w:rPr>
            </w:pPr>
            <w:r>
              <w:rPr>
                <w:rFonts w:ascii="Times New Roman" w:hAnsi="Times New Roman" w:cs="Times New Roman"/>
                <w:sz w:val="20"/>
                <w:szCs w:val="20"/>
              </w:rPr>
              <w:t>Школьные спортивные соревнования - о</w:t>
            </w:r>
            <w:r w:rsidRPr="008E06EF">
              <w:rPr>
                <w:rFonts w:ascii="Times New Roman" w:hAnsi="Times New Roman" w:cs="Times New Roman"/>
                <w:sz w:val="20"/>
                <w:szCs w:val="20"/>
              </w:rPr>
              <w:t xml:space="preserve">рганизация спортивных соревнований внутри школы - определение </w:t>
            </w:r>
            <w:r w:rsidRPr="008E06EF">
              <w:rPr>
                <w:rFonts w:ascii="Times New Roman" w:hAnsi="Times New Roman" w:cs="Times New Roman"/>
                <w:sz w:val="20"/>
                <w:szCs w:val="20"/>
              </w:rPr>
              <w:lastRenderedPageBreak/>
              <w:t>лучших, межшкольные соревнования, окружные/районные, областные</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отраслевой </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0</w:t>
            </w:r>
          </w:p>
        </w:tc>
        <w:tc>
          <w:tcPr>
            <w:tcW w:w="383"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100</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100</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100</w:t>
            </w:r>
          </w:p>
        </w:tc>
        <w:tc>
          <w:tcPr>
            <w:tcW w:w="386"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100</w:t>
            </w:r>
          </w:p>
        </w:tc>
        <w:tc>
          <w:tcPr>
            <w:tcW w:w="69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lastRenderedPageBreak/>
              <w:t>11</w:t>
            </w:r>
            <w:r w:rsidRPr="00597CAC">
              <w:rPr>
                <w:rFonts w:ascii="Times New Roman" w:hAnsi="Times New Roman" w:cs="Times New Roman"/>
                <w:sz w:val="20"/>
                <w:szCs w:val="20"/>
              </w:rPr>
              <w:t>.</w:t>
            </w:r>
          </w:p>
        </w:tc>
        <w:tc>
          <w:tcPr>
            <w:tcW w:w="1007" w:type="pct"/>
            <w:shd w:val="clear" w:color="auto" w:fill="FFFFFF" w:themeFill="background1"/>
          </w:tcPr>
          <w:p w:rsidR="00D50253" w:rsidRPr="00597CAC" w:rsidRDefault="00D50253" w:rsidP="00D50253">
            <w:pPr>
              <w:autoSpaceDE w:val="0"/>
              <w:rPr>
                <w:rFonts w:ascii="Times New Roman" w:hAnsi="Times New Roman" w:cs="Times New Roman"/>
                <w:sz w:val="20"/>
                <w:szCs w:val="20"/>
              </w:rPr>
            </w:pPr>
            <w:r>
              <w:rPr>
                <w:rFonts w:ascii="Times New Roman" w:hAnsi="Times New Roman"/>
                <w:sz w:val="20"/>
                <w:szCs w:val="20"/>
              </w:rPr>
              <w:t xml:space="preserve">Доля  муниципальных учреждений образования, обеспеченных доступом в информационно-телекоммуникационную сеть </w:t>
            </w:r>
            <w:r w:rsidRPr="00B06980">
              <w:rPr>
                <w:rFonts w:ascii="Times New Roman" w:hAnsi="Times New Roman"/>
                <w:sz w:val="20"/>
                <w:szCs w:val="20"/>
              </w:rPr>
              <w:t xml:space="preserve">Интернет на скорости: для организаций </w:t>
            </w:r>
            <w:r>
              <w:rPr>
                <w:rFonts w:ascii="Times New Roman" w:hAnsi="Times New Roman"/>
                <w:sz w:val="20"/>
                <w:szCs w:val="20"/>
              </w:rPr>
              <w:t xml:space="preserve"> дошкольного образования </w:t>
            </w:r>
            <w:r w:rsidRPr="00B06980">
              <w:rPr>
                <w:rFonts w:ascii="Times New Roman" w:hAnsi="Times New Roman"/>
                <w:sz w:val="20"/>
                <w:szCs w:val="20"/>
              </w:rPr>
              <w:t>–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576" w:type="pct"/>
            <w:shd w:val="clear" w:color="auto" w:fill="FFFFFF" w:themeFill="background1"/>
          </w:tcPr>
          <w:p w:rsidR="00D50253" w:rsidRPr="00597CAC" w:rsidRDefault="00D50253" w:rsidP="00D50253">
            <w:pPr>
              <w:jc w:val="cente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right"/>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69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sidRPr="00597CAC">
              <w:rPr>
                <w:rFonts w:ascii="Times New Roman" w:hAnsi="Times New Roman" w:cs="Times New Roman"/>
                <w:sz w:val="20"/>
                <w:szCs w:val="20"/>
              </w:rPr>
              <w:t>1</w:t>
            </w:r>
            <w:r>
              <w:rPr>
                <w:rFonts w:ascii="Times New Roman" w:hAnsi="Times New Roman" w:cs="Times New Roman"/>
                <w:sz w:val="20"/>
                <w:szCs w:val="20"/>
              </w:rPr>
              <w:t>2</w:t>
            </w:r>
            <w:r w:rsidRPr="00597CAC">
              <w:rPr>
                <w:rFonts w:ascii="Times New Roman" w:hAnsi="Times New Roman" w:cs="Times New Roman"/>
                <w:sz w:val="20"/>
                <w:szCs w:val="20"/>
              </w:rPr>
              <w:t>.</w:t>
            </w:r>
          </w:p>
        </w:tc>
        <w:tc>
          <w:tcPr>
            <w:tcW w:w="1007" w:type="pct"/>
            <w:shd w:val="clear" w:color="auto" w:fill="FFFFFF" w:themeFill="background1"/>
          </w:tcPr>
          <w:p w:rsidR="00D50253" w:rsidRPr="00597CAC" w:rsidRDefault="00D50253" w:rsidP="00D50253">
            <w:pPr>
              <w:rPr>
                <w:rFonts w:ascii="Times New Roman" w:hAnsi="Times New Roman" w:cs="Times New Roman"/>
                <w:sz w:val="20"/>
                <w:szCs w:val="20"/>
              </w:rPr>
            </w:pPr>
            <w:r w:rsidRPr="00597CAC">
              <w:rPr>
                <w:rFonts w:ascii="Times New Roman" w:hAnsi="Times New Roman" w:cs="Times New Roman"/>
                <w:sz w:val="20"/>
                <w:szCs w:val="20"/>
              </w:rPr>
              <w:t xml:space="preserve">Количество современных компьютеров (со сроком эксплуатации не более семи лет) на 100 обучающихся в общеобразовательных организациях </w:t>
            </w:r>
            <w:r>
              <w:rPr>
                <w:rFonts w:ascii="Times New Roman" w:hAnsi="Times New Roman" w:cs="Times New Roman"/>
                <w:sz w:val="20"/>
                <w:szCs w:val="20"/>
              </w:rPr>
              <w:t>муниципального образования</w:t>
            </w:r>
            <w:r w:rsidRPr="00597CAC">
              <w:rPr>
                <w:rFonts w:ascii="Times New Roman" w:hAnsi="Times New Roman" w:cs="Times New Roman"/>
                <w:sz w:val="20"/>
                <w:szCs w:val="20"/>
              </w:rPr>
              <w:t xml:space="preserve"> Московской области</w:t>
            </w:r>
          </w:p>
        </w:tc>
        <w:tc>
          <w:tcPr>
            <w:tcW w:w="576" w:type="pct"/>
            <w:shd w:val="clear" w:color="auto" w:fill="FFFFFF" w:themeFill="background1"/>
          </w:tcPr>
          <w:p w:rsidR="00D50253" w:rsidRPr="00597CAC" w:rsidRDefault="00D50253" w:rsidP="00D50253">
            <w:pPr>
              <w:jc w:val="cente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единиц</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13,4</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13,6</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13,8</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14,0</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14,2</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14,4</w:t>
            </w:r>
          </w:p>
        </w:tc>
        <w:tc>
          <w:tcPr>
            <w:tcW w:w="69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2,5</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sidRPr="00597CAC">
              <w:rPr>
                <w:rFonts w:ascii="Times New Roman" w:hAnsi="Times New Roman" w:cs="Times New Roman"/>
                <w:sz w:val="20"/>
                <w:szCs w:val="20"/>
              </w:rPr>
              <w:t>1</w:t>
            </w:r>
            <w:r>
              <w:rPr>
                <w:rFonts w:ascii="Times New Roman" w:hAnsi="Times New Roman" w:cs="Times New Roman"/>
                <w:sz w:val="20"/>
                <w:szCs w:val="20"/>
              </w:rPr>
              <w:t>3.</w:t>
            </w:r>
          </w:p>
        </w:tc>
        <w:tc>
          <w:tcPr>
            <w:tcW w:w="1007" w:type="pct"/>
            <w:shd w:val="clear" w:color="auto" w:fill="FFFFFF" w:themeFill="background1"/>
          </w:tcPr>
          <w:p w:rsidR="00D50253" w:rsidRPr="00597CAC" w:rsidRDefault="00D50253" w:rsidP="00D50253">
            <w:pPr>
              <w:autoSpaceDE w:val="0"/>
              <w:autoSpaceDN w:val="0"/>
              <w:adjustRightInd w:val="0"/>
              <w:rPr>
                <w:rFonts w:ascii="Times New Roman" w:hAnsi="Times New Roman" w:cs="Times New Roman"/>
                <w:sz w:val="20"/>
                <w:szCs w:val="20"/>
                <w:lang w:eastAsia="ru-RU"/>
              </w:rPr>
            </w:pPr>
            <w:r w:rsidRPr="00597CAC">
              <w:rPr>
                <w:rFonts w:ascii="Times New Roman" w:hAnsi="Times New Roman" w:cs="Times New Roman"/>
                <w:sz w:val="20"/>
                <w:szCs w:val="20"/>
                <w:lang w:eastAsia="ru-RU"/>
              </w:rPr>
              <w:t>Количество новых мест в общеобразовательных организациях Московской области</w:t>
            </w:r>
          </w:p>
        </w:tc>
        <w:tc>
          <w:tcPr>
            <w:tcW w:w="576" w:type="pct"/>
            <w:shd w:val="clear" w:color="auto" w:fill="auto"/>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отраслевой</w:t>
            </w:r>
          </w:p>
        </w:tc>
        <w:tc>
          <w:tcPr>
            <w:tcW w:w="335" w:type="pct"/>
            <w:shd w:val="clear" w:color="auto" w:fill="FFFFFF" w:themeFill="background1"/>
          </w:tcPr>
          <w:p w:rsidR="00D50253" w:rsidRPr="00597CAC" w:rsidRDefault="00D50253" w:rsidP="00D50253">
            <w:pPr>
              <w:widowControl w:val="0"/>
              <w:jc w:val="center"/>
              <w:rPr>
                <w:rFonts w:ascii="Times New Roman" w:hAnsi="Times New Roman" w:cs="Times New Roman"/>
                <w:sz w:val="20"/>
                <w:szCs w:val="20"/>
              </w:rPr>
            </w:pPr>
            <w:r w:rsidRPr="00597CAC">
              <w:rPr>
                <w:rFonts w:ascii="Times New Roman" w:hAnsi="Times New Roman" w:cs="Times New Roman"/>
                <w:sz w:val="20"/>
                <w:szCs w:val="20"/>
              </w:rPr>
              <w:t>мест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955</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325</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825</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3225</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69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sidRPr="00597CAC">
              <w:rPr>
                <w:rFonts w:ascii="Times New Roman" w:hAnsi="Times New Roman" w:cs="Times New Roman"/>
                <w:sz w:val="20"/>
                <w:szCs w:val="20"/>
              </w:rPr>
              <w:lastRenderedPageBreak/>
              <w:t>1</w:t>
            </w:r>
            <w:r>
              <w:rPr>
                <w:rFonts w:ascii="Times New Roman" w:hAnsi="Times New Roman" w:cs="Times New Roman"/>
                <w:sz w:val="20"/>
                <w:szCs w:val="20"/>
              </w:rPr>
              <w:t>4.</w:t>
            </w:r>
          </w:p>
        </w:tc>
        <w:tc>
          <w:tcPr>
            <w:tcW w:w="1007" w:type="pct"/>
            <w:shd w:val="clear" w:color="auto" w:fill="FFFFFF" w:themeFill="background1"/>
          </w:tcPr>
          <w:p w:rsidR="00D50253" w:rsidRPr="00597CAC" w:rsidRDefault="00D50253" w:rsidP="00D50253">
            <w:pPr>
              <w:ind w:left="49"/>
              <w:jc w:val="both"/>
              <w:rPr>
                <w:rFonts w:ascii="Times New Roman" w:hAnsi="Times New Roman" w:cs="Times New Roman"/>
                <w:sz w:val="20"/>
                <w:szCs w:val="20"/>
              </w:rPr>
            </w:pPr>
            <w:r w:rsidRPr="00597CAC">
              <w:rPr>
                <w:rFonts w:ascii="Times New Roman" w:hAnsi="Times New Roman" w:cs="Times New Roman"/>
                <w:sz w:val="20"/>
                <w:szCs w:val="20"/>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576" w:type="pct"/>
            <w:shd w:val="clear" w:color="auto" w:fill="auto"/>
          </w:tcPr>
          <w:p w:rsidR="00D50253" w:rsidRPr="00B06D01" w:rsidRDefault="00D50253" w:rsidP="00D50253">
            <w:pPr>
              <w:jc w:val="center"/>
              <w:rPr>
                <w:rFonts w:ascii="Times New Roman" w:hAnsi="Times New Roman" w:cs="Times New Roman"/>
                <w:sz w:val="20"/>
                <w:szCs w:val="20"/>
              </w:rPr>
            </w:pPr>
            <w:r w:rsidRPr="00B06D01">
              <w:rPr>
                <w:rFonts w:ascii="Times New Roman" w:hAnsi="Times New Roman" w:cs="Times New Roman"/>
                <w:sz w:val="20"/>
                <w:szCs w:val="20"/>
              </w:rPr>
              <w:t>отраслевой</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92,51</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92,51</w:t>
            </w:r>
          </w:p>
        </w:tc>
        <w:tc>
          <w:tcPr>
            <w:tcW w:w="383"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92,51</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92,49</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94,4</w:t>
            </w:r>
          </w:p>
        </w:tc>
        <w:tc>
          <w:tcPr>
            <w:tcW w:w="386"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69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sidRPr="00597CAC">
              <w:rPr>
                <w:rFonts w:ascii="Times New Roman" w:hAnsi="Times New Roman" w:cs="Times New Roman"/>
                <w:sz w:val="20"/>
                <w:szCs w:val="20"/>
              </w:rPr>
              <w:t>1</w:t>
            </w:r>
            <w:r>
              <w:rPr>
                <w:rFonts w:ascii="Times New Roman" w:hAnsi="Times New Roman" w:cs="Times New Roman"/>
                <w:sz w:val="20"/>
                <w:szCs w:val="20"/>
              </w:rPr>
              <w:t>5</w:t>
            </w:r>
            <w:r w:rsidRPr="00597CAC">
              <w:rPr>
                <w:rFonts w:ascii="Times New Roman" w:hAnsi="Times New Roman" w:cs="Times New Roman"/>
                <w:sz w:val="20"/>
                <w:szCs w:val="20"/>
              </w:rPr>
              <w:t>.</w:t>
            </w:r>
          </w:p>
        </w:tc>
        <w:tc>
          <w:tcPr>
            <w:tcW w:w="1007" w:type="pct"/>
            <w:shd w:val="clear" w:color="auto" w:fill="FFFFFF" w:themeFill="background1"/>
          </w:tcPr>
          <w:p w:rsidR="00D50253" w:rsidRPr="00597CAC" w:rsidRDefault="00D50253" w:rsidP="00D50253">
            <w:pPr>
              <w:ind w:left="49"/>
              <w:jc w:val="both"/>
              <w:rPr>
                <w:rFonts w:ascii="Times New Roman" w:hAnsi="Times New Roman" w:cs="Times New Roman"/>
                <w:sz w:val="20"/>
                <w:szCs w:val="20"/>
              </w:rPr>
            </w:pPr>
            <w:r w:rsidRPr="00597CAC">
              <w:rPr>
                <w:rFonts w:ascii="Times New Roman" w:hAnsi="Times New Roman" w:cs="Times New Roman"/>
                <w:sz w:val="20"/>
                <w:szCs w:val="20"/>
              </w:rPr>
              <w:t xml:space="preserve">Доля обучающихся во вторую смену </w:t>
            </w:r>
          </w:p>
        </w:tc>
        <w:tc>
          <w:tcPr>
            <w:tcW w:w="576" w:type="pct"/>
            <w:shd w:val="clear" w:color="auto" w:fill="FFFFFF" w:themeFill="background1"/>
          </w:tcPr>
          <w:p w:rsidR="00D50253" w:rsidRPr="00831460" w:rsidRDefault="00D50253" w:rsidP="00D50253">
            <w:pPr>
              <w:jc w:val="center"/>
              <w:rPr>
                <w:rFonts w:ascii="Times New Roman" w:hAnsi="Times New Roman" w:cs="Times New Roman"/>
                <w:sz w:val="20"/>
                <w:szCs w:val="20"/>
              </w:rPr>
            </w:pPr>
            <w:r w:rsidRPr="00831460">
              <w:rPr>
                <w:rFonts w:ascii="Times New Roman" w:hAnsi="Times New Roman" w:cs="Times New Roman"/>
                <w:sz w:val="20"/>
                <w:szCs w:val="20"/>
              </w:rPr>
              <w:t>приоритетный</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7,49</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7,49</w:t>
            </w:r>
          </w:p>
        </w:tc>
        <w:tc>
          <w:tcPr>
            <w:tcW w:w="383"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7,49</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7,51</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5,60</w:t>
            </w:r>
          </w:p>
        </w:tc>
        <w:tc>
          <w:tcPr>
            <w:tcW w:w="386"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69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sidRPr="00597CAC">
              <w:rPr>
                <w:rFonts w:ascii="Times New Roman" w:hAnsi="Times New Roman" w:cs="Times New Roman"/>
                <w:sz w:val="20"/>
                <w:szCs w:val="20"/>
              </w:rPr>
              <w:t>1</w:t>
            </w:r>
            <w:r>
              <w:rPr>
                <w:rFonts w:ascii="Times New Roman" w:hAnsi="Times New Roman" w:cs="Times New Roman"/>
                <w:sz w:val="20"/>
                <w:szCs w:val="20"/>
              </w:rPr>
              <w:t>6</w:t>
            </w:r>
            <w:r w:rsidRPr="00597CAC">
              <w:rPr>
                <w:rFonts w:ascii="Times New Roman" w:hAnsi="Times New Roman" w:cs="Times New Roman"/>
                <w:sz w:val="20"/>
                <w:szCs w:val="20"/>
              </w:rPr>
              <w:t>.</w:t>
            </w:r>
          </w:p>
        </w:tc>
        <w:tc>
          <w:tcPr>
            <w:tcW w:w="1007" w:type="pct"/>
            <w:shd w:val="clear" w:color="auto" w:fill="FFFFFF" w:themeFill="background1"/>
          </w:tcPr>
          <w:p w:rsidR="00D50253" w:rsidRPr="00597CAC" w:rsidRDefault="00D50253" w:rsidP="00D50253">
            <w:pPr>
              <w:jc w:val="both"/>
              <w:rPr>
                <w:rFonts w:ascii="Times New Roman" w:hAnsi="Times New Roman" w:cs="Times New Roman"/>
                <w:sz w:val="20"/>
                <w:szCs w:val="20"/>
              </w:rPr>
            </w:pPr>
            <w:r w:rsidRPr="00597CAC">
              <w:rPr>
                <w:rFonts w:ascii="Times New Roman" w:hAnsi="Times New Roman" w:cs="Times New Roman"/>
                <w:sz w:val="20"/>
                <w:szCs w:val="20"/>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576"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единиц</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3"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6"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69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sidRPr="00597CAC">
              <w:rPr>
                <w:rFonts w:ascii="Times New Roman" w:hAnsi="Times New Roman" w:cs="Times New Roman"/>
                <w:sz w:val="20"/>
                <w:szCs w:val="20"/>
              </w:rPr>
              <w:t>1</w:t>
            </w:r>
            <w:r>
              <w:rPr>
                <w:rFonts w:ascii="Times New Roman" w:hAnsi="Times New Roman" w:cs="Times New Roman"/>
                <w:sz w:val="20"/>
                <w:szCs w:val="20"/>
              </w:rPr>
              <w:t>7</w:t>
            </w:r>
            <w:r w:rsidRPr="00597CAC">
              <w:rPr>
                <w:rFonts w:ascii="Times New Roman" w:hAnsi="Times New Roman" w:cs="Times New Roman"/>
                <w:sz w:val="20"/>
                <w:szCs w:val="20"/>
              </w:rPr>
              <w:t>.</w:t>
            </w:r>
          </w:p>
        </w:tc>
        <w:tc>
          <w:tcPr>
            <w:tcW w:w="1007" w:type="pct"/>
            <w:shd w:val="clear" w:color="auto" w:fill="FFFFFF" w:themeFill="background1"/>
          </w:tcPr>
          <w:p w:rsidR="00D50253" w:rsidRPr="00597CAC" w:rsidRDefault="00D50253" w:rsidP="00D50253">
            <w:pPr>
              <w:autoSpaceDE w:val="0"/>
              <w:autoSpaceDN w:val="0"/>
              <w:adjustRightInd w:val="0"/>
              <w:rPr>
                <w:rFonts w:ascii="Times New Roman" w:hAnsi="Times New Roman" w:cs="Times New Roman"/>
                <w:sz w:val="20"/>
                <w:szCs w:val="20"/>
                <w:lang w:eastAsia="ru-RU"/>
              </w:rPr>
            </w:pPr>
            <w:r w:rsidRPr="00597CAC">
              <w:rPr>
                <w:rFonts w:ascii="Times New Roman" w:hAnsi="Times New Roman" w:cs="Times New Roman"/>
                <w:sz w:val="20"/>
                <w:szCs w:val="20"/>
                <w:lang w:eastAsia="ru-RU"/>
              </w:rPr>
              <w:t>Удельный вес численности обучающихся, занимающихся в зданиях, требующих капитального ремонта или реконструкции</w:t>
            </w:r>
          </w:p>
          <w:p w:rsidR="00D50253" w:rsidRPr="00597CAC" w:rsidRDefault="00D50253" w:rsidP="00D50253">
            <w:pPr>
              <w:autoSpaceDE w:val="0"/>
              <w:autoSpaceDN w:val="0"/>
              <w:adjustRightInd w:val="0"/>
              <w:rPr>
                <w:rFonts w:ascii="Times New Roman" w:hAnsi="Times New Roman" w:cs="Times New Roman"/>
                <w:sz w:val="20"/>
                <w:szCs w:val="20"/>
                <w:lang w:eastAsia="ru-RU"/>
              </w:rPr>
            </w:pPr>
          </w:p>
        </w:tc>
        <w:tc>
          <w:tcPr>
            <w:tcW w:w="576" w:type="pct"/>
            <w:shd w:val="clear" w:color="auto" w:fill="FFFFFF" w:themeFill="background1"/>
          </w:tcPr>
          <w:p w:rsidR="00D50253" w:rsidRPr="00597CAC" w:rsidRDefault="00D50253" w:rsidP="00D50253">
            <w:pPr>
              <w:jc w:val="cente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center"/>
              <w:rPr>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0</w:t>
            </w:r>
          </w:p>
        </w:tc>
        <w:tc>
          <w:tcPr>
            <w:tcW w:w="69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t>18.</w:t>
            </w:r>
          </w:p>
        </w:tc>
        <w:tc>
          <w:tcPr>
            <w:tcW w:w="1007" w:type="pct"/>
            <w:shd w:val="clear" w:color="auto" w:fill="FFFFFF" w:themeFill="background1"/>
          </w:tcPr>
          <w:p w:rsidR="00D50253" w:rsidRPr="00597CAC" w:rsidRDefault="00D50253" w:rsidP="00D50253">
            <w:pPr>
              <w:autoSpaceDE w:val="0"/>
              <w:autoSpaceDN w:val="0"/>
              <w:adjustRightInd w:val="0"/>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отремонтированных общеобразовательных организаций</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приоритетный</w:t>
            </w:r>
          </w:p>
        </w:tc>
        <w:tc>
          <w:tcPr>
            <w:tcW w:w="335" w:type="pct"/>
            <w:shd w:val="clear" w:color="auto" w:fill="FFFFFF" w:themeFill="background1"/>
          </w:tcPr>
          <w:p w:rsidR="00D50253" w:rsidRPr="00597CAC" w:rsidRDefault="00D50253" w:rsidP="00D50253">
            <w:pPr>
              <w:jc w:val="center"/>
              <w:rPr>
                <w:rFonts w:ascii="Times New Roman" w:hAnsi="Times New Roman" w:cs="Times New Roman"/>
                <w:sz w:val="20"/>
                <w:szCs w:val="20"/>
              </w:rPr>
            </w:pPr>
            <w:r>
              <w:rPr>
                <w:rFonts w:ascii="Times New Roman" w:hAnsi="Times New Roman" w:cs="Times New Roman"/>
                <w:sz w:val="20"/>
                <w:szCs w:val="20"/>
              </w:rPr>
              <w:t>Шт.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695"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t>19.</w:t>
            </w:r>
          </w:p>
        </w:tc>
        <w:tc>
          <w:tcPr>
            <w:tcW w:w="1007" w:type="pct"/>
            <w:shd w:val="clear" w:color="auto" w:fill="FFFFFF" w:themeFill="background1"/>
          </w:tcPr>
          <w:p w:rsidR="00D50253" w:rsidRPr="00597CAC" w:rsidRDefault="00D50253" w:rsidP="00D50253">
            <w:pPr>
              <w:autoSpaceDE w:val="0"/>
              <w:autoSpaceDN w:val="0"/>
              <w:adjustRightInd w:val="0"/>
              <w:rPr>
                <w:rFonts w:ascii="Times New Roman" w:hAnsi="Times New Roman" w:cs="Times New Roman"/>
                <w:sz w:val="20"/>
                <w:szCs w:val="20"/>
                <w:lang w:eastAsia="ru-RU"/>
              </w:rPr>
            </w:pPr>
            <w:r w:rsidRPr="00597CAC">
              <w:rPr>
                <w:rFonts w:ascii="Times New Roman" w:hAnsi="Times New Roman" w:cs="Times New Roman"/>
                <w:sz w:val="20"/>
                <w:szCs w:val="20"/>
                <w:lang w:eastAsia="ru-RU"/>
              </w:rPr>
              <w:t>Удельный вес численности обучающихся в зданиях, имеющих все виды благоустройств</w:t>
            </w:r>
          </w:p>
          <w:p w:rsidR="00D50253" w:rsidRPr="00597CAC" w:rsidRDefault="00D50253" w:rsidP="00D50253">
            <w:pPr>
              <w:autoSpaceDE w:val="0"/>
              <w:autoSpaceDN w:val="0"/>
              <w:adjustRightInd w:val="0"/>
              <w:rPr>
                <w:rFonts w:ascii="Times New Roman" w:hAnsi="Times New Roman" w:cs="Times New Roman"/>
                <w:sz w:val="20"/>
                <w:szCs w:val="20"/>
                <w:lang w:eastAsia="ru-RU"/>
              </w:rPr>
            </w:pPr>
          </w:p>
        </w:tc>
        <w:tc>
          <w:tcPr>
            <w:tcW w:w="576" w:type="pct"/>
            <w:shd w:val="clear" w:color="auto" w:fill="FFFFFF" w:themeFill="background1"/>
          </w:tcPr>
          <w:p w:rsidR="00D50253" w:rsidRPr="00597CAC" w:rsidRDefault="00D50253" w:rsidP="00D50253">
            <w:pPr>
              <w:jc w:val="center"/>
            </w:pPr>
            <w:r>
              <w:rPr>
                <w:rFonts w:ascii="Times New Roman" w:hAnsi="Times New Roman" w:cs="Times New Roman"/>
                <w:sz w:val="20"/>
                <w:szCs w:val="20"/>
              </w:rPr>
              <w:lastRenderedPageBreak/>
              <w:t>муниципальный</w:t>
            </w:r>
          </w:p>
        </w:tc>
        <w:tc>
          <w:tcPr>
            <w:tcW w:w="335" w:type="pct"/>
            <w:shd w:val="clear" w:color="auto" w:fill="FFFFFF" w:themeFill="background1"/>
          </w:tcPr>
          <w:p w:rsidR="00D50253" w:rsidRPr="00597CAC" w:rsidRDefault="00D50253" w:rsidP="00D50253">
            <w:pPr>
              <w:jc w:val="center"/>
              <w:rPr>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100</w:t>
            </w:r>
          </w:p>
        </w:tc>
        <w:tc>
          <w:tcPr>
            <w:tcW w:w="69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lastRenderedPageBreak/>
              <w:t>20.</w:t>
            </w:r>
          </w:p>
        </w:tc>
        <w:tc>
          <w:tcPr>
            <w:tcW w:w="1007" w:type="pct"/>
            <w:shd w:val="clear" w:color="auto" w:fill="FFFFFF" w:themeFill="background1"/>
          </w:tcPr>
          <w:p w:rsidR="00D50253" w:rsidRPr="00056EE4" w:rsidRDefault="00D50253" w:rsidP="00D50253">
            <w:pPr>
              <w:autoSpaceDE w:val="0"/>
              <w:rPr>
                <w:rFonts w:ascii="Times New Roman" w:hAnsi="Times New Roman" w:cs="Times New Roman"/>
                <w:sz w:val="20"/>
                <w:szCs w:val="20"/>
              </w:rPr>
            </w:pPr>
            <w:r w:rsidRPr="00056EE4">
              <w:rPr>
                <w:rFonts w:ascii="Times New Roman" w:hAnsi="Times New Roman" w:cs="Times New Roman"/>
                <w:sz w:val="20"/>
                <w:szCs w:val="20"/>
              </w:rPr>
              <w:t>Доля детей-инвалидов, которым созданы услови</w:t>
            </w:r>
            <w:r>
              <w:rPr>
                <w:rFonts w:ascii="Times New Roman" w:hAnsi="Times New Roman" w:cs="Times New Roman"/>
                <w:sz w:val="20"/>
                <w:szCs w:val="20"/>
              </w:rPr>
              <w:t>я</w:t>
            </w:r>
            <w:r w:rsidRPr="00056EE4">
              <w:rPr>
                <w:rFonts w:ascii="Times New Roman" w:hAnsi="Times New Roman" w:cs="Times New Roman"/>
                <w:sz w:val="20"/>
                <w:szCs w:val="20"/>
              </w:rPr>
              <w:t xml:space="preserve"> для получения качественно</w:t>
            </w:r>
            <w:r>
              <w:rPr>
                <w:rFonts w:ascii="Times New Roman" w:hAnsi="Times New Roman" w:cs="Times New Roman"/>
                <w:sz w:val="20"/>
                <w:szCs w:val="20"/>
              </w:rPr>
              <w:t>го начального общего, основного</w:t>
            </w:r>
            <w:r w:rsidRPr="00056EE4">
              <w:rPr>
                <w:rFonts w:ascii="Times New Roman" w:hAnsi="Times New Roman" w:cs="Times New Roman"/>
                <w:sz w:val="20"/>
                <w:szCs w:val="20"/>
              </w:rPr>
              <w:t xml:space="preserve">, </w:t>
            </w:r>
            <w:r>
              <w:rPr>
                <w:rFonts w:ascii="Times New Roman" w:hAnsi="Times New Roman" w:cs="Times New Roman"/>
                <w:sz w:val="20"/>
                <w:szCs w:val="20"/>
              </w:rPr>
              <w:t xml:space="preserve">среднего общего образования, в </w:t>
            </w:r>
            <w:r w:rsidRPr="00056EE4">
              <w:rPr>
                <w:rFonts w:ascii="Times New Roman" w:hAnsi="Times New Roman" w:cs="Times New Roman"/>
                <w:sz w:val="20"/>
                <w:szCs w:val="20"/>
              </w:rPr>
              <w:t xml:space="preserve">общей численности детей-инвалидов школьного возраста  </w:t>
            </w:r>
          </w:p>
        </w:tc>
        <w:tc>
          <w:tcPr>
            <w:tcW w:w="576" w:type="pct"/>
            <w:shd w:val="clear" w:color="auto" w:fill="auto"/>
          </w:tcPr>
          <w:p w:rsidR="00D50253" w:rsidRPr="00597CAC" w:rsidRDefault="00D50253" w:rsidP="00D50253">
            <w:pPr>
              <w:jc w:val="center"/>
            </w:pPr>
            <w:r>
              <w:rPr>
                <w:rFonts w:ascii="Times New Roman" w:hAnsi="Times New Roman" w:cs="Times New Roman"/>
                <w:sz w:val="20"/>
                <w:szCs w:val="20"/>
              </w:rPr>
              <w:t>приоритетный</w:t>
            </w:r>
          </w:p>
        </w:tc>
        <w:tc>
          <w:tcPr>
            <w:tcW w:w="335" w:type="pct"/>
            <w:shd w:val="clear" w:color="auto" w:fill="FFFFFF" w:themeFill="background1"/>
          </w:tcPr>
          <w:p w:rsidR="00D50253" w:rsidRPr="00597CAC" w:rsidRDefault="00D50253" w:rsidP="00D50253">
            <w:pPr>
              <w:jc w:val="right"/>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83,6</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96</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98</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99</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69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2,4</w:t>
            </w:r>
          </w:p>
        </w:tc>
      </w:tr>
      <w:tr w:rsidR="00D50253" w:rsidRPr="00597CAC" w:rsidTr="00D50253">
        <w:trPr>
          <w:trHeight w:val="20"/>
          <w:jc w:val="center"/>
        </w:trPr>
        <w:tc>
          <w:tcPr>
            <w:tcW w:w="180" w:type="pct"/>
            <w:shd w:val="clear" w:color="auto" w:fill="FFFFFF" w:themeFill="background1"/>
          </w:tcPr>
          <w:p w:rsidR="00D50253"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t>21.</w:t>
            </w:r>
          </w:p>
        </w:tc>
        <w:tc>
          <w:tcPr>
            <w:tcW w:w="1007" w:type="pct"/>
            <w:shd w:val="clear" w:color="auto" w:fill="FFFFFF" w:themeFill="background1"/>
          </w:tcPr>
          <w:p w:rsidR="00D50253" w:rsidRPr="00056EE4" w:rsidRDefault="00D50253" w:rsidP="00D50253">
            <w:pPr>
              <w:autoSpaceDE w:val="0"/>
              <w:rPr>
                <w:rFonts w:ascii="Times New Roman" w:hAnsi="Times New Roman" w:cs="Times New Roman"/>
                <w:sz w:val="20"/>
                <w:szCs w:val="20"/>
              </w:rPr>
            </w:pPr>
            <w:r w:rsidRPr="00056EE4">
              <w:rPr>
                <w:rFonts w:ascii="Times New Roman" w:hAnsi="Times New Roman" w:cs="Times New Roman"/>
                <w:sz w:val="20"/>
                <w:szCs w:val="20"/>
              </w:rPr>
              <w:t xml:space="preserve">Доля общеобразовательных организаций, в которых создана универсальная </w:t>
            </w:r>
            <w:proofErr w:type="spellStart"/>
            <w:r w:rsidRPr="00056EE4">
              <w:rPr>
                <w:rFonts w:ascii="Times New Roman" w:hAnsi="Times New Roman" w:cs="Times New Roman"/>
                <w:sz w:val="20"/>
                <w:szCs w:val="20"/>
              </w:rPr>
              <w:t>безбарьерная</w:t>
            </w:r>
            <w:proofErr w:type="spellEnd"/>
            <w:r w:rsidRPr="00056EE4">
              <w:rPr>
                <w:rFonts w:ascii="Times New Roman" w:hAnsi="Times New Roman" w:cs="Times New Roman"/>
                <w:sz w:val="20"/>
                <w:szCs w:val="20"/>
              </w:rPr>
              <w:t xml:space="preserve"> среда для инклюзивного образования детей-инвалидов, в общем количестве общеобразовательных организаций в Московской области (%)</w:t>
            </w:r>
          </w:p>
        </w:tc>
        <w:tc>
          <w:tcPr>
            <w:tcW w:w="576" w:type="pct"/>
            <w:shd w:val="clear" w:color="auto" w:fill="FFFFFF" w:themeFill="background1"/>
          </w:tcPr>
          <w:p w:rsidR="00D50253" w:rsidRPr="00597CAC" w:rsidRDefault="00D50253" w:rsidP="00D50253">
            <w:pPr>
              <w:jc w:val="cente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right"/>
              <w:rPr>
                <w:rFonts w:ascii="Times New Roman" w:hAnsi="Times New Roman" w:cs="Times New Roman"/>
                <w:sz w:val="20"/>
                <w:szCs w:val="20"/>
              </w:rPr>
            </w:pPr>
            <w:r w:rsidRPr="00597CAC">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21,4</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22,3</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sidRPr="00597CAC">
              <w:rPr>
                <w:rFonts w:ascii="Times New Roman" w:hAnsi="Times New Roman" w:cs="Times New Roman"/>
                <w:sz w:val="20"/>
                <w:szCs w:val="20"/>
              </w:rPr>
              <w:t>23,2</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24,1</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25</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25</w:t>
            </w:r>
          </w:p>
        </w:tc>
        <w:tc>
          <w:tcPr>
            <w:tcW w:w="69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t>22.</w:t>
            </w:r>
          </w:p>
        </w:tc>
        <w:tc>
          <w:tcPr>
            <w:tcW w:w="1007" w:type="pct"/>
            <w:shd w:val="clear" w:color="auto" w:fill="FFFFFF" w:themeFill="background1"/>
          </w:tcPr>
          <w:p w:rsidR="00D50253" w:rsidRPr="00056EE4" w:rsidRDefault="00D50253" w:rsidP="00D50253">
            <w:pPr>
              <w:autoSpaceDE w:val="0"/>
              <w:rPr>
                <w:rFonts w:ascii="Times New Roman" w:hAnsi="Times New Roman" w:cs="Times New Roman"/>
                <w:sz w:val="20"/>
                <w:szCs w:val="20"/>
              </w:rPr>
            </w:pPr>
            <w:r>
              <w:rPr>
                <w:rFonts w:ascii="Times New Roman" w:hAnsi="Times New Roman" w:cs="Times New Roman"/>
                <w:sz w:val="20"/>
                <w:szCs w:val="20"/>
              </w:rPr>
              <w:t xml:space="preserve">Доля выпускников-инвалидов общеобразовательных организаций 9 и 11 классов, охваченных </w:t>
            </w:r>
            <w:proofErr w:type="spellStart"/>
            <w:r>
              <w:rPr>
                <w:rFonts w:ascii="Times New Roman" w:hAnsi="Times New Roman" w:cs="Times New Roman"/>
                <w:sz w:val="20"/>
                <w:szCs w:val="20"/>
              </w:rPr>
              <w:t>профориентационной</w:t>
            </w:r>
            <w:proofErr w:type="spellEnd"/>
            <w:r>
              <w:rPr>
                <w:rFonts w:ascii="Times New Roman" w:hAnsi="Times New Roman" w:cs="Times New Roman"/>
                <w:sz w:val="20"/>
                <w:szCs w:val="20"/>
              </w:rPr>
              <w:t xml:space="preserve"> работой, в общей численности выпускников-инвалидов общеобразовательных организаций</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right"/>
              <w:rPr>
                <w:rFonts w:ascii="Times New Roman" w:hAnsi="Times New Roman" w:cs="Times New Roman"/>
                <w:sz w:val="20"/>
                <w:szCs w:val="20"/>
              </w:rPr>
            </w:pPr>
            <w:r>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95</w:t>
            </w:r>
          </w:p>
        </w:tc>
        <w:tc>
          <w:tcPr>
            <w:tcW w:w="335"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386"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695"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2</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t>23.</w:t>
            </w:r>
          </w:p>
        </w:tc>
        <w:tc>
          <w:tcPr>
            <w:tcW w:w="1007" w:type="pct"/>
            <w:shd w:val="clear" w:color="auto" w:fill="FFFFFF" w:themeFill="background1"/>
          </w:tcPr>
          <w:p w:rsidR="00D50253" w:rsidRDefault="00D50253" w:rsidP="00D50253">
            <w:pPr>
              <w:autoSpaceDE w:val="0"/>
              <w:rPr>
                <w:rFonts w:ascii="Times New Roman" w:hAnsi="Times New Roman" w:cs="Times New Roman"/>
                <w:sz w:val="20"/>
                <w:szCs w:val="20"/>
              </w:rPr>
            </w:pPr>
            <w:r>
              <w:rPr>
                <w:rFonts w:ascii="Times New Roman" w:hAnsi="Times New Roman" w:cs="Times New Roman"/>
                <w:sz w:val="20"/>
                <w:szCs w:val="20"/>
              </w:rPr>
              <w:t xml:space="preserve"> Доля общеобразовательных организаций, включенных в региональный реестр региональных инновационных площадок, в общей численности общеобразовательных </w:t>
            </w:r>
            <w:r>
              <w:rPr>
                <w:rFonts w:ascii="Times New Roman" w:hAnsi="Times New Roman" w:cs="Times New Roman"/>
                <w:sz w:val="20"/>
                <w:szCs w:val="20"/>
              </w:rPr>
              <w:lastRenderedPageBreak/>
              <w:t>организаций</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lastRenderedPageBreak/>
              <w:t>муниципальный</w:t>
            </w:r>
          </w:p>
        </w:tc>
        <w:tc>
          <w:tcPr>
            <w:tcW w:w="335" w:type="pct"/>
            <w:shd w:val="clear" w:color="auto" w:fill="FFFFFF" w:themeFill="background1"/>
          </w:tcPr>
          <w:p w:rsidR="00D50253" w:rsidRDefault="00D50253" w:rsidP="00D50253">
            <w:pPr>
              <w:jc w:val="right"/>
              <w:rPr>
                <w:rFonts w:ascii="Times New Roman" w:hAnsi="Times New Roman" w:cs="Times New Roman"/>
                <w:sz w:val="20"/>
                <w:szCs w:val="20"/>
              </w:rPr>
            </w:pPr>
            <w:r>
              <w:rPr>
                <w:rFonts w:ascii="Times New Roman" w:hAnsi="Times New Roman" w:cs="Times New Roman"/>
                <w:sz w:val="20"/>
                <w:szCs w:val="20"/>
              </w:rPr>
              <w:t>процент</w:t>
            </w:r>
          </w:p>
        </w:tc>
        <w:tc>
          <w:tcPr>
            <w:tcW w:w="335"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3"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15</w:t>
            </w:r>
          </w:p>
        </w:tc>
        <w:tc>
          <w:tcPr>
            <w:tcW w:w="384"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18</w:t>
            </w:r>
          </w:p>
        </w:tc>
        <w:tc>
          <w:tcPr>
            <w:tcW w:w="335"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21</w:t>
            </w:r>
          </w:p>
        </w:tc>
        <w:tc>
          <w:tcPr>
            <w:tcW w:w="38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24</w:t>
            </w:r>
          </w:p>
        </w:tc>
        <w:tc>
          <w:tcPr>
            <w:tcW w:w="695"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3</w:t>
            </w:r>
          </w:p>
        </w:tc>
      </w:tr>
      <w:tr w:rsidR="00D50253" w:rsidRPr="00597CAC" w:rsidTr="00D50253">
        <w:trPr>
          <w:trHeight w:val="20"/>
          <w:jc w:val="center"/>
        </w:trPr>
        <w:tc>
          <w:tcPr>
            <w:tcW w:w="180" w:type="pct"/>
            <w:shd w:val="clear" w:color="auto" w:fill="FFFFFF" w:themeFill="background1"/>
          </w:tcPr>
          <w:p w:rsidR="00D50253" w:rsidRPr="00597CAC" w:rsidRDefault="00D50253" w:rsidP="00D50253">
            <w:pPr>
              <w:autoSpaceDE w:val="0"/>
              <w:jc w:val="both"/>
              <w:rPr>
                <w:rFonts w:ascii="Times New Roman" w:hAnsi="Times New Roman" w:cs="Times New Roman"/>
                <w:sz w:val="20"/>
                <w:szCs w:val="20"/>
              </w:rPr>
            </w:pPr>
            <w:r>
              <w:rPr>
                <w:rFonts w:ascii="Times New Roman" w:hAnsi="Times New Roman" w:cs="Times New Roman"/>
                <w:sz w:val="20"/>
                <w:szCs w:val="20"/>
              </w:rPr>
              <w:lastRenderedPageBreak/>
              <w:t>24.</w:t>
            </w:r>
          </w:p>
        </w:tc>
        <w:tc>
          <w:tcPr>
            <w:tcW w:w="1007" w:type="pct"/>
            <w:shd w:val="clear" w:color="auto" w:fill="FFFFFF" w:themeFill="background1"/>
          </w:tcPr>
          <w:p w:rsidR="00D50253" w:rsidRDefault="00D50253" w:rsidP="00D50253">
            <w:pPr>
              <w:autoSpaceDE w:val="0"/>
              <w:rPr>
                <w:rFonts w:ascii="Times New Roman" w:hAnsi="Times New Roman"/>
                <w:sz w:val="20"/>
                <w:szCs w:val="20"/>
              </w:rPr>
            </w:pPr>
            <w:r>
              <w:rPr>
                <w:rFonts w:ascii="Times New Roman" w:hAnsi="Times New Roman" w:cs="Times New Roman"/>
                <w:sz w:val="20"/>
                <w:szCs w:val="20"/>
              </w:rPr>
              <w:t xml:space="preserve">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w:t>
            </w:r>
            <w:r w:rsidRPr="00B06980">
              <w:rPr>
                <w:rFonts w:ascii="Times New Roman" w:hAnsi="Times New Roman" w:cs="Times New Roman"/>
                <w:sz w:val="20"/>
                <w:szCs w:val="20"/>
              </w:rPr>
              <w:t>для</w:t>
            </w:r>
            <w:r>
              <w:rPr>
                <w:rFonts w:ascii="Times New Roman" w:hAnsi="Times New Roman" w:cs="Times New Roman"/>
                <w:sz w:val="20"/>
                <w:szCs w:val="20"/>
              </w:rPr>
              <w:t xml:space="preserve">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576" w:type="pct"/>
            <w:shd w:val="clear" w:color="auto" w:fill="FFFFFF" w:themeFill="background1"/>
          </w:tcPr>
          <w:p w:rsidR="00D50253" w:rsidRDefault="00D50253" w:rsidP="00D50253">
            <w:pPr>
              <w:jc w:val="center"/>
              <w:rPr>
                <w:rFonts w:ascii="Times New Roman" w:hAnsi="Times New Roman" w:cs="Times New Roman"/>
                <w:sz w:val="20"/>
                <w:szCs w:val="20"/>
              </w:rPr>
            </w:pPr>
            <w:r>
              <w:rPr>
                <w:rFonts w:ascii="Times New Roman" w:hAnsi="Times New Roman" w:cs="Times New Roman"/>
                <w:sz w:val="20"/>
                <w:szCs w:val="20"/>
              </w:rPr>
              <w:t>муниципальный</w:t>
            </w:r>
          </w:p>
        </w:tc>
        <w:tc>
          <w:tcPr>
            <w:tcW w:w="335" w:type="pct"/>
            <w:shd w:val="clear" w:color="auto" w:fill="FFFFFF" w:themeFill="background1"/>
          </w:tcPr>
          <w:p w:rsidR="00D50253" w:rsidRPr="00597CAC" w:rsidRDefault="00D50253" w:rsidP="00D50253">
            <w:pPr>
              <w:jc w:val="right"/>
              <w:rPr>
                <w:rFonts w:ascii="Times New Roman" w:hAnsi="Times New Roman" w:cs="Times New Roman"/>
                <w:sz w:val="20"/>
                <w:szCs w:val="20"/>
              </w:rPr>
            </w:pPr>
            <w:r>
              <w:rPr>
                <w:rFonts w:ascii="Times New Roman" w:hAnsi="Times New Roman" w:cs="Times New Roman"/>
                <w:sz w:val="20"/>
                <w:szCs w:val="20"/>
              </w:rPr>
              <w:t>процент</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3"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0</w:t>
            </w:r>
          </w:p>
        </w:tc>
        <w:tc>
          <w:tcPr>
            <w:tcW w:w="384"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335"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386" w:type="pct"/>
            <w:shd w:val="clear" w:color="auto" w:fill="FFFFFF" w:themeFill="background1"/>
          </w:tcPr>
          <w:p w:rsidR="00D50253" w:rsidRPr="00597CAC"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100</w:t>
            </w:r>
          </w:p>
        </w:tc>
        <w:tc>
          <w:tcPr>
            <w:tcW w:w="695" w:type="pct"/>
            <w:shd w:val="clear" w:color="auto" w:fill="FFFFFF" w:themeFill="background1"/>
          </w:tcPr>
          <w:p w:rsidR="00D50253" w:rsidRDefault="00D50253" w:rsidP="00D50253">
            <w:pPr>
              <w:autoSpaceDE w:val="0"/>
              <w:jc w:val="center"/>
              <w:rPr>
                <w:rFonts w:ascii="Times New Roman" w:hAnsi="Times New Roman" w:cs="Times New Roman"/>
                <w:sz w:val="20"/>
                <w:szCs w:val="20"/>
              </w:rPr>
            </w:pPr>
            <w:r>
              <w:rPr>
                <w:rFonts w:ascii="Times New Roman" w:hAnsi="Times New Roman" w:cs="Times New Roman"/>
                <w:sz w:val="20"/>
                <w:szCs w:val="20"/>
              </w:rPr>
              <w:t>6</w:t>
            </w:r>
          </w:p>
        </w:tc>
      </w:tr>
    </w:tbl>
    <w:p w:rsidR="00D50253" w:rsidRPr="00597CAC" w:rsidRDefault="00D50253" w:rsidP="00D50253">
      <w:pPr>
        <w:widowControl w:val="0"/>
        <w:autoSpaceDE w:val="0"/>
        <w:ind w:left="11057"/>
        <w:jc w:val="right"/>
      </w:pPr>
    </w:p>
    <w:p w:rsidR="00D50253" w:rsidRDefault="00D50253">
      <w:pPr>
        <w:spacing w:after="120"/>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648"/>
        <w:gridCol w:w="2365"/>
        <w:gridCol w:w="104"/>
        <w:gridCol w:w="1292"/>
        <w:gridCol w:w="1328"/>
        <w:gridCol w:w="1263"/>
        <w:gridCol w:w="1263"/>
        <w:gridCol w:w="1313"/>
        <w:gridCol w:w="1313"/>
      </w:tblGrid>
      <w:tr w:rsidR="00D50253" w:rsidRPr="00D50253" w:rsidTr="00D50253">
        <w:trPr>
          <w:trHeight w:val="20"/>
          <w:jc w:val="center"/>
        </w:trPr>
        <w:tc>
          <w:tcPr>
            <w:tcW w:w="980" w:type="pct"/>
            <w:tcBorders>
              <w:top w:val="nil"/>
              <w:left w:val="nil"/>
              <w:bottom w:val="nil"/>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 </w:t>
            </w:r>
          </w:p>
        </w:tc>
        <w:tc>
          <w:tcPr>
            <w:tcW w:w="557" w:type="pct"/>
            <w:tcBorders>
              <w:top w:val="nil"/>
              <w:left w:val="nil"/>
              <w:bottom w:val="nil"/>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835" w:type="pct"/>
            <w:gridSpan w:val="2"/>
            <w:tcBorders>
              <w:top w:val="nil"/>
              <w:left w:val="nil"/>
              <w:bottom w:val="nil"/>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2628" w:type="pct"/>
            <w:gridSpan w:val="6"/>
            <w:tcBorders>
              <w:top w:val="nil"/>
              <w:left w:val="nil"/>
              <w:bottom w:val="nil"/>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p w:rsidR="00D50253" w:rsidRPr="00D50253" w:rsidRDefault="00D50253" w:rsidP="00D50253">
            <w:pPr>
              <w:spacing w:after="0" w:line="240" w:lineRule="auto"/>
              <w:jc w:val="right"/>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Приложение №3</w:t>
            </w:r>
            <w:r w:rsidRPr="00D50253">
              <w:rPr>
                <w:rFonts w:ascii="Times New Roman" w:eastAsia="Times New Roman" w:hAnsi="Times New Roman" w:cs="Times New Roman"/>
                <w:sz w:val="20"/>
                <w:szCs w:val="20"/>
                <w:lang w:eastAsia="ru-RU"/>
              </w:rPr>
              <w:br/>
              <w:t xml:space="preserve"> подпрограммы II "Общее образование"  </w:t>
            </w:r>
            <w:r w:rsidRPr="00D50253">
              <w:rPr>
                <w:rFonts w:ascii="Times New Roman" w:eastAsia="Times New Roman" w:hAnsi="Times New Roman" w:cs="Times New Roman"/>
                <w:sz w:val="20"/>
                <w:szCs w:val="20"/>
                <w:lang w:eastAsia="ru-RU"/>
              </w:rPr>
              <w:br/>
              <w:t>муниципальной программы</w:t>
            </w:r>
            <w:r w:rsidRPr="00D50253">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D50253">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D50253" w:rsidRPr="00D50253" w:rsidTr="00D50253">
        <w:trPr>
          <w:trHeight w:val="920"/>
          <w:jc w:val="center"/>
        </w:trPr>
        <w:tc>
          <w:tcPr>
            <w:tcW w:w="5000" w:type="pct"/>
            <w:gridSpan w:val="10"/>
            <w:tcBorders>
              <w:top w:val="nil"/>
              <w:left w:val="nil"/>
              <w:bottom w:val="nil"/>
              <w:right w:val="nil"/>
            </w:tcBorders>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p>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p>
          <w:p w:rsidR="00D50253" w:rsidRPr="00D50253" w:rsidRDefault="00D50253" w:rsidP="00D50253">
            <w:pPr>
              <w:spacing w:after="0" w:line="240" w:lineRule="auto"/>
              <w:jc w:val="center"/>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ОБОСНОВАНИЕ ОБЪЕМА ФИНАНСОВЫХ РЕСУРСОВ, НЕОБХОДИМЫХ ДЛЯ РЕАЛИЗАЦИИ</w:t>
            </w:r>
          </w:p>
          <w:p w:rsidR="00D50253" w:rsidRPr="00D50253" w:rsidRDefault="00D50253" w:rsidP="00D50253">
            <w:pPr>
              <w:spacing w:after="0" w:line="240" w:lineRule="auto"/>
              <w:jc w:val="center"/>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подпрограммы II   «Общее образование» муниципальной программы</w:t>
            </w:r>
          </w:p>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4"/>
                <w:szCs w:val="24"/>
                <w:lang w:eastAsia="ru-RU"/>
              </w:rPr>
              <w:t>Раменского муниципального района Московской области «Образование Раменского муниципального района» на 2017-2021 годы</w:t>
            </w:r>
          </w:p>
        </w:tc>
      </w:tr>
      <w:tr w:rsidR="00D50253" w:rsidRPr="00D50253" w:rsidTr="00D50253">
        <w:trPr>
          <w:trHeight w:val="20"/>
          <w:jc w:val="center"/>
        </w:trPr>
        <w:tc>
          <w:tcPr>
            <w:tcW w:w="980"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557"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472" w:type="pct"/>
            <w:gridSpan w:val="2"/>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449"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427"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427"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444"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c>
          <w:tcPr>
            <w:tcW w:w="444" w:type="pct"/>
            <w:tcBorders>
              <w:top w:val="nil"/>
              <w:left w:val="nil"/>
              <w:bottom w:val="single" w:sz="4" w:space="0" w:color="auto"/>
              <w:right w:val="nil"/>
            </w:tcBorders>
            <w:shd w:val="clear" w:color="auto" w:fill="auto"/>
            <w:noWrap/>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w:t>
            </w:r>
          </w:p>
        </w:tc>
      </w:tr>
      <w:tr w:rsidR="00D50253" w:rsidRPr="00D50253" w:rsidTr="00D50253">
        <w:trPr>
          <w:trHeight w:val="20"/>
          <w:jc w:val="center"/>
        </w:trPr>
        <w:tc>
          <w:tcPr>
            <w:tcW w:w="980" w:type="pct"/>
            <w:vMerge w:val="restart"/>
            <w:tcBorders>
              <w:top w:val="single" w:sz="4" w:space="0" w:color="auto"/>
            </w:tcBorders>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Наименование мероприятия муниципальной подпрограммы</w:t>
            </w:r>
          </w:p>
        </w:tc>
        <w:tc>
          <w:tcPr>
            <w:tcW w:w="557" w:type="pct"/>
            <w:vMerge w:val="restart"/>
            <w:tcBorders>
              <w:top w:val="single" w:sz="4" w:space="0" w:color="auto"/>
            </w:tcBorders>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Источник финансирования</w:t>
            </w:r>
          </w:p>
        </w:tc>
        <w:tc>
          <w:tcPr>
            <w:tcW w:w="800" w:type="pct"/>
            <w:vMerge w:val="restart"/>
            <w:tcBorders>
              <w:top w:val="single" w:sz="4" w:space="0" w:color="auto"/>
            </w:tcBorders>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2663" w:type="pct"/>
            <w:gridSpan w:val="7"/>
            <w:tcBorders>
              <w:top w:val="single" w:sz="4" w:space="0" w:color="auto"/>
            </w:tcBorders>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Всего </w:t>
            </w:r>
          </w:p>
        </w:tc>
        <w:tc>
          <w:tcPr>
            <w:tcW w:w="2191" w:type="pct"/>
            <w:gridSpan w:val="5"/>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финансирования по годам</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(тыс. руб.)</w:t>
            </w:r>
          </w:p>
        </w:tc>
        <w:tc>
          <w:tcPr>
            <w:tcW w:w="449"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2017 г.</w:t>
            </w:r>
          </w:p>
        </w:tc>
        <w:tc>
          <w:tcPr>
            <w:tcW w:w="42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2018 г.</w:t>
            </w:r>
          </w:p>
        </w:tc>
        <w:tc>
          <w:tcPr>
            <w:tcW w:w="42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2019 г.</w:t>
            </w:r>
          </w:p>
        </w:tc>
        <w:tc>
          <w:tcPr>
            <w:tcW w:w="444"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2020 г.</w:t>
            </w:r>
          </w:p>
        </w:tc>
        <w:tc>
          <w:tcPr>
            <w:tcW w:w="444"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2021 г.</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w:t>
            </w:r>
          </w:p>
        </w:tc>
        <w:tc>
          <w:tcPr>
            <w:tcW w:w="55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w:t>
            </w:r>
          </w:p>
        </w:tc>
        <w:tc>
          <w:tcPr>
            <w:tcW w:w="800"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Реализация муниципального задания</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301 052,25</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49 996,15</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49 306,61</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67 249,83</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67 249,83</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67 249,83</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Проведение итоговой государственной аттестации по образовательной программе среднего общего образования и основного общего образования</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в соответствии с государственной программой Московской области "Образование </w:t>
            </w:r>
            <w:r w:rsidRPr="00D50253">
              <w:rPr>
                <w:rFonts w:ascii="Times New Roman" w:eastAsia="Times New Roman" w:hAnsi="Times New Roman" w:cs="Times New Roman"/>
                <w:sz w:val="20"/>
                <w:szCs w:val="20"/>
                <w:lang w:eastAsia="ru-RU"/>
              </w:rPr>
              <w:lastRenderedPageBreak/>
              <w:t>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30 039,50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5519,75</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5519,75</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9500,00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9500,00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Закупка товаров, работ, услуг для проведения противопожарных мероприятий, антитеррористической защищенности, охраны труда, содержание зданий и помещений</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исходя из количества и стоимости планируемых услуг по проведению аттестации и аккредитации учреждений</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23 335,52</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5 141,92</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5 461,90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4 243,90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4 243,90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4 243,90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исходя из количества  необходимых лицензий на программное обеспечение в общеобразовательных учреждениях</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3 356,38</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430,00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340,38</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862,00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862,00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862,00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Оплата расходов,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 </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исходя из необходимого объема </w:t>
            </w:r>
            <w:proofErr w:type="spellStart"/>
            <w:r w:rsidRPr="00D50253">
              <w:rPr>
                <w:rFonts w:ascii="Times New Roman" w:eastAsia="Times New Roman" w:hAnsi="Times New Roman" w:cs="Times New Roman"/>
                <w:sz w:val="20"/>
                <w:szCs w:val="20"/>
                <w:lang w:eastAsia="ru-RU"/>
              </w:rPr>
              <w:t>софинансирования</w:t>
            </w:r>
            <w:proofErr w:type="spellEnd"/>
            <w:r w:rsidRPr="00D50253">
              <w:rPr>
                <w:rFonts w:ascii="Times New Roman" w:eastAsia="Times New Roman" w:hAnsi="Times New Roman" w:cs="Times New Roman"/>
                <w:sz w:val="20"/>
                <w:szCs w:val="20"/>
                <w:lang w:eastAsia="ru-RU"/>
              </w:rPr>
              <w:t xml:space="preserve">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5 124,00</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1 526,00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559,00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1 013,00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1 013,00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1 013,00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Обеспечение подвоза учащихся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Московской области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32 187,00</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6 251,00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5 395,00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6 580,00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6843,00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7118,00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33 633,00</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7 751,00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5 395,00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6580,00</w:t>
            </w:r>
          </w:p>
        </w:tc>
        <w:tc>
          <w:tcPr>
            <w:tcW w:w="444" w:type="pct"/>
            <w:shd w:val="clear" w:color="auto" w:fill="auto"/>
            <w:noWrap/>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6817,00</w:t>
            </w:r>
          </w:p>
        </w:tc>
        <w:tc>
          <w:tcPr>
            <w:tcW w:w="444" w:type="pct"/>
            <w:shd w:val="clear" w:color="auto" w:fill="auto"/>
            <w:noWrap/>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7090,00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Обеспечение и создание условий для безопасного подвоза обучающихся муниципальных </w:t>
            </w:r>
            <w:r w:rsidRPr="00D50253">
              <w:rPr>
                <w:rFonts w:ascii="Times New Roman" w:eastAsia="Times New Roman" w:hAnsi="Times New Roman" w:cs="Times New Roman"/>
                <w:sz w:val="20"/>
                <w:szCs w:val="20"/>
                <w:lang w:eastAsia="ru-RU"/>
              </w:rPr>
              <w:lastRenderedPageBreak/>
              <w:t>общеобразовательных организаций в Раменском муниципальном районе Московской области, расположенных в сельских населенных пунктах</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 xml:space="preserve">средства бюджета Раменского муниципального </w:t>
            </w:r>
            <w:r w:rsidRPr="00D50253">
              <w:rPr>
                <w:rFonts w:ascii="Times New Roman" w:eastAsia="Times New Roman" w:hAnsi="Times New Roman" w:cs="Times New Roman"/>
                <w:sz w:val="20"/>
                <w:szCs w:val="20"/>
                <w:lang w:eastAsia="ru-RU"/>
              </w:rPr>
              <w:lastRenderedPageBreak/>
              <w:t xml:space="preserve">района </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 xml:space="preserve">Объем средств определен исходя из необходимого объема </w:t>
            </w:r>
            <w:proofErr w:type="spellStart"/>
            <w:r w:rsidRPr="00D50253">
              <w:rPr>
                <w:rFonts w:ascii="Times New Roman" w:eastAsia="Times New Roman" w:hAnsi="Times New Roman" w:cs="Times New Roman"/>
                <w:sz w:val="20"/>
                <w:szCs w:val="20"/>
                <w:lang w:eastAsia="ru-RU"/>
              </w:rPr>
              <w:t>софинансирования</w:t>
            </w:r>
            <w:proofErr w:type="spellEnd"/>
            <w:r w:rsidRPr="00D50253">
              <w:rPr>
                <w:rFonts w:ascii="Times New Roman" w:eastAsia="Times New Roman" w:hAnsi="Times New Roman" w:cs="Times New Roman"/>
                <w:sz w:val="20"/>
                <w:szCs w:val="20"/>
                <w:lang w:eastAsia="ru-RU"/>
              </w:rPr>
              <w:t xml:space="preserve"> </w:t>
            </w:r>
            <w:r w:rsidRPr="00D50253">
              <w:rPr>
                <w:rFonts w:ascii="Times New Roman" w:eastAsia="Times New Roman" w:hAnsi="Times New Roman" w:cs="Times New Roman"/>
                <w:sz w:val="20"/>
                <w:szCs w:val="20"/>
                <w:lang w:eastAsia="ru-RU"/>
              </w:rPr>
              <w:lastRenderedPageBreak/>
              <w:t>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57 000,00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9 000,00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16 000,00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16 000,00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16 000,00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Закупка товаров, работ, услуг для проведение противопожарных мероприятий, антитеррористической защищенности, охраны труда, содержание зданий и помещений</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543 169,41</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47 465,45</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113 034,16</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108 960,66</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136 854,57</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136 854,57</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16 001,79</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16 001,79</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186 259,61</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12 882,84</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103 864,25</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33 681,52</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17 915,50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17 915,50</w:t>
            </w:r>
          </w:p>
        </w:tc>
      </w:tr>
      <w:tr w:rsidR="00D50253" w:rsidRPr="00D50253" w:rsidTr="00D50253">
        <w:trPr>
          <w:trHeight w:val="253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Предоставление субсидий муниципальным общеобразовательным учреждениям на закупку товаров,  работ, услуг в целях реализации комплекса значительных работ по улучшению состояния зданий и сооружений, инженерных коммуникаций общеобразовательным школам</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исходя из необходимого объема </w:t>
            </w:r>
            <w:proofErr w:type="spellStart"/>
            <w:r w:rsidRPr="00D50253">
              <w:rPr>
                <w:rFonts w:ascii="Times New Roman" w:eastAsia="Times New Roman" w:hAnsi="Times New Roman" w:cs="Times New Roman"/>
                <w:sz w:val="20"/>
                <w:szCs w:val="20"/>
                <w:lang w:eastAsia="ru-RU"/>
              </w:rPr>
              <w:t>софинансирования</w:t>
            </w:r>
            <w:proofErr w:type="spellEnd"/>
            <w:r w:rsidRPr="00D50253">
              <w:rPr>
                <w:rFonts w:ascii="Times New Roman" w:eastAsia="Times New Roman" w:hAnsi="Times New Roman" w:cs="Times New Roman"/>
                <w:sz w:val="20"/>
                <w:szCs w:val="20"/>
                <w:lang w:eastAsia="ru-RU"/>
              </w:rPr>
              <w:t xml:space="preserve"> субсидии на внедрение современных образовательных технологий по государственной программе Московской области "Образование Подмосковья" на 2017-2025 годы</w:t>
            </w:r>
          </w:p>
        </w:tc>
        <w:tc>
          <w:tcPr>
            <w:tcW w:w="472" w:type="pct"/>
            <w:gridSpan w:val="2"/>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338 321,13</w:t>
            </w:r>
          </w:p>
        </w:tc>
        <w:tc>
          <w:tcPr>
            <w:tcW w:w="449"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68 808,51</w:t>
            </w:r>
          </w:p>
        </w:tc>
        <w:tc>
          <w:tcPr>
            <w:tcW w:w="427"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186 102,50</w:t>
            </w:r>
          </w:p>
        </w:tc>
        <w:tc>
          <w:tcPr>
            <w:tcW w:w="427"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43 610,12</w:t>
            </w:r>
          </w:p>
        </w:tc>
        <w:tc>
          <w:tcPr>
            <w:tcW w:w="444"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19 900,00</w:t>
            </w:r>
          </w:p>
        </w:tc>
        <w:tc>
          <w:tcPr>
            <w:tcW w:w="444"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19 900,00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Укрепление материально-технической базы общеобразовательной организации, команда которой заняла1-5 место на соревнованиях "Веселые старты" среди команд </w:t>
            </w:r>
            <w:r w:rsidRPr="00D50253">
              <w:rPr>
                <w:rFonts w:ascii="Times New Roman" w:eastAsia="Times New Roman" w:hAnsi="Times New Roman" w:cs="Times New Roman"/>
                <w:sz w:val="20"/>
                <w:szCs w:val="20"/>
                <w:lang w:eastAsia="ru-RU"/>
              </w:rPr>
              <w:lastRenderedPageBreak/>
              <w:t>общеобразовательных организаций Московской области на призы Губернатора Московской области</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средства бюджета 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11 500,00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6 000,00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5 500,00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w:t>
            </w:r>
            <w:r w:rsidRPr="00D50253">
              <w:rPr>
                <w:rFonts w:ascii="Times New Roman" w:eastAsia="Times New Roman" w:hAnsi="Times New Roman" w:cs="Times New Roman"/>
                <w:sz w:val="20"/>
                <w:szCs w:val="20"/>
                <w:lang w:eastAsia="ru-RU"/>
              </w:rPr>
              <w:lastRenderedPageBreak/>
              <w:t xml:space="preserve">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4 587,09</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1 071,09</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1 072,00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1 072,00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1 072,00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Обеспечение на реализацию мер социальной поддержки и социального обеспечения детей-сирот и детей, оставшихся без попечения родителей, а также лиц из числа в муниципальных образовательных организациях в Московской области и частных образовательных организациях в Московской области</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исходя из примерной стоимости обязательного страхования автогражданской ответственности автотранспорта, находящегося в собственности общеобразовательных учреждений</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33 850,00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5 980,00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6 547,00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7 253,00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6 968,00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7 102,00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Реализация муниципального задания</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исходя из необходимого объема </w:t>
            </w:r>
            <w:proofErr w:type="spellStart"/>
            <w:r w:rsidRPr="00D50253">
              <w:rPr>
                <w:rFonts w:ascii="Times New Roman" w:eastAsia="Times New Roman" w:hAnsi="Times New Roman" w:cs="Times New Roman"/>
                <w:sz w:val="20"/>
                <w:szCs w:val="20"/>
                <w:lang w:eastAsia="ru-RU"/>
              </w:rPr>
              <w:t>софинансирования</w:t>
            </w:r>
            <w:proofErr w:type="spellEnd"/>
            <w:r w:rsidRPr="00D50253">
              <w:rPr>
                <w:rFonts w:ascii="Times New Roman" w:eastAsia="Times New Roman" w:hAnsi="Times New Roman" w:cs="Times New Roman"/>
                <w:sz w:val="20"/>
                <w:szCs w:val="20"/>
                <w:lang w:eastAsia="ru-RU"/>
              </w:rPr>
              <w:t xml:space="preserve"> субсидии по государственной программе Московской области "Образование 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1 495 558,78</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243 304,01</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282 297,89</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323 318,96</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323 318,96</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323 318,96</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w:t>
            </w:r>
            <w:r w:rsidRPr="00D50253">
              <w:rPr>
                <w:rFonts w:ascii="Times New Roman" w:eastAsia="Times New Roman" w:hAnsi="Times New Roman" w:cs="Times New Roman"/>
                <w:sz w:val="20"/>
                <w:szCs w:val="20"/>
                <w:lang w:eastAsia="ru-RU"/>
              </w:rPr>
              <w:lastRenderedPageBreak/>
              <w:t>расходов на содержание зданий и оплату коммунальных услуг)</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 xml:space="preserve">средства бюджета Московской области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11824242,00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2 114 446,00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2379671,00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2443375,00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2 443 375,00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2 443 375,00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 xml:space="preserve">Обеспечение на выплату вознаграждения за выполнение функций классного руководителя педагогическим работникам муниципальных образовательных учреждений в Московской области </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Московской области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в соответствии с планом мероприятий по проведению капитального ремонта, замены </w:t>
            </w:r>
            <w:proofErr w:type="spellStart"/>
            <w:r w:rsidRPr="00D50253">
              <w:rPr>
                <w:rFonts w:ascii="Times New Roman" w:eastAsia="Times New Roman" w:hAnsi="Times New Roman" w:cs="Times New Roman"/>
                <w:sz w:val="20"/>
                <w:szCs w:val="20"/>
                <w:lang w:eastAsia="ru-RU"/>
              </w:rPr>
              <w:t>светопропускающих</w:t>
            </w:r>
            <w:proofErr w:type="spellEnd"/>
            <w:r w:rsidRPr="00D50253">
              <w:rPr>
                <w:rFonts w:ascii="Times New Roman" w:eastAsia="Times New Roman" w:hAnsi="Times New Roman" w:cs="Times New Roman"/>
                <w:sz w:val="20"/>
                <w:szCs w:val="20"/>
                <w:lang w:eastAsia="ru-RU"/>
              </w:rPr>
              <w:t xml:space="preserve"> конструкций на изделия из ПВХ, ремонту и восстановлению уличного ограждения и прочих работ</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92 704,00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17 550,00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18 973,00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18 727,00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18 727,00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18 727,00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Московской области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в соответствии с планом мероприятий по проведению капитального ремонта, замены </w:t>
            </w:r>
            <w:proofErr w:type="spellStart"/>
            <w:r w:rsidRPr="00D50253">
              <w:rPr>
                <w:rFonts w:ascii="Times New Roman" w:eastAsia="Times New Roman" w:hAnsi="Times New Roman" w:cs="Times New Roman"/>
                <w:sz w:val="20"/>
                <w:szCs w:val="20"/>
                <w:lang w:eastAsia="ru-RU"/>
              </w:rPr>
              <w:t>светопропускающих</w:t>
            </w:r>
            <w:proofErr w:type="spellEnd"/>
            <w:r w:rsidRPr="00D50253">
              <w:rPr>
                <w:rFonts w:ascii="Times New Roman" w:eastAsia="Times New Roman" w:hAnsi="Times New Roman" w:cs="Times New Roman"/>
                <w:sz w:val="20"/>
                <w:szCs w:val="20"/>
                <w:lang w:eastAsia="ru-RU"/>
              </w:rPr>
              <w:t xml:space="preserve"> конструкций на изделия из ПВХ, ремонту и восстановлению уличного ограждения и прочих работ</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111 200,00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19 213,00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19 699,00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24 096,00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24 096,00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24 096,00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w:t>
            </w:r>
            <w:r w:rsidRPr="00D50253">
              <w:rPr>
                <w:rFonts w:ascii="Times New Roman" w:eastAsia="Times New Roman" w:hAnsi="Times New Roman" w:cs="Times New Roman"/>
                <w:sz w:val="20"/>
                <w:szCs w:val="20"/>
                <w:lang w:eastAsia="ru-RU"/>
              </w:rPr>
              <w:lastRenderedPageBreak/>
              <w:t>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Мбит-с/с (школы)</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средства бюджета Московской области</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в соответствии с государственной программой Московской области "Образование </w:t>
            </w:r>
            <w:r w:rsidRPr="00D50253">
              <w:rPr>
                <w:rFonts w:ascii="Times New Roman" w:eastAsia="Times New Roman" w:hAnsi="Times New Roman" w:cs="Times New Roman"/>
                <w:sz w:val="20"/>
                <w:szCs w:val="20"/>
                <w:lang w:eastAsia="ru-RU"/>
              </w:rPr>
              <w:lastRenderedPageBreak/>
              <w:t>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3 685,59</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1 477,23</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2 208,36</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w:t>
            </w:r>
            <w:r w:rsidRPr="00D50253">
              <w:rPr>
                <w:rFonts w:ascii="Times New Roman" w:eastAsia="Times New Roman" w:hAnsi="Times New Roman" w:cs="Times New Roman"/>
                <w:sz w:val="20"/>
                <w:szCs w:val="20"/>
                <w:lang w:eastAsia="ru-RU"/>
              </w:rPr>
              <w:lastRenderedPageBreak/>
              <w:t xml:space="preserve">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8 397,71</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3 451,94</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4 945,77</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 xml:space="preserve">Обеспечение (доведение до запланированных значений качественных показателей) учреждений дошкольного, начального общего, основного общего и среднего общего образования муниципальных образований Московской области доступом к сети Интернет с учетом следующих критериев дошкольные учреждения - со скоростью до 2 Мбит/с, общеобразовательные школы, расположенные в городских поселениях, - со скоростью до 50 Мбит/с. общеобразовательные школы. расположенные в сельских поселениях, - со скоростью до 10 </w:t>
            </w:r>
            <w:proofErr w:type="spellStart"/>
            <w:r w:rsidRPr="00D50253">
              <w:rPr>
                <w:rFonts w:ascii="Times New Roman" w:eastAsia="Times New Roman" w:hAnsi="Times New Roman" w:cs="Times New Roman"/>
                <w:sz w:val="20"/>
                <w:szCs w:val="20"/>
                <w:lang w:eastAsia="ru-RU"/>
              </w:rPr>
              <w:t>Мбитс</w:t>
            </w:r>
            <w:proofErr w:type="spellEnd"/>
            <w:r w:rsidRPr="00D50253">
              <w:rPr>
                <w:rFonts w:ascii="Times New Roman" w:eastAsia="Times New Roman" w:hAnsi="Times New Roman" w:cs="Times New Roman"/>
                <w:sz w:val="20"/>
                <w:szCs w:val="20"/>
                <w:lang w:eastAsia="ru-RU"/>
              </w:rPr>
              <w:t>/с (школы-интернаты)</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279,10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107,02</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172,08</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865,54</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371,42</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494,12</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Создание в общеобразовательных организациях (в том числе в организациях, осуществляющих </w:t>
            </w:r>
            <w:r w:rsidRPr="00D50253">
              <w:rPr>
                <w:rFonts w:ascii="Times New Roman" w:eastAsia="Times New Roman" w:hAnsi="Times New Roman" w:cs="Times New Roman"/>
                <w:sz w:val="20"/>
                <w:szCs w:val="20"/>
                <w:lang w:eastAsia="ru-RU"/>
              </w:rPr>
              <w:lastRenderedPageBreak/>
              <w:t>образовательную деятельность по адаптированным общеобразовательным программам) условий для получения детьми-инвалидами качественного образования (</w:t>
            </w:r>
            <w:proofErr w:type="spellStart"/>
            <w:r w:rsidRPr="00D50253">
              <w:rPr>
                <w:rFonts w:ascii="Times New Roman" w:eastAsia="Times New Roman" w:hAnsi="Times New Roman" w:cs="Times New Roman"/>
                <w:sz w:val="20"/>
                <w:szCs w:val="20"/>
                <w:lang w:eastAsia="ru-RU"/>
              </w:rPr>
              <w:t>Удельнинская</w:t>
            </w:r>
            <w:proofErr w:type="spellEnd"/>
            <w:r w:rsidRPr="00D50253">
              <w:rPr>
                <w:rFonts w:ascii="Times New Roman" w:eastAsia="Times New Roman" w:hAnsi="Times New Roman" w:cs="Times New Roman"/>
                <w:sz w:val="20"/>
                <w:szCs w:val="20"/>
                <w:lang w:eastAsia="ru-RU"/>
              </w:rPr>
              <w:t xml:space="preserve"> школа-интернат)</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средства федерального бюджета</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в соответствии с государственной программой Московской </w:t>
            </w:r>
            <w:r w:rsidRPr="00D50253">
              <w:rPr>
                <w:rFonts w:ascii="Times New Roman" w:eastAsia="Times New Roman" w:hAnsi="Times New Roman" w:cs="Times New Roman"/>
                <w:sz w:val="20"/>
                <w:szCs w:val="20"/>
                <w:lang w:eastAsia="ru-RU"/>
              </w:rPr>
              <w:lastRenderedPageBreak/>
              <w:t>области "Образование 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922,80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922,80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w:t>
            </w:r>
            <w:r w:rsidRPr="00D50253">
              <w:rPr>
                <w:rFonts w:ascii="Times New Roman" w:eastAsia="Times New Roman" w:hAnsi="Times New Roman" w:cs="Times New Roman"/>
                <w:sz w:val="20"/>
                <w:szCs w:val="20"/>
                <w:lang w:eastAsia="ru-RU"/>
              </w:rPr>
              <w:lastRenderedPageBreak/>
              <w:t>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1 791,31</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1 791,31</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2 000,00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2 000,00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Проведение мероприятий по совершенствованию организации питания в общеобразовательных организациях</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исходя из количества и примерной стоимости необходимого  оборудования</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14 308,98</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10 166,48</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4 142,50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Московской области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исходя из количества и примерной стоимости необходимого  оборудования</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684 847,00</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117 633,00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131 947,00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145 089,00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145 089,00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145 089,00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Строительство и реконструкция объектов общего образования</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федерального бюджета</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исходя из необходимого объема </w:t>
            </w:r>
            <w:proofErr w:type="spellStart"/>
            <w:r w:rsidRPr="00D50253">
              <w:rPr>
                <w:rFonts w:ascii="Times New Roman" w:eastAsia="Times New Roman" w:hAnsi="Times New Roman" w:cs="Times New Roman"/>
                <w:sz w:val="20"/>
                <w:szCs w:val="20"/>
                <w:lang w:eastAsia="ru-RU"/>
              </w:rPr>
              <w:t>софинансирования</w:t>
            </w:r>
            <w:proofErr w:type="spellEnd"/>
            <w:r w:rsidRPr="00D50253">
              <w:rPr>
                <w:rFonts w:ascii="Times New Roman" w:eastAsia="Times New Roman" w:hAnsi="Times New Roman" w:cs="Times New Roman"/>
                <w:sz w:val="20"/>
                <w:szCs w:val="20"/>
                <w:lang w:eastAsia="ru-RU"/>
              </w:rPr>
              <w:t xml:space="preserve"> субсидии на внедрение современных образовательных технологий по государственной программе Московской области "Образование Подмосковья" на 2017-</w:t>
            </w:r>
            <w:r w:rsidRPr="00D50253">
              <w:rPr>
                <w:rFonts w:ascii="Times New Roman" w:eastAsia="Times New Roman" w:hAnsi="Times New Roman" w:cs="Times New Roman"/>
                <w:sz w:val="20"/>
                <w:szCs w:val="20"/>
                <w:lang w:eastAsia="ru-RU"/>
              </w:rPr>
              <w:lastRenderedPageBreak/>
              <w:t>2025 годы</w:t>
            </w: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50690,57</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50690,57</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3 173 004,62</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142063,39</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19966,91</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156750,00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1 360 180,97</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1494043,35</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611919,43</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189214,16</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7266,58</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98280,53</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285708,16</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31450,00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внебюджетные средства</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202681,41</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37681,41</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55000,00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55000,00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55000,00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 xml:space="preserve">Строительство и реконструкция </w:t>
            </w:r>
            <w:proofErr w:type="spellStart"/>
            <w:r w:rsidRPr="00D50253">
              <w:rPr>
                <w:rFonts w:ascii="Times New Roman" w:eastAsia="Times New Roman" w:hAnsi="Times New Roman" w:cs="Times New Roman"/>
                <w:sz w:val="20"/>
                <w:szCs w:val="20"/>
                <w:lang w:eastAsia="ru-RU"/>
              </w:rPr>
              <w:t>объекттов</w:t>
            </w:r>
            <w:proofErr w:type="spellEnd"/>
            <w:r w:rsidRPr="00D50253">
              <w:rPr>
                <w:rFonts w:ascii="Times New Roman" w:eastAsia="Times New Roman" w:hAnsi="Times New Roman" w:cs="Times New Roman"/>
                <w:sz w:val="20"/>
                <w:szCs w:val="20"/>
                <w:lang w:eastAsia="ru-RU"/>
              </w:rPr>
              <w:t xml:space="preserve"> общего образования за счет инвестора</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внебюджетные средства</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1 498 109,58</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13 109,58</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682 500,00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507 500,00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212 500,00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82 500,00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ПИР: Гимназия №2 (г. Раменское)</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92,39</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92,39</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Проведение проектно-изыскательных работ в Раменском муниципальном районе</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12 012,20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7 003,47</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5 008,73</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Создание в общеобразовательных организациях условий для получения  детьми-инвалидами, инвалидами и другими маломобильными группами населения качественного образования</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1241,70</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241,70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500,00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500,00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Субсидия на мероприятия по проведению капитального ремонта в муниципальных общеобразовательных организациях в Московской области в соответствии с </w:t>
            </w:r>
            <w:proofErr w:type="spellStart"/>
            <w:r w:rsidRPr="00D50253">
              <w:rPr>
                <w:rFonts w:ascii="Times New Roman" w:eastAsia="Times New Roman" w:hAnsi="Times New Roman" w:cs="Times New Roman"/>
                <w:sz w:val="20"/>
                <w:szCs w:val="20"/>
                <w:lang w:eastAsia="ru-RU"/>
              </w:rPr>
              <w:t>гос.программой</w:t>
            </w:r>
            <w:proofErr w:type="spellEnd"/>
            <w:r w:rsidRPr="00D50253">
              <w:rPr>
                <w:rFonts w:ascii="Times New Roman" w:eastAsia="Times New Roman" w:hAnsi="Times New Roman" w:cs="Times New Roman"/>
                <w:sz w:val="20"/>
                <w:szCs w:val="20"/>
                <w:lang w:eastAsia="ru-RU"/>
              </w:rPr>
              <w:t xml:space="preserve"> "Образование Подмосковья"</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97468,21</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21998,21</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75470,00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4283,99</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4283,99</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Субсидия на реализацию мероприятий по созданию в дошкольных образовательных, общеобразовательных организациях, образовательных организациях </w:t>
            </w:r>
            <w:r w:rsidRPr="00D50253">
              <w:rPr>
                <w:rFonts w:ascii="Times New Roman" w:eastAsia="Times New Roman" w:hAnsi="Times New Roman" w:cs="Times New Roman"/>
                <w:sz w:val="20"/>
                <w:szCs w:val="20"/>
                <w:lang w:eastAsia="ru-RU"/>
              </w:rPr>
              <w:lastRenderedPageBreak/>
              <w:t xml:space="preserve">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Средства федерального бюджета</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в соответствии с государственной программой "Социальная защита </w:t>
            </w:r>
            <w:r w:rsidRPr="00D50253">
              <w:rPr>
                <w:rFonts w:ascii="Times New Roman" w:eastAsia="Times New Roman" w:hAnsi="Times New Roman" w:cs="Times New Roman"/>
                <w:sz w:val="20"/>
                <w:szCs w:val="20"/>
                <w:lang w:eastAsia="ru-RU"/>
              </w:rPr>
              <w:lastRenderedPageBreak/>
              <w:t>населения Московской области" на 2017-2024 годы</w:t>
            </w: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1392,41</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1392,41</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Средство бюджета Московской </w:t>
            </w:r>
            <w:r w:rsidRPr="00D50253">
              <w:rPr>
                <w:rFonts w:ascii="Times New Roman" w:eastAsia="Times New Roman" w:hAnsi="Times New Roman" w:cs="Times New Roman"/>
                <w:sz w:val="20"/>
                <w:szCs w:val="20"/>
                <w:lang w:eastAsia="ru-RU"/>
              </w:rPr>
              <w:lastRenderedPageBreak/>
              <w:t>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1186,13</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1186,13</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Закупка</w:t>
            </w:r>
            <w:r w:rsidRPr="00D50253">
              <w:rPr>
                <w:rFonts w:ascii="Times New Roman" w:eastAsia="Times New Roman" w:hAnsi="Times New Roman" w:cs="Times New Roman"/>
                <w:sz w:val="20"/>
                <w:szCs w:val="20"/>
                <w:lang w:eastAsia="ru-RU"/>
              </w:rPr>
              <w:br w:type="page"/>
              <w:t xml:space="preserve">   оборудования для общеобразовательных организаций</w:t>
            </w:r>
            <w:r w:rsidRPr="00D50253">
              <w:rPr>
                <w:rFonts w:ascii="Times New Roman" w:eastAsia="Times New Roman" w:hAnsi="Times New Roman" w:cs="Times New Roman"/>
                <w:sz w:val="20"/>
                <w:szCs w:val="20"/>
                <w:lang w:eastAsia="ru-RU"/>
              </w:rPr>
              <w:br w:type="page"/>
              <w:t>муниципальных образований Московской области - победителей областного конкурса на присвоение  региональной</w:t>
            </w:r>
            <w:r w:rsidRPr="00D50253">
              <w:rPr>
                <w:rFonts w:ascii="Times New Roman" w:eastAsia="Times New Roman" w:hAnsi="Times New Roman" w:cs="Times New Roman"/>
                <w:sz w:val="20"/>
                <w:szCs w:val="20"/>
                <w:lang w:eastAsia="ru-RU"/>
              </w:rPr>
              <w:br w:type="page"/>
              <w:t>инновационной  площадки Московской области</w:t>
            </w:r>
            <w:r w:rsidRPr="00D50253">
              <w:rPr>
                <w:rFonts w:ascii="Times New Roman" w:eastAsia="Times New Roman" w:hAnsi="Times New Roman" w:cs="Times New Roman"/>
                <w:sz w:val="20"/>
                <w:szCs w:val="20"/>
                <w:lang w:eastAsia="ru-RU"/>
              </w:rPr>
              <w:br w:type="page"/>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исходя из необходимого объема </w:t>
            </w:r>
            <w:proofErr w:type="spellStart"/>
            <w:r w:rsidRPr="00D50253">
              <w:rPr>
                <w:rFonts w:ascii="Times New Roman" w:eastAsia="Times New Roman" w:hAnsi="Times New Roman" w:cs="Times New Roman"/>
                <w:sz w:val="20"/>
                <w:szCs w:val="20"/>
                <w:lang w:eastAsia="ru-RU"/>
              </w:rPr>
              <w:t>софинансирования</w:t>
            </w:r>
            <w:proofErr w:type="spellEnd"/>
            <w:r w:rsidRPr="00D50253">
              <w:rPr>
                <w:rFonts w:ascii="Times New Roman" w:eastAsia="Times New Roman" w:hAnsi="Times New Roman" w:cs="Times New Roman"/>
                <w:sz w:val="20"/>
                <w:szCs w:val="20"/>
                <w:lang w:eastAsia="ru-RU"/>
              </w:rPr>
              <w:t xml:space="preserve"> субсидии по государственной программе Московской области "Образование Подмосковья" на 2017-2025 годы</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4 000,00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3 000,00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1 000,00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1 900,00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500,00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500,00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500,00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val="en-US" w:eastAsia="ru-RU"/>
              </w:rPr>
              <w:t>E</w:t>
            </w:r>
            <w:r w:rsidRPr="00D50253">
              <w:rPr>
                <w:rFonts w:ascii="Times New Roman" w:eastAsia="Times New Roman" w:hAnsi="Times New Roman" w:cs="Times New Roman"/>
                <w:sz w:val="20"/>
                <w:szCs w:val="20"/>
                <w:lang w:eastAsia="ru-RU"/>
              </w:rPr>
              <w:t>1.Субсидия на обновление материально-технической базы для формирования у обучающихся современных технологических и гуманитарных навыков</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федерального бюджета</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определен в соответствии с Федеральным проектом "Современная школа" национального проекта "Образование"</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4 815,33</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4 815,33</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1 605,11</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1 605,11</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160,51</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160,51</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val="en-US" w:eastAsia="ru-RU"/>
              </w:rPr>
              <w:t>E</w:t>
            </w:r>
            <w:r w:rsidRPr="00D50253">
              <w:rPr>
                <w:rFonts w:ascii="Times New Roman" w:eastAsia="Times New Roman" w:hAnsi="Times New Roman" w:cs="Times New Roman"/>
                <w:sz w:val="20"/>
                <w:szCs w:val="20"/>
                <w:lang w:eastAsia="ru-RU"/>
              </w:rPr>
              <w:t>1.Предоставление иных межбюджетных трансфертов бюджетам муниципальных образований Московской области на создание центров образования цифрового и гуманитарных профилей</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определен в соответствии с Федеральным проектом "Современная школа" национального проекта "Образование"</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1529,00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1529,00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val="en-US" w:eastAsia="ru-RU"/>
              </w:rPr>
              <w:t>E</w:t>
            </w:r>
            <w:r w:rsidRPr="00D50253">
              <w:rPr>
                <w:rFonts w:ascii="Times New Roman" w:eastAsia="Times New Roman" w:hAnsi="Times New Roman" w:cs="Times New Roman"/>
                <w:sz w:val="20"/>
                <w:szCs w:val="20"/>
                <w:lang w:eastAsia="ru-RU"/>
              </w:rPr>
              <w:t xml:space="preserve">1.Субсидия на поддержку образования для детей с ограниченными возможностями здоровья в </w:t>
            </w:r>
            <w:r w:rsidRPr="00D50253">
              <w:rPr>
                <w:rFonts w:ascii="Times New Roman" w:eastAsia="Times New Roman" w:hAnsi="Times New Roman" w:cs="Times New Roman"/>
                <w:sz w:val="20"/>
                <w:szCs w:val="20"/>
                <w:lang w:eastAsia="ru-RU"/>
              </w:rPr>
              <w:lastRenderedPageBreak/>
              <w:t>рамках федерального проекта "Современная школа" национального проекта "Образование"</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Средства федерального бюджета</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определен в соответствии с Федеральным проектом "Современная школа" </w:t>
            </w:r>
            <w:r w:rsidRPr="00D50253">
              <w:rPr>
                <w:rFonts w:ascii="Times New Roman" w:eastAsia="Times New Roman" w:hAnsi="Times New Roman" w:cs="Times New Roman"/>
                <w:sz w:val="20"/>
                <w:szCs w:val="20"/>
                <w:lang w:eastAsia="ru-RU"/>
              </w:rPr>
              <w:lastRenderedPageBreak/>
              <w:t>национального проекта "Образование"</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3107,40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3107,40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w:t>
            </w:r>
            <w:r w:rsidRPr="00D50253">
              <w:rPr>
                <w:rFonts w:ascii="Times New Roman" w:eastAsia="Times New Roman" w:hAnsi="Times New Roman" w:cs="Times New Roman"/>
                <w:sz w:val="20"/>
                <w:szCs w:val="20"/>
                <w:lang w:eastAsia="ru-RU"/>
              </w:rPr>
              <w:lastRenderedPageBreak/>
              <w:t>бюджета 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1035,80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1035,80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103,58</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103,58</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Е4.Оснащение планшетными компьютерами общеобразовательных организаций в Московской области</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Средство бюджета Московской области</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Федеральным проектом "Цифровая образовательная среда"</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2740,00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2740,00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Раменского муниципального района</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435,00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435,00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Е4.Оснащение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Московской области</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Федеральным проектом "Цифровая образовательная среда"</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8190,00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8190,00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Раменского муниципального района</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1301,00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1301,00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Е4.Внедрение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федерального бюджета</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Объем средств определен в соответствии с Федеральным проектом "Цифровая образовательная среда"</w:t>
            </w: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4851,00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4851,00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Средство бюджета Московской области</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1617,00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1617,00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Средства бюджета Раменского муниципального района</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257,00</w:t>
            </w:r>
          </w:p>
        </w:tc>
        <w:tc>
          <w:tcPr>
            <w:tcW w:w="449"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257,00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val="en-US" w:eastAsia="ru-RU"/>
              </w:rPr>
              <w:t>D</w:t>
            </w:r>
            <w:r w:rsidRPr="00D50253">
              <w:rPr>
                <w:rFonts w:ascii="Times New Roman" w:eastAsia="Times New Roman" w:hAnsi="Times New Roman" w:cs="Times New Roman"/>
                <w:sz w:val="20"/>
                <w:szCs w:val="20"/>
                <w:lang w:eastAsia="ru-RU"/>
              </w:rPr>
              <w:t xml:space="preserve">2.Обеспечение организаций дошкольного, начального общего, основного общего и среднего общего образования, </w:t>
            </w:r>
            <w:r w:rsidRPr="00D50253">
              <w:rPr>
                <w:rFonts w:ascii="Times New Roman" w:eastAsia="Times New Roman" w:hAnsi="Times New Roman" w:cs="Times New Roman"/>
                <w:sz w:val="20"/>
                <w:szCs w:val="20"/>
                <w:lang w:eastAsia="ru-RU"/>
              </w:rPr>
              <w:lastRenderedPageBreak/>
              <w:t>находящихся в ведении органов местного самоуправления муниципальных образований Московской области, доступом в сеть Интернет</w:t>
            </w: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средства бюджета Московской области</w:t>
            </w:r>
          </w:p>
        </w:tc>
        <w:tc>
          <w:tcPr>
            <w:tcW w:w="800" w:type="pct"/>
            <w:vMerge w:val="restar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Объем средств определен в соответствии с государственной </w:t>
            </w:r>
            <w:r w:rsidRPr="00D50253">
              <w:rPr>
                <w:rFonts w:ascii="Times New Roman" w:eastAsia="Times New Roman" w:hAnsi="Times New Roman" w:cs="Times New Roman"/>
                <w:sz w:val="20"/>
                <w:szCs w:val="20"/>
                <w:lang w:eastAsia="ru-RU"/>
              </w:rPr>
              <w:lastRenderedPageBreak/>
              <w:t>программой Московской области "Цифровое Подмосковье" на 2018-2021 годы</w:t>
            </w: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2196,34</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2196,34</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r>
      <w:tr w:rsidR="00D50253" w:rsidRPr="00D50253" w:rsidTr="00D50253">
        <w:trPr>
          <w:trHeight w:val="20"/>
          <w:jc w:val="center"/>
        </w:trPr>
        <w:tc>
          <w:tcPr>
            <w:tcW w:w="98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557" w:type="pct"/>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800" w:type="pct"/>
            <w:vMerge/>
            <w:shd w:val="clear" w:color="auto" w:fill="auto"/>
            <w:hideMark/>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c>
          <w:tcPr>
            <w:tcW w:w="472" w:type="pct"/>
            <w:gridSpan w:val="2"/>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17597,52</w:t>
            </w:r>
          </w:p>
        </w:tc>
        <w:tc>
          <w:tcPr>
            <w:tcW w:w="449"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0,00</w:t>
            </w:r>
          </w:p>
        </w:tc>
        <w:tc>
          <w:tcPr>
            <w:tcW w:w="427"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5865,84</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5865,84</w:t>
            </w:r>
          </w:p>
        </w:tc>
        <w:tc>
          <w:tcPr>
            <w:tcW w:w="444" w:type="pct"/>
            <w:shd w:val="clear" w:color="auto" w:fill="auto"/>
            <w:noWrap/>
            <w:hideMark/>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5865,84</w:t>
            </w:r>
          </w:p>
        </w:tc>
      </w:tr>
    </w:tbl>
    <w:p w:rsidR="00D50253" w:rsidRPr="00D50253" w:rsidRDefault="00D50253" w:rsidP="00D50253">
      <w:pPr>
        <w:spacing w:after="0" w:line="240" w:lineRule="auto"/>
        <w:rPr>
          <w:rFonts w:ascii="Times New Roman" w:eastAsia="Times New Roman" w:hAnsi="Times New Roman" w:cs="Times New Roman"/>
          <w:sz w:val="24"/>
          <w:szCs w:val="24"/>
          <w:lang w:eastAsia="ru-RU"/>
        </w:rPr>
      </w:pPr>
    </w:p>
    <w:p w:rsidR="00D105CD" w:rsidRPr="00D105CD" w:rsidRDefault="00D105CD" w:rsidP="00D105CD">
      <w:pPr>
        <w:spacing w:before="60" w:line="240" w:lineRule="auto"/>
        <w:jc w:val="both"/>
        <w:rPr>
          <w:rFonts w:ascii="Times New Roman" w:eastAsia="Times New Roman" w:hAnsi="Times New Roman"/>
          <w:sz w:val="24"/>
          <w:szCs w:val="24"/>
          <w:lang w:eastAsia="ru-RU"/>
        </w:rPr>
      </w:pPr>
    </w:p>
    <w:p w:rsidR="00D50253" w:rsidRPr="00D50253" w:rsidRDefault="00D50253" w:rsidP="00D50253">
      <w:pPr>
        <w:ind w:right="539"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4"/>
          <w:szCs w:val="24"/>
          <w:lang w:eastAsia="ru-RU"/>
        </w:rPr>
        <w:br w:type="page"/>
      </w:r>
    </w:p>
    <w:p w:rsidR="00D50253" w:rsidRPr="00D50253" w:rsidRDefault="00D50253" w:rsidP="00D50253">
      <w:pPr>
        <w:spacing w:after="0" w:line="240" w:lineRule="auto"/>
        <w:jc w:val="right"/>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Приложение №4</w:t>
      </w:r>
    </w:p>
    <w:p w:rsidR="00D50253" w:rsidRPr="00D50253" w:rsidRDefault="00D50253" w:rsidP="00D50253">
      <w:pPr>
        <w:spacing w:after="0" w:line="240" w:lineRule="auto"/>
        <w:jc w:val="right"/>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подпрограммы </w:t>
      </w:r>
      <w:r w:rsidRPr="00D50253">
        <w:rPr>
          <w:rFonts w:ascii="Times New Roman" w:eastAsia="Times New Roman" w:hAnsi="Times New Roman" w:cs="Times New Roman"/>
          <w:sz w:val="20"/>
          <w:szCs w:val="20"/>
          <w:lang w:val="en-US" w:eastAsia="ru-RU"/>
        </w:rPr>
        <w:t>II</w:t>
      </w:r>
      <w:r w:rsidRPr="00D50253">
        <w:rPr>
          <w:rFonts w:ascii="Times New Roman" w:eastAsia="Times New Roman" w:hAnsi="Times New Roman" w:cs="Times New Roman"/>
          <w:sz w:val="20"/>
          <w:szCs w:val="20"/>
          <w:lang w:eastAsia="ru-RU"/>
        </w:rPr>
        <w:t xml:space="preserve"> «Общее образование»</w:t>
      </w:r>
    </w:p>
    <w:p w:rsidR="00D50253" w:rsidRPr="00D50253" w:rsidRDefault="00D50253" w:rsidP="00D50253">
      <w:pPr>
        <w:tabs>
          <w:tab w:val="left" w:pos="11057"/>
        </w:tabs>
        <w:spacing w:after="0" w:line="240" w:lineRule="auto"/>
        <w:jc w:val="right"/>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D50253" w:rsidRPr="00D50253" w:rsidRDefault="00D50253" w:rsidP="00D50253">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D50253" w:rsidRPr="00D50253" w:rsidRDefault="00D50253" w:rsidP="00D50253">
      <w:pPr>
        <w:spacing w:after="0" w:line="240" w:lineRule="auto"/>
        <w:ind w:right="539" w:firstLine="720"/>
        <w:jc w:val="center"/>
        <w:rPr>
          <w:rFonts w:ascii="Times New Roman" w:eastAsia="Times New Roman" w:hAnsi="Times New Roman" w:cs="Times New Roman"/>
          <w:sz w:val="20"/>
          <w:szCs w:val="20"/>
          <w:lang w:eastAsia="ru-RU"/>
        </w:rPr>
      </w:pPr>
    </w:p>
    <w:p w:rsidR="00D50253" w:rsidRDefault="00D50253" w:rsidP="00D50253">
      <w:pPr>
        <w:spacing w:after="0" w:line="240" w:lineRule="auto"/>
        <w:ind w:right="539" w:firstLine="720"/>
        <w:jc w:val="center"/>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 xml:space="preserve">Методика расчета значений </w:t>
      </w:r>
      <w:r w:rsidRPr="00D50253">
        <w:rPr>
          <w:rFonts w:ascii="Times New Roman" w:eastAsia="Times New Roman" w:hAnsi="Times New Roman" w:cs="Times New Roman"/>
          <w:sz w:val="24"/>
          <w:szCs w:val="24"/>
          <w:shd w:val="clear" w:color="auto" w:fill="FFFFFF"/>
          <w:lang w:eastAsia="ru-RU"/>
        </w:rPr>
        <w:t xml:space="preserve">планируемых результатов </w:t>
      </w:r>
      <w:r w:rsidRPr="00D50253">
        <w:rPr>
          <w:rFonts w:ascii="Times New Roman" w:eastAsia="Times New Roman" w:hAnsi="Times New Roman" w:cs="Times New Roman"/>
          <w:sz w:val="24"/>
          <w:szCs w:val="24"/>
          <w:lang w:eastAsia="ru-RU"/>
        </w:rPr>
        <w:t xml:space="preserve">реализации Подпрограммы </w:t>
      </w:r>
      <w:r w:rsidRPr="00D50253">
        <w:rPr>
          <w:rFonts w:ascii="Times New Roman" w:eastAsia="Times New Roman" w:hAnsi="Times New Roman" w:cs="Times New Roman"/>
          <w:sz w:val="24"/>
          <w:szCs w:val="24"/>
          <w:lang w:val="en-US" w:eastAsia="ru-RU"/>
        </w:rPr>
        <w:t>II</w:t>
      </w:r>
      <w:r w:rsidRPr="00D50253">
        <w:rPr>
          <w:rFonts w:ascii="Times New Roman" w:eastAsia="Times New Roman" w:hAnsi="Times New Roman" w:cs="Times New Roman"/>
          <w:sz w:val="24"/>
          <w:szCs w:val="24"/>
          <w:lang w:eastAsia="ru-RU"/>
        </w:rPr>
        <w:t xml:space="preserve"> «Общее образование» муниципальной программы Раменского муниципального района    «Образование Раменского муниципального района»  на 2017-2021 годы</w:t>
      </w:r>
    </w:p>
    <w:p w:rsidR="00D50253" w:rsidRPr="00D50253" w:rsidRDefault="00D50253" w:rsidP="00D50253">
      <w:pPr>
        <w:spacing w:after="0" w:line="240" w:lineRule="auto"/>
        <w:ind w:right="539" w:firstLine="720"/>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3835"/>
        <w:gridCol w:w="1147"/>
        <w:gridCol w:w="5651"/>
        <w:gridCol w:w="1470"/>
        <w:gridCol w:w="2182"/>
      </w:tblGrid>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r w:rsidRPr="00D50253">
              <w:rPr>
                <w:rFonts w:ascii="Times New Roman" w:eastAsia="Times New Roman" w:hAnsi="Times New Roman" w:cs="Times New Roman"/>
                <w:sz w:val="20"/>
                <w:szCs w:val="20"/>
                <w:lang w:eastAsia="ru-RU"/>
              </w:rPr>
              <w:br/>
              <w:t>п/п</w:t>
            </w:r>
          </w:p>
        </w:tc>
        <w:tc>
          <w:tcPr>
            <w:tcW w:w="12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38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Единица измерения</w:t>
            </w:r>
          </w:p>
        </w:tc>
        <w:tc>
          <w:tcPr>
            <w:tcW w:w="1911"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Методика расчета планируемых результатов</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Базовое значение</w:t>
            </w:r>
          </w:p>
        </w:tc>
        <w:tc>
          <w:tcPr>
            <w:tcW w:w="73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Статистические источники получения информации</w:t>
            </w:r>
          </w:p>
        </w:tc>
      </w:tr>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w:t>
            </w:r>
          </w:p>
        </w:tc>
        <w:tc>
          <w:tcPr>
            <w:tcW w:w="12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w:t>
            </w:r>
          </w:p>
        </w:tc>
        <w:tc>
          <w:tcPr>
            <w:tcW w:w="38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w:t>
            </w:r>
          </w:p>
        </w:tc>
        <w:tc>
          <w:tcPr>
            <w:tcW w:w="1911"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w:t>
            </w:r>
          </w:p>
        </w:tc>
        <w:tc>
          <w:tcPr>
            <w:tcW w:w="73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w:t>
            </w:r>
          </w:p>
        </w:tc>
      </w:tr>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w:t>
            </w:r>
          </w:p>
        </w:tc>
        <w:tc>
          <w:tcPr>
            <w:tcW w:w="1297" w:type="pct"/>
            <w:shd w:val="clear" w:color="auto" w:fill="auto"/>
          </w:tcPr>
          <w:p w:rsidR="00D50253" w:rsidRPr="00D50253" w:rsidRDefault="00D50253" w:rsidP="00D50253">
            <w:pPr>
              <w:widowControl w:val="0"/>
              <w:autoSpaceDE w:val="0"/>
              <w:autoSpaceDN w:val="0"/>
              <w:adjustRightInd w:val="0"/>
              <w:spacing w:after="0" w:line="240" w:lineRule="auto"/>
              <w:ind w:left="49"/>
              <w:jc w:val="both"/>
              <w:rPr>
                <w:rFonts w:ascii="Times New Roman" w:hAnsi="Times New Roman" w:cs="Times New Roman"/>
                <w:sz w:val="20"/>
                <w:szCs w:val="20"/>
                <w:lang w:eastAsia="ru-RU"/>
              </w:rPr>
            </w:pPr>
            <w:r w:rsidRPr="00D50253">
              <w:rPr>
                <w:rFonts w:ascii="Times New Roman" w:hAnsi="Times New Roman" w:cs="Times New Roman"/>
                <w:sz w:val="20"/>
                <w:szCs w:val="20"/>
                <w:lang w:eastAsia="ru-RU"/>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ind w:left="49"/>
              <w:contextualSpacing/>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 * 100 процентов</w:t>
            </w:r>
          </w:p>
        </w:tc>
        <w:tc>
          <w:tcPr>
            <w:tcW w:w="497"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74</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Данные электронного мониторинга «Наша новая школа» п.2.2.Данные РСЭМ</w:t>
            </w:r>
          </w:p>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Табл. Д5-Р </w:t>
            </w:r>
          </w:p>
        </w:tc>
      </w:tr>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w:t>
            </w:r>
          </w:p>
        </w:tc>
        <w:tc>
          <w:tcPr>
            <w:tcW w:w="1297" w:type="pct"/>
            <w:shd w:val="clear" w:color="auto" w:fill="auto"/>
          </w:tcPr>
          <w:p w:rsidR="00D50253" w:rsidRPr="00D50253" w:rsidRDefault="00D50253" w:rsidP="00D50253">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Отношение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к общей численности обучающихся * 100 процентов</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95,04</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Данные электронного мониторинга «Наша новая школа» </w:t>
            </w:r>
          </w:p>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П.5.5.5</w:t>
            </w:r>
          </w:p>
        </w:tc>
      </w:tr>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3</w:t>
            </w:r>
          </w:p>
        </w:tc>
        <w:tc>
          <w:tcPr>
            <w:tcW w:w="1297" w:type="pct"/>
            <w:shd w:val="clear" w:color="auto" w:fill="auto"/>
          </w:tcPr>
          <w:p w:rsidR="00D50253" w:rsidRPr="00D50253" w:rsidRDefault="00D50253" w:rsidP="00D50253">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Отношение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к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 100 процентов</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4</w:t>
            </w:r>
          </w:p>
        </w:tc>
        <w:tc>
          <w:tcPr>
            <w:tcW w:w="1297" w:type="pct"/>
            <w:shd w:val="clear" w:color="auto" w:fill="auto"/>
          </w:tcPr>
          <w:p w:rsidR="00D50253" w:rsidRPr="00D50253" w:rsidRDefault="00D50253" w:rsidP="00D50253">
            <w:pPr>
              <w:widowControl w:val="0"/>
              <w:autoSpaceDE w:val="0"/>
              <w:autoSpaceDN w:val="0"/>
              <w:adjustRightInd w:val="0"/>
              <w:spacing w:after="0" w:line="240" w:lineRule="auto"/>
              <w:ind w:left="49" w:hanging="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Современное управление школой -  качество школьного образования (соответствие стандарту качества </w:t>
            </w:r>
            <w:r w:rsidRPr="00D50253">
              <w:rPr>
                <w:rFonts w:ascii="Times New Roman" w:eastAsia="Times New Roman" w:hAnsi="Times New Roman" w:cs="Times New Roman"/>
                <w:sz w:val="20"/>
                <w:szCs w:val="20"/>
                <w:lang w:eastAsia="ru-RU"/>
              </w:rPr>
              <w:lastRenderedPageBreak/>
              <w:t xml:space="preserve">управления общеобразовательными организациями) </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w:t>
            </w:r>
          </w:p>
        </w:tc>
        <w:tc>
          <w:tcPr>
            <w:tcW w:w="1911" w:type="pct"/>
            <w:shd w:val="clear" w:color="auto" w:fill="auto"/>
          </w:tcPr>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Показатель определяется по формуле:</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К=СТКД+Ж+ДК</w:t>
            </w:r>
            <w:r w:rsidRPr="00D50253">
              <w:rPr>
                <w:rFonts w:ascii="Times New Roman" w:hAnsi="Times New Roman" w:cs="Times New Roman"/>
                <w:sz w:val="20"/>
                <w:szCs w:val="20"/>
              </w:rPr>
              <w:t>, где:</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 xml:space="preserve">К </w:t>
            </w:r>
            <w:r w:rsidRPr="00D50253">
              <w:rPr>
                <w:rFonts w:ascii="Times New Roman" w:hAnsi="Times New Roman" w:cs="Times New Roman"/>
                <w:sz w:val="20"/>
                <w:szCs w:val="20"/>
              </w:rPr>
              <w:t>– итоговый результат современного управления школой, %;</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lastRenderedPageBreak/>
              <w:t xml:space="preserve">СТКД </w:t>
            </w:r>
            <w:r w:rsidRPr="00D50253">
              <w:rPr>
                <w:rFonts w:ascii="Times New Roman" w:hAnsi="Times New Roman" w:cs="Times New Roman"/>
                <w:sz w:val="20"/>
                <w:szCs w:val="20"/>
              </w:rPr>
              <w:t>- доля руководителей общеобразовательных организаций, соответствующих стандарту качества, % (далее - школ);</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 xml:space="preserve">Ж </w:t>
            </w:r>
            <w:r w:rsidRPr="00D50253">
              <w:rPr>
                <w:rFonts w:ascii="Times New Roman" w:hAnsi="Times New Roman" w:cs="Times New Roman"/>
                <w:sz w:val="20"/>
                <w:szCs w:val="20"/>
              </w:rPr>
              <w:t>– наличие жалоб, поступивших через портал «</w:t>
            </w:r>
            <w:proofErr w:type="spellStart"/>
            <w:r w:rsidRPr="00D50253">
              <w:rPr>
                <w:rFonts w:ascii="Times New Roman" w:hAnsi="Times New Roman" w:cs="Times New Roman"/>
                <w:sz w:val="20"/>
                <w:szCs w:val="20"/>
              </w:rPr>
              <w:t>Добродел</w:t>
            </w:r>
            <w:proofErr w:type="spellEnd"/>
            <w:r w:rsidRPr="00D50253">
              <w:rPr>
                <w:rFonts w:ascii="Times New Roman" w:hAnsi="Times New Roman" w:cs="Times New Roman"/>
                <w:sz w:val="20"/>
                <w:szCs w:val="20"/>
              </w:rPr>
              <w:t>» по вопросам образования в части школ, %;</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ДК</w:t>
            </w:r>
            <w:r w:rsidRPr="00D50253">
              <w:rPr>
                <w:rFonts w:ascii="Times New Roman" w:hAnsi="Times New Roman" w:cs="Times New Roman"/>
                <w:sz w:val="20"/>
                <w:szCs w:val="20"/>
              </w:rPr>
              <w:t xml:space="preserve">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 </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СТКД=СТК / ОР х100%,</w:t>
            </w:r>
            <w:r w:rsidRPr="00D50253">
              <w:rPr>
                <w:rFonts w:ascii="Times New Roman" w:hAnsi="Times New Roman" w:cs="Times New Roman"/>
                <w:sz w:val="20"/>
                <w:szCs w:val="20"/>
              </w:rPr>
              <w:t xml:space="preserve"> где</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 xml:space="preserve">СТКД </w:t>
            </w:r>
            <w:r w:rsidRPr="00D50253">
              <w:rPr>
                <w:rFonts w:ascii="Times New Roman" w:hAnsi="Times New Roman" w:cs="Times New Roman"/>
                <w:sz w:val="20"/>
                <w:szCs w:val="20"/>
              </w:rPr>
              <w:t>- доля руководителей общеобразовательных организаций, соответствующих стандарту качества,</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СТК</w:t>
            </w:r>
            <w:r w:rsidRPr="00D50253">
              <w:rPr>
                <w:rFonts w:ascii="Times New Roman" w:hAnsi="Times New Roman" w:cs="Times New Roman"/>
                <w:sz w:val="20"/>
                <w:szCs w:val="20"/>
              </w:rPr>
              <w:t xml:space="preserve"> – количество руководителей, соответствующих стандарту качества, участвующие в оценке качества за отчетный период;</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ОР</w:t>
            </w:r>
            <w:r w:rsidRPr="00D50253">
              <w:rPr>
                <w:rFonts w:ascii="Times New Roman" w:hAnsi="Times New Roman" w:cs="Times New Roman"/>
                <w:sz w:val="20"/>
                <w:szCs w:val="20"/>
              </w:rPr>
              <w:t xml:space="preserve"> – общее количество руководителей общеобразовательных организаций в муниципальном образовании, участвовавших в оценке качества за отчетный период</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составить 30 и более баллов.</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Рассчитывается по формуле: Стандарт качества управления руководителей (</w:t>
            </w:r>
            <w:proofErr w:type="spellStart"/>
            <w:r w:rsidRPr="00D50253">
              <w:rPr>
                <w:rFonts w:ascii="Times New Roman" w:hAnsi="Times New Roman" w:cs="Times New Roman"/>
                <w:sz w:val="20"/>
                <w:szCs w:val="20"/>
              </w:rPr>
              <w:t>СтКР</w:t>
            </w:r>
            <w:proofErr w:type="spellEnd"/>
            <w:r w:rsidRPr="00D50253">
              <w:rPr>
                <w:rFonts w:ascii="Times New Roman" w:hAnsi="Times New Roman" w:cs="Times New Roman"/>
                <w:sz w:val="20"/>
                <w:szCs w:val="20"/>
              </w:rPr>
              <w:t>) рассчитывается по формуле:</w:t>
            </w:r>
          </w:p>
          <w:p w:rsidR="00D50253" w:rsidRPr="00D50253" w:rsidRDefault="00D50253" w:rsidP="00D50253">
            <w:pPr>
              <w:spacing w:after="0" w:line="240" w:lineRule="auto"/>
              <w:contextualSpacing/>
              <w:rPr>
                <w:rFonts w:ascii="Times New Roman" w:hAnsi="Times New Roman" w:cs="Times New Roman"/>
                <w:sz w:val="20"/>
                <w:szCs w:val="20"/>
              </w:rPr>
            </w:pPr>
            <w:proofErr w:type="spellStart"/>
            <w:r w:rsidRPr="00D50253">
              <w:rPr>
                <w:rFonts w:ascii="Times New Roman" w:hAnsi="Times New Roman" w:cs="Times New Roman"/>
                <w:b/>
                <w:sz w:val="20"/>
                <w:szCs w:val="20"/>
              </w:rPr>
              <w:t>СтКР</w:t>
            </w:r>
            <w:proofErr w:type="spellEnd"/>
            <w:r w:rsidRPr="00D50253">
              <w:rPr>
                <w:rFonts w:ascii="Times New Roman" w:hAnsi="Times New Roman" w:cs="Times New Roman"/>
                <w:b/>
                <w:sz w:val="20"/>
                <w:szCs w:val="20"/>
              </w:rPr>
              <w:t>=</w:t>
            </w:r>
            <w:proofErr w:type="spellStart"/>
            <w:r w:rsidRPr="00D50253">
              <w:rPr>
                <w:rFonts w:ascii="Times New Roman" w:hAnsi="Times New Roman" w:cs="Times New Roman"/>
                <w:b/>
                <w:sz w:val="20"/>
                <w:szCs w:val="20"/>
              </w:rPr>
              <w:t>ПР+К+ИА+ЕГЭ+ТОП+О+ИКТ+УО+ВР+Ак+СМО</w:t>
            </w:r>
            <w:proofErr w:type="spellEnd"/>
            <w:r w:rsidRPr="00D50253">
              <w:rPr>
                <w:rFonts w:ascii="Times New Roman" w:hAnsi="Times New Roman" w:cs="Times New Roman"/>
                <w:sz w:val="20"/>
                <w:szCs w:val="20"/>
              </w:rPr>
              <w:t>,</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xml:space="preserve">где: </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ПР</w:t>
            </w:r>
            <w:r w:rsidRPr="00D50253">
              <w:rPr>
                <w:rFonts w:ascii="Times New Roman" w:hAnsi="Times New Roman" w:cs="Times New Roman"/>
                <w:sz w:val="20"/>
                <w:szCs w:val="20"/>
              </w:rPr>
              <w:t xml:space="preserve">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К</w:t>
            </w:r>
            <w:r w:rsidRPr="00D50253">
              <w:rPr>
                <w:rFonts w:ascii="Times New Roman" w:hAnsi="Times New Roman" w:cs="Times New Roman"/>
                <w:sz w:val="20"/>
                <w:szCs w:val="20"/>
              </w:rPr>
              <w:t xml:space="preserve"> – укомплектованность 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имеющих высшую категорию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ИА</w:t>
            </w:r>
            <w:r w:rsidRPr="00D50253">
              <w:rPr>
                <w:rFonts w:ascii="Times New Roman" w:hAnsi="Times New Roman" w:cs="Times New Roman"/>
                <w:sz w:val="20"/>
                <w:szCs w:val="20"/>
              </w:rPr>
              <w:t xml:space="preserve"> – результаты итоговой аттестации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ЕГЭ</w:t>
            </w:r>
            <w:r w:rsidRPr="00D50253">
              <w:rPr>
                <w:rFonts w:ascii="Times New Roman" w:hAnsi="Times New Roman" w:cs="Times New Roman"/>
                <w:sz w:val="20"/>
                <w:szCs w:val="20"/>
              </w:rPr>
              <w:t xml:space="preserve"> – результаты единого государственного экзамена или </w:t>
            </w:r>
            <w:r w:rsidRPr="00D50253">
              <w:rPr>
                <w:rFonts w:ascii="Times New Roman" w:hAnsi="Times New Roman" w:cs="Times New Roman"/>
                <w:sz w:val="20"/>
                <w:szCs w:val="20"/>
              </w:rPr>
              <w:lastRenderedPageBreak/>
              <w:t>результаты ОГЭ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ТОП</w:t>
            </w:r>
            <w:r w:rsidRPr="00D50253">
              <w:rPr>
                <w:rFonts w:ascii="Times New Roman" w:hAnsi="Times New Roman" w:cs="Times New Roman"/>
                <w:sz w:val="20"/>
                <w:szCs w:val="20"/>
              </w:rPr>
              <w:t xml:space="preserve"> – включение общеобразовательной организации в рейтинги ТОП-100;  ТОП -200 или ТОП – 500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 xml:space="preserve">О </w:t>
            </w:r>
            <w:r w:rsidRPr="00D50253">
              <w:rPr>
                <w:rFonts w:ascii="Times New Roman" w:hAnsi="Times New Roman" w:cs="Times New Roman"/>
                <w:sz w:val="20"/>
                <w:szCs w:val="20"/>
              </w:rPr>
              <w:t>–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ИКТ</w:t>
            </w:r>
            <w:r w:rsidRPr="00D50253">
              <w:rPr>
                <w:rFonts w:ascii="Times New Roman" w:hAnsi="Times New Roman" w:cs="Times New Roman"/>
                <w:sz w:val="20"/>
                <w:szCs w:val="20"/>
              </w:rPr>
              <w:t xml:space="preserve"> – использование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вариант ведения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УО</w:t>
            </w:r>
            <w:r w:rsidRPr="00D50253">
              <w:rPr>
                <w:rFonts w:ascii="Times New Roman" w:hAnsi="Times New Roman" w:cs="Times New Roman"/>
                <w:sz w:val="20"/>
                <w:szCs w:val="20"/>
              </w:rPr>
              <w:t xml:space="preserve"> – соответствие общеобразовательной организации современным условиям, 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ВР</w:t>
            </w:r>
            <w:r w:rsidRPr="00D50253">
              <w:rPr>
                <w:rFonts w:ascii="Times New Roman" w:hAnsi="Times New Roman" w:cs="Times New Roman"/>
                <w:sz w:val="20"/>
                <w:szCs w:val="20"/>
              </w:rPr>
              <w:t xml:space="preserve">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Ак</w:t>
            </w:r>
            <w:r w:rsidRPr="00D50253">
              <w:rPr>
                <w:rFonts w:ascii="Times New Roman" w:hAnsi="Times New Roman" w:cs="Times New Roman"/>
                <w:sz w:val="20"/>
                <w:szCs w:val="20"/>
              </w:rPr>
              <w:t xml:space="preserve">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СМО</w:t>
            </w:r>
            <w:r w:rsidRPr="00D50253">
              <w:rPr>
                <w:rFonts w:ascii="Times New Roman" w:hAnsi="Times New Roman" w:cs="Times New Roman"/>
                <w:sz w:val="20"/>
                <w:szCs w:val="20"/>
              </w:rPr>
              <w:t xml:space="preserve"> – доля обучающихся общеобразовательных организаций, охваченных спортивными мероприятиями (максимальное количество баллов – 5) </w:t>
            </w:r>
            <w:r w:rsidRPr="00D50253">
              <w:rPr>
                <w:rFonts w:ascii="Times New Roman" w:hAnsi="Times New Roman" w:cs="Times New Roman"/>
                <w:sz w:val="20"/>
                <w:szCs w:val="20"/>
              </w:rPr>
              <w:br/>
            </w:r>
            <w:r w:rsidRPr="00D50253">
              <w:rPr>
                <w:rFonts w:ascii="Times New Roman" w:hAnsi="Times New Roman" w:cs="Times New Roman"/>
                <w:sz w:val="20"/>
                <w:szCs w:val="20"/>
              </w:rPr>
              <w:lastRenderedPageBreak/>
              <w:t>(с 01.09.2018)*.</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xml:space="preserve">* Будет учитываться при оценке качества деятельности директоров общеобразовательных организаций в Московской области  по итогам работы </w:t>
            </w:r>
            <w:r w:rsidRPr="00D50253">
              <w:rPr>
                <w:rFonts w:ascii="Times New Roman" w:hAnsi="Times New Roman" w:cs="Times New Roman"/>
                <w:sz w:val="20"/>
                <w:szCs w:val="20"/>
              </w:rPr>
              <w:br/>
              <w:t>за 2018-2019 год.</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Ж</w:t>
            </w:r>
            <w:r w:rsidRPr="00D50253">
              <w:rPr>
                <w:rFonts w:ascii="Times New Roman" w:hAnsi="Times New Roman" w:cs="Times New Roman"/>
                <w:sz w:val="20"/>
                <w:szCs w:val="20"/>
              </w:rPr>
              <w:t xml:space="preserve">  – наличие жалоб, поступивших через портал «</w:t>
            </w:r>
            <w:proofErr w:type="spellStart"/>
            <w:r w:rsidRPr="00D50253">
              <w:rPr>
                <w:rFonts w:ascii="Times New Roman" w:hAnsi="Times New Roman" w:cs="Times New Roman"/>
                <w:sz w:val="20"/>
                <w:szCs w:val="20"/>
              </w:rPr>
              <w:t>Добродел</w:t>
            </w:r>
            <w:proofErr w:type="spellEnd"/>
            <w:r w:rsidRPr="00D50253">
              <w:rPr>
                <w:rFonts w:ascii="Times New Roman" w:hAnsi="Times New Roman" w:cs="Times New Roman"/>
                <w:sz w:val="20"/>
                <w:szCs w:val="20"/>
              </w:rPr>
              <w:t>» по вопросам образования в части школ, %, где:</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отсутствие жалоб  – 100%;</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исполнение /решение проблемы согласно утвержденному регламенту портала «</w:t>
            </w:r>
            <w:proofErr w:type="spellStart"/>
            <w:r w:rsidRPr="00D50253">
              <w:rPr>
                <w:rFonts w:ascii="Times New Roman" w:hAnsi="Times New Roman" w:cs="Times New Roman"/>
                <w:sz w:val="20"/>
                <w:szCs w:val="20"/>
              </w:rPr>
              <w:t>Добродел</w:t>
            </w:r>
            <w:proofErr w:type="spellEnd"/>
            <w:r w:rsidRPr="00D50253">
              <w:rPr>
                <w:rFonts w:ascii="Times New Roman" w:hAnsi="Times New Roman" w:cs="Times New Roman"/>
                <w:sz w:val="20"/>
                <w:szCs w:val="20"/>
              </w:rPr>
              <w:t>» – 80 %;</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наличие жалоб, проблемы по которым</w:t>
            </w:r>
            <w:r w:rsidRPr="00D50253">
              <w:rPr>
                <w:rFonts w:ascii="Times New Roman" w:hAnsi="Times New Roman" w:cs="Times New Roman"/>
                <w:sz w:val="20"/>
                <w:szCs w:val="20"/>
              </w:rPr>
              <w:br/>
              <w:t>не решены – 0 %.</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ДК</w:t>
            </w:r>
            <w:r w:rsidRPr="00D50253">
              <w:rPr>
                <w:rFonts w:ascii="Times New Roman" w:hAnsi="Times New Roman" w:cs="Times New Roman"/>
                <w:sz w:val="20"/>
                <w:szCs w:val="20"/>
              </w:rPr>
              <w:t xml:space="preserve">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ДК = З/ЦД/МС/ПК</w:t>
            </w:r>
            <w:r w:rsidRPr="00D50253">
              <w:rPr>
                <w:rFonts w:ascii="Times New Roman" w:hAnsi="Times New Roman" w:cs="Times New Roman"/>
                <w:sz w:val="20"/>
                <w:szCs w:val="20"/>
              </w:rPr>
              <w:t>, где:</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З</w:t>
            </w:r>
            <w:r w:rsidRPr="00D50253">
              <w:rPr>
                <w:rFonts w:ascii="Times New Roman" w:hAnsi="Times New Roman" w:cs="Times New Roman"/>
                <w:sz w:val="20"/>
                <w:szCs w:val="20"/>
              </w:rPr>
              <w:t xml:space="preserve">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 xml:space="preserve">ЦД – </w:t>
            </w:r>
            <w:r w:rsidRPr="00D50253">
              <w:rPr>
                <w:rFonts w:ascii="Times New Roman" w:hAnsi="Times New Roman" w:cs="Times New Roman"/>
                <w:sz w:val="20"/>
                <w:szCs w:val="20"/>
              </w:rPr>
              <w:t>заключение договоров с вузами на целевое обучение: наличие – 100%, отсутствие – 0%.</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 xml:space="preserve">МС – </w:t>
            </w:r>
            <w:r w:rsidRPr="00D50253">
              <w:rPr>
                <w:rFonts w:ascii="Times New Roman" w:hAnsi="Times New Roman" w:cs="Times New Roman"/>
                <w:sz w:val="20"/>
                <w:szCs w:val="20"/>
              </w:rPr>
              <w:t>привлечение молодых специалистов в образовательные организации: наличие – 100,  отсутствие – 0%.</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b/>
                <w:sz w:val="20"/>
                <w:szCs w:val="20"/>
              </w:rPr>
              <w:t>ПК</w:t>
            </w:r>
            <w:r w:rsidRPr="00D50253">
              <w:rPr>
                <w:rFonts w:ascii="Times New Roman" w:hAnsi="Times New Roman" w:cs="Times New Roman"/>
                <w:sz w:val="20"/>
                <w:szCs w:val="20"/>
              </w:rPr>
              <w:t xml:space="preserve"> – повышение квалификации, переподготовка, стажировка директоров и педагогических работников:  наличие – 100%, отсутствие – 0%.</w:t>
            </w:r>
          </w:p>
          <w:p w:rsidR="00D50253" w:rsidRPr="00D50253" w:rsidRDefault="00D50253" w:rsidP="00D50253">
            <w:pPr>
              <w:spacing w:after="0" w:line="240" w:lineRule="auto"/>
              <w:rPr>
                <w:rFonts w:ascii="Times New Roman" w:eastAsia="Times New Roman" w:hAnsi="Times New Roman" w:cs="Times New Roman"/>
                <w:sz w:val="28"/>
                <w:szCs w:val="28"/>
                <w:lang w:eastAsia="ru-RU"/>
              </w:rPr>
            </w:pPr>
          </w:p>
          <w:p w:rsidR="00D50253" w:rsidRPr="00D50253" w:rsidRDefault="00D50253" w:rsidP="00D50253">
            <w:pPr>
              <w:spacing w:after="0" w:line="240" w:lineRule="auto"/>
              <w:ind w:left="49"/>
              <w:contextualSpacing/>
              <w:rPr>
                <w:rFonts w:ascii="Times New Roman" w:eastAsia="Times New Roman" w:hAnsi="Times New Roman" w:cs="Times New Roman"/>
                <w:sz w:val="20"/>
                <w:szCs w:val="20"/>
                <w:lang w:eastAsia="ru-RU"/>
              </w:rPr>
            </w:pP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0</w:t>
            </w:r>
          </w:p>
        </w:tc>
        <w:tc>
          <w:tcPr>
            <w:tcW w:w="738" w:type="pct"/>
            <w:shd w:val="clear" w:color="auto" w:fill="auto"/>
          </w:tcPr>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xml:space="preserve">Конструктор форм ГАСУ (формы «Общая информация о </w:t>
            </w:r>
            <w:r w:rsidRPr="00D50253">
              <w:rPr>
                <w:rFonts w:ascii="Times New Roman" w:hAnsi="Times New Roman" w:cs="Times New Roman"/>
                <w:sz w:val="20"/>
                <w:szCs w:val="20"/>
              </w:rPr>
              <w:lastRenderedPageBreak/>
              <w:t>директоре» и «Оценка качества деятельности руководителей общеобразовательных организаций в Московской области»), портал «</w:t>
            </w:r>
            <w:proofErr w:type="spellStart"/>
            <w:r w:rsidRPr="00D50253">
              <w:rPr>
                <w:rFonts w:ascii="Times New Roman" w:hAnsi="Times New Roman" w:cs="Times New Roman"/>
                <w:sz w:val="20"/>
                <w:szCs w:val="20"/>
              </w:rPr>
              <w:t>Добродел</w:t>
            </w:r>
            <w:proofErr w:type="spellEnd"/>
            <w:r w:rsidRPr="00D50253">
              <w:rPr>
                <w:rFonts w:ascii="Times New Roman" w:hAnsi="Times New Roman" w:cs="Times New Roman"/>
                <w:sz w:val="20"/>
                <w:szCs w:val="20"/>
              </w:rPr>
              <w:t>»</w:t>
            </w:r>
          </w:p>
          <w:p w:rsidR="00D50253" w:rsidRPr="00D50253" w:rsidRDefault="00D50253" w:rsidP="00D50253">
            <w:pPr>
              <w:spacing w:after="0" w:line="240" w:lineRule="auto"/>
              <w:rPr>
                <w:rFonts w:ascii="Times New Roman" w:eastAsia="Times New Roman" w:hAnsi="Times New Roman" w:cs="Times New Roman"/>
                <w:sz w:val="20"/>
                <w:szCs w:val="20"/>
                <w:lang w:eastAsia="ru-RU"/>
              </w:rPr>
            </w:pPr>
          </w:p>
        </w:tc>
      </w:tr>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5</w:t>
            </w:r>
          </w:p>
        </w:tc>
        <w:tc>
          <w:tcPr>
            <w:tcW w:w="1297" w:type="pct"/>
            <w:shd w:val="clear" w:color="auto" w:fill="auto"/>
          </w:tcPr>
          <w:p w:rsidR="00D50253" w:rsidRPr="00D50253" w:rsidRDefault="00D50253" w:rsidP="00D50253">
            <w:pPr>
              <w:widowControl w:val="0"/>
              <w:autoSpaceDE w:val="0"/>
              <w:autoSpaceDN w:val="0"/>
              <w:adjustRightInd w:val="0"/>
              <w:spacing w:after="0" w:line="240" w:lineRule="auto"/>
              <w:ind w:left="49" w:hanging="49"/>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Доля обучающихся общеобразовательных организаций, охваченным горячим питанием</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Отношение численности обучающихся</w:t>
            </w:r>
            <w:r w:rsidRPr="00D50253">
              <w:rPr>
                <w:rFonts w:eastAsia="Times New Roman" w:cs="Times New Roman"/>
                <w:sz w:val="24"/>
                <w:szCs w:val="24"/>
                <w:lang w:eastAsia="ru-RU"/>
              </w:rPr>
              <w:t xml:space="preserve"> </w:t>
            </w:r>
            <w:r w:rsidRPr="00D50253">
              <w:rPr>
                <w:rFonts w:ascii="Times New Roman" w:eastAsia="Times New Roman" w:hAnsi="Times New Roman" w:cs="Times New Roman"/>
                <w:sz w:val="20"/>
                <w:szCs w:val="20"/>
                <w:lang w:eastAsia="ru-RU"/>
              </w:rPr>
              <w:t>общеобразовательных организаций, получающих горячее питание, к общей численности обучающихся общеобразовательных организаций * 100 процентов</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82</w:t>
            </w:r>
          </w:p>
        </w:tc>
        <w:tc>
          <w:tcPr>
            <w:tcW w:w="738"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6</w:t>
            </w:r>
          </w:p>
        </w:tc>
        <w:tc>
          <w:tcPr>
            <w:tcW w:w="1297" w:type="pct"/>
            <w:shd w:val="clear" w:color="auto" w:fill="auto"/>
          </w:tcPr>
          <w:p w:rsidR="00D50253" w:rsidRPr="00D50253" w:rsidRDefault="00D50253" w:rsidP="00D50253">
            <w:pPr>
              <w:autoSpaceDE w:val="0"/>
              <w:spacing w:after="0" w:line="240" w:lineRule="auto"/>
              <w:rPr>
                <w:rFonts w:ascii="Times New Roman" w:hAnsi="Times New Roman" w:cs="Times New Roman"/>
                <w:color w:val="000000"/>
                <w:sz w:val="20"/>
                <w:szCs w:val="20"/>
                <w:lang w:eastAsia="ru-RU"/>
              </w:rPr>
            </w:pPr>
            <w:r w:rsidRPr="00D50253">
              <w:rPr>
                <w:rFonts w:ascii="Times New Roman" w:hAnsi="Times New Roman" w:cs="Times New Roman"/>
                <w:color w:val="000000"/>
                <w:sz w:val="20"/>
                <w:szCs w:val="20"/>
                <w:lang w:eastAsia="ru-RU"/>
              </w:rPr>
              <w:t>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w:t>
            </w:r>
          </w:p>
        </w:tc>
        <w:tc>
          <w:tcPr>
            <w:tcW w:w="38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w:t>
            </w:r>
          </w:p>
        </w:tc>
        <w:tc>
          <w:tcPr>
            <w:tcW w:w="1911" w:type="pct"/>
            <w:shd w:val="clear" w:color="auto" w:fill="auto"/>
          </w:tcPr>
          <w:p w:rsidR="00D50253" w:rsidRPr="00D50253" w:rsidRDefault="00D50253" w:rsidP="00D50253">
            <w:pPr>
              <w:tabs>
                <w:tab w:val="left" w:pos="1276"/>
              </w:tabs>
              <w:spacing w:after="0" w:line="240" w:lineRule="auto"/>
              <w:rPr>
                <w:rFonts w:ascii="Times New Roman" w:eastAsia="Times New Roman" w:hAnsi="Times New Roman" w:cs="Times New Roman"/>
                <w:sz w:val="20"/>
                <w:szCs w:val="20"/>
                <w:lang w:eastAsia="ru-RU"/>
              </w:rPr>
            </w:pPr>
          </w:p>
          <w:p w:rsidR="00D50253" w:rsidRPr="00D50253" w:rsidRDefault="00D50253" w:rsidP="00D50253">
            <w:pPr>
              <w:tabs>
                <w:tab w:val="left" w:pos="1276"/>
              </w:tabs>
              <w:spacing w:after="0" w:line="240" w:lineRule="auto"/>
              <w:rPr>
                <w:rFonts w:ascii="Times New Roman" w:eastAsia="Times New Roman" w:hAnsi="Times New Roman" w:cs="Times New Roman"/>
                <w:sz w:val="20"/>
                <w:szCs w:val="20"/>
                <w:lang w:eastAsia="ru-RU"/>
              </w:rPr>
            </w:pPr>
            <w:proofErr w:type="spellStart"/>
            <w:r w:rsidRPr="00D50253">
              <w:rPr>
                <w:rFonts w:ascii="Times New Roman" w:eastAsia="Times New Roman" w:hAnsi="Times New Roman" w:cs="Times New Roman"/>
                <w:sz w:val="20"/>
                <w:szCs w:val="20"/>
                <w:lang w:eastAsia="ru-RU"/>
              </w:rPr>
              <w:t>Зобщ</w:t>
            </w:r>
            <w:proofErr w:type="spellEnd"/>
            <w:r w:rsidRPr="00D50253">
              <w:rPr>
                <w:rFonts w:ascii="Times New Roman" w:eastAsia="Times New Roman" w:hAnsi="Times New Roman" w:cs="Times New Roman"/>
                <w:sz w:val="20"/>
                <w:szCs w:val="20"/>
                <w:lang w:eastAsia="ru-RU"/>
              </w:rPr>
              <w:t xml:space="preserve">= (SUM </w:t>
            </w:r>
            <w:proofErr w:type="spellStart"/>
            <w:r w:rsidRPr="00D50253">
              <w:rPr>
                <w:rFonts w:ascii="Times New Roman" w:eastAsia="Times New Roman" w:hAnsi="Times New Roman" w:cs="Times New Roman"/>
                <w:sz w:val="20"/>
                <w:szCs w:val="20"/>
                <w:lang w:eastAsia="ru-RU"/>
              </w:rPr>
              <w:t>Фобщ</w:t>
            </w:r>
            <w:proofErr w:type="spellEnd"/>
            <w:r w:rsidRPr="00D50253">
              <w:rPr>
                <w:rFonts w:ascii="Times New Roman" w:eastAsia="Times New Roman" w:hAnsi="Times New Roman" w:cs="Times New Roman"/>
                <w:sz w:val="20"/>
                <w:szCs w:val="20"/>
                <w:lang w:eastAsia="ru-RU"/>
              </w:rPr>
              <w:t xml:space="preserve"> (факт) i / SUM i) / </w:t>
            </w:r>
            <w:proofErr w:type="spellStart"/>
            <w:r w:rsidRPr="00D50253">
              <w:rPr>
                <w:rFonts w:ascii="Times New Roman" w:eastAsia="Times New Roman" w:hAnsi="Times New Roman" w:cs="Times New Roman"/>
                <w:sz w:val="20"/>
                <w:szCs w:val="20"/>
                <w:lang w:eastAsia="ru-RU"/>
              </w:rPr>
              <w:t>Зобщ</w:t>
            </w:r>
            <w:proofErr w:type="spellEnd"/>
            <w:r w:rsidRPr="00D50253">
              <w:rPr>
                <w:rFonts w:ascii="Times New Roman" w:eastAsia="Times New Roman" w:hAnsi="Times New Roman" w:cs="Times New Roman"/>
                <w:sz w:val="20"/>
                <w:szCs w:val="20"/>
                <w:lang w:eastAsia="ru-RU"/>
              </w:rPr>
              <w:t xml:space="preserve"> (план)  х 100%,    </w:t>
            </w:r>
          </w:p>
          <w:p w:rsidR="00D50253" w:rsidRPr="00D50253" w:rsidRDefault="00D50253" w:rsidP="00D50253">
            <w:pPr>
              <w:spacing w:after="0" w:line="240" w:lineRule="auto"/>
              <w:ind w:firstLine="709"/>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               i=1                                     </w:t>
            </w:r>
          </w:p>
          <w:p w:rsidR="00D50253" w:rsidRPr="00D50253" w:rsidRDefault="00D50253" w:rsidP="00D50253">
            <w:pPr>
              <w:tabs>
                <w:tab w:val="left" w:pos="1276"/>
              </w:tabs>
              <w:spacing w:after="0" w:line="240" w:lineRule="auto"/>
              <w:rPr>
                <w:rFonts w:ascii="Times New Roman" w:eastAsia="Times New Roman" w:hAnsi="Times New Roman" w:cs="Times New Roman"/>
                <w:sz w:val="20"/>
                <w:szCs w:val="20"/>
                <w:lang w:eastAsia="ru-RU"/>
              </w:rPr>
            </w:pPr>
          </w:p>
          <w:p w:rsidR="00D50253" w:rsidRPr="00D50253" w:rsidRDefault="00D50253" w:rsidP="00D50253">
            <w:pPr>
              <w:tabs>
                <w:tab w:val="left" w:pos="1276"/>
              </w:tabs>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где:</w:t>
            </w:r>
          </w:p>
          <w:p w:rsidR="00D50253" w:rsidRPr="00D50253" w:rsidRDefault="00D50253" w:rsidP="00D50253">
            <w:pPr>
              <w:spacing w:after="0" w:line="240" w:lineRule="auto"/>
              <w:ind w:firstLine="709"/>
              <w:rPr>
                <w:rFonts w:ascii="Times New Roman" w:eastAsia="Times New Roman" w:hAnsi="Times New Roman" w:cs="Times New Roman"/>
                <w:sz w:val="20"/>
                <w:szCs w:val="20"/>
                <w:lang w:eastAsia="ru-RU"/>
              </w:rPr>
            </w:pPr>
            <w:proofErr w:type="spellStart"/>
            <w:r w:rsidRPr="00D50253">
              <w:rPr>
                <w:rFonts w:ascii="Times New Roman" w:eastAsia="Times New Roman" w:hAnsi="Times New Roman" w:cs="Times New Roman"/>
                <w:sz w:val="20"/>
                <w:szCs w:val="20"/>
                <w:lang w:eastAsia="ru-RU"/>
              </w:rPr>
              <w:t>Фобщ</w:t>
            </w:r>
            <w:proofErr w:type="spellEnd"/>
            <w:r w:rsidRPr="00D50253">
              <w:rPr>
                <w:rFonts w:ascii="Times New Roman" w:eastAsia="Times New Roman" w:hAnsi="Times New Roman" w:cs="Times New Roman"/>
                <w:sz w:val="20"/>
                <w:szCs w:val="20"/>
                <w:lang w:eastAsia="ru-RU"/>
              </w:rPr>
              <w:t xml:space="preserve"> (факт) i – фактическое значение фонда оплаты </w:t>
            </w:r>
            <w:r w:rsidRPr="00D50253">
              <w:rPr>
                <w:rFonts w:ascii="Times New Roman" w:eastAsia="Times New Roman" w:hAnsi="Times New Roman" w:cs="Times New Roman"/>
                <w:sz w:val="20"/>
                <w:szCs w:val="20"/>
                <w:lang w:eastAsia="ru-RU"/>
              </w:rPr>
              <w:lastRenderedPageBreak/>
              <w:t>труда педагогических работников муниципальных образовательных учреждений общего образования;</w:t>
            </w:r>
          </w:p>
          <w:p w:rsidR="00D50253" w:rsidRPr="00D50253" w:rsidRDefault="00D50253" w:rsidP="00D50253">
            <w:pPr>
              <w:spacing w:after="0" w:line="240" w:lineRule="auto"/>
              <w:ind w:firstLine="709"/>
              <w:rPr>
                <w:rFonts w:ascii="Times New Roman" w:eastAsia="Times New Roman" w:hAnsi="Times New Roman" w:cs="Times New Roman"/>
                <w:sz w:val="20"/>
                <w:szCs w:val="20"/>
                <w:lang w:eastAsia="ru-RU"/>
              </w:rPr>
            </w:pPr>
            <w:proofErr w:type="spellStart"/>
            <w:r w:rsidRPr="00D50253">
              <w:rPr>
                <w:rFonts w:ascii="Times New Roman" w:eastAsia="Times New Roman" w:hAnsi="Times New Roman" w:cs="Times New Roman"/>
                <w:sz w:val="20"/>
                <w:szCs w:val="20"/>
                <w:lang w:eastAsia="ru-RU"/>
              </w:rPr>
              <w:t>Зобщ</w:t>
            </w:r>
            <w:proofErr w:type="spellEnd"/>
            <w:r w:rsidRPr="00D50253">
              <w:rPr>
                <w:rFonts w:ascii="Times New Roman" w:eastAsia="Times New Roman" w:hAnsi="Times New Roman" w:cs="Times New Roman"/>
                <w:sz w:val="20"/>
                <w:szCs w:val="20"/>
                <w:lang w:eastAsia="ru-RU"/>
              </w:rPr>
              <w:t>(план)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D50253" w:rsidRPr="00D50253" w:rsidRDefault="00D50253" w:rsidP="00D50253">
            <w:pPr>
              <w:spacing w:after="0" w:line="240" w:lineRule="auto"/>
              <w:ind w:firstLine="709"/>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i = 1…n –количество педагогических работников муниципальных образовательных учреждений общего образования.</w:t>
            </w:r>
          </w:p>
          <w:p w:rsidR="00D50253" w:rsidRPr="00D50253" w:rsidRDefault="00D50253" w:rsidP="00D50253">
            <w:pPr>
              <w:spacing w:after="0" w:line="240" w:lineRule="auto"/>
              <w:ind w:firstLine="709"/>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В случае, если значение </w:t>
            </w:r>
            <w:proofErr w:type="spellStart"/>
            <w:r w:rsidRPr="00D50253">
              <w:rPr>
                <w:rFonts w:ascii="Times New Roman" w:eastAsia="Times New Roman" w:hAnsi="Times New Roman" w:cs="Times New Roman"/>
                <w:sz w:val="20"/>
                <w:szCs w:val="20"/>
                <w:lang w:eastAsia="ru-RU"/>
              </w:rPr>
              <w:t>Зобщ</w:t>
            </w:r>
            <w:proofErr w:type="spellEnd"/>
            <w:r w:rsidRPr="00D50253">
              <w:rPr>
                <w:rFonts w:ascii="Times New Roman" w:eastAsia="Times New Roman" w:hAnsi="Times New Roman" w:cs="Times New Roman"/>
                <w:sz w:val="20"/>
                <w:szCs w:val="20"/>
                <w:lang w:eastAsia="ru-RU"/>
              </w:rPr>
              <w:t xml:space="preserve"> составляет более 100%, то показатель </w:t>
            </w:r>
            <w:proofErr w:type="spellStart"/>
            <w:r w:rsidRPr="00D50253">
              <w:rPr>
                <w:rFonts w:ascii="Times New Roman" w:eastAsia="Times New Roman" w:hAnsi="Times New Roman" w:cs="Times New Roman"/>
                <w:sz w:val="20"/>
                <w:szCs w:val="20"/>
                <w:lang w:eastAsia="ru-RU"/>
              </w:rPr>
              <w:t>Зобщ</w:t>
            </w:r>
            <w:proofErr w:type="spellEnd"/>
            <w:r w:rsidRPr="00D50253">
              <w:rPr>
                <w:rFonts w:ascii="Times New Roman" w:eastAsia="Times New Roman" w:hAnsi="Times New Roman" w:cs="Times New Roman"/>
                <w:sz w:val="20"/>
                <w:szCs w:val="20"/>
                <w:lang w:eastAsia="ru-RU"/>
              </w:rPr>
              <w:t xml:space="preserve"> считается равным 100%. </w:t>
            </w:r>
          </w:p>
          <w:p w:rsidR="00D50253" w:rsidRPr="00D50253" w:rsidRDefault="00D50253" w:rsidP="00D50253">
            <w:pPr>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D50253" w:rsidRPr="00D50253" w:rsidRDefault="00D50253" w:rsidP="00D50253">
            <w:pPr>
              <w:spacing w:after="0" w:line="240" w:lineRule="auto"/>
              <w:ind w:firstLine="708"/>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lastRenderedPageBreak/>
              <w:t>0</w:t>
            </w:r>
          </w:p>
        </w:tc>
        <w:tc>
          <w:tcPr>
            <w:tcW w:w="738" w:type="pct"/>
            <w:shd w:val="clear" w:color="auto" w:fill="auto"/>
          </w:tcPr>
          <w:p w:rsidR="00D50253" w:rsidRPr="00D50253" w:rsidRDefault="00D50253" w:rsidP="00D50253">
            <w:pPr>
              <w:spacing w:after="0" w:line="240" w:lineRule="auto"/>
              <w:rPr>
                <w:rFonts w:eastAsia="Times New Roman" w:cs="Times New Roman"/>
                <w:color w:val="000000"/>
                <w:sz w:val="24"/>
                <w:szCs w:val="24"/>
                <w:lang w:eastAsia="ru-RU"/>
              </w:rPr>
            </w:pPr>
            <w:r w:rsidRPr="00D50253">
              <w:rPr>
                <w:rFonts w:ascii="Times New Roman" w:eastAsia="Times New Roman" w:hAnsi="Times New Roman" w:cs="Times New Roman"/>
                <w:color w:val="000000"/>
                <w:sz w:val="20"/>
                <w:szCs w:val="20"/>
                <w:lang w:eastAsia="ru-RU"/>
              </w:rPr>
              <w:t>Специальное мониторинговое исследование</w:t>
            </w:r>
          </w:p>
        </w:tc>
      </w:tr>
      <w:tr w:rsidR="00D50253" w:rsidRPr="00D50253" w:rsidTr="00D50253">
        <w:trPr>
          <w:trHeight w:val="20"/>
        </w:trPr>
        <w:tc>
          <w:tcPr>
            <w:tcW w:w="169" w:type="pct"/>
            <w:shd w:val="clear" w:color="auto" w:fill="auto"/>
          </w:tcPr>
          <w:p w:rsidR="00D50253" w:rsidRPr="00D50253" w:rsidRDefault="00D50253" w:rsidP="00D50253">
            <w:pPr>
              <w:autoSpaceDE w:val="0"/>
              <w:snapToGrid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7.</w:t>
            </w:r>
          </w:p>
        </w:tc>
        <w:tc>
          <w:tcPr>
            <w:tcW w:w="1297" w:type="pct"/>
            <w:shd w:val="clear" w:color="auto" w:fill="auto"/>
          </w:tcPr>
          <w:p w:rsidR="00D50253" w:rsidRPr="00D50253" w:rsidRDefault="00D50253" w:rsidP="00D50253">
            <w:pPr>
              <w:autoSpaceDE w:val="0"/>
              <w:spacing w:after="0" w:line="240" w:lineRule="auto"/>
              <w:rPr>
                <w:rFonts w:ascii="Times New Roman" w:eastAsia="Times New Roman" w:hAnsi="Times New Roman" w:cs="Times New Roman"/>
                <w:sz w:val="20"/>
                <w:szCs w:val="20"/>
                <w:lang w:eastAsia="ru-RU"/>
              </w:rPr>
            </w:pPr>
            <w:r w:rsidRPr="00D50253">
              <w:rPr>
                <w:rFonts w:ascii="Times New Roman" w:hAnsi="Times New Roman" w:cs="Times New Roman"/>
                <w:sz w:val="20"/>
                <w:szCs w:val="20"/>
                <w:lang w:eastAsia="ru-RU"/>
              </w:rPr>
              <w:t xml:space="preserve">Отношение средней заработной платы педагогических работников общеобразовательных </w:t>
            </w:r>
            <w:r w:rsidRPr="00D50253">
              <w:rPr>
                <w:rFonts w:ascii="Times New Roman" w:hAnsi="Times New Roman" w:cs="Times New Roman"/>
                <w:color w:val="000000"/>
                <w:sz w:val="20"/>
                <w:szCs w:val="20"/>
                <w:lang w:eastAsia="ru-RU"/>
              </w:rPr>
              <w:t>организаций общего образование к среднемесячному доходу от трудовой деятельности</w:t>
            </w:r>
          </w:p>
        </w:tc>
        <w:tc>
          <w:tcPr>
            <w:tcW w:w="38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w:t>
            </w:r>
          </w:p>
        </w:tc>
        <w:tc>
          <w:tcPr>
            <w:tcW w:w="1911" w:type="pct"/>
            <w:shd w:val="clear" w:color="auto" w:fill="auto"/>
          </w:tcPr>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П=ЗОО (</w:t>
            </w:r>
            <w:proofErr w:type="spellStart"/>
            <w:r w:rsidRPr="00D50253">
              <w:rPr>
                <w:rFonts w:ascii="Times New Roman" w:eastAsia="Times New Roman" w:hAnsi="Times New Roman" w:cs="Times New Roman"/>
                <w:sz w:val="20"/>
                <w:szCs w:val="20"/>
                <w:lang w:eastAsia="ru-RU"/>
              </w:rPr>
              <w:t>мун</w:t>
            </w:r>
            <w:proofErr w:type="spellEnd"/>
            <w:r w:rsidRPr="00D50253">
              <w:rPr>
                <w:rFonts w:ascii="Times New Roman" w:eastAsia="Times New Roman" w:hAnsi="Times New Roman" w:cs="Times New Roman"/>
                <w:sz w:val="20"/>
                <w:szCs w:val="20"/>
                <w:lang w:eastAsia="ru-RU"/>
              </w:rPr>
              <w:t>)/З(д)х100, где</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П-планируемый показатель;</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ЗОО (</w:t>
            </w:r>
            <w:proofErr w:type="spellStart"/>
            <w:r w:rsidRPr="00D50253">
              <w:rPr>
                <w:rFonts w:ascii="Times New Roman" w:eastAsia="Times New Roman" w:hAnsi="Times New Roman" w:cs="Times New Roman"/>
                <w:sz w:val="20"/>
                <w:szCs w:val="20"/>
                <w:lang w:eastAsia="ru-RU"/>
              </w:rPr>
              <w:t>мун</w:t>
            </w:r>
            <w:proofErr w:type="spellEnd"/>
            <w:r w:rsidRPr="00D50253">
              <w:rPr>
                <w:rFonts w:ascii="Times New Roman" w:eastAsia="Times New Roman" w:hAnsi="Times New Roman" w:cs="Times New Roman"/>
                <w:sz w:val="20"/>
                <w:szCs w:val="20"/>
                <w:lang w:eastAsia="ru-RU"/>
              </w:rPr>
              <w:t>) – средняя заработная педагогических работников муниципальных общеобразовательных организаций;</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З(л) – среднемесячный доход от трудовой деятельности по Московской области  </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124,8</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snapToGrid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w:t>
            </w:r>
          </w:p>
        </w:tc>
        <w:tc>
          <w:tcPr>
            <w:tcW w:w="1297" w:type="pct"/>
            <w:shd w:val="clear" w:color="auto" w:fill="auto"/>
          </w:tcPr>
          <w:p w:rsidR="00D50253" w:rsidRPr="00D50253" w:rsidRDefault="00D50253" w:rsidP="00D50253">
            <w:pPr>
              <w:autoSpaceDE w:val="0"/>
              <w:spacing w:after="0" w:line="240" w:lineRule="auto"/>
              <w:rPr>
                <w:rFonts w:ascii="Times New Roman" w:hAnsi="Times New Roman" w:cs="Times New Roman"/>
                <w:sz w:val="20"/>
                <w:szCs w:val="20"/>
                <w:lang w:eastAsia="ru-RU"/>
              </w:rPr>
            </w:pPr>
            <w:r w:rsidRPr="00D50253">
              <w:rPr>
                <w:rFonts w:ascii="Times New Roman" w:hAnsi="Times New Roman" w:cs="Times New Roman"/>
                <w:sz w:val="20"/>
                <w:szCs w:val="20"/>
                <w:lang w:eastAsia="ru-RU"/>
              </w:rPr>
              <w:t>Доля выпускников текущего года, набравших 220 баллов и  более по 3 предметам, к общему количеству выпускников текущего года , сдавших ЕГЭ по 3 и более предметам</w:t>
            </w:r>
          </w:p>
        </w:tc>
        <w:tc>
          <w:tcPr>
            <w:tcW w:w="38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w:t>
            </w:r>
          </w:p>
        </w:tc>
        <w:tc>
          <w:tcPr>
            <w:tcW w:w="1911" w:type="pct"/>
            <w:shd w:val="clear" w:color="auto" w:fill="auto"/>
          </w:tcPr>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ДВ=В/ВТГх100, где</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ДВ – доля </w:t>
            </w:r>
            <w:proofErr w:type="spellStart"/>
            <w:r w:rsidRPr="00D50253">
              <w:rPr>
                <w:rFonts w:ascii="Times New Roman" w:eastAsia="Times New Roman" w:hAnsi="Times New Roman" w:cs="Times New Roman"/>
                <w:sz w:val="20"/>
                <w:szCs w:val="20"/>
                <w:lang w:eastAsia="ru-RU"/>
              </w:rPr>
              <w:t>высокобалльников</w:t>
            </w:r>
            <w:proofErr w:type="spellEnd"/>
            <w:r w:rsidRPr="00D50253">
              <w:rPr>
                <w:rFonts w:ascii="Times New Roman" w:eastAsia="Times New Roman" w:hAnsi="Times New Roman" w:cs="Times New Roman"/>
                <w:sz w:val="20"/>
                <w:szCs w:val="20"/>
                <w:lang w:eastAsia="ru-RU"/>
              </w:rPr>
              <w:t xml:space="preserve"> (выпускников текущего года, набравших 220 баллов и более по 3 предметам);</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В – количество </w:t>
            </w:r>
            <w:proofErr w:type="spellStart"/>
            <w:r w:rsidRPr="00D50253">
              <w:rPr>
                <w:rFonts w:ascii="Times New Roman" w:eastAsia="Times New Roman" w:hAnsi="Times New Roman" w:cs="Times New Roman"/>
                <w:sz w:val="20"/>
                <w:szCs w:val="20"/>
                <w:lang w:eastAsia="ru-RU"/>
              </w:rPr>
              <w:t>высокобалльников</w:t>
            </w:r>
            <w:proofErr w:type="spellEnd"/>
            <w:r w:rsidRPr="00D50253">
              <w:rPr>
                <w:rFonts w:ascii="Times New Roman" w:eastAsia="Times New Roman" w:hAnsi="Times New Roman" w:cs="Times New Roman"/>
                <w:sz w:val="20"/>
                <w:szCs w:val="20"/>
                <w:lang w:eastAsia="ru-RU"/>
              </w:rPr>
              <w:t>;</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snapToGrid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9.</w:t>
            </w:r>
          </w:p>
        </w:tc>
        <w:tc>
          <w:tcPr>
            <w:tcW w:w="1297" w:type="pct"/>
            <w:shd w:val="clear" w:color="auto" w:fill="auto"/>
          </w:tcPr>
          <w:p w:rsidR="00D50253" w:rsidRPr="00D50253" w:rsidRDefault="00D50253" w:rsidP="00D50253">
            <w:pPr>
              <w:spacing w:after="0" w:line="240" w:lineRule="auto"/>
              <w:jc w:val="both"/>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Доля учащихся, занимающихся физической культурой и спортом во внеурочное время, за исключением дошкольного образования, в общей численности учащихся школьного возраста, проживающих в сельской местности</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Отношение количества учащихся, занимающихся физической культурой и спортом во внеурочное время, за исключением дошкольного образования, к общей численности учащихся школьного возраста, проживающих в сельской местности * 100 процентов</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51</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957"/>
        </w:trPr>
        <w:tc>
          <w:tcPr>
            <w:tcW w:w="169" w:type="pct"/>
            <w:shd w:val="clear" w:color="auto" w:fill="auto"/>
          </w:tcPr>
          <w:p w:rsidR="00D50253" w:rsidRPr="00D50253" w:rsidRDefault="00D50253" w:rsidP="00D50253">
            <w:pPr>
              <w:autoSpaceDE w:val="0"/>
              <w:snapToGrid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w:t>
            </w:r>
          </w:p>
        </w:tc>
        <w:tc>
          <w:tcPr>
            <w:tcW w:w="1297" w:type="pct"/>
            <w:shd w:val="clear" w:color="auto" w:fill="auto"/>
          </w:tcPr>
          <w:p w:rsidR="00D50253" w:rsidRPr="00D50253" w:rsidRDefault="00D50253" w:rsidP="00D50253">
            <w:pPr>
              <w:spacing w:after="0" w:line="240" w:lineRule="auto"/>
              <w:jc w:val="both"/>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 xml:space="preserve">Школьные спортивные соревнования - организация спортивных соревнований внутри школы – определение лучших, межшкольные соревнования, окружные/районные, областные </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p>
          <w:p w:rsidR="00D50253" w:rsidRPr="00D50253" w:rsidRDefault="00D50253" w:rsidP="00D50253">
            <w:pPr>
              <w:spacing w:after="0" w:line="240" w:lineRule="auto"/>
              <w:contextualSpacing/>
              <w:rPr>
                <w:rFonts w:ascii="Times New Roman" w:hAnsi="Times New Roman" w:cs="Times New Roman"/>
                <w:sz w:val="20"/>
                <w:szCs w:val="20"/>
              </w:rPr>
            </w:pPr>
            <m:oMathPara>
              <m:oMath>
                <m:r>
                  <m:rPr>
                    <m:sty m:val="p"/>
                  </m:rPr>
                  <w:rPr>
                    <w:rFonts w:ascii="Cambria Math" w:hAnsi="Cambria Math"/>
                    <w:sz w:val="32"/>
                    <w:szCs w:val="32"/>
                  </w:rPr>
                  <m:t>Сш=</m:t>
                </m:r>
                <m:f>
                  <m:fPr>
                    <m:ctrlPr>
                      <w:rPr>
                        <w:rFonts w:ascii="Cambria Math" w:hAnsi="Cambria Math"/>
                        <w:sz w:val="32"/>
                        <w:szCs w:val="32"/>
                      </w:rPr>
                    </m:ctrlPr>
                  </m:fPr>
                  <m:num>
                    <m:r>
                      <m:rPr>
                        <m:sty m:val="p"/>
                      </m:rPr>
                      <w:rPr>
                        <w:rFonts w:ascii="Cambria Math" w:hAnsi="Cambria Math" w:cs="Cambria Math"/>
                        <w:sz w:val="32"/>
                        <w:szCs w:val="32"/>
                      </w:rPr>
                      <m:t>Чп</m:t>
                    </m:r>
                  </m:num>
                  <m:den>
                    <m:r>
                      <m:rPr>
                        <m:sty m:val="p"/>
                      </m:rPr>
                      <w:rPr>
                        <w:rFonts w:ascii="Cambria Math" w:hAnsi="Cambria Math" w:cs="Cambria Math"/>
                        <w:sz w:val="32"/>
                        <w:szCs w:val="32"/>
                      </w:rPr>
                      <m:t>Чобщ</m:t>
                    </m:r>
                  </m:den>
                </m:f>
                <m:r>
                  <m:rPr>
                    <m:sty m:val="p"/>
                  </m:rPr>
                  <w:rPr>
                    <w:rFonts w:ascii="Cambria Math" w:hAnsi="Cambria Math"/>
                    <w:sz w:val="28"/>
                    <w:szCs w:val="28"/>
                  </w:rPr>
                  <m:t xml:space="preserve"> х </m:t>
                </m:r>
                <m:f>
                  <m:fPr>
                    <m:ctrlPr>
                      <w:rPr>
                        <w:rFonts w:ascii="Cambria Math" w:hAnsi="Cambria Math"/>
                        <w:sz w:val="28"/>
                        <w:szCs w:val="28"/>
                      </w:rPr>
                    </m:ctrlPr>
                  </m:fPr>
                  <m:num>
                    <m:r>
                      <m:rPr>
                        <m:sty m:val="p"/>
                      </m:rPr>
                      <w:rPr>
                        <w:rFonts w:ascii="Cambria Math" w:hAnsi="Cambria Math" w:cs="Cambria Math"/>
                        <w:sz w:val="28"/>
                        <w:szCs w:val="28"/>
                      </w:rPr>
                      <m:t>С1+С2+…+Сn</m:t>
                    </m:r>
                  </m:num>
                  <m:den>
                    <m:r>
                      <m:rPr>
                        <m:sty m:val="p"/>
                      </m:rPr>
                      <w:rPr>
                        <w:rFonts w:ascii="Cambria Math" w:hAnsi="Cambria Math" w:cs="Cambria Math"/>
                        <w:sz w:val="28"/>
                        <w:szCs w:val="28"/>
                      </w:rPr>
                      <m:t>9</m:t>
                    </m:r>
                    <m:r>
                      <m:rPr>
                        <m:sty m:val="p"/>
                      </m:rPr>
                      <w:rPr>
                        <w:rFonts w:ascii="Cambria Math" w:hAnsi="Cambria Math"/>
                        <w:sz w:val="28"/>
                        <w:szCs w:val="28"/>
                      </w:rPr>
                      <m:t xml:space="preserve"> х </m:t>
                    </m:r>
                    <m:r>
                      <m:rPr>
                        <m:sty m:val="p"/>
                      </m:rPr>
                      <w:rPr>
                        <w:rFonts w:ascii="Cambria Math" w:hAnsi="Cambria Math" w:cs="Cambria Math"/>
                        <w:sz w:val="32"/>
                        <w:szCs w:val="32"/>
                      </w:rPr>
                      <m:t>Чобщ</m:t>
                    </m:r>
                  </m:den>
                </m:f>
                <m:r>
                  <m:rPr>
                    <m:sty m:val="p"/>
                  </m:rPr>
                  <w:rPr>
                    <w:rFonts w:ascii="Cambria Math" w:hAnsi="Cambria Math"/>
                    <w:sz w:val="28"/>
                    <w:szCs w:val="28"/>
                  </w:rPr>
                  <m:t>х100%</m:t>
                </m:r>
              </m:oMath>
            </m:oMathPara>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Где:</w:t>
            </w:r>
          </w:p>
          <w:p w:rsidR="00D50253" w:rsidRPr="00D50253" w:rsidRDefault="00D50253" w:rsidP="00D50253">
            <w:pPr>
              <w:spacing w:after="0" w:line="240" w:lineRule="auto"/>
              <w:contextualSpacing/>
              <w:rPr>
                <w:rFonts w:ascii="Times New Roman" w:hAnsi="Times New Roman" w:cs="Times New Roman"/>
                <w:sz w:val="20"/>
                <w:szCs w:val="20"/>
              </w:rPr>
            </w:pPr>
            <w:proofErr w:type="spellStart"/>
            <w:r w:rsidRPr="00D50253">
              <w:rPr>
                <w:rFonts w:ascii="Times New Roman" w:hAnsi="Times New Roman" w:cs="Times New Roman"/>
                <w:sz w:val="20"/>
                <w:szCs w:val="20"/>
              </w:rPr>
              <w:t>Сш</w:t>
            </w:r>
            <w:proofErr w:type="spellEnd"/>
            <w:r w:rsidRPr="00D50253">
              <w:rPr>
                <w:rFonts w:ascii="Times New Roman" w:hAnsi="Times New Roman" w:cs="Times New Roman"/>
                <w:sz w:val="20"/>
                <w:szCs w:val="20"/>
              </w:rPr>
              <w:t xml:space="preserve"> - доля школ, охваченных спортивными мероприятиями;</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proofErr w:type="spellStart"/>
            <w:r w:rsidRPr="00D50253">
              <w:rPr>
                <w:rFonts w:ascii="Times New Roman" w:hAnsi="Times New Roman" w:cs="Times New Roman"/>
                <w:sz w:val="20"/>
                <w:szCs w:val="20"/>
              </w:rPr>
              <w:t>Чп</w:t>
            </w:r>
            <w:proofErr w:type="spellEnd"/>
            <w:r w:rsidRPr="00D50253">
              <w:rPr>
                <w:rFonts w:ascii="Times New Roman" w:hAnsi="Times New Roman" w:cs="Times New Roman"/>
                <w:sz w:val="20"/>
                <w:szCs w:val="20"/>
              </w:rPr>
              <w:t xml:space="preserve"> – количество общеобразовательных организаций муниципального образования, принявших участие в </w:t>
            </w:r>
            <w:r w:rsidRPr="00D50253">
              <w:rPr>
                <w:rFonts w:ascii="Times New Roman" w:hAnsi="Times New Roman" w:cs="Times New Roman"/>
                <w:sz w:val="20"/>
                <w:szCs w:val="20"/>
              </w:rPr>
              <w:lastRenderedPageBreak/>
              <w:t>соревнованиях;</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proofErr w:type="spellStart"/>
            <w:r w:rsidRPr="00D50253">
              <w:rPr>
                <w:rFonts w:ascii="Times New Roman" w:hAnsi="Times New Roman" w:cs="Times New Roman"/>
                <w:sz w:val="20"/>
                <w:szCs w:val="20"/>
              </w:rPr>
              <w:t>Чобщ</w:t>
            </w:r>
            <w:proofErr w:type="spellEnd"/>
            <w:r w:rsidRPr="00D50253">
              <w:rPr>
                <w:rFonts w:ascii="Times New Roman" w:hAnsi="Times New Roman" w:cs="Times New Roman"/>
                <w:sz w:val="20"/>
                <w:szCs w:val="20"/>
              </w:rPr>
              <w:t xml:space="preserve"> – общее количество общеобразовательных организаций в муниципальном образовании;</w:t>
            </w: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xml:space="preserve">1, 2…., </w:t>
            </w:r>
            <w:r w:rsidRPr="00D50253">
              <w:rPr>
                <w:rFonts w:ascii="Times New Roman" w:hAnsi="Times New Roman" w:cs="Times New Roman"/>
                <w:sz w:val="20"/>
                <w:szCs w:val="20"/>
                <w:lang w:val="en-US"/>
              </w:rPr>
              <w:t>n</w:t>
            </w:r>
            <w:r w:rsidRPr="00D50253">
              <w:rPr>
                <w:rFonts w:ascii="Times New Roman" w:hAnsi="Times New Roman" w:cs="Times New Roman"/>
                <w:sz w:val="20"/>
                <w:szCs w:val="20"/>
              </w:rPr>
              <w:t xml:space="preserve"> – общеобразовательные организации муниципалитета по порядку;</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lang w:val="en-US"/>
              </w:rPr>
              <w:t>C</w:t>
            </w:r>
            <w:r w:rsidRPr="00D50253">
              <w:rPr>
                <w:rFonts w:ascii="Times New Roman" w:hAnsi="Times New Roman" w:cs="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9 – количество видов спорта;</w:t>
            </w:r>
          </w:p>
          <w:p w:rsidR="00D50253" w:rsidRPr="00D50253" w:rsidRDefault="00D50253" w:rsidP="00D50253">
            <w:pPr>
              <w:spacing w:after="0" w:line="240" w:lineRule="auto"/>
              <w:contextualSpacing/>
              <w:rPr>
                <w:rFonts w:ascii="Times New Roman" w:hAnsi="Times New Roman" w:cs="Times New Roman"/>
                <w:sz w:val="20"/>
                <w:szCs w:val="20"/>
              </w:rPr>
            </w:pPr>
          </w:p>
          <w:p w:rsidR="00D50253" w:rsidRPr="00D50253" w:rsidRDefault="00D50253" w:rsidP="00D50253">
            <w:pPr>
              <w:spacing w:after="0" w:line="240" w:lineRule="auto"/>
              <w:contextualSpacing/>
              <w:rPr>
                <w:rFonts w:ascii="Times New Roman" w:hAnsi="Times New Roman" w:cs="Times New Roman"/>
                <w:sz w:val="20"/>
                <w:szCs w:val="20"/>
              </w:rPr>
            </w:pPr>
            <w:r w:rsidRPr="00D50253">
              <w:rPr>
                <w:rFonts w:ascii="Times New Roman" w:hAnsi="Times New Roman" w:cs="Times New Roman"/>
                <w:sz w:val="20"/>
                <w:szCs w:val="20"/>
              </w:rPr>
              <w:t xml:space="preserve">Максимальное количество баллов – 100. </w:t>
            </w:r>
          </w:p>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Конструктор форм ГАСУ, РСЭМ</w:t>
            </w:r>
          </w:p>
        </w:tc>
      </w:tr>
      <w:tr w:rsidR="00D50253" w:rsidRPr="00D50253" w:rsidTr="00D50253">
        <w:trPr>
          <w:trHeight w:val="20"/>
        </w:trPr>
        <w:tc>
          <w:tcPr>
            <w:tcW w:w="169" w:type="pct"/>
            <w:shd w:val="clear" w:color="auto" w:fill="auto"/>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11.</w:t>
            </w:r>
          </w:p>
        </w:tc>
        <w:tc>
          <w:tcPr>
            <w:tcW w:w="1297" w:type="pct"/>
            <w:shd w:val="clear" w:color="auto" w:fill="auto"/>
          </w:tcPr>
          <w:p w:rsidR="00D50253" w:rsidRPr="00D50253" w:rsidRDefault="00D50253" w:rsidP="00D50253">
            <w:pPr>
              <w:spacing w:after="0" w:line="240" w:lineRule="atLeast"/>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w:t>
            </w:r>
          </w:p>
        </w:tc>
        <w:tc>
          <w:tcPr>
            <w:tcW w:w="38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Отношение количества муниципальных дошкольных образовательных организаций и муниципальных общеобразовательных организаций в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 не  менее 50 Мбит/с; для общеобразовательных организаций, расположенных в сельских населенных пунктах, - не менее 10 Мбит/с к общему количеству муниципальных общеобразовательных организаций </w:t>
            </w:r>
          </w:p>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*100 процентов</w:t>
            </w:r>
          </w:p>
        </w:tc>
        <w:tc>
          <w:tcPr>
            <w:tcW w:w="497"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100</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12</w:t>
            </w:r>
          </w:p>
        </w:tc>
        <w:tc>
          <w:tcPr>
            <w:tcW w:w="1297"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единиц</w:t>
            </w:r>
          </w:p>
        </w:tc>
        <w:tc>
          <w:tcPr>
            <w:tcW w:w="1911"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в Московской области</w:t>
            </w:r>
          </w:p>
        </w:tc>
        <w:tc>
          <w:tcPr>
            <w:tcW w:w="497"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13,4</w:t>
            </w:r>
          </w:p>
        </w:tc>
        <w:tc>
          <w:tcPr>
            <w:tcW w:w="738" w:type="pct"/>
            <w:shd w:val="clear" w:color="auto" w:fill="auto"/>
          </w:tcPr>
          <w:p w:rsidR="00D50253" w:rsidRPr="00D50253" w:rsidRDefault="00D50253" w:rsidP="00D502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FFFFFF"/>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13.</w:t>
            </w:r>
          </w:p>
        </w:tc>
        <w:tc>
          <w:tcPr>
            <w:tcW w:w="1297"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Количество новых мест в общеобразовательных организациях Московской области</w:t>
            </w:r>
          </w:p>
        </w:tc>
        <w:tc>
          <w:tcPr>
            <w:tcW w:w="388" w:type="pct"/>
            <w:shd w:val="clear" w:color="auto" w:fill="auto"/>
          </w:tcPr>
          <w:p w:rsidR="00D50253" w:rsidRPr="00D50253" w:rsidRDefault="00D50253" w:rsidP="00D50253">
            <w:pPr>
              <w:widowControl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мест</w:t>
            </w:r>
          </w:p>
        </w:tc>
        <w:tc>
          <w:tcPr>
            <w:tcW w:w="1911"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По данным Министерства строительного комплекса Московской области</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955</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 xml:space="preserve">Специальные мониторинговые исследования </w:t>
            </w:r>
          </w:p>
        </w:tc>
      </w:tr>
      <w:tr w:rsidR="00D50253" w:rsidRPr="00D50253" w:rsidTr="00D50253">
        <w:trPr>
          <w:trHeight w:val="20"/>
        </w:trPr>
        <w:tc>
          <w:tcPr>
            <w:tcW w:w="169" w:type="pct"/>
            <w:shd w:val="clear" w:color="auto" w:fill="FFFFFF"/>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14.</w:t>
            </w:r>
          </w:p>
        </w:tc>
        <w:tc>
          <w:tcPr>
            <w:tcW w:w="1297"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Удельный вес численности обучающихся, занимающихся в первую смену, в общей численности обучающихся общеобразовательных организаций</w:t>
            </w:r>
          </w:p>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D50253" w:rsidRPr="00D50253" w:rsidRDefault="00D50253" w:rsidP="00D50253">
            <w:pPr>
              <w:spacing w:after="0" w:line="240" w:lineRule="auto"/>
              <w:jc w:val="center"/>
              <w:rPr>
                <w:rFonts w:eastAsia="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w:t>
            </w:r>
          </w:p>
        </w:tc>
        <w:tc>
          <w:tcPr>
            <w:tcW w:w="1911"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Отношение численности обучающихся, занимающихся в первую смену, к общей численности обучающихся общеобразовательных организаций</w:t>
            </w:r>
          </w:p>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*100%</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92,51</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 xml:space="preserve">Специальные мониторинговые исследования </w:t>
            </w:r>
          </w:p>
        </w:tc>
      </w:tr>
      <w:tr w:rsidR="00D50253" w:rsidRPr="00D50253" w:rsidTr="00D50253">
        <w:trPr>
          <w:trHeight w:val="20"/>
        </w:trPr>
        <w:tc>
          <w:tcPr>
            <w:tcW w:w="169" w:type="pct"/>
            <w:shd w:val="clear" w:color="auto" w:fill="FFFFFF"/>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15.</w:t>
            </w:r>
          </w:p>
        </w:tc>
        <w:tc>
          <w:tcPr>
            <w:tcW w:w="1297" w:type="pct"/>
            <w:shd w:val="clear" w:color="auto" w:fill="auto"/>
          </w:tcPr>
          <w:p w:rsidR="00D50253" w:rsidRPr="00D50253" w:rsidRDefault="00D50253" w:rsidP="00D50253">
            <w:pPr>
              <w:spacing w:after="0" w:line="240" w:lineRule="auto"/>
              <w:jc w:val="both"/>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Доля обучающихся во вторую смену</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Отношение количества</w:t>
            </w:r>
            <w:r w:rsidRPr="00D50253">
              <w:rPr>
                <w:rFonts w:eastAsia="Times New Roman" w:cs="Times New Roman"/>
                <w:sz w:val="24"/>
                <w:szCs w:val="24"/>
                <w:lang w:eastAsia="ru-RU"/>
              </w:rPr>
              <w:t xml:space="preserve"> </w:t>
            </w:r>
            <w:r w:rsidRPr="00D50253">
              <w:rPr>
                <w:rFonts w:ascii="Times New Roman" w:eastAsia="Times New Roman" w:hAnsi="Times New Roman" w:cs="Times New Roman"/>
                <w:sz w:val="20"/>
                <w:szCs w:val="20"/>
                <w:lang w:eastAsia="ru-RU"/>
              </w:rPr>
              <w:t xml:space="preserve">обучающихся в государственных </w:t>
            </w:r>
            <w:r w:rsidRPr="00D50253">
              <w:rPr>
                <w:rFonts w:ascii="Times New Roman" w:eastAsia="Times New Roman" w:hAnsi="Times New Roman" w:cs="Times New Roman"/>
                <w:sz w:val="20"/>
                <w:szCs w:val="20"/>
                <w:lang w:eastAsia="ru-RU"/>
              </w:rPr>
              <w:lastRenderedPageBreak/>
              <w:t>(муниципальных) общеобразовательных организациях, занимающихся во вторую смену</w:t>
            </w:r>
            <w:r w:rsidRPr="00D50253">
              <w:rPr>
                <w:rFonts w:eastAsia="Times New Roman" w:cs="Times New Roman"/>
                <w:sz w:val="24"/>
                <w:szCs w:val="24"/>
                <w:lang w:eastAsia="ru-RU"/>
              </w:rPr>
              <w:t xml:space="preserve"> </w:t>
            </w:r>
            <w:r w:rsidRPr="00D50253">
              <w:rPr>
                <w:rFonts w:ascii="Times New Roman" w:eastAsia="Times New Roman" w:hAnsi="Times New Roman" w:cs="Times New Roman"/>
                <w:sz w:val="20"/>
                <w:szCs w:val="20"/>
                <w:lang w:eastAsia="ru-RU"/>
              </w:rPr>
              <w:t xml:space="preserve">к общей численности обучающихся в государственных (муниципальных) общеобразовательных организациях </w:t>
            </w:r>
          </w:p>
          <w:p w:rsidR="00D50253" w:rsidRPr="00D50253" w:rsidRDefault="00D50253" w:rsidP="00D50253">
            <w:pPr>
              <w:spacing w:after="0" w:line="240" w:lineRule="auto"/>
              <w:ind w:left="49"/>
              <w:contextualSpacing/>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100 процентов</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7,49</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 xml:space="preserve">Мониторинговые </w:t>
            </w:r>
            <w:r w:rsidRPr="00D50253">
              <w:rPr>
                <w:rFonts w:ascii="Times New Roman" w:eastAsia="Times New Roman" w:hAnsi="Times New Roman" w:cs="Times New Roman"/>
                <w:sz w:val="20"/>
                <w:szCs w:val="20"/>
                <w:lang w:eastAsia="ru-RU"/>
              </w:rPr>
              <w:lastRenderedPageBreak/>
              <w:t>исследования</w:t>
            </w:r>
          </w:p>
        </w:tc>
      </w:tr>
      <w:tr w:rsidR="00D50253" w:rsidRPr="00D50253" w:rsidTr="00D50253">
        <w:trPr>
          <w:trHeight w:val="20"/>
        </w:trPr>
        <w:tc>
          <w:tcPr>
            <w:tcW w:w="169" w:type="pct"/>
            <w:shd w:val="clear" w:color="auto" w:fill="FFFFFF"/>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16.</w:t>
            </w:r>
          </w:p>
        </w:tc>
        <w:tc>
          <w:tcPr>
            <w:tcW w:w="1297"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0"/>
                <w:szCs w:val="20"/>
                <w:lang w:eastAsia="ru-RU"/>
              </w:rPr>
            </w:pPr>
            <w:r w:rsidRPr="00D50253">
              <w:rPr>
                <w:rFonts w:ascii="Times New Roman" w:hAnsi="Times New Roman" w:cs="Times New Roman"/>
                <w:color w:val="000000"/>
                <w:sz w:val="20"/>
                <w:szCs w:val="20"/>
                <w:lang w:eastAsia="ru-RU"/>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Ед.</w:t>
            </w:r>
          </w:p>
        </w:tc>
        <w:tc>
          <w:tcPr>
            <w:tcW w:w="1911" w:type="pct"/>
            <w:shd w:val="clear" w:color="auto" w:fill="auto"/>
          </w:tcPr>
          <w:p w:rsidR="00D50253" w:rsidRPr="00D50253" w:rsidRDefault="00D50253" w:rsidP="00D50253">
            <w:pPr>
              <w:spacing w:after="0" w:line="240" w:lineRule="auto"/>
              <w:ind w:left="49"/>
              <w:contextualSpacing/>
              <w:jc w:val="both"/>
              <w:rPr>
                <w:rFonts w:ascii="Times New Roman" w:eastAsia="Times New Roman" w:hAnsi="Times New Roman" w:cs="Times New Roman"/>
                <w:color w:val="000000"/>
                <w:sz w:val="20"/>
                <w:szCs w:val="20"/>
                <w:lang w:eastAsia="ru-RU"/>
              </w:rPr>
            </w:pPr>
            <w:r w:rsidRPr="00D50253">
              <w:rPr>
                <w:rFonts w:ascii="Times New Roman" w:hAnsi="Times New Roman" w:cs="Times New Roman"/>
                <w:color w:val="000000"/>
                <w:sz w:val="20"/>
                <w:szCs w:val="20"/>
                <w:lang w:eastAsia="ru-RU"/>
              </w:rPr>
              <w:t>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1408"/>
        </w:trPr>
        <w:tc>
          <w:tcPr>
            <w:tcW w:w="169" w:type="pct"/>
            <w:shd w:val="clear" w:color="auto" w:fill="FFFFFF"/>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17.</w:t>
            </w:r>
          </w:p>
        </w:tc>
        <w:tc>
          <w:tcPr>
            <w:tcW w:w="1297"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Удельный вес численности обучающихся, занимающихся в зданиях, требующих капитального ремонта или реконструкции</w:t>
            </w:r>
          </w:p>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D50253" w:rsidRPr="00D50253" w:rsidRDefault="00D50253" w:rsidP="00D50253">
            <w:pPr>
              <w:spacing w:after="0" w:line="240" w:lineRule="auto"/>
              <w:jc w:val="center"/>
              <w:rPr>
                <w:rFonts w:eastAsia="Times New Roman" w:cs="Times New Roman"/>
                <w:color w:val="000000"/>
                <w:sz w:val="20"/>
                <w:szCs w:val="20"/>
                <w:lang w:eastAsia="ru-RU"/>
              </w:rPr>
            </w:pPr>
            <w:r w:rsidRPr="00D50253">
              <w:rPr>
                <w:rFonts w:eastAsia="Times New Roman" w:cs="Times New Roman"/>
                <w:color w:val="000000"/>
                <w:sz w:val="20"/>
                <w:szCs w:val="20"/>
                <w:lang w:eastAsia="ru-RU"/>
              </w:rPr>
              <w:t>%</w:t>
            </w:r>
          </w:p>
        </w:tc>
        <w:tc>
          <w:tcPr>
            <w:tcW w:w="1911"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Количество обучающихся, занимающихся в зданиях, требующих капитального ремонта или реконструкции</w:t>
            </w:r>
          </w:p>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0</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 xml:space="preserve">Специальные мониторинговые исследования </w:t>
            </w:r>
          </w:p>
        </w:tc>
      </w:tr>
      <w:tr w:rsidR="00D50253" w:rsidRPr="00D50253" w:rsidTr="00D50253">
        <w:trPr>
          <w:trHeight w:val="20"/>
        </w:trPr>
        <w:tc>
          <w:tcPr>
            <w:tcW w:w="169" w:type="pct"/>
            <w:shd w:val="clear" w:color="auto" w:fill="FFFFFF"/>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18.</w:t>
            </w:r>
          </w:p>
        </w:tc>
        <w:tc>
          <w:tcPr>
            <w:tcW w:w="1297"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Шт.</w:t>
            </w:r>
          </w:p>
        </w:tc>
        <w:tc>
          <w:tcPr>
            <w:tcW w:w="1911"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sz w:val="20"/>
                <w:szCs w:val="20"/>
                <w:lang w:eastAsia="ru-RU"/>
              </w:rPr>
              <w:t>Количество отремонтированных общеобразовательных организаций</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FFFFFF"/>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19.</w:t>
            </w:r>
          </w:p>
        </w:tc>
        <w:tc>
          <w:tcPr>
            <w:tcW w:w="1297"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Удельный вес численности обучающихся в зданиях, имеющих все виды благоустройств</w:t>
            </w:r>
          </w:p>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88" w:type="pct"/>
            <w:shd w:val="clear" w:color="auto" w:fill="auto"/>
          </w:tcPr>
          <w:p w:rsidR="00D50253" w:rsidRPr="00D50253" w:rsidRDefault="00D50253" w:rsidP="00D50253">
            <w:pPr>
              <w:spacing w:after="0" w:line="240" w:lineRule="auto"/>
              <w:jc w:val="center"/>
              <w:rPr>
                <w:rFonts w:eastAsia="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w:t>
            </w:r>
          </w:p>
        </w:tc>
        <w:tc>
          <w:tcPr>
            <w:tcW w:w="1911" w:type="pct"/>
            <w:shd w:val="clear" w:color="auto" w:fill="auto"/>
          </w:tcPr>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Количество обучающихся, занимающихся в зданиях, требующих капитального ремонта или реконструкции</w:t>
            </w:r>
          </w:p>
          <w:p w:rsidR="00D50253" w:rsidRPr="00D50253" w:rsidRDefault="00D50253" w:rsidP="00D5025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100</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 xml:space="preserve">Специальные мониторинговые исследования </w:t>
            </w:r>
          </w:p>
        </w:tc>
      </w:tr>
      <w:tr w:rsidR="00D50253" w:rsidRPr="00D50253" w:rsidTr="00D50253">
        <w:trPr>
          <w:trHeight w:val="20"/>
        </w:trPr>
        <w:tc>
          <w:tcPr>
            <w:tcW w:w="169" w:type="pct"/>
            <w:shd w:val="clear" w:color="auto" w:fill="auto"/>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20.</w:t>
            </w:r>
          </w:p>
        </w:tc>
        <w:tc>
          <w:tcPr>
            <w:tcW w:w="1297" w:type="pct"/>
            <w:shd w:val="clear" w:color="auto" w:fill="auto"/>
          </w:tcPr>
          <w:p w:rsidR="00D50253" w:rsidRPr="00D50253" w:rsidRDefault="00D50253" w:rsidP="00D50253">
            <w:pPr>
              <w:autoSpaceDE w:val="0"/>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Доля детей-инвалидов, которым созданы условия для получения качественного начального общего, основного, среднего общего образования, в общей численности детей-инвалидов школьного возраста  </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val="en-US" w:eastAsia="ru-RU"/>
              </w:rPr>
              <w:t>F</w:t>
            </w:r>
            <w:r w:rsidRPr="00D50253">
              <w:rPr>
                <w:rFonts w:ascii="Times New Roman" w:eastAsia="Times New Roman" w:hAnsi="Times New Roman" w:cs="Times New Roman"/>
                <w:sz w:val="20"/>
                <w:szCs w:val="20"/>
                <w:lang w:eastAsia="ru-RU"/>
              </w:rPr>
              <w:t>ш=</w:t>
            </w:r>
            <w:proofErr w:type="spellStart"/>
            <w:r w:rsidRPr="00D50253">
              <w:rPr>
                <w:rFonts w:ascii="Times New Roman" w:eastAsia="Times New Roman" w:hAnsi="Times New Roman" w:cs="Times New Roman"/>
                <w:sz w:val="20"/>
                <w:szCs w:val="20"/>
                <w:lang w:eastAsia="ru-RU"/>
              </w:rPr>
              <w:t>Аш</w:t>
            </w:r>
            <w:proofErr w:type="spellEnd"/>
            <w:r w:rsidRPr="00D50253">
              <w:rPr>
                <w:rFonts w:ascii="Times New Roman" w:eastAsia="Times New Roman" w:hAnsi="Times New Roman" w:cs="Times New Roman"/>
                <w:sz w:val="20"/>
                <w:szCs w:val="20"/>
                <w:lang w:eastAsia="ru-RU"/>
              </w:rPr>
              <w:t>/</w:t>
            </w:r>
            <w:r w:rsidRPr="00D50253">
              <w:rPr>
                <w:rFonts w:ascii="Times New Roman" w:eastAsia="Times New Roman" w:hAnsi="Times New Roman" w:cs="Times New Roman"/>
                <w:sz w:val="20"/>
                <w:szCs w:val="20"/>
                <w:lang w:val="en-US" w:eastAsia="ru-RU"/>
              </w:rPr>
              <w:t>Q</w:t>
            </w:r>
            <w:r w:rsidRPr="00D50253">
              <w:rPr>
                <w:rFonts w:ascii="Times New Roman" w:eastAsia="Times New Roman" w:hAnsi="Times New Roman" w:cs="Times New Roman"/>
                <w:sz w:val="20"/>
                <w:szCs w:val="20"/>
                <w:lang w:eastAsia="ru-RU"/>
              </w:rPr>
              <w:t>ш х 100</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где:</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val="en-US" w:eastAsia="ru-RU"/>
              </w:rPr>
              <w:t>F</w:t>
            </w:r>
            <w:r w:rsidRPr="00D50253">
              <w:rPr>
                <w:rFonts w:ascii="Times New Roman" w:eastAsia="Times New Roman" w:hAnsi="Times New Roman" w:cs="Times New Roman"/>
                <w:sz w:val="20"/>
                <w:szCs w:val="20"/>
                <w:lang w:eastAsia="ru-RU"/>
              </w:rPr>
              <w:t>ш – доля детей 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proofErr w:type="spellStart"/>
            <w:r w:rsidRPr="00D50253">
              <w:rPr>
                <w:rFonts w:ascii="Times New Roman" w:eastAsia="Times New Roman" w:hAnsi="Times New Roman" w:cs="Times New Roman"/>
                <w:sz w:val="20"/>
                <w:szCs w:val="20"/>
                <w:lang w:eastAsia="ru-RU"/>
              </w:rPr>
              <w:t>Аш</w:t>
            </w:r>
            <w:proofErr w:type="spellEnd"/>
            <w:r w:rsidRPr="00D50253">
              <w:rPr>
                <w:rFonts w:ascii="Times New Roman" w:eastAsia="Times New Roman" w:hAnsi="Times New Roman" w:cs="Times New Roman"/>
                <w:sz w:val="20"/>
                <w:szCs w:val="20"/>
                <w:lang w:eastAsia="ru-RU"/>
              </w:rPr>
              <w:t xml:space="preserve"> – количество детей-инвалидов обучающихся в общеобразовательных организациях4</w:t>
            </w:r>
          </w:p>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val="en-US" w:eastAsia="ru-RU"/>
              </w:rPr>
              <w:t>Q</w:t>
            </w:r>
            <w:r w:rsidRPr="00D50253">
              <w:rPr>
                <w:rFonts w:ascii="Times New Roman" w:eastAsia="Times New Roman" w:hAnsi="Times New Roman" w:cs="Times New Roman"/>
                <w:sz w:val="20"/>
                <w:szCs w:val="20"/>
                <w:lang w:eastAsia="ru-RU"/>
              </w:rPr>
              <w:t>ш – общая численность детей-инвалидов школьного возраста.</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83,6</w:t>
            </w:r>
          </w:p>
        </w:tc>
        <w:tc>
          <w:tcPr>
            <w:tcW w:w="738" w:type="pct"/>
            <w:shd w:val="clear" w:color="auto" w:fill="auto"/>
          </w:tcPr>
          <w:p w:rsidR="00D50253" w:rsidRPr="00D50253" w:rsidRDefault="00D50253" w:rsidP="00D50253">
            <w:pPr>
              <w:spacing w:after="0" w:line="240" w:lineRule="auto"/>
              <w:rPr>
                <w:rFonts w:eastAsia="Times New Roman" w:cs="Times New Roman"/>
                <w:sz w:val="24"/>
                <w:szCs w:val="24"/>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21.</w:t>
            </w:r>
          </w:p>
        </w:tc>
        <w:tc>
          <w:tcPr>
            <w:tcW w:w="1297" w:type="pct"/>
            <w:shd w:val="clear" w:color="auto" w:fill="auto"/>
          </w:tcPr>
          <w:p w:rsidR="00D50253" w:rsidRPr="00D50253" w:rsidRDefault="00D50253" w:rsidP="00D50253">
            <w:pPr>
              <w:autoSpaceDE w:val="0"/>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Доля общеобразовательных организаций, в которых создана универсальная </w:t>
            </w:r>
            <w:proofErr w:type="spellStart"/>
            <w:r w:rsidRPr="00D50253">
              <w:rPr>
                <w:rFonts w:ascii="Times New Roman" w:eastAsia="Times New Roman" w:hAnsi="Times New Roman" w:cs="Times New Roman"/>
                <w:sz w:val="20"/>
                <w:szCs w:val="20"/>
                <w:lang w:eastAsia="ru-RU"/>
              </w:rPr>
              <w:t>безбарьерная</w:t>
            </w:r>
            <w:proofErr w:type="spellEnd"/>
            <w:r w:rsidRPr="00D50253">
              <w:rPr>
                <w:rFonts w:ascii="Times New Roman" w:eastAsia="Times New Roman" w:hAnsi="Times New Roman" w:cs="Times New Roman"/>
                <w:sz w:val="20"/>
                <w:szCs w:val="20"/>
                <w:lang w:eastAsia="ru-RU"/>
              </w:rPr>
              <w:t xml:space="preserve"> среда для инклюзивного образования детей-инвалидов, в общем количестве общеобразовательных организаций в Московской области (%)</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w:t>
            </w:r>
          </w:p>
        </w:tc>
        <w:tc>
          <w:tcPr>
            <w:tcW w:w="1911" w:type="pct"/>
            <w:shd w:val="clear" w:color="auto" w:fill="auto"/>
          </w:tcPr>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Отношение общеобразовательных организаций, в которых создана универсальная </w:t>
            </w:r>
            <w:proofErr w:type="spellStart"/>
            <w:r w:rsidRPr="00D50253">
              <w:rPr>
                <w:rFonts w:ascii="Times New Roman" w:eastAsia="Times New Roman" w:hAnsi="Times New Roman" w:cs="Times New Roman"/>
                <w:sz w:val="20"/>
                <w:szCs w:val="20"/>
                <w:lang w:eastAsia="ru-RU"/>
              </w:rPr>
              <w:t>безбарьерная</w:t>
            </w:r>
            <w:proofErr w:type="spellEnd"/>
            <w:r w:rsidRPr="00D50253">
              <w:rPr>
                <w:rFonts w:ascii="Times New Roman" w:eastAsia="Times New Roman" w:hAnsi="Times New Roman" w:cs="Times New Roman"/>
                <w:sz w:val="20"/>
                <w:szCs w:val="20"/>
                <w:lang w:eastAsia="ru-RU"/>
              </w:rPr>
              <w:t xml:space="preserve"> среда для инклюзивного образования детей-инвалидов, к общему количестве общеобразовательных организаций в Московской области *100 процентов</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21,4</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22.</w:t>
            </w:r>
          </w:p>
        </w:tc>
        <w:tc>
          <w:tcPr>
            <w:tcW w:w="1297" w:type="pct"/>
            <w:shd w:val="clear" w:color="auto" w:fill="auto"/>
          </w:tcPr>
          <w:p w:rsidR="00D50253" w:rsidRPr="00D50253" w:rsidRDefault="00D50253" w:rsidP="00D50253">
            <w:pPr>
              <w:autoSpaceDE w:val="0"/>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Доля выпускников-инвалидов общеобразовательных организаций 9 и 11 </w:t>
            </w:r>
            <w:r w:rsidRPr="00D50253">
              <w:rPr>
                <w:rFonts w:ascii="Times New Roman" w:eastAsia="Times New Roman" w:hAnsi="Times New Roman" w:cs="Times New Roman"/>
                <w:sz w:val="20"/>
                <w:szCs w:val="20"/>
                <w:lang w:eastAsia="ru-RU"/>
              </w:rPr>
              <w:lastRenderedPageBreak/>
              <w:t xml:space="preserve">классов, охваченных </w:t>
            </w:r>
            <w:proofErr w:type="spellStart"/>
            <w:r w:rsidRPr="00D50253">
              <w:rPr>
                <w:rFonts w:ascii="Times New Roman" w:eastAsia="Times New Roman" w:hAnsi="Times New Roman" w:cs="Times New Roman"/>
                <w:sz w:val="20"/>
                <w:szCs w:val="20"/>
                <w:lang w:eastAsia="ru-RU"/>
              </w:rPr>
              <w:t>профориентационной</w:t>
            </w:r>
            <w:proofErr w:type="spellEnd"/>
            <w:r w:rsidRPr="00D50253">
              <w:rPr>
                <w:rFonts w:ascii="Times New Roman" w:eastAsia="Times New Roman" w:hAnsi="Times New Roman" w:cs="Times New Roman"/>
                <w:sz w:val="20"/>
                <w:szCs w:val="20"/>
                <w:lang w:eastAsia="ru-RU"/>
              </w:rPr>
              <w:t xml:space="preserve"> работой, в общей численности выпускников-инвалидов общеобразовательных организаций</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w:t>
            </w:r>
          </w:p>
        </w:tc>
        <w:tc>
          <w:tcPr>
            <w:tcW w:w="1911" w:type="pct"/>
            <w:shd w:val="clear" w:color="auto" w:fill="auto"/>
          </w:tcPr>
          <w:p w:rsidR="00D50253" w:rsidRPr="00D50253" w:rsidRDefault="00D50253" w:rsidP="00D50253">
            <w:pPr>
              <w:widowControl w:val="0"/>
              <w:autoSpaceDE w:val="0"/>
              <w:autoSpaceDN w:val="0"/>
              <w:adjustRightInd w:val="0"/>
              <w:spacing w:after="0" w:line="240" w:lineRule="auto"/>
              <w:ind w:left="49"/>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 xml:space="preserve">Отношение численности выпускников-инвалидов общеобразовательных организаций 9 и 11 классов, </w:t>
            </w:r>
            <w:r w:rsidRPr="00D50253">
              <w:rPr>
                <w:rFonts w:ascii="Times New Roman" w:eastAsia="Times New Roman" w:hAnsi="Times New Roman" w:cs="Times New Roman"/>
                <w:sz w:val="20"/>
                <w:szCs w:val="20"/>
                <w:lang w:eastAsia="ru-RU"/>
              </w:rPr>
              <w:lastRenderedPageBreak/>
              <w:t xml:space="preserve">охваченных </w:t>
            </w:r>
            <w:proofErr w:type="spellStart"/>
            <w:r w:rsidRPr="00D50253">
              <w:rPr>
                <w:rFonts w:ascii="Times New Roman" w:eastAsia="Times New Roman" w:hAnsi="Times New Roman" w:cs="Times New Roman"/>
                <w:sz w:val="20"/>
                <w:szCs w:val="20"/>
                <w:lang w:eastAsia="ru-RU"/>
              </w:rPr>
              <w:t>профоринетационной</w:t>
            </w:r>
            <w:proofErr w:type="spellEnd"/>
            <w:r w:rsidRPr="00D50253">
              <w:rPr>
                <w:rFonts w:ascii="Times New Roman" w:eastAsia="Times New Roman" w:hAnsi="Times New Roman" w:cs="Times New Roman"/>
                <w:sz w:val="20"/>
                <w:szCs w:val="20"/>
                <w:lang w:eastAsia="ru-RU"/>
              </w:rPr>
              <w:t xml:space="preserve"> работой к общей численности выпускников-инвалидов общеобразовательных организаций</w:t>
            </w:r>
          </w:p>
        </w:tc>
        <w:tc>
          <w:tcPr>
            <w:tcW w:w="497"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Мониторинговые исследования</w:t>
            </w:r>
          </w:p>
        </w:tc>
      </w:tr>
      <w:tr w:rsidR="00D50253" w:rsidRPr="00D50253" w:rsidTr="00D50253">
        <w:trPr>
          <w:trHeight w:val="20"/>
        </w:trPr>
        <w:tc>
          <w:tcPr>
            <w:tcW w:w="169" w:type="pct"/>
            <w:shd w:val="clear" w:color="auto" w:fill="auto"/>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lastRenderedPageBreak/>
              <w:t>23.</w:t>
            </w:r>
          </w:p>
        </w:tc>
        <w:tc>
          <w:tcPr>
            <w:tcW w:w="1297" w:type="pct"/>
            <w:shd w:val="clear" w:color="auto" w:fill="auto"/>
          </w:tcPr>
          <w:p w:rsidR="00D50253" w:rsidRPr="00D50253" w:rsidRDefault="00D50253" w:rsidP="00D50253">
            <w:pPr>
              <w:autoSpaceDE w:val="0"/>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Доля общеобразовательных организаций, включенных в региональный реестр региональных инновационных площадок, в общей численности общеобразовательных организаций</w:t>
            </w:r>
          </w:p>
        </w:tc>
        <w:tc>
          <w:tcPr>
            <w:tcW w:w="388"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w:t>
            </w:r>
          </w:p>
        </w:tc>
        <w:tc>
          <w:tcPr>
            <w:tcW w:w="1911" w:type="pct"/>
            <w:shd w:val="clear" w:color="auto" w:fill="auto"/>
          </w:tcPr>
          <w:p w:rsidR="00D50253" w:rsidRPr="00D50253" w:rsidRDefault="00D50253" w:rsidP="00D50253">
            <w:pPr>
              <w:autoSpaceDE w:val="0"/>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 xml:space="preserve">Отношение количества </w:t>
            </w:r>
            <w:r w:rsidRPr="00D50253">
              <w:rPr>
                <w:rFonts w:ascii="Times New Roman" w:eastAsia="Times New Roman" w:hAnsi="Times New Roman" w:cs="Times New Roman"/>
                <w:sz w:val="20"/>
                <w:szCs w:val="20"/>
                <w:lang w:eastAsia="ru-RU"/>
              </w:rPr>
              <w:t xml:space="preserve">общеобразовательных организаций, включенных в региональный реестр региональных инновационных площадок к общей численности общеобразовательных организаций </w:t>
            </w:r>
          </w:p>
        </w:tc>
        <w:tc>
          <w:tcPr>
            <w:tcW w:w="497"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Специальное мониторинговое исследование</w:t>
            </w:r>
          </w:p>
        </w:tc>
      </w:tr>
      <w:tr w:rsidR="00D50253" w:rsidRPr="00D50253" w:rsidTr="00D50253">
        <w:trPr>
          <w:trHeight w:val="20"/>
        </w:trPr>
        <w:tc>
          <w:tcPr>
            <w:tcW w:w="169" w:type="pct"/>
            <w:shd w:val="clear" w:color="auto" w:fill="auto"/>
          </w:tcPr>
          <w:p w:rsidR="00D50253" w:rsidRPr="00D50253" w:rsidRDefault="00D50253" w:rsidP="00D50253">
            <w:pPr>
              <w:autoSpaceDE w:val="0"/>
              <w:spacing w:after="0" w:line="240" w:lineRule="auto"/>
              <w:jc w:val="both"/>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24</w:t>
            </w:r>
          </w:p>
        </w:tc>
        <w:tc>
          <w:tcPr>
            <w:tcW w:w="1297" w:type="pct"/>
            <w:shd w:val="clear" w:color="auto" w:fill="auto"/>
          </w:tcPr>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tc>
        <w:tc>
          <w:tcPr>
            <w:tcW w:w="388" w:type="pct"/>
            <w:shd w:val="clear" w:color="auto" w:fill="auto"/>
          </w:tcPr>
          <w:p w:rsidR="00D50253" w:rsidRPr="00D50253" w:rsidRDefault="00D50253" w:rsidP="00D5025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w:t>
            </w:r>
          </w:p>
        </w:tc>
        <w:tc>
          <w:tcPr>
            <w:tcW w:w="1911"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val="en-US" w:eastAsia="ru-RU"/>
              </w:rPr>
              <w:t>n</w:t>
            </w:r>
            <w:r w:rsidRPr="00D50253">
              <w:rPr>
                <w:rFonts w:ascii="Times New Roman" w:eastAsia="Times New Roman" w:hAnsi="Times New Roman" w:cs="Times New Roman"/>
                <w:color w:val="000000"/>
                <w:sz w:val="20"/>
                <w:szCs w:val="20"/>
                <w:lang w:eastAsia="ru-RU"/>
              </w:rPr>
              <w:t xml:space="preserve"> = </w:t>
            </w:r>
            <w:r w:rsidRPr="00D50253">
              <w:rPr>
                <w:rFonts w:ascii="Times New Roman" w:eastAsia="Times New Roman" w:hAnsi="Times New Roman" w:cs="Times New Roman"/>
                <w:color w:val="000000"/>
                <w:sz w:val="20"/>
                <w:szCs w:val="20"/>
                <w:lang w:val="en-US" w:eastAsia="ru-RU"/>
              </w:rPr>
              <w:t>R</w:t>
            </w:r>
            <w:r w:rsidRPr="00D50253">
              <w:rPr>
                <w:rFonts w:ascii="Times New Roman" w:eastAsia="Times New Roman" w:hAnsi="Times New Roman" w:cs="Times New Roman"/>
                <w:color w:val="000000"/>
                <w:sz w:val="20"/>
                <w:szCs w:val="20"/>
                <w:lang w:eastAsia="ru-RU"/>
              </w:rPr>
              <w:t>/</w:t>
            </w:r>
            <w:r w:rsidRPr="00D50253">
              <w:rPr>
                <w:rFonts w:ascii="Times New Roman" w:eastAsia="Times New Roman" w:hAnsi="Times New Roman" w:cs="Times New Roman"/>
                <w:color w:val="000000"/>
                <w:sz w:val="20"/>
                <w:szCs w:val="20"/>
                <w:lang w:val="en-US" w:eastAsia="ru-RU"/>
              </w:rPr>
              <w:t>K</w:t>
            </w:r>
            <w:r w:rsidRPr="00D50253">
              <w:rPr>
                <w:rFonts w:ascii="Times New Roman" w:eastAsia="Times New Roman" w:hAnsi="Times New Roman" w:cs="Times New Roman"/>
                <w:color w:val="000000"/>
                <w:sz w:val="20"/>
                <w:szCs w:val="20"/>
                <w:lang w:eastAsia="ru-RU"/>
              </w:rPr>
              <w:t>*100%</w:t>
            </w:r>
          </w:p>
          <w:p w:rsidR="00D50253" w:rsidRPr="00D50253" w:rsidRDefault="00D50253" w:rsidP="00D50253">
            <w:pPr>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где:</w:t>
            </w:r>
          </w:p>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color w:val="000000"/>
                <w:sz w:val="20"/>
                <w:szCs w:val="20"/>
                <w:lang w:val="en-US" w:eastAsia="ru-RU"/>
              </w:rPr>
              <w:t>n</w:t>
            </w:r>
            <w:r w:rsidRPr="00D50253">
              <w:rPr>
                <w:rFonts w:ascii="Times New Roman" w:eastAsia="Times New Roman" w:hAnsi="Times New Roman" w:cs="Times New Roman"/>
                <w:color w:val="000000"/>
                <w:sz w:val="20"/>
                <w:szCs w:val="20"/>
                <w:lang w:eastAsia="ru-RU"/>
              </w:rPr>
              <w:t xml:space="preserve"> - </w:t>
            </w:r>
            <w:r w:rsidRPr="00D50253">
              <w:rPr>
                <w:rFonts w:ascii="Times New Roman" w:eastAsia="Times New Roman" w:hAnsi="Times New Roman" w:cs="Times New Roman"/>
                <w:sz w:val="20"/>
                <w:szCs w:val="20"/>
                <w:lang w:eastAsia="ru-RU"/>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D50253" w:rsidRPr="00D50253" w:rsidRDefault="00D50253" w:rsidP="00D50253">
            <w:pPr>
              <w:spacing w:after="0" w:line="240" w:lineRule="auto"/>
              <w:rPr>
                <w:rFonts w:ascii="Times New Roman" w:eastAsia="Times New Roman" w:hAnsi="Times New Roman" w:cs="Times New Roman"/>
                <w:sz w:val="20"/>
                <w:szCs w:val="20"/>
                <w:lang w:eastAsia="ru-RU"/>
              </w:rPr>
            </w:pPr>
            <w:r w:rsidRPr="00D50253">
              <w:rPr>
                <w:rFonts w:ascii="Times New Roman" w:eastAsia="Times New Roman" w:hAnsi="Times New Roman" w:cs="Times New Roman"/>
                <w:color w:val="000000"/>
                <w:sz w:val="20"/>
                <w:szCs w:val="20"/>
                <w:lang w:val="en-US" w:eastAsia="ru-RU"/>
              </w:rPr>
              <w:t>R</w:t>
            </w:r>
            <w:r w:rsidRPr="00D50253">
              <w:rPr>
                <w:rFonts w:ascii="Times New Roman" w:eastAsia="Times New Roman" w:hAnsi="Times New Roman" w:cs="Times New Roman"/>
                <w:color w:val="000000"/>
                <w:sz w:val="20"/>
                <w:szCs w:val="20"/>
                <w:lang w:eastAsia="ru-RU"/>
              </w:rPr>
              <w:t xml:space="preserve"> –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w:t>
            </w:r>
            <w:r w:rsidRPr="00D50253">
              <w:rPr>
                <w:rFonts w:ascii="Times New Roman" w:eastAsia="Times New Roman" w:hAnsi="Times New Roman" w:cs="Times New Roman"/>
                <w:sz w:val="20"/>
                <w:szCs w:val="20"/>
                <w:lang w:eastAsia="ru-RU"/>
              </w:rPr>
              <w:t>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D50253" w:rsidRPr="00D50253" w:rsidRDefault="00D50253" w:rsidP="00D50253">
            <w:pPr>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val="en-US" w:eastAsia="ru-RU"/>
              </w:rPr>
              <w:t>K</w:t>
            </w:r>
            <w:r w:rsidRPr="00D50253">
              <w:rPr>
                <w:rFonts w:ascii="Times New Roman" w:eastAsia="Times New Roman" w:hAnsi="Times New Roman" w:cs="Times New Roman"/>
                <w:color w:val="000000"/>
                <w:sz w:val="20"/>
                <w:szCs w:val="20"/>
                <w:lang w:eastAsia="ru-RU"/>
              </w:rPr>
              <w:t xml:space="preserve"> – общее количество муниципальных учреждений образования муниципального образования Московской области</w:t>
            </w:r>
          </w:p>
        </w:tc>
        <w:tc>
          <w:tcPr>
            <w:tcW w:w="497" w:type="pct"/>
            <w:shd w:val="clear" w:color="auto" w:fill="auto"/>
          </w:tcPr>
          <w:p w:rsidR="00D50253" w:rsidRPr="00D50253" w:rsidRDefault="00D50253" w:rsidP="00D50253">
            <w:pPr>
              <w:spacing w:after="0" w:line="240" w:lineRule="auto"/>
              <w:jc w:val="center"/>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0</w:t>
            </w:r>
          </w:p>
        </w:tc>
        <w:tc>
          <w:tcPr>
            <w:tcW w:w="738"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0"/>
                <w:szCs w:val="20"/>
                <w:lang w:eastAsia="ru-RU"/>
              </w:rPr>
            </w:pPr>
            <w:r w:rsidRPr="00D50253">
              <w:rPr>
                <w:rFonts w:ascii="Times New Roman" w:eastAsia="Times New Roman" w:hAnsi="Times New Roman" w:cs="Times New Roman"/>
                <w:color w:val="000000"/>
                <w:sz w:val="20"/>
                <w:szCs w:val="20"/>
                <w:lang w:eastAsia="ru-RU"/>
              </w:rPr>
              <w:t>Специальное мониторинговое исследование</w:t>
            </w:r>
          </w:p>
        </w:tc>
      </w:tr>
    </w:tbl>
    <w:p w:rsidR="00D50253" w:rsidRPr="00D50253" w:rsidRDefault="00D50253" w:rsidP="00D50253">
      <w:pPr>
        <w:spacing w:after="0" w:line="240" w:lineRule="auto"/>
        <w:rPr>
          <w:rFonts w:eastAsia="Times New Roman" w:cs="Times New Roman"/>
          <w:color w:val="000000"/>
          <w:sz w:val="24"/>
          <w:szCs w:val="24"/>
          <w:lang w:eastAsia="ru-RU"/>
        </w:rPr>
      </w:pPr>
    </w:p>
    <w:p w:rsidR="00D50253" w:rsidRDefault="00D50253">
      <w:pPr>
        <w:spacing w:after="120"/>
        <w:rPr>
          <w:rFonts w:ascii="Times New Roman" w:eastAsia="Times New Roman" w:hAnsi="Times New Roman" w:cs="Times New Roman"/>
          <w:bCs/>
          <w:sz w:val="24"/>
          <w:szCs w:val="24"/>
          <w:lang w:eastAsia="ru-RU"/>
        </w:rPr>
      </w:pPr>
    </w:p>
    <w:p w:rsidR="00D50253" w:rsidRDefault="00D5025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D50253" w:rsidRPr="00D50253" w:rsidRDefault="00D50253" w:rsidP="00D50253">
      <w:pPr>
        <w:rPr>
          <w:rFonts w:eastAsia="Times New Roman"/>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127"/>
        <w:gridCol w:w="1985"/>
        <w:gridCol w:w="1558"/>
        <w:gridCol w:w="1416"/>
        <w:gridCol w:w="1419"/>
        <w:gridCol w:w="1416"/>
        <w:gridCol w:w="1419"/>
        <w:gridCol w:w="1351"/>
      </w:tblGrid>
      <w:tr w:rsidR="00D50253" w:rsidRPr="00D50253" w:rsidTr="00D50253">
        <w:trPr>
          <w:trHeight w:val="1380"/>
          <w:jc w:val="center"/>
        </w:trPr>
        <w:tc>
          <w:tcPr>
            <w:tcW w:w="5000" w:type="pct"/>
            <w:gridSpan w:val="9"/>
            <w:tcBorders>
              <w:top w:val="nil"/>
              <w:left w:val="nil"/>
              <w:bottom w:val="single" w:sz="4" w:space="0" w:color="auto"/>
              <w:right w:val="nil"/>
            </w:tcBorders>
            <w:shd w:val="clear" w:color="auto" w:fill="auto"/>
          </w:tcPr>
          <w:p w:rsidR="00D50253" w:rsidRPr="00D50253" w:rsidRDefault="00D50253" w:rsidP="00D50253">
            <w:pPr>
              <w:spacing w:after="0" w:line="240" w:lineRule="auto"/>
              <w:jc w:val="center"/>
              <w:rPr>
                <w:rFonts w:ascii="Times New Roman" w:eastAsia="Times New Roman" w:hAnsi="Times New Roman"/>
                <w:bCs/>
                <w:color w:val="000000"/>
                <w:sz w:val="24"/>
                <w:szCs w:val="24"/>
                <w:lang w:eastAsia="ru-RU"/>
              </w:rPr>
            </w:pPr>
            <w:r w:rsidRPr="00D50253">
              <w:rPr>
                <w:rFonts w:ascii="Times New Roman" w:eastAsia="Times New Roman" w:hAnsi="Times New Roman" w:cs="Times New Roman"/>
                <w:bCs/>
                <w:color w:val="000000"/>
                <w:sz w:val="24"/>
                <w:szCs w:val="24"/>
                <w:lang w:eastAsia="ru-RU"/>
              </w:rPr>
              <w:t xml:space="preserve">ПАСПОРТ ПОДПРОГРАММЫ </w:t>
            </w:r>
            <w:r w:rsidRPr="00D50253">
              <w:rPr>
                <w:rFonts w:ascii="Times New Roman" w:eastAsia="Times New Roman" w:hAnsi="Times New Roman"/>
                <w:bCs/>
                <w:color w:val="000000"/>
                <w:sz w:val="24"/>
                <w:szCs w:val="24"/>
                <w:lang w:eastAsia="ru-RU"/>
              </w:rPr>
              <w:t xml:space="preserve">  </w:t>
            </w:r>
            <w:r w:rsidRPr="00D50253">
              <w:rPr>
                <w:rFonts w:ascii="Times New Roman" w:eastAsia="Times New Roman" w:hAnsi="Times New Roman"/>
                <w:bCs/>
                <w:color w:val="000000"/>
                <w:sz w:val="24"/>
                <w:szCs w:val="24"/>
                <w:lang w:val="en-US" w:eastAsia="ru-RU"/>
              </w:rPr>
              <w:t>III</w:t>
            </w:r>
            <w:r w:rsidRPr="00D50253">
              <w:rPr>
                <w:rFonts w:ascii="Times New Roman" w:eastAsia="Times New Roman" w:hAnsi="Times New Roman"/>
                <w:bCs/>
                <w:color w:val="000000"/>
                <w:sz w:val="24"/>
                <w:szCs w:val="24"/>
                <w:lang w:eastAsia="ru-RU"/>
              </w:rPr>
              <w:t xml:space="preserve"> «Дополнительное образование, воспитание и психолого-социальное сопровождение детей»</w:t>
            </w:r>
          </w:p>
          <w:p w:rsidR="00D50253" w:rsidRPr="00D50253" w:rsidRDefault="00D50253" w:rsidP="00D50253">
            <w:pPr>
              <w:spacing w:after="0" w:line="240" w:lineRule="auto"/>
              <w:jc w:val="center"/>
              <w:rPr>
                <w:rFonts w:ascii="Times New Roman" w:eastAsia="Times New Roman" w:hAnsi="Times New Roman" w:cs="Times New Roman"/>
                <w:bCs/>
                <w:color w:val="000000"/>
                <w:sz w:val="24"/>
                <w:szCs w:val="24"/>
                <w:lang w:eastAsia="ru-RU"/>
              </w:rPr>
            </w:pPr>
            <w:r w:rsidRPr="00D50253">
              <w:rPr>
                <w:rFonts w:ascii="Times New Roman" w:eastAsia="Times New Roman" w:hAnsi="Times New Roman" w:cs="Times New Roman"/>
                <w:bCs/>
                <w:color w:val="000000"/>
                <w:sz w:val="24"/>
                <w:szCs w:val="24"/>
                <w:lang w:eastAsia="ru-RU"/>
              </w:rPr>
              <w:t xml:space="preserve"> МУНИЦИПАЛЬНОЙ ПРОГРАММЫ Раменского муниципального района Московской области </w:t>
            </w:r>
          </w:p>
          <w:p w:rsidR="00D50253" w:rsidRPr="00D50253" w:rsidRDefault="00D50253" w:rsidP="00D50253">
            <w:pPr>
              <w:spacing w:after="0" w:line="240" w:lineRule="auto"/>
              <w:jc w:val="center"/>
              <w:rPr>
                <w:rFonts w:ascii="Times New Roman" w:eastAsia="Times New Roman" w:hAnsi="Times New Roman" w:cs="Times New Roman"/>
                <w:bCs/>
                <w:color w:val="000000"/>
                <w:sz w:val="24"/>
                <w:szCs w:val="24"/>
                <w:lang w:eastAsia="ru-RU"/>
              </w:rPr>
            </w:pPr>
            <w:r w:rsidRPr="00D50253">
              <w:rPr>
                <w:rFonts w:ascii="Times New Roman" w:eastAsia="Times New Roman" w:hAnsi="Times New Roman" w:cs="Times New Roman"/>
                <w:bCs/>
                <w:color w:val="000000"/>
                <w:sz w:val="24"/>
                <w:szCs w:val="24"/>
                <w:lang w:eastAsia="ru-RU"/>
              </w:rPr>
              <w:t>«Образование Раменского муниципального района» на 2017-2021 годы</w:t>
            </w:r>
          </w:p>
          <w:p w:rsidR="00D50253" w:rsidRPr="00D50253" w:rsidRDefault="00D50253" w:rsidP="00D50253">
            <w:pPr>
              <w:spacing w:after="0" w:line="240" w:lineRule="auto"/>
              <w:jc w:val="center"/>
              <w:rPr>
                <w:rFonts w:ascii="Times New Roman" w:eastAsia="Times New Roman" w:hAnsi="Times New Roman" w:cs="Times New Roman"/>
                <w:bCs/>
                <w:color w:val="000000"/>
                <w:sz w:val="24"/>
                <w:szCs w:val="24"/>
                <w:lang w:eastAsia="ru-RU"/>
              </w:rPr>
            </w:pPr>
          </w:p>
          <w:p w:rsidR="00D50253" w:rsidRPr="00D50253" w:rsidRDefault="00D50253" w:rsidP="00D50253">
            <w:pPr>
              <w:spacing w:after="0" w:line="240" w:lineRule="auto"/>
              <w:jc w:val="center"/>
              <w:rPr>
                <w:rFonts w:ascii="Times New Roman" w:eastAsia="Times New Roman" w:hAnsi="Times New Roman" w:cs="Times New Roman"/>
                <w:bCs/>
                <w:color w:val="000000"/>
                <w:sz w:val="24"/>
                <w:szCs w:val="24"/>
                <w:lang w:eastAsia="ru-RU"/>
              </w:rPr>
            </w:pPr>
          </w:p>
        </w:tc>
      </w:tr>
      <w:tr w:rsidR="00D50253" w:rsidRPr="00D50253" w:rsidTr="00D50253">
        <w:trPr>
          <w:trHeight w:val="20"/>
          <w:jc w:val="center"/>
        </w:trPr>
        <w:tc>
          <w:tcPr>
            <w:tcW w:w="708" w:type="pct"/>
            <w:tcBorders>
              <w:top w:val="single" w:sz="4" w:space="0" w:color="auto"/>
            </w:tcBorders>
            <w:shd w:val="clear" w:color="auto" w:fill="auto"/>
          </w:tcPr>
          <w:p w:rsidR="00D50253" w:rsidRPr="00D50253" w:rsidRDefault="00D50253" w:rsidP="00D50253">
            <w:pPr>
              <w:spacing w:after="0" w:line="240" w:lineRule="auto"/>
              <w:jc w:val="both"/>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Муниципальный заказчик подпрограммы</w:t>
            </w:r>
          </w:p>
        </w:tc>
        <w:tc>
          <w:tcPr>
            <w:tcW w:w="4292" w:type="pct"/>
            <w:gridSpan w:val="8"/>
            <w:tcBorders>
              <w:top w:val="single" w:sz="4" w:space="0" w:color="auto"/>
            </w:tcBorders>
            <w:shd w:val="clear" w:color="auto" w:fill="auto"/>
          </w:tcPr>
          <w:p w:rsidR="00D50253" w:rsidRPr="00D50253" w:rsidRDefault="00D50253" w:rsidP="00D50253">
            <w:pPr>
              <w:spacing w:after="0" w:line="240" w:lineRule="auto"/>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D50253" w:rsidRPr="00D50253" w:rsidTr="00D50253">
        <w:trPr>
          <w:trHeight w:val="20"/>
          <w:jc w:val="center"/>
        </w:trPr>
        <w:tc>
          <w:tcPr>
            <w:tcW w:w="708" w:type="pct"/>
            <w:vMerge w:val="restar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719" w:type="pct"/>
            <w:vMerge w:val="restart"/>
            <w:shd w:val="clear" w:color="auto" w:fill="auto"/>
          </w:tcPr>
          <w:p w:rsidR="00D50253" w:rsidRPr="00D50253" w:rsidRDefault="00D50253" w:rsidP="00D50253">
            <w:pPr>
              <w:spacing w:after="0" w:line="240" w:lineRule="auto"/>
              <w:ind w:left="-57" w:right="-57"/>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Главный распорядитель бюджетных средств</w:t>
            </w:r>
          </w:p>
        </w:tc>
        <w:tc>
          <w:tcPr>
            <w:tcW w:w="671" w:type="pct"/>
            <w:vMerge w:val="restart"/>
            <w:shd w:val="clear" w:color="auto" w:fill="auto"/>
          </w:tcPr>
          <w:p w:rsidR="00D50253" w:rsidRPr="00D50253" w:rsidRDefault="00D50253" w:rsidP="00D50253">
            <w:pPr>
              <w:spacing w:after="0" w:line="240" w:lineRule="auto"/>
              <w:ind w:left="-57" w:right="-57"/>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Источник финансирования</w:t>
            </w:r>
          </w:p>
        </w:tc>
        <w:tc>
          <w:tcPr>
            <w:tcW w:w="2901" w:type="pct"/>
            <w:gridSpan w:val="6"/>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Расходы (тыс. рублей)</w:t>
            </w:r>
          </w:p>
        </w:tc>
      </w:tr>
      <w:tr w:rsidR="00D50253" w:rsidRPr="00D50253" w:rsidTr="00D50253">
        <w:trPr>
          <w:trHeight w:val="20"/>
          <w:jc w:val="center"/>
        </w:trPr>
        <w:tc>
          <w:tcPr>
            <w:tcW w:w="708"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671"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527" w:type="pct"/>
            <w:shd w:val="clear" w:color="auto" w:fill="auto"/>
            <w:vAlign w:val="center"/>
          </w:tcPr>
          <w:p w:rsidR="00D50253" w:rsidRPr="00D50253" w:rsidRDefault="00D50253" w:rsidP="00D50253">
            <w:pPr>
              <w:spacing w:after="0" w:line="240" w:lineRule="auto"/>
              <w:jc w:val="center"/>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Итого</w:t>
            </w:r>
          </w:p>
        </w:tc>
        <w:tc>
          <w:tcPr>
            <w:tcW w:w="479" w:type="pct"/>
            <w:shd w:val="clear" w:color="auto" w:fill="auto"/>
            <w:vAlign w:val="center"/>
          </w:tcPr>
          <w:p w:rsidR="00D50253" w:rsidRPr="00D50253" w:rsidRDefault="00D50253" w:rsidP="00D50253">
            <w:pPr>
              <w:spacing w:after="0" w:line="240" w:lineRule="auto"/>
              <w:jc w:val="center"/>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2017 г.</w:t>
            </w:r>
          </w:p>
        </w:tc>
        <w:tc>
          <w:tcPr>
            <w:tcW w:w="480" w:type="pct"/>
            <w:shd w:val="clear" w:color="auto" w:fill="auto"/>
            <w:vAlign w:val="center"/>
          </w:tcPr>
          <w:p w:rsidR="00D50253" w:rsidRPr="00D50253" w:rsidRDefault="00D50253" w:rsidP="00D50253">
            <w:pPr>
              <w:spacing w:after="0" w:line="240" w:lineRule="auto"/>
              <w:jc w:val="center"/>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 xml:space="preserve">2018 г. </w:t>
            </w:r>
          </w:p>
        </w:tc>
        <w:tc>
          <w:tcPr>
            <w:tcW w:w="479" w:type="pct"/>
            <w:shd w:val="clear" w:color="auto" w:fill="auto"/>
            <w:vAlign w:val="center"/>
          </w:tcPr>
          <w:p w:rsidR="00D50253" w:rsidRPr="00D50253" w:rsidRDefault="00D50253" w:rsidP="00D50253">
            <w:pPr>
              <w:spacing w:after="0" w:line="240" w:lineRule="auto"/>
              <w:jc w:val="center"/>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 xml:space="preserve">2019 г. </w:t>
            </w:r>
          </w:p>
        </w:tc>
        <w:tc>
          <w:tcPr>
            <w:tcW w:w="480" w:type="pct"/>
            <w:shd w:val="clear" w:color="auto" w:fill="auto"/>
            <w:vAlign w:val="center"/>
          </w:tcPr>
          <w:p w:rsidR="00D50253" w:rsidRPr="00D50253" w:rsidRDefault="00D50253" w:rsidP="00D50253">
            <w:pPr>
              <w:spacing w:after="0" w:line="240" w:lineRule="auto"/>
              <w:jc w:val="center"/>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 xml:space="preserve">2020 г. </w:t>
            </w:r>
          </w:p>
        </w:tc>
        <w:tc>
          <w:tcPr>
            <w:tcW w:w="457" w:type="pct"/>
            <w:shd w:val="clear" w:color="auto" w:fill="auto"/>
            <w:vAlign w:val="center"/>
          </w:tcPr>
          <w:p w:rsidR="00D50253" w:rsidRPr="00D50253" w:rsidRDefault="00D50253" w:rsidP="00D50253">
            <w:pPr>
              <w:spacing w:after="0" w:line="240" w:lineRule="auto"/>
              <w:jc w:val="center"/>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2021 г.</w:t>
            </w:r>
          </w:p>
        </w:tc>
      </w:tr>
      <w:tr w:rsidR="00D50253" w:rsidRPr="00D50253" w:rsidTr="00D50253">
        <w:trPr>
          <w:trHeight w:val="20"/>
          <w:jc w:val="center"/>
        </w:trPr>
        <w:tc>
          <w:tcPr>
            <w:tcW w:w="708" w:type="pct"/>
            <w:vMerge/>
            <w:shd w:val="clear" w:color="auto" w:fill="auto"/>
          </w:tcPr>
          <w:p w:rsidR="00D50253" w:rsidRPr="00D50253" w:rsidRDefault="00D50253" w:rsidP="00D50253">
            <w:pPr>
              <w:spacing w:after="0" w:line="240" w:lineRule="auto"/>
              <w:jc w:val="center"/>
              <w:rPr>
                <w:rFonts w:ascii="Times New Roman" w:eastAsia="Times New Roman" w:hAnsi="Times New Roman" w:cs="Times New Roman"/>
                <w:color w:val="000000"/>
                <w:sz w:val="24"/>
                <w:szCs w:val="24"/>
                <w:lang w:eastAsia="ru-RU"/>
              </w:rPr>
            </w:pPr>
          </w:p>
        </w:tc>
        <w:tc>
          <w:tcPr>
            <w:tcW w:w="719" w:type="pct"/>
            <w:vMerge w:val="restart"/>
            <w:shd w:val="clear" w:color="auto" w:fill="auto"/>
          </w:tcPr>
          <w:p w:rsidR="00D50253" w:rsidRPr="00D50253" w:rsidRDefault="00D50253" w:rsidP="00D50253">
            <w:pPr>
              <w:spacing w:after="0" w:line="240" w:lineRule="auto"/>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671"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Всего, в том числе:</w:t>
            </w:r>
          </w:p>
        </w:tc>
        <w:tc>
          <w:tcPr>
            <w:tcW w:w="52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1 598 595,18</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346 193,03</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319 975,77</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312 993,34</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309 716,52</w:t>
            </w:r>
          </w:p>
        </w:tc>
        <w:tc>
          <w:tcPr>
            <w:tcW w:w="45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309 716,52</w:t>
            </w:r>
          </w:p>
        </w:tc>
      </w:tr>
      <w:tr w:rsidR="00D50253" w:rsidRPr="00D50253" w:rsidTr="00D50253">
        <w:trPr>
          <w:trHeight w:val="20"/>
          <w:jc w:val="center"/>
        </w:trPr>
        <w:tc>
          <w:tcPr>
            <w:tcW w:w="708"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D50253" w:rsidRPr="00D50253" w:rsidRDefault="00D50253" w:rsidP="00D50253">
            <w:pPr>
              <w:spacing w:after="0" w:line="240" w:lineRule="auto"/>
              <w:jc w:val="both"/>
              <w:rPr>
                <w:rFonts w:ascii="Times New Roman" w:eastAsia="Times New Roman" w:hAnsi="Times New Roman" w:cs="Times New Roman"/>
                <w:color w:val="FF0000"/>
                <w:sz w:val="24"/>
                <w:szCs w:val="24"/>
                <w:lang w:eastAsia="ru-RU"/>
              </w:rPr>
            </w:pPr>
          </w:p>
        </w:tc>
        <w:tc>
          <w:tcPr>
            <w:tcW w:w="671"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 xml:space="preserve">Средства бюджета Московской области </w:t>
            </w:r>
          </w:p>
        </w:tc>
        <w:tc>
          <w:tcPr>
            <w:tcW w:w="52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4 301,00</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1 718,00</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0,00</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2 583,00</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0,00</w:t>
            </w:r>
          </w:p>
        </w:tc>
        <w:tc>
          <w:tcPr>
            <w:tcW w:w="45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0,00</w:t>
            </w:r>
          </w:p>
        </w:tc>
      </w:tr>
      <w:tr w:rsidR="00D50253" w:rsidRPr="00D50253" w:rsidTr="00D50253">
        <w:trPr>
          <w:trHeight w:val="20"/>
          <w:jc w:val="center"/>
        </w:trPr>
        <w:tc>
          <w:tcPr>
            <w:tcW w:w="708"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671"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Средства бюджета Раменского муниципального района</w:t>
            </w:r>
          </w:p>
        </w:tc>
        <w:tc>
          <w:tcPr>
            <w:tcW w:w="52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1 593 565,33</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343 746,18</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319 975,77</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310 410,34</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309 716,52</w:t>
            </w:r>
          </w:p>
        </w:tc>
        <w:tc>
          <w:tcPr>
            <w:tcW w:w="45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309 716,52</w:t>
            </w:r>
          </w:p>
        </w:tc>
      </w:tr>
      <w:tr w:rsidR="00D50253" w:rsidRPr="00D50253" w:rsidTr="00D50253">
        <w:trPr>
          <w:trHeight w:val="20"/>
          <w:jc w:val="center"/>
        </w:trPr>
        <w:tc>
          <w:tcPr>
            <w:tcW w:w="708"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719" w:type="pct"/>
            <w:vMerge/>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p>
        </w:tc>
        <w:tc>
          <w:tcPr>
            <w:tcW w:w="671" w:type="pct"/>
            <w:shd w:val="clear" w:color="auto" w:fill="auto"/>
          </w:tcPr>
          <w:p w:rsidR="00D50253" w:rsidRPr="00D50253" w:rsidRDefault="00D50253" w:rsidP="00D50253">
            <w:pPr>
              <w:spacing w:after="0" w:line="240" w:lineRule="auto"/>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color w:val="000000"/>
                <w:sz w:val="24"/>
                <w:szCs w:val="24"/>
                <w:lang w:eastAsia="ru-RU"/>
              </w:rPr>
              <w:t>Внебюджетные источники</w:t>
            </w:r>
          </w:p>
        </w:tc>
        <w:tc>
          <w:tcPr>
            <w:tcW w:w="52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728,85</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728,85</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0,00</w:t>
            </w:r>
          </w:p>
        </w:tc>
        <w:tc>
          <w:tcPr>
            <w:tcW w:w="479"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0,00</w:t>
            </w:r>
          </w:p>
        </w:tc>
        <w:tc>
          <w:tcPr>
            <w:tcW w:w="480"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0,00</w:t>
            </w:r>
          </w:p>
        </w:tc>
        <w:tc>
          <w:tcPr>
            <w:tcW w:w="457" w:type="pct"/>
            <w:shd w:val="clear" w:color="auto" w:fill="auto"/>
          </w:tcPr>
          <w:p w:rsidR="00D50253" w:rsidRPr="00D50253" w:rsidRDefault="00D50253" w:rsidP="00D50253">
            <w:pPr>
              <w:jc w:val="center"/>
              <w:rPr>
                <w:rFonts w:ascii="Times New Roman" w:eastAsia="Times New Roman" w:hAnsi="Times New Roman" w:cs="Times New Roman"/>
                <w:lang w:eastAsia="ru-RU"/>
              </w:rPr>
            </w:pPr>
            <w:r w:rsidRPr="00D50253">
              <w:rPr>
                <w:rFonts w:ascii="Times New Roman" w:eastAsia="Times New Roman" w:hAnsi="Times New Roman" w:cs="Times New Roman"/>
                <w:lang w:eastAsia="ru-RU"/>
              </w:rPr>
              <w:t>0,00</w:t>
            </w:r>
          </w:p>
        </w:tc>
      </w:tr>
    </w:tbl>
    <w:p w:rsidR="00D50253" w:rsidRPr="00D50253" w:rsidRDefault="00D50253" w:rsidP="00D50253">
      <w:pPr>
        <w:spacing w:line="240" w:lineRule="auto"/>
        <w:jc w:val="center"/>
        <w:rPr>
          <w:rFonts w:ascii="Times New Roman" w:eastAsia="Times New Roman" w:hAnsi="Times New Roman" w:cs="Times New Roman"/>
          <w:sz w:val="24"/>
          <w:szCs w:val="24"/>
          <w:lang w:eastAsia="ru-RU"/>
        </w:rPr>
      </w:pPr>
    </w:p>
    <w:p w:rsidR="00D50253" w:rsidRPr="00D50253" w:rsidRDefault="00D50253" w:rsidP="00D50253">
      <w:pPr>
        <w:spacing w:line="240" w:lineRule="auto"/>
        <w:jc w:val="center"/>
        <w:rPr>
          <w:rFonts w:ascii="Times New Roman" w:eastAsia="Times New Roman" w:hAnsi="Times New Roman"/>
          <w:sz w:val="24"/>
          <w:szCs w:val="24"/>
          <w:lang w:eastAsia="ru-RU"/>
        </w:rPr>
      </w:pPr>
    </w:p>
    <w:p w:rsidR="00D50253" w:rsidRPr="00D50253" w:rsidRDefault="00D50253" w:rsidP="00D50253">
      <w:pPr>
        <w:spacing w:line="240" w:lineRule="auto"/>
        <w:jc w:val="center"/>
        <w:rPr>
          <w:rFonts w:ascii="Times New Roman" w:eastAsia="Times New Roman" w:hAnsi="Times New Roman"/>
          <w:sz w:val="24"/>
          <w:szCs w:val="24"/>
          <w:lang w:eastAsia="ru-RU"/>
        </w:rPr>
      </w:pPr>
    </w:p>
    <w:p w:rsidR="00D50253" w:rsidRPr="00D50253" w:rsidRDefault="00D50253" w:rsidP="00D50253">
      <w:pPr>
        <w:spacing w:line="240" w:lineRule="auto"/>
        <w:jc w:val="center"/>
        <w:rPr>
          <w:rFonts w:ascii="Times New Roman" w:eastAsia="Times New Roman" w:hAnsi="Times New Roman"/>
          <w:sz w:val="24"/>
          <w:szCs w:val="24"/>
          <w:lang w:eastAsia="ru-RU"/>
        </w:rPr>
      </w:pPr>
    </w:p>
    <w:p w:rsidR="00D50253" w:rsidRPr="00D50253" w:rsidRDefault="00D50253" w:rsidP="00D50253">
      <w:pPr>
        <w:spacing w:line="240" w:lineRule="auto"/>
        <w:jc w:val="center"/>
        <w:rPr>
          <w:rFonts w:ascii="Times New Roman" w:eastAsia="Times New Roman" w:hAnsi="Times New Roman"/>
          <w:sz w:val="24"/>
          <w:szCs w:val="24"/>
          <w:lang w:eastAsia="ru-RU"/>
        </w:rPr>
      </w:pPr>
      <w:r w:rsidRPr="00D50253">
        <w:rPr>
          <w:rFonts w:ascii="Times New Roman" w:eastAsia="Times New Roman" w:hAnsi="Times New Roman"/>
          <w:sz w:val="24"/>
          <w:szCs w:val="24"/>
          <w:lang w:eastAsia="ru-RU"/>
        </w:rPr>
        <w:lastRenderedPageBreak/>
        <w:t>1. Характеристика проблем и необходимость их решения</w:t>
      </w:r>
      <w:r w:rsidRPr="00D50253">
        <w:rPr>
          <w:rFonts w:ascii="Times New Roman" w:eastAsia="Times New Roman" w:hAnsi="Times New Roman"/>
          <w:sz w:val="24"/>
          <w:szCs w:val="24"/>
          <w:lang w:eastAsia="ru-RU"/>
        </w:rPr>
        <w:br/>
        <w:t>программно-целевым методом.</w:t>
      </w:r>
    </w:p>
    <w:p w:rsidR="00D50253" w:rsidRPr="00D50253" w:rsidRDefault="00D50253" w:rsidP="00D50253">
      <w:pPr>
        <w:spacing w:line="240" w:lineRule="auto"/>
        <w:ind w:firstLine="709"/>
        <w:jc w:val="both"/>
        <w:rPr>
          <w:rFonts w:ascii="Times New Roman" w:hAnsi="Times New Roman"/>
          <w:sz w:val="24"/>
          <w:szCs w:val="24"/>
          <w:lang w:eastAsia="ru-RU"/>
        </w:rPr>
      </w:pPr>
      <w:r w:rsidRPr="00D50253">
        <w:rPr>
          <w:rFonts w:ascii="Times New Roman" w:hAnsi="Times New Roman"/>
          <w:sz w:val="24"/>
          <w:szCs w:val="24"/>
          <w:lang w:eastAsia="ru-RU"/>
        </w:rPr>
        <w:t xml:space="preserve">Важную роль  в удовлетворении образовательных потребностей  населения имеет система дополнительного образования, которая представлена 9 многопрофильными учреждениями дополнительного образования и сетью кружковой работы общеобразовательных школ. </w:t>
      </w:r>
    </w:p>
    <w:p w:rsidR="00D50253" w:rsidRPr="00D50253" w:rsidRDefault="00D50253" w:rsidP="00D50253">
      <w:pPr>
        <w:spacing w:line="240" w:lineRule="auto"/>
        <w:ind w:firstLine="709"/>
        <w:jc w:val="both"/>
        <w:rPr>
          <w:rFonts w:ascii="Times New Roman" w:hAnsi="Times New Roman"/>
          <w:sz w:val="24"/>
          <w:szCs w:val="24"/>
          <w:lang w:eastAsia="ru-RU"/>
        </w:rPr>
      </w:pPr>
      <w:r w:rsidRPr="00D50253">
        <w:rPr>
          <w:rFonts w:ascii="Times New Roman" w:hAnsi="Times New Roman"/>
          <w:sz w:val="24"/>
          <w:szCs w:val="24"/>
          <w:lang w:eastAsia="ru-RU"/>
        </w:rPr>
        <w:t xml:space="preserve">В 2016-2017 учебном году сохраняется тенденция к увеличению средней наполняемости групп в учреждениях дополнительного образования детей до 20,63.Анализ контингента обучающихся в учреждениях дополнительного образования показывает, что в большей степени услугами учреждений дополнительного образования  пользуются подростки 10-14 лет (45,4%)   Доступно дополнительное образование и для детей с ограниченными возможностями здоровья: 145 человек  имеют возможность посещать кружки и секции на базе учреждений дополнительного образования детей. В Раменском Центре развития творчества и ДЮСШ № 1 имеются  пандусы.  </w:t>
      </w:r>
    </w:p>
    <w:p w:rsidR="00D50253" w:rsidRPr="00D50253" w:rsidRDefault="00D50253" w:rsidP="00D50253">
      <w:pPr>
        <w:spacing w:line="240" w:lineRule="auto"/>
        <w:ind w:firstLine="709"/>
        <w:jc w:val="both"/>
        <w:rPr>
          <w:rFonts w:ascii="Times New Roman" w:hAnsi="Times New Roman"/>
          <w:sz w:val="24"/>
          <w:szCs w:val="24"/>
          <w:lang w:eastAsia="ru-RU"/>
        </w:rPr>
      </w:pPr>
      <w:r w:rsidRPr="00D50253">
        <w:rPr>
          <w:rFonts w:ascii="Times New Roman" w:hAnsi="Times New Roman"/>
          <w:sz w:val="24"/>
          <w:szCs w:val="24"/>
          <w:lang w:eastAsia="ru-RU"/>
        </w:rPr>
        <w:t xml:space="preserve"> В Раменском </w:t>
      </w:r>
      <w:proofErr w:type="spellStart"/>
      <w:r w:rsidRPr="00D50253">
        <w:rPr>
          <w:rFonts w:ascii="Times New Roman" w:hAnsi="Times New Roman"/>
          <w:sz w:val="24"/>
          <w:szCs w:val="24"/>
          <w:lang w:eastAsia="ru-RU"/>
        </w:rPr>
        <w:t>ЦРТДиЮ</w:t>
      </w:r>
      <w:proofErr w:type="spellEnd"/>
      <w:r w:rsidRPr="00D50253">
        <w:rPr>
          <w:rFonts w:ascii="Times New Roman" w:hAnsi="Times New Roman"/>
          <w:sz w:val="24"/>
          <w:szCs w:val="24"/>
          <w:lang w:eastAsia="ru-RU"/>
        </w:rPr>
        <w:t xml:space="preserve"> реализуется программа для детей - инвалидов, которая включает не только занятия, но и организацию досуга этих детей.</w:t>
      </w:r>
    </w:p>
    <w:p w:rsidR="00D50253" w:rsidRPr="00D50253" w:rsidRDefault="00D50253" w:rsidP="00D50253">
      <w:pPr>
        <w:spacing w:line="240" w:lineRule="auto"/>
        <w:ind w:firstLine="709"/>
        <w:jc w:val="both"/>
        <w:rPr>
          <w:rFonts w:ascii="Times New Roman" w:hAnsi="Times New Roman"/>
          <w:sz w:val="24"/>
          <w:szCs w:val="24"/>
          <w:lang w:eastAsia="ru-RU"/>
        </w:rPr>
      </w:pPr>
      <w:r w:rsidRPr="00D50253">
        <w:rPr>
          <w:rFonts w:ascii="Times New Roman" w:hAnsi="Times New Roman"/>
          <w:sz w:val="24"/>
          <w:szCs w:val="24"/>
          <w:lang w:eastAsia="ru-RU"/>
        </w:rPr>
        <w:t xml:space="preserve">В районных творческих и интеллектуальных конкурсах ежегодно принимает участие  более 20 000  детей в возрасте от 5 до 18 лет. </w:t>
      </w:r>
    </w:p>
    <w:p w:rsidR="00D50253" w:rsidRPr="00D50253" w:rsidRDefault="00D50253" w:rsidP="00D502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0253">
        <w:rPr>
          <w:rFonts w:ascii="Times New Roman" w:eastAsia="Times New Roman" w:hAnsi="Times New Roman" w:cs="Times New Roman"/>
          <w:color w:val="000000"/>
          <w:sz w:val="24"/>
          <w:szCs w:val="24"/>
        </w:rPr>
        <w:t xml:space="preserve">Развитие физкультуры и спорта в целях физического развития школьников в системе образования осуществляется как через  работу спортивных школ и спортивных секций в общеобразовательных  школах, так и через проведение массовых спортивных мероприятий. </w:t>
      </w:r>
    </w:p>
    <w:p w:rsidR="00D50253" w:rsidRPr="00D50253" w:rsidRDefault="00D50253" w:rsidP="00D502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50253">
        <w:rPr>
          <w:rFonts w:ascii="Times New Roman" w:eastAsia="Times New Roman" w:hAnsi="Times New Roman" w:cs="Times New Roman"/>
          <w:color w:val="000000"/>
          <w:sz w:val="24"/>
          <w:szCs w:val="24"/>
        </w:rPr>
        <w:t xml:space="preserve">В 2016 учебном  году в образовательных учреждениях действовали 194 объединения  спортивной направленности, в которых занимались 3392 человека. </w:t>
      </w:r>
    </w:p>
    <w:p w:rsidR="00D50253" w:rsidRPr="00D50253" w:rsidRDefault="00D50253" w:rsidP="00D50253">
      <w:pPr>
        <w:spacing w:line="240" w:lineRule="auto"/>
        <w:ind w:firstLine="709"/>
        <w:jc w:val="both"/>
        <w:rPr>
          <w:rFonts w:ascii="Times New Roman" w:hAnsi="Times New Roman"/>
          <w:sz w:val="24"/>
          <w:szCs w:val="24"/>
          <w:lang w:eastAsia="ru-RU"/>
        </w:rPr>
      </w:pPr>
      <w:r w:rsidRPr="00D50253">
        <w:rPr>
          <w:rFonts w:ascii="Times New Roman" w:hAnsi="Times New Roman"/>
          <w:sz w:val="24"/>
          <w:szCs w:val="24"/>
          <w:lang w:eastAsia="ru-RU"/>
        </w:rPr>
        <w:t xml:space="preserve">Большую роль в работе по приобщению детей к систематическим занятиям физической культурой и спортом  стало участие учащихся во всероссийских спортивных соревнованиях «Президентские состязания» и «Президентские игры», в районной спартакиаде, в областном спортивном празднике «Веселые старты».  </w:t>
      </w:r>
    </w:p>
    <w:p w:rsidR="00D50253" w:rsidRPr="00D50253" w:rsidRDefault="00D50253" w:rsidP="00D50253">
      <w:pPr>
        <w:spacing w:line="240" w:lineRule="auto"/>
        <w:ind w:firstLine="709"/>
        <w:jc w:val="both"/>
        <w:rPr>
          <w:rFonts w:ascii="Times New Roman" w:hAnsi="Times New Roman"/>
          <w:sz w:val="24"/>
          <w:szCs w:val="24"/>
          <w:lang w:eastAsia="ru-RU"/>
        </w:rPr>
      </w:pPr>
      <w:r w:rsidRPr="00D50253">
        <w:rPr>
          <w:rFonts w:ascii="Times New Roman" w:hAnsi="Times New Roman"/>
          <w:sz w:val="24"/>
          <w:szCs w:val="24"/>
          <w:lang w:eastAsia="ru-RU"/>
        </w:rPr>
        <w:t xml:space="preserve"> Благодаря сложившейся системе подготовки, юные спортсмены участвуют в спортивных соревнованиях различного уровня.</w:t>
      </w:r>
    </w:p>
    <w:p w:rsidR="00D50253" w:rsidRPr="00D50253" w:rsidRDefault="00D50253" w:rsidP="00D50253">
      <w:pPr>
        <w:spacing w:line="240" w:lineRule="auto"/>
        <w:ind w:firstLine="709"/>
        <w:jc w:val="both"/>
        <w:rPr>
          <w:rFonts w:ascii="Times New Roman" w:hAnsi="Times New Roman"/>
          <w:sz w:val="24"/>
          <w:szCs w:val="24"/>
          <w:lang w:eastAsia="ru-RU"/>
        </w:rPr>
      </w:pPr>
      <w:r w:rsidRPr="00D50253">
        <w:rPr>
          <w:rFonts w:ascii="Times New Roman" w:hAnsi="Times New Roman"/>
          <w:color w:val="000000"/>
          <w:sz w:val="24"/>
          <w:szCs w:val="24"/>
          <w:lang w:eastAsia="ru-RU"/>
        </w:rPr>
        <w:t xml:space="preserve"> </w:t>
      </w:r>
      <w:r w:rsidRPr="00D50253">
        <w:rPr>
          <w:rFonts w:ascii="Times New Roman" w:hAnsi="Times New Roman"/>
          <w:sz w:val="24"/>
          <w:szCs w:val="24"/>
          <w:lang w:eastAsia="ru-RU"/>
        </w:rPr>
        <w:t xml:space="preserve">В учреждениях создана материальная база для организации проживания, обучения  и досуга воспитанников. Оборудованы мастерские, классные, игровые комнаты, ванные и туалетные комнаты, имеются компьютерные комнаты, комнаты психологической разгрузки и т.д. Деятельность по устройству детей в семью  осуществляется совместно с Управлением опеки и попечительства по Раменскому муниципальному району. </w:t>
      </w:r>
    </w:p>
    <w:p w:rsidR="00D50253" w:rsidRPr="00D50253" w:rsidRDefault="00D50253" w:rsidP="00D50253">
      <w:pPr>
        <w:jc w:val="both"/>
        <w:outlineLvl w:val="0"/>
        <w:rPr>
          <w:rFonts w:ascii="Times New Roman" w:hAnsi="Times New Roman"/>
          <w:sz w:val="24"/>
          <w:szCs w:val="24"/>
          <w:lang w:eastAsia="ru-RU"/>
        </w:rPr>
      </w:pPr>
      <w:r w:rsidRPr="00D50253">
        <w:rPr>
          <w:rFonts w:ascii="Times New Roman" w:hAnsi="Times New Roman"/>
          <w:sz w:val="24"/>
          <w:szCs w:val="24"/>
          <w:lang w:eastAsia="ru-RU"/>
        </w:rPr>
        <w:t xml:space="preserve">           Воспитанники детских домов имеют возможность получения дополнительного образования и в учреждениях дополнительного образования детей.   </w:t>
      </w:r>
    </w:p>
    <w:p w:rsidR="00D50253" w:rsidRPr="00D50253" w:rsidRDefault="00D50253" w:rsidP="00D50253">
      <w:pPr>
        <w:spacing w:after="0" w:line="240" w:lineRule="auto"/>
        <w:ind w:firstLine="709"/>
        <w:jc w:val="both"/>
        <w:rPr>
          <w:rFonts w:ascii="Times New Roman" w:hAnsi="Times New Roman"/>
          <w:sz w:val="24"/>
          <w:szCs w:val="24"/>
          <w:lang w:eastAsia="ru-RU"/>
        </w:rPr>
      </w:pPr>
      <w:r w:rsidRPr="00D50253">
        <w:rPr>
          <w:rFonts w:ascii="Times New Roman" w:hAnsi="Times New Roman"/>
          <w:color w:val="000000"/>
          <w:sz w:val="24"/>
          <w:szCs w:val="24"/>
          <w:lang w:eastAsia="ru-RU"/>
        </w:rPr>
        <w:t xml:space="preserve">Целями Подпрограммы </w:t>
      </w:r>
      <w:r w:rsidRPr="00D50253">
        <w:rPr>
          <w:rFonts w:ascii="Times New Roman" w:hAnsi="Times New Roman"/>
          <w:color w:val="000000"/>
          <w:sz w:val="24"/>
          <w:szCs w:val="24"/>
          <w:lang w:val="en-US" w:eastAsia="ru-RU"/>
        </w:rPr>
        <w:t>III</w:t>
      </w:r>
      <w:r w:rsidRPr="00D50253">
        <w:rPr>
          <w:rFonts w:ascii="Times New Roman" w:hAnsi="Times New Roman"/>
          <w:color w:val="000000"/>
          <w:sz w:val="24"/>
          <w:szCs w:val="24"/>
          <w:lang w:eastAsia="ru-RU"/>
        </w:rPr>
        <w:t xml:space="preserve"> «</w:t>
      </w:r>
      <w:r w:rsidRPr="00D50253">
        <w:rPr>
          <w:rFonts w:ascii="Times New Roman" w:hAnsi="Times New Roman"/>
          <w:sz w:val="24"/>
          <w:szCs w:val="24"/>
          <w:lang w:eastAsia="ru-RU"/>
        </w:rPr>
        <w:t>Дополнительное образование, воспитание и психолого-социальное сопровождение детей</w:t>
      </w:r>
      <w:r w:rsidRPr="00D50253">
        <w:rPr>
          <w:rFonts w:ascii="Times New Roman" w:hAnsi="Times New Roman"/>
          <w:color w:val="000000"/>
          <w:sz w:val="24"/>
          <w:szCs w:val="24"/>
          <w:lang w:eastAsia="ru-RU"/>
        </w:rPr>
        <w:t>» являются: о</w:t>
      </w:r>
      <w:r w:rsidRPr="00D50253">
        <w:rPr>
          <w:rFonts w:ascii="Times New Roman" w:hAnsi="Times New Roman"/>
          <w:sz w:val="24"/>
          <w:szCs w:val="24"/>
          <w:lang w:eastAsia="ru-RU"/>
        </w:rPr>
        <w:t xml:space="preserve">беспечение качества, доступности и эффективности дополнительного образования детей, системы воспитания, профилактики асоциальных явлений и психолого-социального сопровождения детей в соответствии с меняющимися запросами населения и перспективными задачами </w:t>
      </w:r>
      <w:r w:rsidRPr="00D50253">
        <w:rPr>
          <w:rFonts w:ascii="Times New Roman" w:hAnsi="Times New Roman"/>
          <w:sz w:val="24"/>
          <w:szCs w:val="24"/>
          <w:lang w:eastAsia="ru-RU"/>
        </w:rPr>
        <w:lastRenderedPageBreak/>
        <w:t>развития Раменского муниципального района; д</w:t>
      </w:r>
      <w:r w:rsidRPr="00D50253">
        <w:rPr>
          <w:rFonts w:ascii="Times New Roman" w:hAnsi="Times New Roman"/>
          <w:color w:val="000000"/>
          <w:sz w:val="24"/>
          <w:szCs w:val="24"/>
          <w:lang w:eastAsia="ru-RU"/>
        </w:rPr>
        <w:t>остижение качественных результатов социализации, самоопределения и развития потенциала личности.</w:t>
      </w:r>
    </w:p>
    <w:p w:rsidR="00D50253" w:rsidRPr="00D50253" w:rsidRDefault="00D50253" w:rsidP="00D50253">
      <w:pPr>
        <w:spacing w:after="0" w:line="240" w:lineRule="auto"/>
        <w:ind w:firstLine="709"/>
        <w:jc w:val="both"/>
        <w:rPr>
          <w:rFonts w:ascii="Times New Roman" w:hAnsi="Times New Roman"/>
          <w:sz w:val="24"/>
          <w:szCs w:val="24"/>
          <w:lang w:eastAsia="ru-RU"/>
        </w:rPr>
      </w:pPr>
      <w:r w:rsidRPr="00D50253">
        <w:rPr>
          <w:rFonts w:ascii="Times New Roman" w:hAnsi="Times New Roman"/>
          <w:sz w:val="24"/>
          <w:szCs w:val="24"/>
          <w:lang w:eastAsia="ru-RU"/>
        </w:rPr>
        <w:t>Для достижения поставленных целей требуется решение следующих задач:</w:t>
      </w:r>
    </w:p>
    <w:p w:rsidR="00D50253" w:rsidRPr="00D50253" w:rsidRDefault="00D50253" w:rsidP="00D5025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50253" w:rsidRPr="00D50253" w:rsidRDefault="00D50253" w:rsidP="00D5025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sz w:val="24"/>
          <w:szCs w:val="24"/>
          <w:lang w:eastAsia="ru-RU"/>
        </w:rPr>
        <w:t xml:space="preserve">Задача 1. </w:t>
      </w:r>
      <w:r w:rsidRPr="00D50253">
        <w:rPr>
          <w:rFonts w:ascii="Times New Roman" w:eastAsia="Times New Roman" w:hAnsi="Times New Roman" w:cs="Times New Roman"/>
          <w:color w:val="000000"/>
          <w:sz w:val="24"/>
          <w:szCs w:val="24"/>
          <w:shd w:val="clear" w:color="auto" w:fill="FFFFFF"/>
          <w:lang w:eastAsia="ru-RU"/>
        </w:rPr>
        <w:t>Увеличение численности детей, привлекаемых к участию в творческих мероприятиях.</w:t>
      </w:r>
    </w:p>
    <w:p w:rsidR="00D50253" w:rsidRPr="00D50253" w:rsidRDefault="00D50253" w:rsidP="00D50253">
      <w:pPr>
        <w:spacing w:after="0" w:line="100" w:lineRule="atLeast"/>
        <w:jc w:val="both"/>
        <w:rPr>
          <w:rFonts w:ascii="Times New Roman" w:hAnsi="Times New Roman"/>
          <w:sz w:val="24"/>
          <w:szCs w:val="24"/>
          <w:lang w:eastAsia="ru-RU"/>
        </w:rPr>
      </w:pPr>
      <w:r w:rsidRPr="00D50253">
        <w:rPr>
          <w:rFonts w:ascii="Times New Roman" w:hAnsi="Times New Roman"/>
          <w:sz w:val="24"/>
          <w:szCs w:val="24"/>
          <w:lang w:eastAsia="ru-RU"/>
        </w:rPr>
        <w:t>Задача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w:t>
      </w:r>
    </w:p>
    <w:p w:rsidR="00D50253" w:rsidRPr="00D50253" w:rsidRDefault="00D50253" w:rsidP="00D5025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50253">
        <w:rPr>
          <w:rFonts w:ascii="Times New Roman" w:eastAsia="Times New Roman" w:hAnsi="Times New Roman" w:cs="Times New Roman"/>
          <w:sz w:val="24"/>
          <w:szCs w:val="24"/>
          <w:lang w:eastAsia="ru-RU"/>
        </w:rPr>
        <w:t>Задача 3.</w:t>
      </w:r>
      <w:r w:rsidRPr="00D50253">
        <w:rPr>
          <w:rFonts w:ascii="Times New Roman" w:eastAsia="Times New Roman" w:hAnsi="Times New Roman" w:cs="Times New Roman"/>
          <w:color w:val="000000"/>
          <w:sz w:val="24"/>
          <w:szCs w:val="24"/>
          <w:lang w:eastAsia="ru-RU"/>
        </w:rPr>
        <w:t>Модернизация системы воспитательной и психолого-социальной работы в системе образования, направленных на:</w:t>
      </w:r>
    </w:p>
    <w:p w:rsidR="00D50253" w:rsidRPr="00D50253" w:rsidRDefault="00D50253" w:rsidP="00D50253">
      <w:pPr>
        <w:spacing w:after="0"/>
        <w:jc w:val="both"/>
        <w:rPr>
          <w:rFonts w:ascii="Times New Roman" w:hAnsi="Times New Roman"/>
          <w:color w:val="000000"/>
          <w:sz w:val="24"/>
          <w:szCs w:val="24"/>
          <w:lang w:eastAsia="ru-RU"/>
        </w:rPr>
      </w:pPr>
      <w:r w:rsidRPr="00D50253">
        <w:rPr>
          <w:rFonts w:ascii="Times New Roman" w:hAnsi="Times New Roman"/>
          <w:color w:val="000000"/>
          <w:sz w:val="24"/>
          <w:szCs w:val="24"/>
          <w:lang w:eastAsia="ru-RU"/>
        </w:rPr>
        <w:t>воспитание российской гражданской идентичности, уважения к этнической принадлежности, ответственного отношения к образованию, труду, окружающим людям и природе;</w:t>
      </w:r>
    </w:p>
    <w:p w:rsidR="00D50253" w:rsidRPr="00D50253" w:rsidRDefault="00D50253" w:rsidP="00D50253">
      <w:pPr>
        <w:jc w:val="both"/>
        <w:rPr>
          <w:rFonts w:ascii="Times New Roman" w:hAnsi="Times New Roman"/>
          <w:color w:val="000000"/>
          <w:sz w:val="24"/>
          <w:szCs w:val="24"/>
          <w:lang w:eastAsia="ru-RU"/>
        </w:rPr>
      </w:pPr>
      <w:r w:rsidRPr="00D50253">
        <w:rPr>
          <w:rFonts w:ascii="Times New Roman" w:hAnsi="Times New Roman"/>
          <w:color w:val="000000"/>
          <w:sz w:val="24"/>
          <w:szCs w:val="24"/>
          <w:lang w:eastAsia="ru-RU"/>
        </w:rPr>
        <w:t>формирование ценностей коммуникативной компетенции, здорового и безопасного образа жизни, традиционной семьи, эстетической культуры личности.</w:t>
      </w:r>
    </w:p>
    <w:p w:rsidR="00D50253" w:rsidRPr="00D50253" w:rsidRDefault="00D50253" w:rsidP="00D50253">
      <w:pPr>
        <w:spacing w:after="0"/>
        <w:jc w:val="both"/>
        <w:rPr>
          <w:rFonts w:ascii="Times New Roman" w:hAnsi="Times New Roman"/>
          <w:color w:val="000000"/>
          <w:sz w:val="24"/>
          <w:szCs w:val="24"/>
          <w:lang w:eastAsia="ru-RU"/>
        </w:rPr>
      </w:pPr>
      <w:r w:rsidRPr="00D50253">
        <w:rPr>
          <w:rFonts w:ascii="Times New Roman" w:hAnsi="Times New Roman"/>
          <w:color w:val="000000"/>
          <w:sz w:val="24"/>
          <w:szCs w:val="24"/>
          <w:lang w:eastAsia="ru-RU"/>
        </w:rPr>
        <w:t>Задача 4.Обеспечение условий для улучшения положения детей, обеспечения их прав.</w:t>
      </w:r>
    </w:p>
    <w:p w:rsidR="00D50253" w:rsidRPr="00D50253" w:rsidRDefault="00D50253" w:rsidP="00D50253">
      <w:pPr>
        <w:snapToGrid w:val="0"/>
        <w:spacing w:after="0" w:line="240" w:lineRule="auto"/>
        <w:jc w:val="both"/>
        <w:rPr>
          <w:rFonts w:ascii="Times New Roman" w:hAnsi="Times New Roman"/>
          <w:color w:val="000000"/>
          <w:sz w:val="24"/>
          <w:szCs w:val="24"/>
          <w:lang w:eastAsia="ru-RU"/>
        </w:rPr>
      </w:pPr>
      <w:r w:rsidRPr="00D50253">
        <w:rPr>
          <w:rFonts w:ascii="Times New Roman" w:hAnsi="Times New Roman"/>
          <w:color w:val="000000"/>
          <w:sz w:val="24"/>
          <w:szCs w:val="24"/>
          <w:lang w:eastAsia="ru-RU"/>
        </w:rPr>
        <w:t>Задача 5. Повышение эффективности деятельности по социальной поддержке детей-сирот и детей, оставшихся без попечения родителей</w:t>
      </w:r>
    </w:p>
    <w:p w:rsidR="00D50253" w:rsidRPr="00D50253" w:rsidRDefault="00D50253" w:rsidP="00D50253">
      <w:pPr>
        <w:snapToGrid w:val="0"/>
        <w:spacing w:after="0" w:line="240" w:lineRule="auto"/>
        <w:jc w:val="both"/>
        <w:rPr>
          <w:rFonts w:ascii="Times New Roman" w:hAnsi="Times New Roman"/>
          <w:color w:val="000000"/>
          <w:sz w:val="24"/>
          <w:szCs w:val="24"/>
          <w:lang w:eastAsia="ru-RU"/>
        </w:rPr>
      </w:pPr>
      <w:r w:rsidRPr="00D50253">
        <w:rPr>
          <w:rFonts w:ascii="Times New Roman" w:hAnsi="Times New Roman"/>
          <w:color w:val="000000"/>
          <w:sz w:val="24"/>
          <w:szCs w:val="24"/>
          <w:lang w:eastAsia="ru-RU"/>
        </w:rPr>
        <w:t>Задача 6. Обеспечение условий безопасной жизнедеятельности.</w:t>
      </w:r>
    </w:p>
    <w:p w:rsidR="00D50253" w:rsidRPr="00D50253" w:rsidRDefault="00D50253" w:rsidP="00D50253">
      <w:pPr>
        <w:snapToGrid w:val="0"/>
        <w:spacing w:after="0" w:line="240" w:lineRule="auto"/>
        <w:jc w:val="both"/>
        <w:rPr>
          <w:rFonts w:ascii="Times New Roman" w:hAnsi="Times New Roman"/>
          <w:color w:val="000000"/>
          <w:sz w:val="24"/>
          <w:szCs w:val="24"/>
          <w:lang w:eastAsia="ru-RU"/>
        </w:rPr>
      </w:pPr>
      <w:r w:rsidRPr="00D50253">
        <w:rPr>
          <w:rFonts w:ascii="Times New Roman" w:hAnsi="Times New Roman"/>
          <w:color w:val="000000"/>
          <w:sz w:val="24"/>
          <w:szCs w:val="24"/>
          <w:lang w:eastAsia="ru-RU"/>
        </w:rPr>
        <w:t>Задача 7. Формирование условий для беспрепятственного доступа детей-инвалидов, инвалидов и других маломобильных групп населения к приоритетным объектам и услугам в сфере образования</w:t>
      </w:r>
    </w:p>
    <w:p w:rsidR="00D50253" w:rsidRPr="00D50253" w:rsidRDefault="00D50253" w:rsidP="00D50253">
      <w:pPr>
        <w:autoSpaceDE w:val="0"/>
        <w:autoSpaceDN w:val="0"/>
        <w:adjustRightInd w:val="0"/>
        <w:spacing w:after="0" w:line="240" w:lineRule="auto"/>
        <w:jc w:val="both"/>
        <w:rPr>
          <w:rFonts w:ascii="Times New Roman" w:hAnsi="Times New Roman"/>
          <w:sz w:val="24"/>
          <w:szCs w:val="24"/>
          <w:lang w:eastAsia="ru-RU"/>
        </w:rPr>
      </w:pPr>
    </w:p>
    <w:p w:rsidR="00D50253" w:rsidRPr="00D50253" w:rsidRDefault="00D50253" w:rsidP="00D50253">
      <w:pPr>
        <w:spacing w:after="0" w:line="240" w:lineRule="auto"/>
        <w:ind w:firstLine="708"/>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 xml:space="preserve">Достижение  поставленных задач Подпрограммы </w:t>
      </w:r>
      <w:r w:rsidRPr="00D50253">
        <w:rPr>
          <w:rFonts w:ascii="Times New Roman" w:eastAsia="Times New Roman" w:hAnsi="Times New Roman" w:cs="Times New Roman"/>
          <w:sz w:val="24"/>
          <w:szCs w:val="24"/>
          <w:lang w:val="en-US" w:eastAsia="ru-RU"/>
        </w:rPr>
        <w:t>III</w:t>
      </w:r>
      <w:r w:rsidRPr="00D50253">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путем реализации в течение 2017-2021  гг. мероприятий  (полный перечень мероприятий изложен в приложении № 1 к Подпрограмме </w:t>
      </w:r>
      <w:r w:rsidRPr="00D50253">
        <w:rPr>
          <w:rFonts w:ascii="Times New Roman" w:eastAsia="Times New Roman" w:hAnsi="Times New Roman" w:cs="Times New Roman"/>
          <w:sz w:val="24"/>
          <w:szCs w:val="24"/>
          <w:lang w:val="en-US" w:eastAsia="ru-RU"/>
        </w:rPr>
        <w:t>III</w:t>
      </w:r>
      <w:r w:rsidRPr="00D50253">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позволит добиться следующих результатов: увеличение доли детей, привлекаемых к участию в творческих мероприятиях от общего числа детей в сфере образования с 25,9% до 26,3%, в сфере культуры – с 9,3% до 9,7%, увеличение доли победителей и призеров творческих олимпиад, конкурсов и фестивалей областного межрегионального, федерального  и международного уровня с 1,2% до 1,3 %,  увеличение охвата детей психолого-педагогическими программами  с 45% до 50%, увеличение доли обучающихся образовательных организаций, которым оказана психолого-педагогическая и социальная помощь с 90% до 95%, доля детей в возрасте от 5 до 18 лет, обучающихся по дополнительными образовательными программами, в общей численности детей этого возраста, в том числе в сфере образования  до 90%, увеличение доли педагогов-психологов с 21% до 22%, классных руководителей с 2,6% до 2,8% педагогов дополнительного  образования с 8,5% до 9% – участников районных конкурсов, доля организаций дополнительного образования, внедривших эффективный контракт с руководителем  100%, увеличение доли детей, вовлечённых в кадетское движение к общему числу обучающихся  с 1,3% до 1,5% рост доли  охвата обучающихся районными программными мероприятиями воспитательной направленности с 75% до 77 %, увеличение доли  детей, вовлеченных в районные мероприятия, направленные на формирование здорового образа жизни с 35% до 36%, снижение удельного веса подростковой преступности  с 1,4 %  до  1,3 %, увеличение  доли участников различных форм детского самоуправления с 31% до 32%, соотношения среднемесячной заработной платы педагогических работников образовательных организаций для детей-сирот и детей, </w:t>
      </w:r>
      <w:r w:rsidRPr="00D50253">
        <w:rPr>
          <w:rFonts w:ascii="Times New Roman" w:eastAsia="Times New Roman" w:hAnsi="Times New Roman" w:cs="Times New Roman"/>
          <w:sz w:val="24"/>
          <w:szCs w:val="24"/>
          <w:lang w:eastAsia="ru-RU"/>
        </w:rPr>
        <w:lastRenderedPageBreak/>
        <w:t xml:space="preserve">оставшихся без попечения родителей к среднемесячной заработной плате  в Московской области 100%, доля   образовательных организаций, обеспеченных системой  видеонаблюдения  100%, доля детей (от 5 до 18 лет), охваченных дополнительным образованием технической направленности 14,8 %,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с 0  до 20%, увеличение доли детей-инвалидов в возрасте от 5 до 18 лет, получающих дополнительное образование, от общей численности детей-инвалидов данного возраста с 0% до 40%. </w:t>
      </w:r>
    </w:p>
    <w:p w:rsidR="00D50253" w:rsidRPr="00D50253" w:rsidRDefault="00D50253" w:rsidP="00D50253">
      <w:pPr>
        <w:spacing w:after="0" w:line="240" w:lineRule="auto"/>
        <w:ind w:firstLine="708"/>
        <w:jc w:val="both"/>
        <w:rPr>
          <w:rFonts w:ascii="Times New Roman" w:eastAsia="Times New Roman" w:hAnsi="Times New Roman" w:cs="Times New Roman"/>
          <w:sz w:val="24"/>
          <w:szCs w:val="24"/>
          <w:lang w:eastAsia="ru-RU"/>
        </w:rPr>
      </w:pPr>
    </w:p>
    <w:p w:rsidR="00D50253" w:rsidRPr="00D50253" w:rsidRDefault="00D50253" w:rsidP="00D50253">
      <w:pPr>
        <w:spacing w:after="0" w:line="240" w:lineRule="auto"/>
        <w:ind w:firstLine="708"/>
        <w:jc w:val="center"/>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2. Условия предоставления субсидий</w:t>
      </w:r>
    </w:p>
    <w:p w:rsidR="00D50253" w:rsidRPr="00D50253" w:rsidRDefault="00D50253" w:rsidP="00D50253">
      <w:pPr>
        <w:spacing w:after="0" w:line="240" w:lineRule="auto"/>
        <w:ind w:firstLine="708"/>
        <w:jc w:val="both"/>
        <w:rPr>
          <w:rFonts w:ascii="Times New Roman" w:eastAsia="Times New Roman" w:hAnsi="Times New Roman" w:cs="Times New Roman"/>
          <w:sz w:val="24"/>
          <w:szCs w:val="24"/>
          <w:lang w:eastAsia="ru-RU"/>
        </w:rPr>
      </w:pP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D50253">
        <w:rPr>
          <w:rFonts w:ascii="Times New Roman" w:eastAsia="Times New Roman" w:hAnsi="Times New Roman" w:cs="Times New Roman"/>
          <w:sz w:val="24"/>
          <w:szCs w:val="24"/>
          <w:lang w:eastAsia="ru-RU"/>
        </w:rPr>
        <w:t>софинансировании</w:t>
      </w:r>
      <w:proofErr w:type="spellEnd"/>
      <w:r w:rsidRPr="00D50253">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D50253">
        <w:rPr>
          <w:rFonts w:ascii="Times New Roman" w:eastAsia="Times New Roman" w:hAnsi="Times New Roman" w:cs="Times New Roman"/>
          <w:sz w:val="24"/>
          <w:szCs w:val="24"/>
          <w:lang w:eastAsia="ru-RU"/>
        </w:rPr>
        <w:t>софинансировании</w:t>
      </w:r>
      <w:proofErr w:type="spellEnd"/>
      <w:r w:rsidRPr="00D50253">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D50253" w:rsidRPr="00D50253" w:rsidRDefault="00D50253" w:rsidP="00D5025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D50253" w:rsidRPr="00D50253" w:rsidRDefault="00D50253" w:rsidP="00D50253">
      <w:pPr>
        <w:spacing w:after="0" w:line="240" w:lineRule="auto"/>
        <w:ind w:firstLine="708"/>
        <w:rPr>
          <w:rFonts w:ascii="Times New Roman" w:eastAsia="Times New Roman" w:hAnsi="Times New Roman" w:cs="Times New Roman"/>
          <w:sz w:val="24"/>
          <w:szCs w:val="24"/>
          <w:lang w:eastAsia="ru-RU"/>
        </w:rPr>
      </w:pPr>
      <w:r w:rsidRPr="00D50253">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D50253">
        <w:rPr>
          <w:rFonts w:ascii="Times New Roman" w:eastAsia="Times New Roman" w:hAnsi="Times New Roman" w:cs="Times New Roman"/>
          <w:sz w:val="24"/>
          <w:szCs w:val="24"/>
          <w:lang w:eastAsia="ru-RU"/>
        </w:rPr>
        <w:br/>
      </w:r>
    </w:p>
    <w:p w:rsidR="00D50253" w:rsidRPr="00D50253" w:rsidRDefault="00D50253" w:rsidP="00D50253">
      <w:pPr>
        <w:spacing w:line="240" w:lineRule="auto"/>
        <w:jc w:val="center"/>
        <w:rPr>
          <w:rFonts w:ascii="Times New Roman" w:eastAsia="Times New Roman" w:hAnsi="Times New Roman"/>
          <w:sz w:val="24"/>
          <w:szCs w:val="24"/>
          <w:lang w:eastAsia="ru-RU"/>
        </w:rPr>
      </w:pPr>
      <w:r w:rsidRPr="00D50253">
        <w:rPr>
          <w:rFonts w:ascii="Times New Roman" w:eastAsia="Times New Roman" w:hAnsi="Times New Roman"/>
          <w:sz w:val="24"/>
          <w:szCs w:val="24"/>
          <w:lang w:eastAsia="ru-RU"/>
        </w:rPr>
        <w:t>3. Планируемые результаты реализации подпрограммы</w:t>
      </w:r>
    </w:p>
    <w:p w:rsidR="00D50253" w:rsidRPr="00D50253" w:rsidRDefault="00D50253" w:rsidP="00D50253">
      <w:pPr>
        <w:spacing w:before="120" w:line="240" w:lineRule="auto"/>
        <w:ind w:firstLine="709"/>
        <w:jc w:val="both"/>
        <w:rPr>
          <w:rFonts w:ascii="Times New Roman" w:eastAsia="Times New Roman" w:hAnsi="Times New Roman"/>
          <w:sz w:val="24"/>
          <w:szCs w:val="24"/>
          <w:lang w:eastAsia="ru-RU"/>
        </w:rPr>
      </w:pPr>
      <w:r w:rsidRPr="00D50253">
        <w:rPr>
          <w:rFonts w:ascii="Times New Roman" w:eastAsia="Times New Roman" w:hAnsi="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D50253" w:rsidRPr="00D50253" w:rsidRDefault="00D50253" w:rsidP="00D50253">
      <w:pPr>
        <w:spacing w:before="60" w:line="240" w:lineRule="auto"/>
        <w:ind w:firstLine="709"/>
        <w:jc w:val="both"/>
        <w:rPr>
          <w:rFonts w:ascii="Times New Roman" w:eastAsia="Times New Roman" w:hAnsi="Times New Roman"/>
          <w:sz w:val="24"/>
          <w:szCs w:val="24"/>
          <w:lang w:eastAsia="ru-RU"/>
        </w:rPr>
      </w:pPr>
      <w:r w:rsidRPr="00D50253">
        <w:rPr>
          <w:rFonts w:ascii="Times New Roman" w:eastAsia="Times New Roman" w:hAnsi="Times New Roman" w:cs="Times New Roman"/>
          <w:sz w:val="24"/>
          <w:szCs w:val="24"/>
          <w:lang w:eastAsia="ru-RU"/>
        </w:rPr>
        <w:lastRenderedPageBreak/>
        <w:t>Методика расчета значений планируемых результатов реализации</w:t>
      </w:r>
      <w:r w:rsidRPr="00D50253">
        <w:rPr>
          <w:rFonts w:ascii="Times New Roman" w:eastAsia="Times New Roman" w:hAnsi="Times New Roman"/>
          <w:sz w:val="24"/>
          <w:szCs w:val="24"/>
          <w:lang w:eastAsia="ru-RU"/>
        </w:rPr>
        <w:t xml:space="preserve"> подпрограммы приведена в Приложении № 4 к подпрограмме.</w:t>
      </w:r>
    </w:p>
    <w:p w:rsidR="00D50253" w:rsidRPr="00D50253" w:rsidRDefault="00D50253" w:rsidP="00D50253">
      <w:pPr>
        <w:spacing w:after="0" w:line="240" w:lineRule="auto"/>
        <w:ind w:firstLine="708"/>
        <w:jc w:val="center"/>
        <w:rPr>
          <w:rFonts w:ascii="Times New Roman" w:eastAsia="Times New Roman" w:hAnsi="Times New Roman"/>
          <w:sz w:val="24"/>
          <w:szCs w:val="24"/>
          <w:lang w:eastAsia="ru-RU"/>
        </w:rPr>
      </w:pPr>
      <w:r w:rsidRPr="00D50253">
        <w:rPr>
          <w:rFonts w:ascii="Times New Roman" w:eastAsia="Times New Roman" w:hAnsi="Times New Roman"/>
          <w:sz w:val="24"/>
          <w:szCs w:val="24"/>
          <w:lang w:eastAsia="ru-RU"/>
        </w:rPr>
        <w:t xml:space="preserve">                                                                                                                                                                                                                                                                                                                                                                                                                                                                                              4. Финансирование подпрограммы</w:t>
      </w:r>
    </w:p>
    <w:p w:rsidR="00D50253" w:rsidRPr="00D50253" w:rsidRDefault="00D50253" w:rsidP="00D50253">
      <w:pPr>
        <w:spacing w:before="60" w:after="0" w:line="240" w:lineRule="auto"/>
        <w:ind w:firstLine="709"/>
        <w:jc w:val="both"/>
        <w:rPr>
          <w:rFonts w:ascii="Times New Roman" w:eastAsia="Times New Roman" w:hAnsi="Times New Roman"/>
          <w:sz w:val="24"/>
          <w:szCs w:val="24"/>
          <w:lang w:eastAsia="ru-RU"/>
        </w:rPr>
      </w:pPr>
      <w:r w:rsidRPr="00D50253">
        <w:rPr>
          <w:rFonts w:ascii="Times New Roman" w:eastAsia="Times New Roman" w:hAnsi="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D50253" w:rsidRPr="00D50253" w:rsidRDefault="00D50253" w:rsidP="00D50253">
      <w:pPr>
        <w:spacing w:before="60" w:after="0" w:line="240" w:lineRule="auto"/>
        <w:jc w:val="both"/>
        <w:rPr>
          <w:rFonts w:ascii="Times New Roman" w:eastAsia="Times New Roman" w:hAnsi="Times New Roman"/>
          <w:sz w:val="24"/>
          <w:szCs w:val="24"/>
          <w:lang w:eastAsia="ru-RU"/>
        </w:rPr>
      </w:pPr>
      <w:r w:rsidRPr="00D50253">
        <w:rPr>
          <w:rFonts w:ascii="Times New Roman" w:eastAsia="Times New Roman" w:hAnsi="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D50253" w:rsidRPr="00D50253" w:rsidRDefault="00D50253" w:rsidP="00D50253">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D50253" w:rsidRPr="00D50253" w:rsidRDefault="00D50253" w:rsidP="00D50253">
      <w:pPr>
        <w:widowControl w:val="0"/>
        <w:autoSpaceDE w:val="0"/>
        <w:autoSpaceDN w:val="0"/>
        <w:adjustRightInd w:val="0"/>
        <w:spacing w:after="0" w:line="240" w:lineRule="auto"/>
        <w:jc w:val="center"/>
        <w:rPr>
          <w:rFonts w:ascii="Times New Roman" w:hAnsi="Times New Roman" w:cs="Times New Roman"/>
          <w:sz w:val="24"/>
          <w:szCs w:val="24"/>
        </w:rPr>
      </w:pPr>
      <w:r w:rsidRPr="00D50253">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D50253" w:rsidRPr="00D50253" w:rsidRDefault="00D50253" w:rsidP="00D50253">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D50253" w:rsidRPr="00D50253" w:rsidRDefault="00D50253" w:rsidP="00D5025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D50253">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D50253" w:rsidRPr="00D50253" w:rsidRDefault="00D50253" w:rsidP="00D502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253">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D50253" w:rsidRPr="00D50253" w:rsidRDefault="00D50253" w:rsidP="00D502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253">
        <w:rPr>
          <w:rFonts w:ascii="Times New Roman" w:hAnsi="Times New Roman" w:cs="Times New Roman"/>
          <w:sz w:val="24"/>
          <w:szCs w:val="24"/>
        </w:rPr>
        <w:t>- анализ причин несвоевременного выполнения мероприятий.</w:t>
      </w:r>
    </w:p>
    <w:p w:rsidR="00D50253" w:rsidRPr="00D50253" w:rsidRDefault="00D50253" w:rsidP="00D502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253">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D50253" w:rsidRPr="00D50253" w:rsidRDefault="00D50253" w:rsidP="00D5025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0253" w:rsidRPr="00D50253" w:rsidRDefault="00D50253" w:rsidP="00D50253">
      <w:pPr>
        <w:spacing w:line="240" w:lineRule="auto"/>
        <w:jc w:val="center"/>
        <w:rPr>
          <w:rFonts w:ascii="Times New Roman" w:eastAsia="Times New Roman" w:hAnsi="Times New Roman" w:cs="Times New Roman"/>
          <w:b/>
          <w:bCs/>
          <w:color w:val="FF0000"/>
          <w:sz w:val="24"/>
          <w:szCs w:val="24"/>
          <w:lang w:eastAsia="ru-RU"/>
        </w:rPr>
      </w:pPr>
    </w:p>
    <w:p w:rsidR="00D50253" w:rsidRPr="00D50253" w:rsidRDefault="00D50253" w:rsidP="00D50253">
      <w:pPr>
        <w:spacing w:line="240" w:lineRule="auto"/>
        <w:jc w:val="center"/>
        <w:rPr>
          <w:rFonts w:ascii="Times New Roman" w:eastAsia="Times New Roman" w:hAnsi="Times New Roman" w:cs="Times New Roman"/>
          <w:bCs/>
          <w:sz w:val="24"/>
          <w:szCs w:val="24"/>
          <w:lang w:eastAsia="ru-RU"/>
        </w:rPr>
      </w:pPr>
    </w:p>
    <w:p w:rsidR="00D50253" w:rsidRDefault="00D50253">
      <w:pPr>
        <w:spacing w:after="120"/>
        <w:rPr>
          <w:rFonts w:ascii="Times New Roman" w:eastAsia="Times New Roman" w:hAnsi="Times New Roman" w:cs="Times New Roman"/>
          <w:bCs/>
          <w:sz w:val="24"/>
          <w:szCs w:val="24"/>
          <w:lang w:eastAsia="ru-RU"/>
        </w:rPr>
      </w:pPr>
    </w:p>
    <w:p w:rsidR="00D50253" w:rsidRDefault="00D50253">
      <w:pPr>
        <w:spacing w:after="1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tbl>
      <w:tblPr>
        <w:tblW w:w="5000" w:type="pct"/>
        <w:tblLayout w:type="fixed"/>
        <w:tblLook w:val="04A0" w:firstRow="1" w:lastRow="0" w:firstColumn="1" w:lastColumn="0" w:noHBand="0" w:noVBand="1"/>
      </w:tblPr>
      <w:tblGrid>
        <w:gridCol w:w="456"/>
        <w:gridCol w:w="1769"/>
        <w:gridCol w:w="720"/>
        <w:gridCol w:w="384"/>
        <w:gridCol w:w="890"/>
        <w:gridCol w:w="470"/>
        <w:gridCol w:w="804"/>
        <w:gridCol w:w="716"/>
        <w:gridCol w:w="417"/>
        <w:gridCol w:w="523"/>
        <w:gridCol w:w="470"/>
        <w:gridCol w:w="461"/>
        <w:gridCol w:w="529"/>
        <w:gridCol w:w="1130"/>
        <w:gridCol w:w="1005"/>
        <w:gridCol w:w="991"/>
        <w:gridCol w:w="1419"/>
        <w:gridCol w:w="1632"/>
      </w:tblGrid>
      <w:tr w:rsidR="00942F9D" w:rsidRPr="00942F9D" w:rsidTr="00942F9D">
        <w:trPr>
          <w:trHeight w:val="20"/>
        </w:trPr>
        <w:tc>
          <w:tcPr>
            <w:tcW w:w="154" w:type="pct"/>
            <w:tcBorders>
              <w:top w:val="nil"/>
              <w:left w:val="nil"/>
              <w:bottom w:val="nil"/>
              <w:right w:val="nil"/>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bookmarkStart w:id="8" w:name="RANGE!A1:M92"/>
            <w:r w:rsidRPr="00942F9D">
              <w:rPr>
                <w:rFonts w:ascii="Times New Roman" w:eastAsia="Times New Roman" w:hAnsi="Times New Roman" w:cs="Times New Roman"/>
                <w:color w:val="000000"/>
                <w:sz w:val="16"/>
                <w:szCs w:val="16"/>
                <w:lang w:eastAsia="ru-RU"/>
              </w:rPr>
              <w:lastRenderedPageBreak/>
              <w:t> </w:t>
            </w:r>
            <w:bookmarkEnd w:id="8"/>
          </w:p>
        </w:tc>
        <w:tc>
          <w:tcPr>
            <w:tcW w:w="598" w:type="pct"/>
            <w:tcBorders>
              <w:top w:val="nil"/>
              <w:left w:val="nil"/>
              <w:bottom w:val="nil"/>
              <w:right w:val="nil"/>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373" w:type="pct"/>
            <w:gridSpan w:val="2"/>
            <w:tcBorders>
              <w:top w:val="nil"/>
              <w:left w:val="nil"/>
              <w:bottom w:val="nil"/>
              <w:right w:val="nil"/>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460" w:type="pct"/>
            <w:gridSpan w:val="2"/>
            <w:tcBorders>
              <w:top w:val="nil"/>
              <w:left w:val="nil"/>
              <w:bottom w:val="nil"/>
              <w:right w:val="nil"/>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14" w:type="pct"/>
            <w:gridSpan w:val="2"/>
            <w:tcBorders>
              <w:top w:val="nil"/>
              <w:left w:val="nil"/>
              <w:bottom w:val="nil"/>
              <w:right w:val="nil"/>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318" w:type="pct"/>
            <w:gridSpan w:val="2"/>
            <w:tcBorders>
              <w:top w:val="nil"/>
              <w:left w:val="nil"/>
              <w:bottom w:val="nil"/>
              <w:right w:val="nil"/>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315" w:type="pct"/>
            <w:gridSpan w:val="2"/>
            <w:tcBorders>
              <w:top w:val="nil"/>
              <w:left w:val="nil"/>
              <w:bottom w:val="nil"/>
              <w:right w:val="nil"/>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2268" w:type="pct"/>
            <w:gridSpan w:val="6"/>
            <w:tcBorders>
              <w:top w:val="nil"/>
              <w:left w:val="nil"/>
              <w:bottom w:val="nil"/>
              <w:right w:val="nil"/>
            </w:tcBorders>
            <w:shd w:val="clear" w:color="auto" w:fill="auto"/>
            <w:hideMark/>
          </w:tcPr>
          <w:p w:rsidR="00942F9D" w:rsidRPr="00942F9D" w:rsidRDefault="00942F9D" w:rsidP="00942F9D">
            <w:pPr>
              <w:spacing w:after="0" w:line="240" w:lineRule="auto"/>
              <w:jc w:val="right"/>
              <w:rPr>
                <w:rFonts w:ascii="Times New Roman" w:eastAsia="Times New Roman" w:hAnsi="Times New Roman" w:cs="Times New Roman"/>
                <w:color w:val="000000"/>
                <w:sz w:val="20"/>
                <w:szCs w:val="20"/>
                <w:lang w:eastAsia="ru-RU"/>
              </w:rPr>
            </w:pPr>
            <w:r w:rsidRPr="00942F9D">
              <w:rPr>
                <w:rFonts w:ascii="Times New Roman" w:eastAsia="Times New Roman" w:hAnsi="Times New Roman" w:cs="Times New Roman"/>
                <w:color w:val="000000"/>
                <w:sz w:val="16"/>
                <w:szCs w:val="16"/>
                <w:lang w:eastAsia="ru-RU"/>
              </w:rPr>
              <w:t> </w:t>
            </w:r>
            <w:r w:rsidRPr="00942F9D">
              <w:rPr>
                <w:rFonts w:ascii="Times New Roman" w:eastAsia="Times New Roman" w:hAnsi="Times New Roman" w:cs="Times New Roman"/>
                <w:color w:val="000000"/>
                <w:sz w:val="20"/>
                <w:szCs w:val="20"/>
                <w:lang w:eastAsia="ru-RU"/>
              </w:rPr>
              <w:t>Приложение № 1</w:t>
            </w:r>
            <w:r w:rsidRPr="00942F9D">
              <w:rPr>
                <w:rFonts w:ascii="Times New Roman" w:eastAsia="Times New Roman" w:hAnsi="Times New Roman" w:cs="Times New Roman"/>
                <w:color w:val="000000"/>
                <w:sz w:val="20"/>
                <w:szCs w:val="20"/>
                <w:lang w:eastAsia="ru-RU"/>
              </w:rPr>
              <w:br/>
              <w:t xml:space="preserve"> подпрограммы   III «Дополнительное  образование, воспитание и психолого-социальное сопровождение детей»  </w:t>
            </w:r>
            <w:r w:rsidRPr="00942F9D">
              <w:rPr>
                <w:rFonts w:ascii="Times New Roman" w:eastAsia="Times New Roman" w:hAnsi="Times New Roman" w:cs="Times New Roman"/>
                <w:color w:val="000000"/>
                <w:sz w:val="20"/>
                <w:szCs w:val="20"/>
                <w:lang w:eastAsia="ru-RU"/>
              </w:rPr>
              <w:br/>
              <w:t>муниципальной программы</w:t>
            </w:r>
            <w:r w:rsidRPr="00942F9D">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942F9D">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AE1D15" w:rsidRPr="00942F9D" w:rsidTr="00942F9D">
        <w:trPr>
          <w:trHeight w:val="20"/>
        </w:trPr>
        <w:tc>
          <w:tcPr>
            <w:tcW w:w="5000" w:type="pct"/>
            <w:gridSpan w:val="18"/>
            <w:tcBorders>
              <w:top w:val="nil"/>
              <w:left w:val="nil"/>
              <w:bottom w:val="nil"/>
              <w:right w:val="nil"/>
            </w:tcBorders>
            <w:shd w:val="clear" w:color="auto" w:fill="auto"/>
            <w:vAlign w:val="bottom"/>
            <w:hideMark/>
          </w:tcPr>
          <w:p w:rsidR="00942F9D" w:rsidRPr="00942F9D" w:rsidRDefault="00942F9D" w:rsidP="00AE1D15">
            <w:pPr>
              <w:spacing w:after="0" w:line="240" w:lineRule="auto"/>
              <w:jc w:val="center"/>
              <w:rPr>
                <w:rFonts w:ascii="Times New Roman" w:eastAsia="Times New Roman" w:hAnsi="Times New Roman" w:cs="Times New Roman"/>
                <w:sz w:val="24"/>
                <w:szCs w:val="24"/>
                <w:lang w:eastAsia="ru-RU"/>
              </w:rPr>
            </w:pPr>
          </w:p>
          <w:p w:rsidR="00942F9D" w:rsidRDefault="00942F9D" w:rsidP="00AE1D15">
            <w:pPr>
              <w:spacing w:after="0" w:line="240" w:lineRule="auto"/>
              <w:jc w:val="center"/>
              <w:rPr>
                <w:rFonts w:ascii="Times New Roman" w:eastAsia="Times New Roman" w:hAnsi="Times New Roman" w:cs="Times New Roman"/>
                <w:sz w:val="24"/>
                <w:szCs w:val="24"/>
                <w:lang w:eastAsia="ru-RU"/>
              </w:rPr>
            </w:pPr>
          </w:p>
          <w:p w:rsidR="00AE1D15" w:rsidRPr="00942F9D" w:rsidRDefault="00AE1D15" w:rsidP="00AE1D15">
            <w:pPr>
              <w:spacing w:after="0" w:line="240" w:lineRule="auto"/>
              <w:jc w:val="center"/>
              <w:rPr>
                <w:rFonts w:ascii="Times New Roman" w:eastAsia="Times New Roman" w:hAnsi="Times New Roman" w:cs="Times New Roman"/>
                <w:sz w:val="24"/>
                <w:szCs w:val="24"/>
                <w:lang w:eastAsia="ru-RU"/>
              </w:rPr>
            </w:pPr>
            <w:r w:rsidRPr="00942F9D">
              <w:rPr>
                <w:rFonts w:ascii="Times New Roman" w:eastAsia="Times New Roman" w:hAnsi="Times New Roman" w:cs="Times New Roman"/>
                <w:sz w:val="24"/>
                <w:szCs w:val="24"/>
                <w:lang w:eastAsia="ru-RU"/>
              </w:rPr>
              <w:t xml:space="preserve">ПЕРЕЧЕНЬ МЕРОПРИЯТИЙ </w:t>
            </w:r>
          </w:p>
        </w:tc>
      </w:tr>
      <w:tr w:rsidR="00AE1D15" w:rsidRPr="00942F9D" w:rsidTr="00942F9D">
        <w:trPr>
          <w:trHeight w:val="20"/>
        </w:trPr>
        <w:tc>
          <w:tcPr>
            <w:tcW w:w="5000" w:type="pct"/>
            <w:gridSpan w:val="18"/>
            <w:tcBorders>
              <w:top w:val="nil"/>
              <w:left w:val="nil"/>
              <w:bottom w:val="nil"/>
              <w:right w:val="nil"/>
            </w:tcBorders>
            <w:shd w:val="clear" w:color="auto" w:fill="auto"/>
            <w:vAlign w:val="bottom"/>
            <w:hideMark/>
          </w:tcPr>
          <w:p w:rsidR="00AE1D15" w:rsidRPr="00942F9D" w:rsidRDefault="00AE1D15" w:rsidP="00AE1D15">
            <w:pPr>
              <w:spacing w:after="0" w:line="240" w:lineRule="auto"/>
              <w:jc w:val="center"/>
              <w:rPr>
                <w:rFonts w:ascii="Times New Roman" w:eastAsia="Times New Roman" w:hAnsi="Times New Roman" w:cs="Times New Roman"/>
                <w:sz w:val="24"/>
                <w:szCs w:val="24"/>
                <w:lang w:eastAsia="ru-RU"/>
              </w:rPr>
            </w:pPr>
            <w:r w:rsidRPr="00942F9D">
              <w:rPr>
                <w:rFonts w:ascii="Times New Roman" w:eastAsia="Times New Roman" w:hAnsi="Times New Roman" w:cs="Times New Roman"/>
                <w:sz w:val="24"/>
                <w:szCs w:val="24"/>
                <w:lang w:eastAsia="ru-RU"/>
              </w:rPr>
              <w:t xml:space="preserve">подпрограммы III «Дополнительное  образование, воспитание и психолого-социальное сопровождение детей» муниципальной программы Раменского муниципального района  Московской области </w:t>
            </w:r>
          </w:p>
        </w:tc>
      </w:tr>
      <w:tr w:rsidR="00AE1D15" w:rsidRPr="00942F9D" w:rsidTr="00942F9D">
        <w:trPr>
          <w:trHeight w:val="20"/>
        </w:trPr>
        <w:tc>
          <w:tcPr>
            <w:tcW w:w="5000" w:type="pct"/>
            <w:gridSpan w:val="18"/>
            <w:tcBorders>
              <w:top w:val="nil"/>
              <w:left w:val="nil"/>
              <w:bottom w:val="single" w:sz="4" w:space="0" w:color="auto"/>
              <w:right w:val="nil"/>
            </w:tcBorders>
            <w:shd w:val="clear" w:color="auto" w:fill="auto"/>
            <w:vAlign w:val="bottom"/>
            <w:hideMark/>
          </w:tcPr>
          <w:p w:rsidR="00AE1D15" w:rsidRDefault="00AE1D15" w:rsidP="00AE1D15">
            <w:pPr>
              <w:spacing w:after="0" w:line="240" w:lineRule="auto"/>
              <w:jc w:val="center"/>
              <w:rPr>
                <w:rFonts w:ascii="Times New Roman" w:eastAsia="Times New Roman" w:hAnsi="Times New Roman" w:cs="Times New Roman"/>
                <w:sz w:val="24"/>
                <w:szCs w:val="24"/>
                <w:lang w:eastAsia="ru-RU"/>
              </w:rPr>
            </w:pPr>
            <w:r w:rsidRPr="00942F9D">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942F9D" w:rsidRPr="00942F9D" w:rsidRDefault="00942F9D" w:rsidP="00AE1D15">
            <w:pPr>
              <w:spacing w:after="0" w:line="240" w:lineRule="auto"/>
              <w:jc w:val="center"/>
              <w:rPr>
                <w:rFonts w:ascii="Times New Roman" w:eastAsia="Times New Roman" w:hAnsi="Times New Roman" w:cs="Times New Roman"/>
                <w:sz w:val="24"/>
                <w:szCs w:val="24"/>
                <w:lang w:eastAsia="ru-RU"/>
              </w:rPr>
            </w:pPr>
          </w:p>
        </w:tc>
      </w:tr>
      <w:tr w:rsidR="00942F9D" w:rsidRPr="00942F9D" w:rsidTr="00942F9D">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N п/п</w:t>
            </w:r>
          </w:p>
        </w:tc>
        <w:tc>
          <w:tcPr>
            <w:tcW w:w="598" w:type="pct"/>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43" w:type="pct"/>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Сроки исполнения мероприятия</w:t>
            </w:r>
          </w:p>
        </w:tc>
        <w:tc>
          <w:tcPr>
            <w:tcW w:w="431" w:type="pct"/>
            <w:gridSpan w:val="2"/>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Источники финансирования</w:t>
            </w:r>
          </w:p>
        </w:tc>
        <w:tc>
          <w:tcPr>
            <w:tcW w:w="431" w:type="pct"/>
            <w:gridSpan w:val="2"/>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w:t>
            </w:r>
            <w:proofErr w:type="spellStart"/>
            <w:r w:rsidRPr="00942F9D">
              <w:rPr>
                <w:rFonts w:ascii="Times New Roman" w:eastAsia="Times New Roman" w:hAnsi="Times New Roman" w:cs="Times New Roman"/>
                <w:color w:val="000000"/>
                <w:sz w:val="16"/>
                <w:szCs w:val="16"/>
                <w:lang w:eastAsia="ru-RU"/>
              </w:rPr>
              <w:t>тыс.руб</w:t>
            </w:r>
            <w:proofErr w:type="spellEnd"/>
            <w:r w:rsidRPr="00942F9D">
              <w:rPr>
                <w:rFonts w:ascii="Times New Roman" w:eastAsia="Times New Roman" w:hAnsi="Times New Roman" w:cs="Times New Roman"/>
                <w:color w:val="000000"/>
                <w:sz w:val="16"/>
                <w:szCs w:val="16"/>
                <w:lang w:eastAsia="ru-RU"/>
              </w:rPr>
              <w:t>.)</w:t>
            </w:r>
          </w:p>
        </w:tc>
        <w:tc>
          <w:tcPr>
            <w:tcW w:w="383" w:type="pct"/>
            <w:gridSpan w:val="2"/>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Всего (</w:t>
            </w:r>
            <w:proofErr w:type="spellStart"/>
            <w:r w:rsidRPr="00942F9D">
              <w:rPr>
                <w:rFonts w:ascii="Times New Roman" w:eastAsia="Times New Roman" w:hAnsi="Times New Roman" w:cs="Times New Roman"/>
                <w:color w:val="000000"/>
                <w:sz w:val="16"/>
                <w:szCs w:val="16"/>
                <w:lang w:eastAsia="ru-RU"/>
              </w:rPr>
              <w:t>тыс.руб</w:t>
            </w:r>
            <w:proofErr w:type="spellEnd"/>
            <w:r w:rsidRPr="00942F9D">
              <w:rPr>
                <w:rFonts w:ascii="Times New Roman" w:eastAsia="Times New Roman" w:hAnsi="Times New Roman" w:cs="Times New Roman"/>
                <w:color w:val="000000"/>
                <w:sz w:val="16"/>
                <w:szCs w:val="16"/>
                <w:lang w:eastAsia="ru-RU"/>
              </w:rPr>
              <w:t>.)</w:t>
            </w:r>
          </w:p>
        </w:tc>
        <w:tc>
          <w:tcPr>
            <w:tcW w:w="1728" w:type="pct"/>
            <w:gridSpan w:val="7"/>
            <w:tcBorders>
              <w:top w:val="single" w:sz="4" w:space="0" w:color="auto"/>
              <w:left w:val="nil"/>
              <w:bottom w:val="nil"/>
              <w:right w:val="single" w:sz="4" w:space="0" w:color="000000"/>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Объем финансирования по годам</w:t>
            </w:r>
            <w:r w:rsidR="00942F9D">
              <w:rPr>
                <w:rFonts w:ascii="Times New Roman" w:eastAsia="Times New Roman" w:hAnsi="Times New Roman" w:cs="Times New Roman"/>
                <w:color w:val="000000"/>
                <w:sz w:val="16"/>
                <w:szCs w:val="16"/>
                <w:lang w:eastAsia="ru-RU"/>
              </w:rPr>
              <w:t xml:space="preserve"> </w:t>
            </w:r>
            <w:r w:rsidRPr="00942F9D">
              <w:rPr>
                <w:rFonts w:ascii="Times New Roman" w:eastAsia="Times New Roman" w:hAnsi="Times New Roman" w:cs="Times New Roman"/>
                <w:color w:val="000000"/>
                <w:sz w:val="16"/>
                <w:szCs w:val="16"/>
                <w:lang w:eastAsia="ru-RU"/>
              </w:rPr>
              <w:t>(</w:t>
            </w:r>
            <w:proofErr w:type="spellStart"/>
            <w:r w:rsidRPr="00942F9D">
              <w:rPr>
                <w:rFonts w:ascii="Times New Roman" w:eastAsia="Times New Roman" w:hAnsi="Times New Roman" w:cs="Times New Roman"/>
                <w:color w:val="000000"/>
                <w:sz w:val="16"/>
                <w:szCs w:val="16"/>
                <w:lang w:eastAsia="ru-RU"/>
              </w:rPr>
              <w:t>тыс.руб</w:t>
            </w:r>
            <w:proofErr w:type="spellEnd"/>
            <w:r w:rsidRPr="00942F9D">
              <w:rPr>
                <w:rFonts w:ascii="Times New Roman" w:eastAsia="Times New Roman" w:hAnsi="Times New Roman" w:cs="Times New Roman"/>
                <w:color w:val="000000"/>
                <w:sz w:val="16"/>
                <w:szCs w:val="16"/>
                <w:lang w:eastAsia="ru-RU"/>
              </w:rPr>
              <w:t>.)</w:t>
            </w:r>
          </w:p>
        </w:tc>
        <w:tc>
          <w:tcPr>
            <w:tcW w:w="480" w:type="pct"/>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52" w:type="pct"/>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942F9D" w:rsidRPr="00942F9D" w:rsidTr="00942F9D">
        <w:trPr>
          <w:trHeight w:val="20"/>
        </w:trPr>
        <w:tc>
          <w:tcPr>
            <w:tcW w:w="154"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83"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 г.</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2018 г.</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2019 г.</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2020 г.</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2021 г.</w:t>
            </w:r>
          </w:p>
        </w:tc>
        <w:tc>
          <w:tcPr>
            <w:tcW w:w="480"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4F0ED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w:t>
            </w:r>
          </w:p>
        </w:tc>
        <w:tc>
          <w:tcPr>
            <w:tcW w:w="598"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w:t>
            </w:r>
          </w:p>
        </w:tc>
        <w:tc>
          <w:tcPr>
            <w:tcW w:w="243"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8</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11</w:t>
            </w:r>
          </w:p>
        </w:tc>
        <w:tc>
          <w:tcPr>
            <w:tcW w:w="48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12</w:t>
            </w:r>
          </w:p>
        </w:tc>
        <w:tc>
          <w:tcPr>
            <w:tcW w:w="55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w:t>
            </w: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Основное мероприятие 1.     Увеличение численности детей, привлекаемых к участию в творческих мероприятиях</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3 341,30</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2 841,30</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nil"/>
              <w:left w:val="single" w:sz="4" w:space="0" w:color="auto"/>
              <w:bottom w:val="nil"/>
              <w:right w:val="nil"/>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vMerge w:val="restart"/>
            <w:tcBorders>
              <w:top w:val="single" w:sz="4" w:space="0" w:color="auto"/>
              <w:left w:val="single" w:sz="4" w:space="0" w:color="auto"/>
              <w:bottom w:val="nil"/>
              <w:right w:val="single" w:sz="4" w:space="0" w:color="auto"/>
            </w:tcBorders>
            <w:shd w:val="clear" w:color="auto" w:fill="auto"/>
            <w:vAlign w:val="bottom"/>
          </w:tcPr>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Доля  детей, привлекаемых к участию в творческих мероприятиях  от общего числа детей</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Доля победителей и призеров творческих олимпиад, конкурсов и фестивалей межрегионального, федерального и международного уровня</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lastRenderedPageBreak/>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Доля  детей  в возрасте от 5 до 18 лет, обучающихся по дополнительным образовательным программам, в общей численности детей этого возраста</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Доля  детей (от 5 до 18 лет), охваченных дополнительным образованием технической и естественнонаучной направленности</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Доля обучающихся образовательных организаций, которым оказана психолого-педагогическая и социальная помощь</w:t>
            </w:r>
          </w:p>
          <w:p w:rsidR="00AE1D15" w:rsidRPr="00942F9D" w:rsidRDefault="00942F9D" w:rsidP="00942F9D">
            <w:pPr>
              <w:spacing w:after="0" w:line="240" w:lineRule="auto"/>
              <w:rPr>
                <w:rFonts w:ascii="Times New Roman" w:eastAsia="Times New Roman" w:hAnsi="Times New Roman" w:cs="Times New Roman"/>
                <w:color w:val="000000"/>
                <w:sz w:val="16"/>
                <w:szCs w:val="16"/>
                <w:lang w:eastAsia="ru-RU"/>
              </w:rPr>
            </w:pPr>
            <w:r w:rsidRPr="00942F9D">
              <w:rPr>
                <w:rFonts w:ascii="Times New Roman" w:hAnsi="Times New Roman" w:cs="Times New Roman"/>
                <w:sz w:val="16"/>
                <w:szCs w:val="16"/>
              </w:rPr>
              <w:t>Доля детей-</w:t>
            </w:r>
            <w:r w:rsidRPr="00942F9D">
              <w:rPr>
                <w:rFonts w:ascii="Times New Roman" w:hAnsi="Times New Roman" w:cs="Times New Roman"/>
                <w:sz w:val="16"/>
                <w:szCs w:val="16"/>
              </w:rPr>
              <w:lastRenderedPageBreak/>
              <w:t>инвалидов в возрасте от 5 до 18 лет, получающих дополнительное образование, в общей численности детей-инвалидов такого возраста</w:t>
            </w: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2 583,00</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2 583,00</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nil"/>
              <w:left w:val="single" w:sz="4" w:space="0" w:color="auto"/>
              <w:bottom w:val="nil"/>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758,30</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258,30</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nil"/>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1.1.</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Мероприятие 1.      Предоставление субсидий в сфере дополнительного образования в частных организациях Раменского муниципального района</w:t>
            </w:r>
          </w:p>
        </w:tc>
        <w:tc>
          <w:tcPr>
            <w:tcW w:w="243" w:type="pct"/>
            <w:vMerge w:val="restart"/>
            <w:tcBorders>
              <w:top w:val="single" w:sz="4" w:space="0" w:color="auto"/>
              <w:left w:val="single" w:sz="4" w:space="0" w:color="auto"/>
              <w:bottom w:val="nil"/>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 образовательные учреждения</w:t>
            </w: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nil"/>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nil"/>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nil"/>
              <w:left w:val="single" w:sz="4" w:space="0" w:color="auto"/>
              <w:bottom w:val="nil"/>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4F0ED1">
        <w:trPr>
          <w:trHeight w:val="20"/>
        </w:trPr>
        <w:tc>
          <w:tcPr>
            <w:tcW w:w="154" w:type="pct"/>
            <w:vMerge/>
            <w:tcBorders>
              <w:top w:val="nil"/>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nil"/>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nil"/>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Внебюджетные средства</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tcBorders>
              <w:top w:val="single" w:sz="4" w:space="0" w:color="auto"/>
              <w:left w:val="nil"/>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 образовательные учреждения</w:t>
            </w:r>
          </w:p>
        </w:tc>
        <w:tc>
          <w:tcPr>
            <w:tcW w:w="552" w:type="pct"/>
            <w:vMerge/>
            <w:tcBorders>
              <w:top w:val="single" w:sz="4" w:space="0" w:color="auto"/>
              <w:left w:val="single" w:sz="4" w:space="0" w:color="auto"/>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4F0ED1">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1.2.</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Мероприятие 2.              Создание в учреждениях дополнительного образования детей условий для получения детьми-инвалидами, инвалидами и другими маломобильными группами населения качественного образования</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758,30</w:t>
            </w:r>
          </w:p>
        </w:tc>
        <w:tc>
          <w:tcPr>
            <w:tcW w:w="3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258,30</w:t>
            </w:r>
          </w:p>
        </w:tc>
        <w:tc>
          <w:tcPr>
            <w:tcW w:w="340" w:type="pc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 образовательные учреждения</w:t>
            </w:r>
          </w:p>
        </w:tc>
        <w:tc>
          <w:tcPr>
            <w:tcW w:w="552" w:type="pct"/>
            <w:vMerge w:val="restart"/>
            <w:tcBorders>
              <w:left w:val="single" w:sz="4" w:space="0" w:color="auto"/>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4F0ED1">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4F0ED1">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758,30</w:t>
            </w:r>
          </w:p>
        </w:tc>
        <w:tc>
          <w:tcPr>
            <w:tcW w:w="336"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35" w:type="pct"/>
            <w:gridSpan w:val="2"/>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258,30</w:t>
            </w:r>
          </w:p>
        </w:tc>
        <w:tc>
          <w:tcPr>
            <w:tcW w:w="340"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4F0ED1">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3. Субсидия на реализацию мероприятий по созданию в муниципальных организациях дополнительного образования условий для получения детьми-инвалидами качественного образования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2019-2021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2 583,00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2 583,00</w:t>
            </w:r>
          </w:p>
        </w:tc>
        <w:tc>
          <w:tcPr>
            <w:tcW w:w="340" w:type="pct"/>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single" w:sz="4" w:space="0" w:color="auto"/>
              <w:left w:val="nil"/>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Комитет по образованию</w:t>
            </w:r>
          </w:p>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tcBorders>
              <w:left w:val="nil"/>
              <w:bottom w:val="nil"/>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2 583,00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2 583,00</w:t>
            </w:r>
          </w:p>
        </w:tc>
        <w:tc>
          <w:tcPr>
            <w:tcW w:w="340" w:type="pct"/>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left w:val="nil"/>
              <w:bottom w:val="single" w:sz="4" w:space="0" w:color="auto"/>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c>
          <w:tcPr>
            <w:tcW w:w="552" w:type="pct"/>
            <w:tcBorders>
              <w:top w:val="nil"/>
              <w:left w:val="nil"/>
              <w:bottom w:val="nil"/>
              <w:right w:val="single" w:sz="4" w:space="0" w:color="auto"/>
            </w:tcBorders>
            <w:shd w:val="clear" w:color="auto" w:fill="auto"/>
            <w:hideMark/>
          </w:tcPr>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Основное мероприятие 2.       Развитие инфраструктуры, кадрового потенциала, интеграции деятельности образовательных организаций сферы образования, обеспечивающих равную доступность и повышение охвата детей услугами дополнительного образования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44 600,88</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1 337 502,62</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300 846,50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269 370,48</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255 761,88</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255 761,88</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255 761,88</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vMerge w:val="restart"/>
            <w:tcBorders>
              <w:top w:val="single" w:sz="4" w:space="0" w:color="auto"/>
              <w:left w:val="single" w:sz="4" w:space="0" w:color="auto"/>
              <w:bottom w:val="nil"/>
              <w:right w:val="single" w:sz="4" w:space="0" w:color="auto"/>
            </w:tcBorders>
            <w:shd w:val="clear" w:color="auto" w:fill="auto"/>
          </w:tcPr>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Доля  детей, привлекаемых к участию в творческих мероприятиях  от общего числа детей</w:t>
            </w:r>
          </w:p>
          <w:p w:rsidR="00942F9D" w:rsidRPr="00942F9D" w:rsidRDefault="00942F9D" w:rsidP="00942F9D">
            <w:pPr>
              <w:widowControl w:val="0"/>
              <w:rPr>
                <w:rFonts w:ascii="Times New Roman" w:hAnsi="Times New Roman" w:cs="Times New Roman"/>
                <w:sz w:val="20"/>
                <w:szCs w:val="20"/>
              </w:rPr>
            </w:pPr>
            <w:r w:rsidRPr="00942F9D">
              <w:rPr>
                <w:rFonts w:ascii="Times New Roman" w:hAnsi="Times New Roman" w:cs="Times New Roman"/>
                <w:sz w:val="16"/>
                <w:szCs w:val="16"/>
              </w:rPr>
              <w:t xml:space="preserve">Доля победителей и призеров творческих олимпиад, конкурсов и фестивалей межрегионального, федерального и </w:t>
            </w:r>
            <w:r w:rsidRPr="00942F9D">
              <w:rPr>
                <w:rFonts w:ascii="Times New Roman" w:hAnsi="Times New Roman" w:cs="Times New Roman"/>
                <w:sz w:val="16"/>
                <w:szCs w:val="16"/>
              </w:rPr>
              <w:lastRenderedPageBreak/>
              <w:t>международного уровня</w:t>
            </w:r>
          </w:p>
          <w:p w:rsidR="00942F9D" w:rsidRPr="00942F9D" w:rsidRDefault="00942F9D" w:rsidP="00942F9D">
            <w:pPr>
              <w:widowControl w:val="0"/>
              <w:rPr>
                <w:rFonts w:ascii="Times New Roman" w:hAnsi="Times New Roman" w:cs="Times New Roman"/>
                <w:sz w:val="20"/>
                <w:szCs w:val="20"/>
              </w:rPr>
            </w:pPr>
            <w:r w:rsidRPr="00942F9D">
              <w:rPr>
                <w:rFonts w:ascii="Times New Roman" w:hAnsi="Times New Roman" w:cs="Times New Roman"/>
                <w:sz w:val="16"/>
                <w:szCs w:val="16"/>
              </w:rPr>
              <w:t>Зарплата бюджетников -достижение (поддержание) средней заработной платы работников социальной сферы в соответствии с майскими Указами Президента 2012 года</w:t>
            </w:r>
            <w:r w:rsidRPr="00942F9D">
              <w:rPr>
                <w:rFonts w:ascii="Times New Roman" w:hAnsi="Times New Roman" w:cs="Times New Roman"/>
                <w:sz w:val="20"/>
                <w:szCs w:val="20"/>
              </w:rPr>
              <w:t xml:space="preserve">  </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20"/>
                <w:szCs w:val="20"/>
              </w:rPr>
              <w:t>О</w:t>
            </w:r>
            <w:r w:rsidRPr="00942F9D">
              <w:rPr>
                <w:rFonts w:ascii="Times New Roman" w:hAnsi="Times New Roman" w:cs="Times New Roman"/>
                <w:sz w:val="16"/>
                <w:szCs w:val="16"/>
              </w:rPr>
              <w:t xml:space="preserve">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  </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w:t>
            </w:r>
            <w:r w:rsidRPr="00942F9D">
              <w:rPr>
                <w:rFonts w:ascii="Times New Roman" w:hAnsi="Times New Roman" w:cs="Times New Roman"/>
                <w:sz w:val="16"/>
                <w:szCs w:val="16"/>
              </w:rPr>
              <w:lastRenderedPageBreak/>
              <w:t xml:space="preserve">дошкольных образовательных организаций до 100 процентов  </w:t>
            </w:r>
          </w:p>
          <w:p w:rsidR="00942F9D" w:rsidRPr="00942F9D" w:rsidRDefault="00942F9D" w:rsidP="00942F9D">
            <w:pPr>
              <w:widowControl w:val="0"/>
              <w:rPr>
                <w:rFonts w:ascii="Times New Roman" w:hAnsi="Times New Roman" w:cs="Times New Roman"/>
                <w:sz w:val="16"/>
                <w:szCs w:val="16"/>
              </w:rPr>
            </w:pPr>
            <w:r w:rsidRPr="00942F9D">
              <w:rPr>
                <w:rFonts w:ascii="Times New Roman" w:hAnsi="Times New Roman" w:cs="Times New Roman"/>
                <w:sz w:val="16"/>
                <w:szCs w:val="16"/>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w:t>
            </w:r>
          </w:p>
          <w:p w:rsidR="00942F9D" w:rsidRPr="00942F9D" w:rsidRDefault="00942F9D" w:rsidP="00942F9D">
            <w:pPr>
              <w:widowControl w:val="0"/>
              <w:rPr>
                <w:rFonts w:ascii="Times New Roman" w:hAnsi="Times New Roman" w:cs="Times New Roman"/>
                <w:sz w:val="16"/>
                <w:szCs w:val="16"/>
              </w:rPr>
            </w:pPr>
          </w:p>
          <w:p w:rsidR="00942F9D" w:rsidRPr="00942F9D" w:rsidRDefault="00942F9D" w:rsidP="00942F9D">
            <w:pPr>
              <w:widowControl w:val="0"/>
              <w:rPr>
                <w:rFonts w:ascii="Times New Roman" w:hAnsi="Times New Roman" w:cs="Times New Roman"/>
                <w:sz w:val="16"/>
                <w:szCs w:val="16"/>
              </w:rPr>
            </w:pPr>
          </w:p>
          <w:p w:rsidR="00942F9D" w:rsidRPr="00942F9D" w:rsidRDefault="00942F9D" w:rsidP="00942F9D">
            <w:pPr>
              <w:widowControl w:val="0"/>
              <w:rPr>
                <w:rFonts w:ascii="Times New Roman" w:hAnsi="Times New Roman" w:cs="Times New Roman"/>
                <w:sz w:val="16"/>
                <w:szCs w:val="16"/>
              </w:rPr>
            </w:pPr>
          </w:p>
          <w:p w:rsidR="00942F9D" w:rsidRPr="00942F9D" w:rsidRDefault="00942F9D" w:rsidP="00942F9D">
            <w:pPr>
              <w:widowControl w:val="0"/>
              <w:rPr>
                <w:rFonts w:ascii="Times New Roman" w:hAnsi="Times New Roman" w:cs="Times New Roman"/>
                <w:sz w:val="16"/>
                <w:szCs w:val="16"/>
              </w:rPr>
            </w:pPr>
          </w:p>
          <w:p w:rsidR="00942F9D" w:rsidRPr="00942F9D" w:rsidRDefault="00942F9D" w:rsidP="00942F9D">
            <w:pPr>
              <w:widowControl w:val="0"/>
              <w:rPr>
                <w:rFonts w:ascii="Times New Roman" w:hAnsi="Times New Roman" w:cs="Times New Roman"/>
                <w:sz w:val="16"/>
                <w:szCs w:val="16"/>
              </w:rPr>
            </w:pPr>
          </w:p>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1 718,00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1 718,00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44 600,88</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1 335 055,77</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298 399,65</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269 370,48</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255 761,88</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255 761,88</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255 761,88</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Внебюджетные средства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728,85</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728,85</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2.1.</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1.            </w:t>
            </w:r>
            <w:r w:rsidRPr="00942F9D">
              <w:rPr>
                <w:rFonts w:ascii="Times New Roman" w:eastAsia="Times New Roman" w:hAnsi="Times New Roman" w:cs="Times New Roman"/>
                <w:color w:val="000000"/>
                <w:sz w:val="16"/>
                <w:szCs w:val="16"/>
                <w:lang w:eastAsia="ru-RU"/>
              </w:rPr>
              <w:lastRenderedPageBreak/>
              <w:t>Предоставление субсидий муниципальным образовательным учреждениям дополнительного образования на реализацию муниципального задания</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2017-</w:t>
            </w:r>
            <w:r w:rsidRPr="00942F9D">
              <w:rPr>
                <w:rFonts w:ascii="Times New Roman" w:eastAsia="Times New Roman" w:hAnsi="Times New Roman" w:cs="Times New Roman"/>
                <w:color w:val="000000"/>
                <w:sz w:val="16"/>
                <w:szCs w:val="16"/>
                <w:lang w:eastAsia="ru-RU"/>
              </w:rPr>
              <w:lastRenderedPageBreak/>
              <w:t>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1 033 578,43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224 357,50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210 218,46</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199 667,49</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199 667,49</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199 667,49</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Комитет по </w:t>
            </w:r>
            <w:r w:rsidRPr="00942F9D">
              <w:rPr>
                <w:rFonts w:ascii="Times New Roman" w:eastAsia="Times New Roman" w:hAnsi="Times New Roman" w:cs="Times New Roman"/>
                <w:color w:val="000000"/>
                <w:sz w:val="16"/>
                <w:szCs w:val="16"/>
                <w:lang w:eastAsia="ru-RU"/>
              </w:rPr>
              <w:lastRenderedPageBreak/>
              <w:t>образованию</w:t>
            </w: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1 033 578,43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224 357,50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210 218,46</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199 667,49</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199 667,49</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199 667,49</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 xml:space="preserve">2.2. </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2.                Предоставление субсидии на реализацию муниципального задания  МОУ для детей, нуждающихся в психолого-педагогической и медико-социальной помощи Центр диагностики и консультирования "Диалог"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15 328,72</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88 729,67</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16 410,42</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20 685,35</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17 211,30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17 211,30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17 211,30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 Центр консультирования и диагностики "Диалог"</w:t>
            </w: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15 328,72</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88 729,67</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16 410,42</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20 685,35</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17 211,30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17 211,30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17 211,30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2.3.</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3.         Предоставление субсидии на реализацию муниципального задания  муниципального учреждения дополнительного  профессионального образования (повышения квалификации) специалистов Методический центр "Раменский дом учителя"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29 272,16</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154 992,10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29 675,73</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31 563,10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31 251,09</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31 251,09</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31 251,09</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 МЦ "Раменский дом учителя"</w:t>
            </w:r>
          </w:p>
        </w:tc>
        <w:tc>
          <w:tcPr>
            <w:tcW w:w="552" w:type="pct"/>
            <w:vMerge w:val="restart"/>
            <w:tcBorders>
              <w:top w:val="nil"/>
              <w:left w:val="single" w:sz="4" w:space="0" w:color="auto"/>
              <w:bottom w:val="nil"/>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29 272,16</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154 992,10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29 675,73</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31 563,10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31 251,09</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31 251,09</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31 251,09</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2.4.</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4.                 Предоставление субсидий муниципальным образовательным учреждениям дополнительного образования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50 749,98</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23 336,41</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6 413,57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7 000,00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7 000,00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7 000,00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52" w:type="pct"/>
            <w:vMerge w:val="restart"/>
            <w:tcBorders>
              <w:top w:val="nil"/>
              <w:left w:val="single" w:sz="4" w:space="0" w:color="auto"/>
              <w:bottom w:val="nil"/>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50 749,98</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23 336,41</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6 413,57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7 000,00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7 000,00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7 000,00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5.            Предоставление субсидий РДУ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3 474,90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1 484,90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490,00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52" w:type="pct"/>
            <w:vMerge w:val="restart"/>
            <w:tcBorders>
              <w:top w:val="nil"/>
              <w:left w:val="single" w:sz="4" w:space="0" w:color="auto"/>
              <w:bottom w:val="nil"/>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3 474,90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1 484,90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490,00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500,00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2.6.</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6.          Предоставление субсидий Центру "Диалог"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Управление капитального строительства Администрации Раменского муниципального района</w:t>
            </w:r>
          </w:p>
        </w:tc>
        <w:tc>
          <w:tcPr>
            <w:tcW w:w="552" w:type="pct"/>
            <w:vMerge w:val="restart"/>
            <w:tcBorders>
              <w:top w:val="nil"/>
              <w:left w:val="single" w:sz="4" w:space="0" w:color="auto"/>
              <w:bottom w:val="nil"/>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sz w:val="16"/>
                <w:szCs w:val="16"/>
                <w:lang w:eastAsia="ru-RU"/>
              </w:rPr>
            </w:pPr>
            <w:r w:rsidRPr="00942F9D">
              <w:rPr>
                <w:rFonts w:ascii="Times New Roman" w:eastAsia="Times New Roman" w:hAnsi="Times New Roman" w:cs="Times New Roman"/>
                <w:sz w:val="16"/>
                <w:szCs w:val="16"/>
                <w:lang w:eastAsia="ru-RU"/>
              </w:rPr>
              <w:t>0,00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2.7.</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Мероприятие 7.           Проведение противопожарных мероприятий, антитеррористической защищенности, охраны труда, содержание зданий и помещений</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3 002,69</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3 002,69</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tcBorders>
              <w:top w:val="nil"/>
              <w:left w:val="nil"/>
              <w:bottom w:val="nil"/>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3 002,69</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3 002,69</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tcBorders>
              <w:top w:val="nil"/>
              <w:left w:val="nil"/>
              <w:bottom w:val="nil"/>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2.8.</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8.           Субсидия бюджетам </w:t>
            </w:r>
            <w:r w:rsidRPr="00942F9D">
              <w:rPr>
                <w:rFonts w:ascii="Times New Roman" w:eastAsia="Times New Roman" w:hAnsi="Times New Roman" w:cs="Times New Roman"/>
                <w:color w:val="000000"/>
                <w:sz w:val="16"/>
                <w:szCs w:val="16"/>
                <w:lang w:eastAsia="ru-RU"/>
              </w:rPr>
              <w:lastRenderedPageBreak/>
              <w:t>муниципальных образований Московской области на повышение заработной платы работников муниципальных учреждений дополнительного образования в сферах образования, культуры, физической культуры и спорта</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 xml:space="preserve">2017-2021 </w:t>
            </w:r>
            <w:r w:rsidRPr="00942F9D">
              <w:rPr>
                <w:rFonts w:ascii="Times New Roman" w:eastAsia="Times New Roman" w:hAnsi="Times New Roman" w:cs="Times New Roman"/>
                <w:color w:val="000000"/>
                <w:sz w:val="16"/>
                <w:szCs w:val="16"/>
                <w:lang w:eastAsia="ru-RU"/>
              </w:rPr>
              <w:lastRenderedPageBreak/>
              <w:t>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2 974,85</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2 578,85</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132,00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132,00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132,00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val="restart"/>
            <w:tcBorders>
              <w:top w:val="nil"/>
              <w:left w:val="single" w:sz="4" w:space="0" w:color="auto"/>
              <w:bottom w:val="nil"/>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Средства </w:t>
            </w:r>
            <w:r w:rsidRPr="00942F9D">
              <w:rPr>
                <w:rFonts w:ascii="Times New Roman" w:eastAsia="Times New Roman" w:hAnsi="Times New Roman" w:cs="Times New Roman"/>
                <w:color w:val="000000"/>
                <w:sz w:val="16"/>
                <w:szCs w:val="16"/>
                <w:lang w:eastAsia="ru-RU"/>
              </w:rPr>
              <w:lastRenderedPageBreak/>
              <w:t>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1 718,00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1 718,00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528,00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132,00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132,00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132,00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132,00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Внебюджетные средства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728,85</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728,85</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nil"/>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942F9D">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9.  Закупка оборудования для организаций дополнительного образования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2019-2021 годов </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val="restart"/>
            <w:tcBorders>
              <w:top w:val="nil"/>
              <w:left w:val="single" w:sz="4" w:space="0" w:color="auto"/>
              <w:bottom w:val="single" w:sz="4" w:space="0" w:color="000000"/>
              <w:right w:val="single" w:sz="4" w:space="0" w:color="auto"/>
            </w:tcBorders>
            <w:shd w:val="clear" w:color="auto" w:fill="auto"/>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Основное мероприятие 3.                   Модернизация системы воспитательной и психолого-социальной работы в системе образования направленных на воспитание российской гражданской идентичности, уважения к этнической принадлежности, ответственного отношения к труду, окружающим людям и природе; формирование ценностей коммуникативной компетенции, здорового  и </w:t>
            </w:r>
            <w:r w:rsidRPr="00942F9D">
              <w:rPr>
                <w:rFonts w:ascii="Times New Roman" w:eastAsia="Times New Roman" w:hAnsi="Times New Roman" w:cs="Times New Roman"/>
                <w:color w:val="000000"/>
                <w:sz w:val="16"/>
                <w:szCs w:val="16"/>
                <w:lang w:eastAsia="ru-RU"/>
              </w:rPr>
              <w:lastRenderedPageBreak/>
              <w:t>безопасного образа жизни, традиционной семьи, эстетической культуры личности</w:t>
            </w:r>
          </w:p>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val="restart"/>
            <w:tcBorders>
              <w:top w:val="nil"/>
              <w:left w:val="single" w:sz="4" w:space="0" w:color="auto"/>
              <w:bottom w:val="single" w:sz="4" w:space="0" w:color="000000"/>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Доля  детей, привлекаемых к участию в творческих мероприятиях  от общего числа детей</w:t>
            </w: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4.</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Основное мероприятие 4.              Обеспечение  условий для улучшения положения детей, обеспечения их прав</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val="restart"/>
            <w:tcBorders>
              <w:top w:val="nil"/>
              <w:left w:val="single" w:sz="4" w:space="0" w:color="auto"/>
              <w:bottom w:val="single" w:sz="4" w:space="0" w:color="000000"/>
              <w:right w:val="single" w:sz="4" w:space="0" w:color="auto"/>
            </w:tcBorders>
            <w:shd w:val="clear" w:color="auto" w:fill="auto"/>
            <w:hideMark/>
          </w:tcPr>
          <w:p w:rsidR="00AE1D15"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Доля обучающихся образовательных организаций, которым оказана психолого-педагогическая и социальная помощь</w:t>
            </w:r>
          </w:p>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Основное мероприятие 5.         Повышение эффективности деятельности по социальной поддержке  детей-сирот и детей, оставшихся без попечения родителей</w:t>
            </w:r>
          </w:p>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2017-2021 годы </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228 621,43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41 728,57</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45 219,02</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47 514,96</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Зарплата бюджетников - достижение (поддержание) средней заработной платы работников социальной сферы в соответствии с майски</w:t>
            </w:r>
            <w:r w:rsidR="00942F9D">
              <w:rPr>
                <w:rFonts w:ascii="Times New Roman" w:eastAsia="Times New Roman" w:hAnsi="Times New Roman" w:cs="Times New Roman"/>
                <w:color w:val="000000"/>
                <w:sz w:val="16"/>
                <w:szCs w:val="16"/>
                <w:lang w:eastAsia="ru-RU"/>
              </w:rPr>
              <w:t>ми Указами Президента 2012 года</w:t>
            </w:r>
            <w:r w:rsidRPr="00942F9D">
              <w:rPr>
                <w:rFonts w:ascii="Times New Roman" w:eastAsia="Times New Roman" w:hAnsi="Times New Roman" w:cs="Times New Roman"/>
                <w:color w:val="000000"/>
                <w:sz w:val="16"/>
                <w:szCs w:val="16"/>
                <w:lang w:eastAsia="ru-RU"/>
              </w:rPr>
              <w:t xml:space="preserve"> </w:t>
            </w:r>
          </w:p>
          <w:p w:rsidR="00942F9D" w:rsidRDefault="00942F9D" w:rsidP="00AE1D15">
            <w:pPr>
              <w:spacing w:after="0" w:line="240" w:lineRule="auto"/>
              <w:rPr>
                <w:rFonts w:ascii="Times New Roman" w:eastAsia="Times New Roman" w:hAnsi="Times New Roman" w:cs="Times New Roman"/>
                <w:color w:val="000000"/>
                <w:sz w:val="16"/>
                <w:szCs w:val="16"/>
                <w:lang w:eastAsia="ru-RU"/>
              </w:rPr>
            </w:pPr>
          </w:p>
          <w:p w:rsidR="00942F9D" w:rsidRDefault="00942F9D" w:rsidP="00AE1D1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w:t>
            </w:r>
            <w:r w:rsidR="00AE1D15" w:rsidRPr="00942F9D">
              <w:rPr>
                <w:rFonts w:ascii="Times New Roman" w:eastAsia="Times New Roman" w:hAnsi="Times New Roman" w:cs="Times New Roman"/>
                <w:color w:val="000000"/>
                <w:sz w:val="16"/>
                <w:szCs w:val="16"/>
                <w:lang w:eastAsia="ru-RU"/>
              </w:rPr>
              <w:t xml:space="preserve">тношение средней заработной  платы педагогических работников организаций для детей-сирот и детей, оставшихся без попечения родителей, до 100% к среднемесячному </w:t>
            </w:r>
            <w:r>
              <w:rPr>
                <w:rFonts w:ascii="Times New Roman" w:eastAsia="Times New Roman" w:hAnsi="Times New Roman" w:cs="Times New Roman"/>
                <w:color w:val="000000"/>
                <w:sz w:val="16"/>
                <w:szCs w:val="16"/>
                <w:lang w:eastAsia="ru-RU"/>
              </w:rPr>
              <w:t>доходу от рудовой деятельности</w:t>
            </w:r>
          </w:p>
          <w:p w:rsidR="00942F9D" w:rsidRDefault="00942F9D" w:rsidP="00AE1D15">
            <w:pPr>
              <w:spacing w:after="0" w:line="240" w:lineRule="auto"/>
              <w:rPr>
                <w:rFonts w:ascii="Times New Roman" w:eastAsia="Times New Roman" w:hAnsi="Times New Roman" w:cs="Times New Roman"/>
                <w:color w:val="000000"/>
                <w:sz w:val="16"/>
                <w:szCs w:val="16"/>
                <w:lang w:eastAsia="ru-RU"/>
              </w:rPr>
            </w:pPr>
          </w:p>
          <w:p w:rsidR="00AE1D15" w:rsidRDefault="00942F9D" w:rsidP="00AE1D1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Ч</w:t>
            </w:r>
            <w:r w:rsidR="00AE1D15" w:rsidRPr="00942F9D">
              <w:rPr>
                <w:rFonts w:ascii="Times New Roman" w:eastAsia="Times New Roman" w:hAnsi="Times New Roman" w:cs="Times New Roman"/>
                <w:color w:val="000000"/>
                <w:sz w:val="16"/>
                <w:szCs w:val="16"/>
                <w:lang w:eastAsia="ru-RU"/>
              </w:rPr>
              <w:t xml:space="preserve">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w:t>
            </w:r>
            <w:r w:rsidR="00AE1D15" w:rsidRPr="00942F9D">
              <w:rPr>
                <w:rFonts w:ascii="Times New Roman" w:eastAsia="Times New Roman" w:hAnsi="Times New Roman" w:cs="Times New Roman"/>
                <w:color w:val="000000"/>
                <w:sz w:val="16"/>
                <w:szCs w:val="16"/>
                <w:lang w:eastAsia="ru-RU"/>
              </w:rPr>
              <w:lastRenderedPageBreak/>
              <w:t>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p w:rsidR="00942F9D" w:rsidRPr="00942F9D" w:rsidRDefault="00942F9D"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228 621,43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41 728,57</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45 219,02</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47 514,96</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5.1.</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Мероприятие 1.             Финансирование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38 617,47</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228 621,43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41 728,57</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45 219,02</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47 514,96</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38 617,47</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228 621,43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41 728,57</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45 219,02</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47 514,96</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47 079,44</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6.</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Основное мероприятие 6.        Обеспечение условий безопасной жизнедеятельности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29 129,83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3 117,96</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5 386,27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6 875,20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6 875,20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6 875,20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42F9D" w:rsidRPr="00942F9D" w:rsidRDefault="00942F9D" w:rsidP="00942F9D">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p w:rsidR="00942F9D" w:rsidRPr="00942F9D" w:rsidRDefault="00942F9D" w:rsidP="00942F9D">
            <w:pPr>
              <w:spacing w:after="0" w:line="240" w:lineRule="auto"/>
              <w:rPr>
                <w:rFonts w:ascii="Times New Roman" w:eastAsia="Times New Roman" w:hAnsi="Times New Roman" w:cs="Times New Roman"/>
                <w:color w:val="000000"/>
                <w:sz w:val="16"/>
                <w:szCs w:val="16"/>
                <w:lang w:eastAsia="ru-RU"/>
              </w:rPr>
            </w:pPr>
          </w:p>
          <w:p w:rsidR="00942F9D" w:rsidRPr="00942F9D" w:rsidRDefault="00942F9D" w:rsidP="00942F9D">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w:t>
            </w:r>
          </w:p>
          <w:p w:rsidR="00942F9D" w:rsidRPr="00942F9D" w:rsidRDefault="00942F9D" w:rsidP="00942F9D">
            <w:pPr>
              <w:spacing w:after="0" w:line="240" w:lineRule="auto"/>
              <w:rPr>
                <w:rFonts w:ascii="Times New Roman" w:eastAsia="Times New Roman" w:hAnsi="Times New Roman" w:cs="Times New Roman"/>
                <w:color w:val="000000"/>
                <w:sz w:val="16"/>
                <w:szCs w:val="16"/>
                <w:lang w:eastAsia="ru-RU"/>
              </w:rPr>
            </w:pPr>
          </w:p>
          <w:p w:rsidR="00942F9D" w:rsidRPr="00942F9D" w:rsidRDefault="00942F9D" w:rsidP="00942F9D">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Увеличение доли обучающихся (физических лиц) </w:t>
            </w:r>
            <w:r w:rsidRPr="00942F9D">
              <w:rPr>
                <w:rFonts w:ascii="Times New Roman" w:eastAsia="Times New Roman" w:hAnsi="Times New Roman" w:cs="Times New Roman"/>
                <w:color w:val="000000"/>
                <w:sz w:val="16"/>
                <w:szCs w:val="16"/>
                <w:lang w:eastAsia="ru-RU"/>
              </w:rPr>
              <w:lastRenderedPageBreak/>
              <w:t xml:space="preserve">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    </w:t>
            </w:r>
          </w:p>
          <w:p w:rsidR="00942F9D" w:rsidRPr="00942F9D" w:rsidRDefault="00942F9D" w:rsidP="00942F9D">
            <w:pPr>
              <w:spacing w:after="0" w:line="240" w:lineRule="auto"/>
              <w:rPr>
                <w:rFonts w:ascii="Times New Roman" w:eastAsia="Times New Roman" w:hAnsi="Times New Roman" w:cs="Times New Roman"/>
                <w:color w:val="000000"/>
                <w:sz w:val="16"/>
                <w:szCs w:val="16"/>
                <w:lang w:eastAsia="ru-RU"/>
              </w:rPr>
            </w:pPr>
          </w:p>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29 129,83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3 117,96</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5 386,27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6 875,20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6 875,20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6 875,20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6.1.</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1.             Проведение противопожарных мероприятий, антитеррористической защищенности, охраны труда, содержание зданий и помещений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17 744,60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3 287,00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4 819,20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4 819,20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4 819,20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17 744,60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3 287,00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4 819,20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4 819,20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4 819,20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6.2.</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2.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4 462,90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2 223,90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865,00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458,00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458,00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4 462,90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2 223,90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865,00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458,00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458,00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458,00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6.3.</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Мероприятие 3.          Проведение противопожарных мероприятий, антитеррористической защищенности, охраны труда, содержание зданий и помещений (РДУ)</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5 013,66</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619,06</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779,60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1 205,00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1 205,00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1 205,00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5 013,66</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619,06</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779,60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1 205,00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1 205,00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1 205,00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6.4.</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Мероприятие 4.                          Приобретение </w:t>
            </w:r>
            <w:r w:rsidRPr="00942F9D">
              <w:rPr>
                <w:rFonts w:ascii="Times New Roman" w:eastAsia="Times New Roman" w:hAnsi="Times New Roman" w:cs="Times New Roman"/>
                <w:color w:val="000000"/>
                <w:sz w:val="16"/>
                <w:szCs w:val="16"/>
                <w:lang w:eastAsia="ru-RU"/>
              </w:rPr>
              <w:lastRenderedPageBreak/>
              <w:t>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(РДУ)</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 xml:space="preserve">2017-2021 </w:t>
            </w:r>
            <w:r w:rsidRPr="00942F9D">
              <w:rPr>
                <w:rFonts w:ascii="Times New Roman" w:eastAsia="Times New Roman" w:hAnsi="Times New Roman" w:cs="Times New Roman"/>
                <w:color w:val="000000"/>
                <w:sz w:val="16"/>
                <w:szCs w:val="16"/>
                <w:lang w:eastAsia="ru-RU"/>
              </w:rPr>
              <w:lastRenderedPageBreak/>
              <w:t>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595,00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55,00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95,00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95,00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95,00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xml:space="preserve">Средства </w:t>
            </w:r>
            <w:r w:rsidRPr="00942F9D">
              <w:rPr>
                <w:rFonts w:ascii="Times New Roman" w:eastAsia="Times New Roman" w:hAnsi="Times New Roman" w:cs="Times New Roman"/>
                <w:color w:val="000000"/>
                <w:sz w:val="16"/>
                <w:szCs w:val="16"/>
                <w:lang w:eastAsia="ru-RU"/>
              </w:rPr>
              <w:lastRenderedPageBreak/>
              <w:t>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595,00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55,00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255,00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95,00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95,00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95,00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lastRenderedPageBreak/>
              <w:t>6.5.</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Мероприятие 5.                 Проведение противопожарных мероприятий, антитеррористической защищенности, охраны труда, содержание зданий и помещений (Диалог)</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985,80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165,00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136,80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228,00</w:t>
            </w:r>
          </w:p>
        </w:tc>
        <w:tc>
          <w:tcPr>
            <w:tcW w:w="480" w:type="pct"/>
            <w:vMerge w:val="restart"/>
            <w:tcBorders>
              <w:top w:val="single" w:sz="4" w:space="0" w:color="auto"/>
              <w:left w:val="single" w:sz="4" w:space="0" w:color="auto"/>
              <w:bottom w:val="single" w:sz="4" w:space="0" w:color="auto"/>
              <w:right w:val="nil"/>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985,80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165,00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136,80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228,00</w:t>
            </w:r>
          </w:p>
        </w:tc>
        <w:tc>
          <w:tcPr>
            <w:tcW w:w="480" w:type="pct"/>
            <w:vMerge/>
            <w:tcBorders>
              <w:top w:val="single" w:sz="4" w:space="0" w:color="auto"/>
              <w:left w:val="single" w:sz="4" w:space="0" w:color="auto"/>
              <w:bottom w:val="single" w:sz="4" w:space="0" w:color="auto"/>
              <w:right w:val="nil"/>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6.6.</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Мероприятие 6.                  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(Диалог)</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2017-2021 годы</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327,87</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55,00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62,87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70,00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Комитет по образованию</w:t>
            </w: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327,87</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55,00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62,87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70,00</w:t>
            </w:r>
          </w:p>
        </w:tc>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52" w:type="pct"/>
            <w:vMerge/>
            <w:tcBorders>
              <w:top w:val="nil"/>
              <w:left w:val="single" w:sz="4" w:space="0" w:color="auto"/>
              <w:bottom w:val="single" w:sz="4" w:space="0" w:color="000000"/>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r>
      <w:tr w:rsidR="00942F9D" w:rsidRPr="00942F9D" w:rsidTr="00942F9D">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p w:rsidR="00942F9D" w:rsidRPr="00942F9D" w:rsidRDefault="00942F9D" w:rsidP="00942F9D">
            <w:pPr>
              <w:rPr>
                <w:rFonts w:ascii="Times New Roman" w:eastAsia="Times New Roman" w:hAnsi="Times New Roman" w:cs="Times New Roman"/>
                <w:sz w:val="16"/>
                <w:szCs w:val="16"/>
                <w:lang w:eastAsia="ru-RU"/>
              </w:rPr>
            </w:pPr>
          </w:p>
          <w:p w:rsidR="00942F9D" w:rsidRDefault="00942F9D" w:rsidP="00942F9D">
            <w:pPr>
              <w:rPr>
                <w:rFonts w:ascii="Times New Roman" w:eastAsia="Times New Roman" w:hAnsi="Times New Roman" w:cs="Times New Roman"/>
                <w:sz w:val="16"/>
                <w:szCs w:val="16"/>
                <w:lang w:eastAsia="ru-RU"/>
              </w:rPr>
            </w:pPr>
          </w:p>
          <w:p w:rsidR="00AE1D15" w:rsidRPr="00942F9D" w:rsidRDefault="00AE1D15" w:rsidP="00942F9D">
            <w:pPr>
              <w:rPr>
                <w:rFonts w:ascii="Times New Roman" w:eastAsia="Times New Roman" w:hAnsi="Times New Roman" w:cs="Times New Roman"/>
                <w:sz w:val="16"/>
                <w:szCs w:val="16"/>
                <w:lang w:eastAsia="ru-RU"/>
              </w:rPr>
            </w:pP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44 600,88</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1 598 595,18</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346 193,03</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319 975,77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312 993,34</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309 716,52</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309 716,52</w:t>
            </w:r>
          </w:p>
        </w:tc>
        <w:tc>
          <w:tcPr>
            <w:tcW w:w="48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4 301,00</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1 718,00</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2 583,00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44 600,88</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1 593 565,33</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343 746,18</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319 975,77</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310 410,34</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309 716,52</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309 716,52</w:t>
            </w:r>
          </w:p>
        </w:tc>
        <w:tc>
          <w:tcPr>
            <w:tcW w:w="48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r>
      <w:tr w:rsidR="00942F9D" w:rsidRPr="00942F9D" w:rsidTr="00942F9D">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2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Внебюджетные средства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3"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728,85</w:t>
            </w:r>
          </w:p>
        </w:tc>
        <w:tc>
          <w:tcPr>
            <w:tcW w:w="336"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728,85</w:t>
            </w:r>
          </w:p>
        </w:tc>
        <w:tc>
          <w:tcPr>
            <w:tcW w:w="335" w:type="pct"/>
            <w:gridSpan w:val="2"/>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82"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4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0,00</w:t>
            </w:r>
          </w:p>
        </w:tc>
        <w:tc>
          <w:tcPr>
            <w:tcW w:w="480" w:type="pct"/>
            <w:tcBorders>
              <w:top w:val="single" w:sz="4" w:space="0" w:color="auto"/>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c>
          <w:tcPr>
            <w:tcW w:w="552" w:type="pct"/>
            <w:tcBorders>
              <w:top w:val="nil"/>
              <w:left w:val="nil"/>
              <w:bottom w:val="single" w:sz="4" w:space="0" w:color="auto"/>
              <w:right w:val="single" w:sz="4" w:space="0" w:color="auto"/>
            </w:tcBorders>
            <w:shd w:val="clear" w:color="auto" w:fill="auto"/>
            <w:hideMark/>
          </w:tcPr>
          <w:p w:rsidR="00AE1D15" w:rsidRPr="00942F9D" w:rsidRDefault="00AE1D15" w:rsidP="00AE1D15">
            <w:pPr>
              <w:spacing w:after="0" w:line="240" w:lineRule="auto"/>
              <w:jc w:val="center"/>
              <w:rPr>
                <w:rFonts w:ascii="Times New Roman" w:eastAsia="Times New Roman" w:hAnsi="Times New Roman" w:cs="Times New Roman"/>
                <w:color w:val="000000"/>
                <w:sz w:val="16"/>
                <w:szCs w:val="16"/>
                <w:lang w:eastAsia="ru-RU"/>
              </w:rPr>
            </w:pPr>
            <w:r w:rsidRPr="00942F9D">
              <w:rPr>
                <w:rFonts w:ascii="Times New Roman" w:eastAsia="Times New Roman" w:hAnsi="Times New Roman" w:cs="Times New Roman"/>
                <w:color w:val="000000"/>
                <w:sz w:val="16"/>
                <w:szCs w:val="16"/>
                <w:lang w:eastAsia="ru-RU"/>
              </w:rPr>
              <w:t> </w:t>
            </w:r>
          </w:p>
        </w:tc>
      </w:tr>
    </w:tbl>
    <w:p w:rsidR="00942F9D" w:rsidRDefault="00942F9D" w:rsidP="00D105CD">
      <w:pPr>
        <w:spacing w:line="240" w:lineRule="auto"/>
        <w:jc w:val="center"/>
        <w:rPr>
          <w:rFonts w:ascii="Times New Roman" w:eastAsia="Times New Roman" w:hAnsi="Times New Roman" w:cs="Times New Roman"/>
          <w:bCs/>
          <w:sz w:val="24"/>
          <w:szCs w:val="24"/>
          <w:lang w:eastAsia="ru-RU"/>
        </w:rPr>
      </w:pPr>
    </w:p>
    <w:p w:rsidR="006E7C8D" w:rsidRPr="006E7C8D" w:rsidRDefault="00942F9D" w:rsidP="006E7C8D">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cs="Times New Roman"/>
          <w:bCs/>
          <w:sz w:val="24"/>
          <w:szCs w:val="24"/>
          <w:lang w:eastAsia="ru-RU"/>
        </w:rPr>
        <w:br w:type="page"/>
      </w:r>
      <w:r w:rsidR="006E7C8D" w:rsidRPr="006E7C8D">
        <w:rPr>
          <w:rFonts w:ascii="Times New Roman" w:eastAsia="Times New Roman" w:hAnsi="Times New Roman"/>
          <w:sz w:val="20"/>
          <w:szCs w:val="20"/>
          <w:lang w:eastAsia="ru-RU"/>
        </w:rPr>
        <w:lastRenderedPageBreak/>
        <w:t>Приложение №2</w:t>
      </w:r>
    </w:p>
    <w:p w:rsidR="006E7C8D" w:rsidRPr="006E7C8D" w:rsidRDefault="006E7C8D" w:rsidP="006E7C8D">
      <w:pPr>
        <w:widowControl w:val="0"/>
        <w:shd w:val="clear" w:color="auto" w:fill="FFFFFF"/>
        <w:suppressAutoHyphens/>
        <w:spacing w:after="0" w:line="240" w:lineRule="auto"/>
        <w:jc w:val="right"/>
        <w:rPr>
          <w:rFonts w:ascii="Times New Roman" w:eastAsia="Times New Roman" w:hAnsi="Times New Roman" w:cs="Times New Roman"/>
          <w:sz w:val="20"/>
          <w:szCs w:val="20"/>
          <w:lang w:eastAsia="ru-RU"/>
        </w:rPr>
      </w:pPr>
      <w:r w:rsidRPr="006E7C8D">
        <w:rPr>
          <w:rFonts w:ascii="Times New Roman" w:eastAsia="Times New Roman" w:hAnsi="Times New Roman"/>
          <w:sz w:val="20"/>
          <w:szCs w:val="20"/>
          <w:lang w:eastAsia="ru-RU"/>
        </w:rPr>
        <w:t xml:space="preserve">подпрограммы </w:t>
      </w:r>
      <w:r w:rsidRPr="006E7C8D">
        <w:rPr>
          <w:rFonts w:ascii="Times New Roman" w:eastAsia="Times New Roman" w:hAnsi="Times New Roman" w:cs="Times New Roman"/>
          <w:sz w:val="20"/>
          <w:szCs w:val="20"/>
          <w:lang w:val="en-US" w:eastAsia="ru-RU"/>
        </w:rPr>
        <w:t>III</w:t>
      </w:r>
      <w:r w:rsidRPr="006E7C8D">
        <w:rPr>
          <w:rFonts w:ascii="Times New Roman" w:eastAsia="Times New Roman" w:hAnsi="Times New Roman" w:cs="Times New Roman"/>
          <w:sz w:val="20"/>
          <w:szCs w:val="20"/>
          <w:lang w:eastAsia="ru-RU"/>
        </w:rPr>
        <w:t xml:space="preserve">  «Дополнительное  образование, воспитание и психолого-социальное </w:t>
      </w:r>
    </w:p>
    <w:p w:rsidR="006E7C8D" w:rsidRPr="006E7C8D" w:rsidRDefault="006E7C8D" w:rsidP="006E7C8D">
      <w:pPr>
        <w:suppressAutoHyphens/>
        <w:spacing w:after="0" w:line="240" w:lineRule="auto"/>
        <w:jc w:val="right"/>
        <w:rPr>
          <w:rFonts w:ascii="Times New Roman" w:eastAsia="Times New Roman" w:hAnsi="Times New Roman"/>
          <w:sz w:val="20"/>
          <w:szCs w:val="20"/>
          <w:lang w:eastAsia="ru-RU"/>
        </w:rPr>
      </w:pPr>
      <w:r w:rsidRPr="006E7C8D">
        <w:rPr>
          <w:rFonts w:ascii="Times New Roman" w:eastAsia="Times New Roman" w:hAnsi="Times New Roman" w:cs="Times New Roman"/>
          <w:sz w:val="20"/>
          <w:szCs w:val="20"/>
          <w:lang w:eastAsia="ru-RU"/>
        </w:rPr>
        <w:t xml:space="preserve">сопровождение детей» </w:t>
      </w:r>
      <w:r w:rsidRPr="006E7C8D">
        <w:rPr>
          <w:rFonts w:ascii="Times New Roman" w:eastAsia="Times New Roman" w:hAnsi="Times New Roman"/>
          <w:sz w:val="20"/>
          <w:szCs w:val="20"/>
          <w:lang w:eastAsia="ru-RU"/>
        </w:rPr>
        <w:t>муниципальной программы Раменского муниципального района Московской области</w:t>
      </w:r>
    </w:p>
    <w:p w:rsidR="006E7C8D" w:rsidRPr="006E7C8D" w:rsidRDefault="006E7C8D" w:rsidP="006E7C8D">
      <w:pPr>
        <w:widowControl w:val="0"/>
        <w:suppressAutoHyphens/>
        <w:autoSpaceDE w:val="0"/>
        <w:autoSpaceDN w:val="0"/>
        <w:adjustRightInd w:val="0"/>
        <w:spacing w:after="0" w:line="240" w:lineRule="auto"/>
        <w:ind w:left="10065"/>
        <w:jc w:val="right"/>
        <w:rPr>
          <w:rFonts w:ascii="Times New Roman" w:eastAsia="Times New Roman" w:hAnsi="Times New Roman"/>
          <w:color w:val="000000"/>
          <w:sz w:val="20"/>
          <w:szCs w:val="20"/>
          <w:lang w:eastAsia="ru-RU"/>
        </w:rPr>
      </w:pPr>
      <w:r w:rsidRPr="006E7C8D">
        <w:rPr>
          <w:rFonts w:ascii="Times New Roman" w:eastAsia="Times New Roman" w:hAnsi="Times New Roman"/>
          <w:sz w:val="20"/>
          <w:szCs w:val="20"/>
          <w:lang w:eastAsia="ru-RU"/>
        </w:rPr>
        <w:t>"Образование Раменского муниципального района" на 2017-2021 годы</w:t>
      </w:r>
    </w:p>
    <w:p w:rsidR="006E7C8D" w:rsidRPr="006E7C8D" w:rsidRDefault="006E7C8D" w:rsidP="006E7C8D">
      <w:pPr>
        <w:widowControl w:val="0"/>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6E7C8D" w:rsidRPr="006E7C8D" w:rsidRDefault="006E7C8D" w:rsidP="006E7C8D">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ПЛАНИРУЕМЫЕ РЕЗУЛЬТАТЫ РЕАЛИЗАЦИИ</w:t>
      </w:r>
    </w:p>
    <w:p w:rsidR="006E7C8D" w:rsidRPr="006E7C8D" w:rsidRDefault="006E7C8D" w:rsidP="006E7C8D">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подпрограммы </w:t>
      </w:r>
      <w:r w:rsidRPr="006E7C8D">
        <w:rPr>
          <w:rFonts w:ascii="Times New Roman" w:eastAsia="Times New Roman" w:hAnsi="Times New Roman" w:cs="Times New Roman"/>
          <w:sz w:val="24"/>
          <w:szCs w:val="24"/>
          <w:lang w:val="en-US" w:eastAsia="ru-RU"/>
        </w:rPr>
        <w:t>III</w:t>
      </w:r>
      <w:r w:rsidRPr="006E7C8D">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w:t>
      </w:r>
    </w:p>
    <w:p w:rsidR="006E7C8D" w:rsidRPr="006E7C8D" w:rsidRDefault="006E7C8D" w:rsidP="006E7C8D">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сопровождение детей» муниципальной программы </w:t>
      </w:r>
      <w:r w:rsidRPr="006E7C8D">
        <w:rPr>
          <w:rFonts w:ascii="Times New Roman" w:eastAsia="Times New Roman" w:hAnsi="Times New Roman"/>
          <w:bCs/>
          <w:color w:val="000000"/>
          <w:sz w:val="24"/>
          <w:szCs w:val="24"/>
          <w:lang w:eastAsia="ru-RU"/>
        </w:rPr>
        <w:t xml:space="preserve">Раменского муниципального района </w:t>
      </w:r>
      <w:r w:rsidRPr="006E7C8D">
        <w:rPr>
          <w:rFonts w:ascii="Times New Roman" w:eastAsia="Times New Roman" w:hAnsi="Times New Roman" w:cs="Times New Roman"/>
          <w:sz w:val="24"/>
          <w:szCs w:val="24"/>
          <w:lang w:eastAsia="ru-RU"/>
        </w:rPr>
        <w:t xml:space="preserve">Московской области  </w:t>
      </w:r>
    </w:p>
    <w:p w:rsidR="006E7C8D" w:rsidRPr="006E7C8D" w:rsidRDefault="006E7C8D" w:rsidP="006E7C8D">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6E7C8D" w:rsidRPr="006E7C8D" w:rsidRDefault="006E7C8D" w:rsidP="006E7C8D">
      <w:pPr>
        <w:shd w:val="clear" w:color="auto" w:fill="FFFFFF"/>
        <w:suppressAutoHyphens/>
        <w:spacing w:after="0" w:line="240" w:lineRule="auto"/>
        <w:rPr>
          <w:rFonts w:eastAsia="Times New Roman"/>
          <w:sz w:val="24"/>
          <w:szCs w:val="24"/>
          <w:lang w:eastAsia="ru-RU"/>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35"/>
        <w:gridCol w:w="3203"/>
        <w:gridCol w:w="1845"/>
        <w:gridCol w:w="970"/>
        <w:gridCol w:w="1532"/>
        <w:gridCol w:w="831"/>
        <w:gridCol w:w="828"/>
        <w:gridCol w:w="831"/>
        <w:gridCol w:w="828"/>
        <w:gridCol w:w="831"/>
        <w:gridCol w:w="2452"/>
      </w:tblGrid>
      <w:tr w:rsidR="006E7C8D" w:rsidRPr="006E7C8D" w:rsidTr="006E7C8D">
        <w:trPr>
          <w:trHeight w:val="20"/>
        </w:trPr>
        <w:tc>
          <w:tcPr>
            <w:tcW w:w="215" w:type="pct"/>
            <w:vMerge w:val="restar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r w:rsidRPr="006E7C8D">
              <w:rPr>
                <w:rFonts w:ascii="Times New Roman" w:eastAsia="Times New Roman" w:hAnsi="Times New Roman" w:cs="Times New Roman"/>
                <w:sz w:val="20"/>
                <w:szCs w:val="20"/>
                <w:lang w:eastAsia="ru-RU"/>
              </w:rPr>
              <w:br/>
              <w:t>п/п</w:t>
            </w:r>
          </w:p>
        </w:tc>
        <w:tc>
          <w:tcPr>
            <w:tcW w:w="1083" w:type="pct"/>
            <w:vMerge w:val="restart"/>
            <w:shd w:val="clear" w:color="auto" w:fill="auto"/>
            <w:tcMar>
              <w:left w:w="108" w:type="dxa"/>
            </w:tcMar>
          </w:tcPr>
          <w:p w:rsidR="006E7C8D" w:rsidRPr="006E7C8D" w:rsidRDefault="006E7C8D" w:rsidP="006E7C8D">
            <w:pPr>
              <w:shd w:val="clear" w:color="auto" w:fill="FFFFFF"/>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Планируемые результаты реализации подпрограммы</w:t>
            </w:r>
          </w:p>
        </w:tc>
        <w:tc>
          <w:tcPr>
            <w:tcW w:w="624" w:type="pct"/>
            <w:vMerge w:val="restart"/>
            <w:shd w:val="clear" w:color="auto" w:fill="auto"/>
            <w:tcMar>
              <w:left w:w="108" w:type="dxa"/>
            </w:tcMar>
          </w:tcPr>
          <w:p w:rsidR="006E7C8D" w:rsidRPr="006E7C8D" w:rsidRDefault="006E7C8D" w:rsidP="006E7C8D">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Тип показателя</w:t>
            </w:r>
          </w:p>
        </w:tc>
        <w:tc>
          <w:tcPr>
            <w:tcW w:w="328" w:type="pct"/>
            <w:vMerge w:val="restart"/>
            <w:shd w:val="clear" w:color="auto" w:fill="auto"/>
            <w:tcMar>
              <w:left w:w="108" w:type="dxa"/>
            </w:tcMar>
          </w:tcPr>
          <w:p w:rsidR="006E7C8D" w:rsidRPr="006E7C8D" w:rsidRDefault="006E7C8D" w:rsidP="006E7C8D">
            <w:pPr>
              <w:shd w:val="clear" w:color="auto" w:fill="FFFFFF"/>
              <w:suppressAutoHyphens/>
              <w:autoSpaceDE w:val="0"/>
              <w:spacing w:after="0" w:line="240" w:lineRule="auto"/>
              <w:ind w:left="-107" w:right="-109"/>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Ед. изм.</w:t>
            </w:r>
          </w:p>
        </w:tc>
        <w:tc>
          <w:tcPr>
            <w:tcW w:w="518" w:type="pct"/>
            <w:vMerge w:val="restart"/>
            <w:shd w:val="clear" w:color="auto" w:fill="auto"/>
            <w:tcMar>
              <w:left w:w="108" w:type="dxa"/>
            </w:tcMar>
          </w:tcPr>
          <w:p w:rsidR="006E7C8D" w:rsidRPr="006E7C8D" w:rsidRDefault="006E7C8D" w:rsidP="006E7C8D">
            <w:pPr>
              <w:shd w:val="clear" w:color="auto" w:fill="FFFFFF"/>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Базовое значение на начало реализации подпрограммы</w:t>
            </w:r>
          </w:p>
        </w:tc>
        <w:tc>
          <w:tcPr>
            <w:tcW w:w="1403" w:type="pct"/>
            <w:gridSpan w:val="5"/>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Планируемое значение по годам реализации</w:t>
            </w:r>
          </w:p>
        </w:tc>
        <w:tc>
          <w:tcPr>
            <w:tcW w:w="829" w:type="pct"/>
            <w:vMerge w:val="restart"/>
            <w:shd w:val="clear" w:color="auto" w:fill="auto"/>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6E7C8D" w:rsidRPr="006E7C8D" w:rsidTr="006E7C8D">
        <w:trPr>
          <w:trHeight w:val="20"/>
        </w:trPr>
        <w:tc>
          <w:tcPr>
            <w:tcW w:w="215" w:type="pct"/>
            <w:vMerge/>
            <w:shd w:val="clear" w:color="auto" w:fill="auto"/>
            <w:tcMar>
              <w:left w:w="108" w:type="dxa"/>
            </w:tcMar>
          </w:tcPr>
          <w:p w:rsidR="006E7C8D" w:rsidRPr="006E7C8D" w:rsidRDefault="006E7C8D" w:rsidP="006E7C8D">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1083" w:type="pct"/>
            <w:vMerge/>
            <w:shd w:val="clear" w:color="auto" w:fill="auto"/>
            <w:tcMar>
              <w:left w:w="108" w:type="dxa"/>
            </w:tcMar>
          </w:tcPr>
          <w:p w:rsidR="006E7C8D" w:rsidRPr="006E7C8D" w:rsidRDefault="006E7C8D" w:rsidP="006E7C8D">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624" w:type="pct"/>
            <w:vMerge/>
            <w:shd w:val="clear" w:color="auto" w:fill="auto"/>
            <w:tcMar>
              <w:left w:w="108" w:type="dxa"/>
            </w:tcMar>
          </w:tcPr>
          <w:p w:rsidR="006E7C8D" w:rsidRPr="006E7C8D" w:rsidRDefault="006E7C8D" w:rsidP="006E7C8D">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328" w:type="pct"/>
            <w:vMerge/>
            <w:shd w:val="clear" w:color="auto" w:fill="auto"/>
            <w:tcMar>
              <w:left w:w="108" w:type="dxa"/>
            </w:tcMar>
          </w:tcPr>
          <w:p w:rsidR="006E7C8D" w:rsidRPr="006E7C8D" w:rsidRDefault="006E7C8D" w:rsidP="006E7C8D">
            <w:pPr>
              <w:shd w:val="clear" w:color="auto" w:fill="FFFFFF"/>
              <w:suppressAutoHyphens/>
              <w:spacing w:after="0" w:line="240" w:lineRule="auto"/>
              <w:rPr>
                <w:rFonts w:ascii="Times New Roman" w:eastAsia="Times New Roman" w:hAnsi="Times New Roman" w:cs="Times New Roman"/>
                <w:sz w:val="20"/>
                <w:szCs w:val="20"/>
                <w:lang w:eastAsia="ru-RU"/>
              </w:rPr>
            </w:pPr>
          </w:p>
        </w:tc>
        <w:tc>
          <w:tcPr>
            <w:tcW w:w="518" w:type="pct"/>
            <w:vMerge/>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p>
        </w:tc>
        <w:tc>
          <w:tcPr>
            <w:tcW w:w="281"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2017 г.</w:t>
            </w:r>
          </w:p>
        </w:tc>
        <w:tc>
          <w:tcPr>
            <w:tcW w:w="280"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2018 г. </w:t>
            </w:r>
          </w:p>
        </w:tc>
        <w:tc>
          <w:tcPr>
            <w:tcW w:w="281"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2019 г.</w:t>
            </w:r>
          </w:p>
        </w:tc>
        <w:tc>
          <w:tcPr>
            <w:tcW w:w="280"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2020 г.</w:t>
            </w:r>
          </w:p>
        </w:tc>
        <w:tc>
          <w:tcPr>
            <w:tcW w:w="281"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2021 г.</w:t>
            </w:r>
          </w:p>
        </w:tc>
        <w:tc>
          <w:tcPr>
            <w:tcW w:w="829" w:type="pct"/>
            <w:vMerge/>
            <w:shd w:val="clear" w:color="auto" w:fill="auto"/>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p>
        </w:tc>
      </w:tr>
      <w:tr w:rsidR="006E7C8D" w:rsidRPr="006E7C8D" w:rsidTr="006E7C8D">
        <w:trPr>
          <w:trHeight w:val="20"/>
        </w:trPr>
        <w:tc>
          <w:tcPr>
            <w:tcW w:w="215"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c>
          <w:tcPr>
            <w:tcW w:w="1083"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w:t>
            </w:r>
          </w:p>
        </w:tc>
        <w:tc>
          <w:tcPr>
            <w:tcW w:w="624"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w:t>
            </w:r>
          </w:p>
        </w:tc>
        <w:tc>
          <w:tcPr>
            <w:tcW w:w="328"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w:t>
            </w:r>
          </w:p>
        </w:tc>
        <w:tc>
          <w:tcPr>
            <w:tcW w:w="518"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w:t>
            </w:r>
          </w:p>
        </w:tc>
        <w:tc>
          <w:tcPr>
            <w:tcW w:w="281"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w:t>
            </w:r>
          </w:p>
        </w:tc>
        <w:tc>
          <w:tcPr>
            <w:tcW w:w="280"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w:t>
            </w:r>
          </w:p>
        </w:tc>
        <w:tc>
          <w:tcPr>
            <w:tcW w:w="281"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w:t>
            </w:r>
          </w:p>
        </w:tc>
        <w:tc>
          <w:tcPr>
            <w:tcW w:w="280"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w:t>
            </w:r>
          </w:p>
        </w:tc>
        <w:tc>
          <w:tcPr>
            <w:tcW w:w="281" w:type="pct"/>
            <w:shd w:val="clear" w:color="auto" w:fill="auto"/>
            <w:tcMar>
              <w:left w:w="108" w:type="dxa"/>
            </w:tcMar>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w:t>
            </w:r>
          </w:p>
        </w:tc>
        <w:tc>
          <w:tcPr>
            <w:tcW w:w="829" w:type="pct"/>
            <w:shd w:val="clear" w:color="auto" w:fill="auto"/>
          </w:tcPr>
          <w:p w:rsidR="006E7C8D" w:rsidRPr="006E7C8D" w:rsidRDefault="006E7C8D" w:rsidP="006E7C8D">
            <w:pPr>
              <w:shd w:val="clear" w:color="auto" w:fill="FFFFFF"/>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11</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детей, привлекаемых к участию в творческих мероприятиях  от общего числа детей</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b/>
                <w:bCs/>
                <w:sz w:val="20"/>
                <w:szCs w:val="20"/>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42,43</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hAnsi="Times New Roman"/>
                <w:sz w:val="20"/>
                <w:szCs w:val="20"/>
                <w:lang w:eastAsia="ru-RU"/>
              </w:rPr>
            </w:pPr>
            <w:r w:rsidRPr="006E7C8D">
              <w:rPr>
                <w:rFonts w:ascii="Times New Roman" w:hAnsi="Times New Roman"/>
                <w:sz w:val="20"/>
                <w:szCs w:val="20"/>
                <w:lang w:eastAsia="ru-RU"/>
              </w:rPr>
              <w:t>31,71</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hAnsi="Times New Roman"/>
                <w:sz w:val="20"/>
                <w:szCs w:val="20"/>
                <w:lang w:eastAsia="ru-RU"/>
              </w:rPr>
            </w:pPr>
            <w:r w:rsidRPr="006E7C8D">
              <w:rPr>
                <w:rFonts w:ascii="Times New Roman" w:hAnsi="Times New Roman"/>
                <w:sz w:val="20"/>
                <w:szCs w:val="20"/>
                <w:lang w:eastAsia="ru-RU"/>
              </w:rPr>
              <w:t>35,4</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hAnsi="Times New Roman"/>
                <w:sz w:val="20"/>
                <w:szCs w:val="20"/>
                <w:lang w:eastAsia="ru-RU"/>
              </w:rPr>
            </w:pPr>
            <w:r w:rsidRPr="006E7C8D">
              <w:rPr>
                <w:rFonts w:ascii="Times New Roman" w:hAnsi="Times New Roman"/>
                <w:sz w:val="20"/>
                <w:szCs w:val="20"/>
                <w:lang w:eastAsia="ru-RU"/>
              </w:rPr>
              <w:t>35,6</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hAnsi="Times New Roman"/>
                <w:sz w:val="20"/>
                <w:szCs w:val="20"/>
                <w:lang w:eastAsia="ru-RU"/>
              </w:rPr>
            </w:pPr>
            <w:r w:rsidRPr="006E7C8D">
              <w:rPr>
                <w:rFonts w:ascii="Times New Roman" w:hAnsi="Times New Roman"/>
                <w:sz w:val="20"/>
                <w:szCs w:val="20"/>
                <w:lang w:eastAsia="ru-RU"/>
              </w:rPr>
              <w:t>35,8</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hAnsi="Times New Roman"/>
                <w:sz w:val="20"/>
                <w:szCs w:val="20"/>
                <w:lang w:eastAsia="ru-RU"/>
              </w:rPr>
            </w:pPr>
            <w:r w:rsidRPr="006E7C8D">
              <w:rPr>
                <w:rFonts w:ascii="Times New Roman" w:hAnsi="Times New Roman"/>
                <w:sz w:val="20"/>
                <w:szCs w:val="20"/>
                <w:lang w:eastAsia="ru-RU"/>
              </w:rPr>
              <w:t>58,66</w:t>
            </w:r>
          </w:p>
        </w:tc>
        <w:tc>
          <w:tcPr>
            <w:tcW w:w="829" w:type="pct"/>
            <w:shd w:val="clear" w:color="auto" w:fill="auto"/>
          </w:tcPr>
          <w:p w:rsidR="006E7C8D" w:rsidRPr="006E7C8D" w:rsidRDefault="006E7C8D" w:rsidP="006E7C8D">
            <w:pPr>
              <w:widowControl w:val="0"/>
              <w:suppressAutoHyphens/>
              <w:spacing w:after="0" w:line="240" w:lineRule="auto"/>
              <w:ind w:right="212"/>
              <w:jc w:val="center"/>
              <w:rPr>
                <w:rFonts w:ascii="Times New Roman" w:hAnsi="Times New Roman"/>
                <w:sz w:val="20"/>
                <w:szCs w:val="20"/>
                <w:lang w:eastAsia="ru-RU"/>
              </w:rPr>
            </w:pPr>
            <w:r w:rsidRPr="006E7C8D">
              <w:rPr>
                <w:rFonts w:ascii="Times New Roman" w:hAnsi="Times New Roman"/>
                <w:sz w:val="20"/>
                <w:szCs w:val="20"/>
                <w:lang w:eastAsia="ru-RU"/>
              </w:rPr>
              <w:t xml:space="preserve">     1,2,3</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победителей и призеров творческих олимпиад, конкурсов и фестивалей межрегионального, федерального и международного уровня</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1,2</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1,2</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1,2</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jc w:val="both"/>
              <w:rPr>
                <w:rFonts w:ascii="Times New Roman" w:eastAsia="Times New Roman" w:hAnsi="Times New Roman" w:cs="Times New Roman"/>
                <w:sz w:val="20"/>
                <w:szCs w:val="20"/>
                <w:lang w:eastAsia="ru-RU"/>
              </w:rPr>
            </w:pPr>
            <w:r w:rsidRPr="006E7C8D">
              <w:rPr>
                <w:rFonts w:ascii="Times New Roman" w:hAnsi="Times New Roman" w:cs="Times New Roman"/>
                <w:sz w:val="20"/>
                <w:szCs w:val="20"/>
                <w:lang w:eastAsia="ru-RU"/>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1,5</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18</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sz w:val="20"/>
                <w:szCs w:val="20"/>
                <w:lang w:eastAsia="ru-RU"/>
              </w:rPr>
              <w:t xml:space="preserve">Доля  детей в возрасте от 5 до 18 лет, обучающихся по дополнительным </w:t>
            </w:r>
            <w:r w:rsidRPr="006E7C8D">
              <w:rPr>
                <w:rFonts w:ascii="Times New Roman" w:eastAsia="Times New Roman" w:hAnsi="Times New Roman"/>
                <w:sz w:val="20"/>
                <w:szCs w:val="20"/>
                <w:lang w:eastAsia="ru-RU"/>
              </w:rPr>
              <w:lastRenderedPageBreak/>
              <w:t>образовательным программам, в общей численности детей этого возраста (в сфере образования)</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приоритетный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100,17</w:t>
            </w:r>
          </w:p>
        </w:tc>
        <w:tc>
          <w:tcPr>
            <w:tcW w:w="281"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90</w:t>
            </w:r>
          </w:p>
        </w:tc>
        <w:tc>
          <w:tcPr>
            <w:tcW w:w="280"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90</w:t>
            </w:r>
          </w:p>
        </w:tc>
        <w:tc>
          <w:tcPr>
            <w:tcW w:w="281"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83,1</w:t>
            </w:r>
          </w:p>
        </w:tc>
        <w:tc>
          <w:tcPr>
            <w:tcW w:w="280"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83,2</w:t>
            </w:r>
          </w:p>
        </w:tc>
        <w:tc>
          <w:tcPr>
            <w:tcW w:w="281"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83,3</w:t>
            </w:r>
          </w:p>
        </w:tc>
        <w:tc>
          <w:tcPr>
            <w:tcW w:w="829" w:type="pct"/>
            <w:shd w:val="clear" w:color="auto" w:fill="auto"/>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5.</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детей (от 5 до 18 лет), охваченных дополнительным образованием технической и естественнонаучной направленности</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7,1</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14,78</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14,79</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15</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18</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r>
      <w:tr w:rsidR="006E7C8D" w:rsidRPr="006E7C8D" w:rsidTr="006E7C8D">
        <w:trPr>
          <w:trHeight w:val="1248"/>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обучающихся образовательных организаций, которым оказана психолого-педагогическая и социальная помощь</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85</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90</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95</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95</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95</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95</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1,4</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Доля детей-инвалидов в возрасте от 5 до 18 лет, получающих дополнительное образование, в общей численности детей-инвалидов такого возраста </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35</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62,5</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46</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50</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jc w:val="both"/>
              <w:rPr>
                <w:rFonts w:ascii="Times New Roman" w:eastAsia="Times New Roman" w:hAnsi="Times New Roman"/>
                <w:sz w:val="20"/>
                <w:szCs w:val="20"/>
                <w:lang w:eastAsia="ru-RU"/>
              </w:rPr>
            </w:pPr>
            <w:r w:rsidRPr="006E7C8D">
              <w:rPr>
                <w:rFonts w:ascii="Times New Roman" w:eastAsia="Times New Roman" w:hAnsi="Times New Roman"/>
                <w:sz w:val="20"/>
                <w:szCs w:val="20"/>
                <w:lang w:eastAsia="ru-RU"/>
              </w:rPr>
              <w:t xml:space="preserve">Зарплата бюджетников -достижение (поддержание) средней заработной платы работников социальной сферы в соответствии с майскими Указами Президента 2012 года </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приоритетный </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2,5</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jc w:val="both"/>
              <w:rPr>
                <w:rFonts w:ascii="Times New Roman" w:eastAsia="Times New Roman" w:hAnsi="Times New Roman"/>
                <w:sz w:val="20"/>
                <w:szCs w:val="20"/>
                <w:lang w:eastAsia="ru-RU"/>
              </w:rPr>
            </w:pPr>
            <w:r w:rsidRPr="006E7C8D">
              <w:rPr>
                <w:rFonts w:ascii="Times New Roman" w:eastAsia="Times New Roman" w:hAnsi="Times New Roman"/>
                <w:sz w:val="20"/>
                <w:szCs w:val="20"/>
                <w:lang w:eastAsia="ru-RU"/>
              </w:rPr>
              <w:t>Отношение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приоритетный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91,5</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104,6</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w:t>
            </w:r>
          </w:p>
        </w:tc>
        <w:tc>
          <w:tcPr>
            <w:tcW w:w="1083" w:type="pct"/>
            <w:shd w:val="clear" w:color="auto" w:fill="auto"/>
            <w:tcMar>
              <w:left w:w="108" w:type="dxa"/>
            </w:tcMar>
          </w:tcPr>
          <w:p w:rsidR="006E7C8D" w:rsidRPr="006E7C8D" w:rsidRDefault="006E7C8D" w:rsidP="006E7C8D">
            <w:pPr>
              <w:suppressAutoHyphens/>
              <w:spacing w:after="0" w:line="240" w:lineRule="auto"/>
              <w:rPr>
                <w:rFonts w:ascii="Times New Roman" w:hAnsi="Times New Roman" w:cs="Times New Roman"/>
                <w:sz w:val="20"/>
                <w:szCs w:val="20"/>
                <w:lang w:eastAsia="ru-RU"/>
              </w:rPr>
            </w:pPr>
            <w:r w:rsidRPr="006E7C8D">
              <w:rPr>
                <w:rFonts w:ascii="Times New Roman" w:hAnsi="Times New Roman" w:cs="Times New Roman"/>
                <w:sz w:val="20"/>
                <w:szCs w:val="20"/>
                <w:lang w:eastAsia="ru-RU"/>
              </w:rPr>
              <w:t xml:space="preserve">Доля  педагогических и руководящих работников организаций 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w:t>
            </w:r>
            <w:r w:rsidRPr="006E7C8D">
              <w:rPr>
                <w:rFonts w:ascii="Times New Roman" w:hAnsi="Times New Roman" w:cs="Times New Roman"/>
                <w:sz w:val="20"/>
                <w:szCs w:val="20"/>
                <w:lang w:eastAsia="ru-RU"/>
              </w:rPr>
              <w:lastRenderedPageBreak/>
              <w:t xml:space="preserve">организаций до 100 процентов  </w:t>
            </w:r>
          </w:p>
        </w:tc>
        <w:tc>
          <w:tcPr>
            <w:tcW w:w="624"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lastRenderedPageBreak/>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uto"/>
              <w:jc w:val="righ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процент </w:t>
            </w:r>
          </w:p>
        </w:tc>
        <w:tc>
          <w:tcPr>
            <w:tcW w:w="518"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6E7C8D" w:rsidRPr="006E7C8D" w:rsidRDefault="006E7C8D" w:rsidP="006E7C8D">
            <w:pPr>
              <w:suppressAutoHyphens/>
              <w:spacing w:after="0" w:line="240" w:lineRule="auto"/>
              <w:ind w:firstLine="8"/>
              <w:jc w:val="center"/>
              <w:rPr>
                <w:rFonts w:ascii="Times New Roman" w:hAnsi="Times New Roman" w:cs="Times New Roman"/>
                <w:sz w:val="20"/>
                <w:szCs w:val="20"/>
                <w:lang w:eastAsia="ru-RU"/>
              </w:rPr>
            </w:pPr>
            <w:r w:rsidRPr="006E7C8D">
              <w:rPr>
                <w:rFonts w:ascii="Times New Roman" w:hAnsi="Times New Roman" w:cs="Times New Roman"/>
                <w:sz w:val="20"/>
                <w:szCs w:val="20"/>
                <w:lang w:eastAsia="ru-RU"/>
              </w:rPr>
              <w:t>0</w:t>
            </w:r>
          </w:p>
        </w:tc>
        <w:tc>
          <w:tcPr>
            <w:tcW w:w="280" w:type="pct"/>
            <w:shd w:val="clear" w:color="auto" w:fill="auto"/>
            <w:tcMar>
              <w:left w:w="108" w:type="dxa"/>
            </w:tcMar>
          </w:tcPr>
          <w:p w:rsidR="006E7C8D" w:rsidRPr="006E7C8D" w:rsidRDefault="006E7C8D" w:rsidP="006E7C8D">
            <w:pPr>
              <w:suppressAutoHyphens/>
              <w:spacing w:after="0" w:line="240" w:lineRule="auto"/>
              <w:jc w:val="center"/>
              <w:rPr>
                <w:rFonts w:ascii="Times New Roman" w:hAnsi="Times New Roman" w:cs="Times New Roman"/>
                <w:sz w:val="20"/>
                <w:szCs w:val="20"/>
                <w:lang w:eastAsia="ru-RU"/>
              </w:rPr>
            </w:pPr>
            <w:r w:rsidRPr="006E7C8D">
              <w:rPr>
                <w:rFonts w:ascii="Times New Roman" w:hAnsi="Times New Roman" w:cs="Times New Roman"/>
                <w:sz w:val="20"/>
                <w:szCs w:val="20"/>
                <w:lang w:eastAsia="ru-RU"/>
              </w:rPr>
              <w:t>35</w:t>
            </w:r>
          </w:p>
        </w:tc>
        <w:tc>
          <w:tcPr>
            <w:tcW w:w="281" w:type="pct"/>
            <w:shd w:val="clear" w:color="auto" w:fill="auto"/>
            <w:tcMar>
              <w:left w:w="108" w:type="dxa"/>
            </w:tcMar>
          </w:tcPr>
          <w:p w:rsidR="006E7C8D" w:rsidRPr="006E7C8D" w:rsidRDefault="006E7C8D" w:rsidP="006E7C8D">
            <w:pPr>
              <w:suppressAutoHyphens/>
              <w:spacing w:after="0" w:line="240" w:lineRule="auto"/>
              <w:ind w:firstLine="8"/>
              <w:jc w:val="center"/>
              <w:rPr>
                <w:rFonts w:ascii="Times New Roman" w:hAnsi="Times New Roman" w:cs="Times New Roman"/>
                <w:sz w:val="20"/>
                <w:szCs w:val="20"/>
                <w:lang w:eastAsia="ru-RU"/>
              </w:rPr>
            </w:pPr>
            <w:r w:rsidRPr="006E7C8D">
              <w:rPr>
                <w:rFonts w:ascii="Times New Roman" w:hAnsi="Times New Roman" w:cs="Times New Roman"/>
                <w:sz w:val="20"/>
                <w:szCs w:val="20"/>
                <w:lang w:eastAsia="ru-RU"/>
              </w:rPr>
              <w:t>35</w:t>
            </w:r>
          </w:p>
        </w:tc>
        <w:tc>
          <w:tcPr>
            <w:tcW w:w="280" w:type="pct"/>
            <w:shd w:val="clear" w:color="auto" w:fill="auto"/>
            <w:tcMar>
              <w:left w:w="108" w:type="dxa"/>
            </w:tcMar>
          </w:tcPr>
          <w:p w:rsidR="006E7C8D" w:rsidRPr="006E7C8D" w:rsidRDefault="006E7C8D" w:rsidP="006E7C8D">
            <w:pPr>
              <w:suppressAutoHyphens/>
              <w:spacing w:after="0" w:line="240" w:lineRule="auto"/>
              <w:ind w:firstLine="8"/>
              <w:jc w:val="center"/>
              <w:rPr>
                <w:rFonts w:ascii="Times New Roman" w:hAnsi="Times New Roman" w:cs="Times New Roman"/>
                <w:sz w:val="20"/>
                <w:szCs w:val="20"/>
                <w:lang w:eastAsia="ru-RU"/>
              </w:rPr>
            </w:pPr>
            <w:r w:rsidRPr="006E7C8D">
              <w:rPr>
                <w:rFonts w:ascii="Times New Roman" w:hAnsi="Times New Roman" w:cs="Times New Roman"/>
                <w:sz w:val="20"/>
                <w:szCs w:val="20"/>
                <w:lang w:eastAsia="ru-RU"/>
              </w:rPr>
              <w:t>30</w:t>
            </w:r>
          </w:p>
        </w:tc>
        <w:tc>
          <w:tcPr>
            <w:tcW w:w="281" w:type="pct"/>
            <w:shd w:val="clear" w:color="auto" w:fill="auto"/>
            <w:tcMar>
              <w:left w:w="108" w:type="dxa"/>
            </w:tcMar>
          </w:tcPr>
          <w:p w:rsidR="006E7C8D" w:rsidRPr="006E7C8D" w:rsidRDefault="006E7C8D" w:rsidP="006E7C8D">
            <w:pPr>
              <w:suppressAutoHyphens/>
              <w:spacing w:after="0" w:line="240" w:lineRule="auto"/>
              <w:ind w:firstLine="8"/>
              <w:jc w:val="center"/>
              <w:rPr>
                <w:rFonts w:ascii="Times New Roman" w:hAnsi="Times New Roman" w:cs="Times New Roman"/>
                <w:sz w:val="20"/>
                <w:szCs w:val="20"/>
                <w:lang w:eastAsia="ru-RU"/>
              </w:rPr>
            </w:pPr>
            <w:r w:rsidRPr="006E7C8D">
              <w:rPr>
                <w:rFonts w:ascii="Times New Roman" w:hAnsi="Times New Roman" w:cs="Times New Roman"/>
                <w:sz w:val="20"/>
                <w:szCs w:val="20"/>
                <w:lang w:eastAsia="ru-RU"/>
              </w:rPr>
              <w:t>35</w:t>
            </w:r>
          </w:p>
        </w:tc>
        <w:tc>
          <w:tcPr>
            <w:tcW w:w="829" w:type="pct"/>
            <w:shd w:val="clear" w:color="auto" w:fill="auto"/>
          </w:tcPr>
          <w:p w:rsidR="006E7C8D" w:rsidRPr="006E7C8D" w:rsidRDefault="006E7C8D" w:rsidP="006E7C8D">
            <w:pPr>
              <w:suppressAutoHyphens/>
              <w:spacing w:after="0" w:line="240" w:lineRule="auto"/>
              <w:ind w:firstLine="8"/>
              <w:jc w:val="center"/>
              <w:rPr>
                <w:rFonts w:ascii="Times New Roman" w:hAnsi="Times New Roman" w:cs="Times New Roman"/>
                <w:sz w:val="20"/>
                <w:szCs w:val="20"/>
                <w:lang w:eastAsia="ru-RU"/>
              </w:rPr>
            </w:pPr>
            <w:r w:rsidRPr="006E7C8D">
              <w:rPr>
                <w:rFonts w:ascii="Times New Roman" w:hAnsi="Times New Roman" w:cs="Times New Roman"/>
                <w:sz w:val="20"/>
                <w:szCs w:val="20"/>
                <w:lang w:eastAsia="ru-RU"/>
              </w:rPr>
              <w:t>2,6</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11.</w:t>
            </w:r>
          </w:p>
        </w:tc>
        <w:tc>
          <w:tcPr>
            <w:tcW w:w="1083" w:type="pct"/>
            <w:shd w:val="clear" w:color="auto" w:fill="auto"/>
            <w:tcMar>
              <w:left w:w="108" w:type="dxa"/>
            </w:tcMar>
          </w:tcPr>
          <w:p w:rsidR="006E7C8D" w:rsidRPr="006E7C8D" w:rsidRDefault="006E7C8D" w:rsidP="006E7C8D">
            <w:pPr>
              <w:suppressAutoHyphens/>
              <w:spacing w:after="0" w:line="240" w:lineRule="atLeas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w:t>
            </w:r>
          </w:p>
        </w:tc>
        <w:tc>
          <w:tcPr>
            <w:tcW w:w="624"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tLeast"/>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единиц</w:t>
            </w:r>
          </w:p>
        </w:tc>
        <w:tc>
          <w:tcPr>
            <w:tcW w:w="518"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36</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6E7C8D" w:rsidRPr="006E7C8D" w:rsidRDefault="006E7C8D" w:rsidP="006E7C8D">
            <w:pPr>
              <w:suppressAutoHyphens/>
              <w:autoSpaceDE w:val="0"/>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42</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42</w:t>
            </w:r>
          </w:p>
        </w:tc>
        <w:tc>
          <w:tcPr>
            <w:tcW w:w="280" w:type="pct"/>
            <w:shd w:val="clear" w:color="auto" w:fill="auto"/>
            <w:tcMar>
              <w:left w:w="108" w:type="dxa"/>
            </w:tcMar>
          </w:tcPr>
          <w:p w:rsidR="006E7C8D" w:rsidRPr="006E7C8D" w:rsidRDefault="006E7C8D" w:rsidP="006E7C8D">
            <w:pPr>
              <w:suppressAutoHyphens/>
              <w:autoSpaceDE w:val="0"/>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42</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42</w:t>
            </w:r>
          </w:p>
        </w:tc>
        <w:tc>
          <w:tcPr>
            <w:tcW w:w="829" w:type="pct"/>
            <w:shd w:val="clear" w:color="auto" w:fill="auto"/>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2,6</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12.</w:t>
            </w:r>
          </w:p>
        </w:tc>
        <w:tc>
          <w:tcPr>
            <w:tcW w:w="1083" w:type="pct"/>
            <w:shd w:val="clear" w:color="auto" w:fill="auto"/>
            <w:tcMar>
              <w:left w:w="108" w:type="dxa"/>
            </w:tcMar>
          </w:tcPr>
          <w:p w:rsidR="006E7C8D" w:rsidRPr="006E7C8D" w:rsidRDefault="006E7C8D" w:rsidP="006E7C8D">
            <w:pPr>
              <w:widowControl w:val="0"/>
              <w:suppressAutoHyphens/>
              <w:spacing w:after="0" w:line="240" w:lineRule="auto"/>
              <w:jc w:val="both"/>
              <w:rPr>
                <w:rFonts w:ascii="Times New Roman" w:eastAsia="Times New Roman" w:hAnsi="Times New Roman"/>
                <w:sz w:val="20"/>
                <w:szCs w:val="20"/>
                <w:lang w:eastAsia="ru-RU"/>
              </w:rPr>
            </w:pPr>
            <w:r w:rsidRPr="006E7C8D">
              <w:rPr>
                <w:rFonts w:ascii="Times New Roman" w:eastAsia="Times New Roman" w:hAnsi="Times New Roman"/>
                <w:color w:val="000000"/>
                <w:sz w:val="20"/>
                <w:szCs w:val="20"/>
                <w:lang w:eastAsia="ru-RU"/>
              </w:rPr>
              <w:t>Отношение средней заработной  платы педагогических работников организаций для детей-сирот и детей, оставшихся без попечения родителей, до 100% к среднемесячному доходу от рудовой деятельности</w:t>
            </w:r>
          </w:p>
        </w:tc>
        <w:tc>
          <w:tcPr>
            <w:tcW w:w="624"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0"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281"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w:t>
            </w:r>
          </w:p>
        </w:tc>
        <w:tc>
          <w:tcPr>
            <w:tcW w:w="829" w:type="pct"/>
            <w:shd w:val="clear" w:color="auto" w:fill="auto"/>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w:t>
            </w:r>
          </w:p>
        </w:tc>
        <w:tc>
          <w:tcPr>
            <w:tcW w:w="1083" w:type="pct"/>
            <w:shd w:val="clear" w:color="auto" w:fill="auto"/>
            <w:tcMar>
              <w:left w:w="108" w:type="dxa"/>
            </w:tcMar>
          </w:tcPr>
          <w:p w:rsidR="006E7C8D" w:rsidRPr="006E7C8D" w:rsidRDefault="006E7C8D" w:rsidP="006E7C8D">
            <w:pPr>
              <w:suppressAutoHyphens/>
              <w:autoSpaceDE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Численность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tc>
        <w:tc>
          <w:tcPr>
            <w:tcW w:w="624"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человек</w:t>
            </w:r>
          </w:p>
        </w:tc>
        <w:tc>
          <w:tcPr>
            <w:tcW w:w="518"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40</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40</w:t>
            </w:r>
          </w:p>
        </w:tc>
        <w:tc>
          <w:tcPr>
            <w:tcW w:w="280"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40</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40</w:t>
            </w:r>
          </w:p>
        </w:tc>
        <w:tc>
          <w:tcPr>
            <w:tcW w:w="280"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40</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40</w:t>
            </w:r>
          </w:p>
        </w:tc>
        <w:tc>
          <w:tcPr>
            <w:tcW w:w="829" w:type="pct"/>
            <w:shd w:val="clear" w:color="auto" w:fill="auto"/>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w:t>
            </w:r>
          </w:p>
        </w:tc>
      </w:tr>
      <w:tr w:rsidR="006E7C8D" w:rsidRPr="006E7C8D" w:rsidTr="006E7C8D">
        <w:trPr>
          <w:trHeight w:val="20"/>
        </w:trPr>
        <w:tc>
          <w:tcPr>
            <w:tcW w:w="215" w:type="pct"/>
            <w:shd w:val="clear" w:color="auto" w:fill="auto"/>
            <w:tcMar>
              <w:left w:w="108" w:type="dxa"/>
            </w:tcMar>
          </w:tcPr>
          <w:p w:rsidR="006E7C8D" w:rsidRPr="006E7C8D" w:rsidRDefault="006E7C8D" w:rsidP="006E7C8D">
            <w:pPr>
              <w:widowControl w:val="0"/>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14.</w:t>
            </w:r>
          </w:p>
        </w:tc>
        <w:tc>
          <w:tcPr>
            <w:tcW w:w="1083" w:type="pct"/>
            <w:shd w:val="clear" w:color="auto" w:fill="auto"/>
            <w:tcMar>
              <w:left w:w="108" w:type="dxa"/>
            </w:tcMar>
          </w:tcPr>
          <w:p w:rsidR="006E7C8D" w:rsidRPr="006E7C8D" w:rsidRDefault="006E7C8D" w:rsidP="006E7C8D">
            <w:pPr>
              <w:suppressAutoHyphens/>
              <w:autoSpaceDE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Увеличение доли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624" w:type="pct"/>
            <w:shd w:val="clear" w:color="auto" w:fill="auto"/>
            <w:tcMar>
              <w:left w:w="108" w:type="dxa"/>
            </w:tcMar>
          </w:tcPr>
          <w:p w:rsidR="006E7C8D" w:rsidRPr="006E7C8D" w:rsidRDefault="006E7C8D" w:rsidP="006E7C8D">
            <w:pPr>
              <w:suppressAutoHyphens/>
              <w:spacing w:after="0" w:line="240" w:lineRule="auto"/>
              <w:jc w:val="center"/>
              <w:rPr>
                <w:rFonts w:eastAsia="Times New Roman"/>
                <w:sz w:val="24"/>
                <w:szCs w:val="24"/>
                <w:lang w:eastAsia="ru-RU"/>
              </w:rPr>
            </w:pPr>
            <w:r w:rsidRPr="006E7C8D">
              <w:rPr>
                <w:rFonts w:ascii="Times New Roman" w:eastAsia="Times New Roman" w:hAnsi="Times New Roman" w:cs="Times New Roman"/>
                <w:sz w:val="20"/>
                <w:szCs w:val="20"/>
                <w:lang w:eastAsia="ru-RU"/>
              </w:rPr>
              <w:t>муниципальный</w:t>
            </w:r>
          </w:p>
        </w:tc>
        <w:tc>
          <w:tcPr>
            <w:tcW w:w="328" w:type="pct"/>
            <w:shd w:val="clear" w:color="auto" w:fill="auto"/>
            <w:tcMar>
              <w:left w:w="108" w:type="dxa"/>
            </w:tcMar>
          </w:tcPr>
          <w:p w:rsidR="006E7C8D" w:rsidRPr="006E7C8D" w:rsidRDefault="006E7C8D" w:rsidP="006E7C8D">
            <w:pPr>
              <w:suppressAutoHyphens/>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процент</w:t>
            </w:r>
          </w:p>
        </w:tc>
        <w:tc>
          <w:tcPr>
            <w:tcW w:w="518"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1,97</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280"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2,3</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2,3</w:t>
            </w:r>
          </w:p>
        </w:tc>
        <w:tc>
          <w:tcPr>
            <w:tcW w:w="280"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2,3</w:t>
            </w:r>
          </w:p>
        </w:tc>
        <w:tc>
          <w:tcPr>
            <w:tcW w:w="281" w:type="pct"/>
            <w:shd w:val="clear" w:color="auto" w:fill="auto"/>
            <w:tcMar>
              <w:left w:w="108" w:type="dxa"/>
            </w:tcMar>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2,3</w:t>
            </w:r>
          </w:p>
        </w:tc>
        <w:tc>
          <w:tcPr>
            <w:tcW w:w="829" w:type="pct"/>
            <w:shd w:val="clear" w:color="auto" w:fill="auto"/>
          </w:tcPr>
          <w:p w:rsidR="006E7C8D" w:rsidRPr="006E7C8D" w:rsidRDefault="006E7C8D" w:rsidP="006E7C8D">
            <w:pPr>
              <w:suppressAutoHyphens/>
              <w:autoSpaceDE w:val="0"/>
              <w:spacing w:after="0" w:line="240" w:lineRule="auto"/>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6</w:t>
            </w:r>
          </w:p>
        </w:tc>
      </w:tr>
    </w:tbl>
    <w:p w:rsidR="006E7C8D" w:rsidRPr="006E7C8D" w:rsidRDefault="006E7C8D" w:rsidP="006E7C8D">
      <w:pPr>
        <w:suppressAutoHyphens/>
        <w:spacing w:after="0" w:line="240" w:lineRule="auto"/>
        <w:jc w:val="right"/>
        <w:rPr>
          <w:rFonts w:ascii="Times New Roman" w:eastAsia="Times New Roman" w:hAnsi="Times New Roman" w:cs="Times New Roman"/>
          <w:sz w:val="28"/>
          <w:szCs w:val="28"/>
          <w:lang w:eastAsia="ru-RU"/>
        </w:rPr>
      </w:pPr>
    </w:p>
    <w:p w:rsidR="00942F9D" w:rsidRDefault="00942F9D">
      <w:pPr>
        <w:spacing w:after="120"/>
        <w:rPr>
          <w:rFonts w:ascii="Times New Roman" w:eastAsia="Times New Roman" w:hAnsi="Times New Roman" w:cs="Times New Roman"/>
          <w:bCs/>
          <w:sz w:val="24"/>
          <w:szCs w:val="24"/>
          <w:lang w:eastAsia="ru-RU"/>
        </w:rPr>
      </w:pPr>
    </w:p>
    <w:p w:rsidR="00D105CD" w:rsidRPr="00D105CD" w:rsidRDefault="00D105CD" w:rsidP="00D105CD">
      <w:pPr>
        <w:spacing w:line="240" w:lineRule="auto"/>
        <w:jc w:val="center"/>
        <w:rPr>
          <w:rFonts w:ascii="Times New Roman" w:eastAsia="Times New Roman" w:hAnsi="Times New Roman" w:cs="Times New Roman"/>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1786"/>
        <w:gridCol w:w="420"/>
        <w:gridCol w:w="2321"/>
        <w:gridCol w:w="94"/>
        <w:gridCol w:w="1196"/>
        <w:gridCol w:w="1184"/>
        <w:gridCol w:w="1089"/>
        <w:gridCol w:w="1328"/>
        <w:gridCol w:w="1137"/>
        <w:gridCol w:w="1089"/>
      </w:tblGrid>
      <w:tr w:rsidR="006E7C8D" w:rsidRPr="006E7C8D" w:rsidTr="006E7C8D">
        <w:trPr>
          <w:trHeight w:val="20"/>
          <w:jc w:val="center"/>
        </w:trPr>
        <w:tc>
          <w:tcPr>
            <w:tcW w:w="3142" w:type="dxa"/>
            <w:tcBorders>
              <w:top w:val="nil"/>
              <w:left w:val="nil"/>
              <w:bottom w:val="nil"/>
              <w:right w:val="nil"/>
            </w:tcBorders>
            <w:shd w:val="clear" w:color="auto" w:fill="auto"/>
            <w:noWrap/>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2206" w:type="dxa"/>
            <w:gridSpan w:val="2"/>
            <w:tcBorders>
              <w:top w:val="nil"/>
              <w:left w:val="nil"/>
              <w:bottom w:val="nil"/>
              <w:right w:val="nil"/>
            </w:tcBorders>
            <w:shd w:val="clear" w:color="auto" w:fill="auto"/>
            <w:noWrap/>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2321" w:type="dxa"/>
            <w:tcBorders>
              <w:top w:val="nil"/>
              <w:left w:val="nil"/>
              <w:bottom w:val="nil"/>
              <w:right w:val="nil"/>
            </w:tcBorders>
            <w:shd w:val="clear" w:color="auto" w:fill="auto"/>
            <w:noWrap/>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7117" w:type="dxa"/>
            <w:gridSpan w:val="7"/>
            <w:tcBorders>
              <w:top w:val="nil"/>
              <w:left w:val="nil"/>
              <w:bottom w:val="nil"/>
              <w:right w:val="nil"/>
            </w:tcBorders>
            <w:shd w:val="clear" w:color="auto" w:fill="auto"/>
            <w:noWrap/>
            <w:hideMark/>
          </w:tcPr>
          <w:p w:rsidR="006E7C8D" w:rsidRPr="006E7C8D" w:rsidRDefault="006E7C8D" w:rsidP="006E7C8D">
            <w:pPr>
              <w:spacing w:after="0" w:line="240" w:lineRule="auto"/>
              <w:jc w:val="righ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Приложение №3</w:t>
            </w:r>
            <w:r w:rsidRPr="006E7C8D">
              <w:rPr>
                <w:rFonts w:ascii="Times New Roman" w:eastAsia="Times New Roman" w:hAnsi="Times New Roman" w:cs="Times New Roman"/>
                <w:sz w:val="20"/>
                <w:szCs w:val="20"/>
                <w:lang w:eastAsia="ru-RU"/>
              </w:rPr>
              <w:br/>
              <w:t xml:space="preserve">подпрограммы III  </w:t>
            </w:r>
          </w:p>
          <w:p w:rsidR="006E7C8D" w:rsidRPr="006E7C8D" w:rsidRDefault="006E7C8D" w:rsidP="006E7C8D">
            <w:pPr>
              <w:spacing w:after="0" w:line="240" w:lineRule="auto"/>
              <w:jc w:val="righ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«Дополнительное  образование, воспитание и психолого-социальное </w:t>
            </w:r>
            <w:r w:rsidRPr="006E7C8D">
              <w:rPr>
                <w:rFonts w:ascii="Times New Roman" w:eastAsia="Times New Roman" w:hAnsi="Times New Roman" w:cs="Times New Roman"/>
                <w:sz w:val="20"/>
                <w:szCs w:val="20"/>
                <w:lang w:eastAsia="ru-RU"/>
              </w:rPr>
              <w:br/>
              <w:t xml:space="preserve">сопровождение детей» муниципальной программы </w:t>
            </w:r>
          </w:p>
          <w:p w:rsidR="006E7C8D" w:rsidRPr="006E7C8D" w:rsidRDefault="006E7C8D" w:rsidP="006E7C8D">
            <w:pPr>
              <w:spacing w:after="0" w:line="240" w:lineRule="auto"/>
              <w:jc w:val="righ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Раменского муниципального района Московской области</w:t>
            </w:r>
            <w:r w:rsidRPr="006E7C8D">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6E7C8D" w:rsidRPr="006E7C8D" w:rsidTr="006E7C8D">
        <w:trPr>
          <w:trHeight w:val="20"/>
          <w:jc w:val="center"/>
        </w:trPr>
        <w:tc>
          <w:tcPr>
            <w:tcW w:w="14786" w:type="dxa"/>
            <w:gridSpan w:val="11"/>
            <w:tcBorders>
              <w:top w:val="nil"/>
              <w:left w:val="nil"/>
              <w:bottom w:val="nil"/>
              <w:right w:val="nil"/>
            </w:tcBorders>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p>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ОБОСНОВАНИЕ ОБЪЕМА ФИНАНСОВЫХ РЕСУРСОВ, НЕОБХОДИМЫХ ДЛЯ РЕАЛИЗАЦИИ</w:t>
            </w:r>
          </w:p>
        </w:tc>
      </w:tr>
      <w:tr w:rsidR="006E7C8D" w:rsidRPr="006E7C8D" w:rsidTr="006E7C8D">
        <w:trPr>
          <w:trHeight w:val="20"/>
          <w:jc w:val="center"/>
        </w:trPr>
        <w:tc>
          <w:tcPr>
            <w:tcW w:w="14786" w:type="dxa"/>
            <w:gridSpan w:val="11"/>
            <w:tcBorders>
              <w:top w:val="nil"/>
              <w:left w:val="nil"/>
              <w:bottom w:val="nil"/>
              <w:right w:val="nil"/>
            </w:tcBorders>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подпрограммы III "Дополнительное  образование, воспитание и психолого-социальное сопровождение детей"</w:t>
            </w:r>
          </w:p>
        </w:tc>
      </w:tr>
      <w:tr w:rsidR="006E7C8D" w:rsidRPr="006E7C8D" w:rsidTr="006E7C8D">
        <w:trPr>
          <w:trHeight w:val="20"/>
          <w:jc w:val="center"/>
        </w:trPr>
        <w:tc>
          <w:tcPr>
            <w:tcW w:w="14786" w:type="dxa"/>
            <w:gridSpan w:val="11"/>
            <w:tcBorders>
              <w:top w:val="nil"/>
              <w:left w:val="nil"/>
              <w:bottom w:val="nil"/>
              <w:right w:val="nil"/>
            </w:tcBorders>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муниципальной программы Раменского муниципального района  Московской области</w:t>
            </w:r>
          </w:p>
        </w:tc>
      </w:tr>
      <w:tr w:rsidR="006E7C8D" w:rsidRPr="006E7C8D" w:rsidTr="006E7C8D">
        <w:trPr>
          <w:trHeight w:val="386"/>
          <w:jc w:val="center"/>
        </w:trPr>
        <w:tc>
          <w:tcPr>
            <w:tcW w:w="14786" w:type="dxa"/>
            <w:gridSpan w:val="11"/>
            <w:tcBorders>
              <w:top w:val="nil"/>
              <w:left w:val="nil"/>
              <w:bottom w:val="single" w:sz="4" w:space="0" w:color="auto"/>
              <w:right w:val="nil"/>
            </w:tcBorders>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p>
        </w:tc>
      </w:tr>
      <w:tr w:rsidR="006E7C8D" w:rsidRPr="006E7C8D" w:rsidTr="006E7C8D">
        <w:trPr>
          <w:trHeight w:val="20"/>
          <w:jc w:val="center"/>
        </w:trPr>
        <w:tc>
          <w:tcPr>
            <w:tcW w:w="3142" w:type="dxa"/>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Наименование мероприятия муниципальной подпрограммы</w:t>
            </w:r>
          </w:p>
        </w:tc>
        <w:tc>
          <w:tcPr>
            <w:tcW w:w="1786" w:type="dxa"/>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Источник финансирования</w:t>
            </w:r>
          </w:p>
        </w:tc>
        <w:tc>
          <w:tcPr>
            <w:tcW w:w="2835" w:type="dxa"/>
            <w:gridSpan w:val="3"/>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7023" w:type="dxa"/>
            <w:gridSpan w:val="6"/>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6E7C8D" w:rsidRPr="006E7C8D" w:rsidTr="006E7C8D">
        <w:trPr>
          <w:trHeight w:val="20"/>
          <w:jc w:val="center"/>
        </w:trPr>
        <w:tc>
          <w:tcPr>
            <w:tcW w:w="3142" w:type="dxa"/>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786" w:type="dxa"/>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2835" w:type="dxa"/>
            <w:gridSpan w:val="3"/>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19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Всего </w:t>
            </w:r>
          </w:p>
        </w:tc>
        <w:tc>
          <w:tcPr>
            <w:tcW w:w="5827" w:type="dxa"/>
            <w:gridSpan w:val="5"/>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финансирования по годам</w:t>
            </w:r>
          </w:p>
        </w:tc>
      </w:tr>
      <w:tr w:rsidR="006E7C8D" w:rsidRPr="006E7C8D" w:rsidTr="006E7C8D">
        <w:trPr>
          <w:trHeight w:val="20"/>
          <w:jc w:val="center"/>
        </w:trPr>
        <w:tc>
          <w:tcPr>
            <w:tcW w:w="3142" w:type="dxa"/>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786" w:type="dxa"/>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2835" w:type="dxa"/>
            <w:gridSpan w:val="3"/>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19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(тыс. руб.)</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2017 г.</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2018 г.</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2019 г.</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2020 г.</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2021 г.</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c>
          <w:tcPr>
            <w:tcW w:w="1786"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w:t>
            </w:r>
          </w:p>
        </w:tc>
        <w:tc>
          <w:tcPr>
            <w:tcW w:w="2835" w:type="dxa"/>
            <w:gridSpan w:val="3"/>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w:t>
            </w:r>
          </w:p>
        </w:tc>
        <w:tc>
          <w:tcPr>
            <w:tcW w:w="1196"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Создание в учреждениях дополнительного образования детей условий для получения детьми-инвалидами, инвалидами и другими маломобильными группами населения качественного образования</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758,30</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500,00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258,30</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r>
      <w:tr w:rsidR="006E7C8D" w:rsidRPr="006E7C8D" w:rsidTr="006E7C8D">
        <w:trPr>
          <w:trHeight w:val="20"/>
          <w:jc w:val="center"/>
        </w:trPr>
        <w:tc>
          <w:tcPr>
            <w:tcW w:w="3142" w:type="dxa"/>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Субсидия на реализацию мероприятий по созданию в муниципальных организациях дополнительного образования условий для получения детьми-инвалидами качественного образования</w:t>
            </w:r>
          </w:p>
        </w:tc>
        <w:tc>
          <w:tcPr>
            <w:tcW w:w="1786" w:type="dxa"/>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Московской области</w:t>
            </w:r>
          </w:p>
        </w:tc>
        <w:tc>
          <w:tcPr>
            <w:tcW w:w="2835" w:type="dxa"/>
            <w:gridSpan w:val="3"/>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tcPr>
          <w:p w:rsidR="006E7C8D" w:rsidRPr="006E7C8D" w:rsidRDefault="006E7C8D" w:rsidP="006E7C8D">
            <w:pPr>
              <w:spacing w:after="0" w:line="240" w:lineRule="auto"/>
              <w:jc w:val="center"/>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2583,00</w:t>
            </w:r>
          </w:p>
        </w:tc>
        <w:tc>
          <w:tcPr>
            <w:tcW w:w="1184" w:type="dxa"/>
            <w:shd w:val="clear" w:color="auto" w:fill="auto"/>
          </w:tcPr>
          <w:p w:rsidR="006E7C8D" w:rsidRPr="006E7C8D" w:rsidRDefault="006E7C8D" w:rsidP="006E7C8D">
            <w:pPr>
              <w:spacing w:after="0" w:line="240" w:lineRule="auto"/>
              <w:jc w:val="center"/>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0,00</w:t>
            </w:r>
          </w:p>
        </w:tc>
        <w:tc>
          <w:tcPr>
            <w:tcW w:w="1089" w:type="dxa"/>
            <w:shd w:val="clear" w:color="auto" w:fill="auto"/>
          </w:tcPr>
          <w:p w:rsidR="006E7C8D" w:rsidRPr="006E7C8D" w:rsidRDefault="006E7C8D" w:rsidP="006E7C8D">
            <w:pPr>
              <w:spacing w:after="0" w:line="240" w:lineRule="auto"/>
              <w:jc w:val="center"/>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0,00</w:t>
            </w:r>
          </w:p>
        </w:tc>
        <w:tc>
          <w:tcPr>
            <w:tcW w:w="1328" w:type="dxa"/>
            <w:shd w:val="clear" w:color="auto" w:fill="auto"/>
          </w:tcPr>
          <w:p w:rsidR="006E7C8D" w:rsidRPr="006E7C8D" w:rsidRDefault="006E7C8D" w:rsidP="006E7C8D">
            <w:pPr>
              <w:spacing w:after="0" w:line="240" w:lineRule="auto"/>
              <w:jc w:val="center"/>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2583,00</w:t>
            </w:r>
          </w:p>
        </w:tc>
        <w:tc>
          <w:tcPr>
            <w:tcW w:w="1137" w:type="dxa"/>
            <w:shd w:val="clear" w:color="auto" w:fill="auto"/>
          </w:tcPr>
          <w:p w:rsidR="006E7C8D" w:rsidRPr="006E7C8D" w:rsidRDefault="006E7C8D" w:rsidP="006E7C8D">
            <w:pPr>
              <w:spacing w:after="0" w:line="240" w:lineRule="auto"/>
              <w:jc w:val="center"/>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0,00</w:t>
            </w:r>
          </w:p>
        </w:tc>
        <w:tc>
          <w:tcPr>
            <w:tcW w:w="1089" w:type="dxa"/>
            <w:shd w:val="clear" w:color="auto" w:fill="auto"/>
          </w:tcPr>
          <w:p w:rsidR="006E7C8D" w:rsidRPr="006E7C8D" w:rsidRDefault="006E7C8D" w:rsidP="006E7C8D">
            <w:pPr>
              <w:spacing w:after="0" w:line="240" w:lineRule="auto"/>
              <w:jc w:val="center"/>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0,00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Предоставление субсидий муниципальным образовательным учреждениям дополнительного образования на реализацию муниципального задания</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1033578,43</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224357,50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210218,46</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199667,49</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199667,49</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199667,49</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Предоставление субсидии на реализацию муниципального задания  МОУ для детей, нуждающихся в психолого-</w:t>
            </w:r>
            <w:r w:rsidRPr="006E7C8D">
              <w:rPr>
                <w:rFonts w:ascii="Times New Roman" w:eastAsia="Times New Roman" w:hAnsi="Times New Roman" w:cs="Times New Roman"/>
                <w:sz w:val="20"/>
                <w:szCs w:val="20"/>
                <w:lang w:eastAsia="ru-RU"/>
              </w:rPr>
              <w:lastRenderedPageBreak/>
              <w:t xml:space="preserve">педагогической и медико-социальной помощи Центр диагностики и консультирования "Диалог" </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средства бюджета Раменского муниципального района</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Объем средств определен в соответствии с Порядком определения нормативных затрат на выполнение </w:t>
            </w:r>
            <w:r w:rsidRPr="006E7C8D">
              <w:rPr>
                <w:rFonts w:ascii="Times New Roman" w:eastAsia="Times New Roman" w:hAnsi="Times New Roman" w:cs="Times New Roman"/>
                <w:sz w:val="20"/>
                <w:szCs w:val="20"/>
                <w:lang w:eastAsia="ru-RU"/>
              </w:rPr>
              <w:lastRenderedPageBreak/>
              <w:t>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88 729,67</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16 410,42</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20 685,35</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17 211,30</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17 211,30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17 211,30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 xml:space="preserve">Предоставление субсидии на реализацию муниципального задания  муниципального учреждения дополнительного  профессионального образования (повышения квалификации) специалистов Методический центр "Раменский дом учителя" </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154 992,10</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29 675,73</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31 563,10</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31 251,09</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31 251,09</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31 251,09</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Предоставление субсидий муниципальным образовательным учреждениям дополнительного образования  на закупку товаров,  работ, услуг в целях реализации комплекса значительных работ по улучшению состояния зданий и сооружений, инженерных коммуникаций </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Порядком определения нормативных затрат на выполнение 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50 749,98</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23 336,41</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6 413,57</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7 000,00</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7 000,00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7 000,00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Предоставление субсидий РДУ  на закупку товаров,  работ, услуг в целях реализации комплекса значительных работ по </w:t>
            </w:r>
            <w:r w:rsidRPr="006E7C8D">
              <w:rPr>
                <w:rFonts w:ascii="Times New Roman" w:eastAsia="Times New Roman" w:hAnsi="Times New Roman" w:cs="Times New Roman"/>
                <w:sz w:val="20"/>
                <w:szCs w:val="20"/>
                <w:lang w:eastAsia="ru-RU"/>
              </w:rPr>
              <w:lastRenderedPageBreak/>
              <w:t xml:space="preserve">улучшению состояния зданий и сооружений, инженерных коммуникаций </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средства бюджета Раменского муниципального района</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Объем средств определен в соответствии с Порядком определения нормативных затрат на выполнение </w:t>
            </w:r>
            <w:r w:rsidRPr="006E7C8D">
              <w:rPr>
                <w:rFonts w:ascii="Times New Roman" w:eastAsia="Times New Roman" w:hAnsi="Times New Roman" w:cs="Times New Roman"/>
                <w:sz w:val="20"/>
                <w:szCs w:val="20"/>
                <w:lang w:eastAsia="ru-RU"/>
              </w:rPr>
              <w:lastRenderedPageBreak/>
              <w:t>муниципального задания муниципальными бюджетными и автономными учреждениями Раменского муниципального района (утвержден Постановлением Главы Раменского муниципального района Московской области от 13.09.2011г. №2039)</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3 474,90</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1 484,90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490,00</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500,00</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500,00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500,00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Проведение противопожарных мероприятий, антитеррористической защищенности, охраны труда, содержание зданий и помещений</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3 002,69</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3 002,69</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r>
      <w:tr w:rsidR="006E7C8D" w:rsidRPr="006E7C8D" w:rsidTr="006E7C8D">
        <w:trPr>
          <w:trHeight w:val="20"/>
          <w:jc w:val="center"/>
        </w:trPr>
        <w:tc>
          <w:tcPr>
            <w:tcW w:w="3142" w:type="dxa"/>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Субсидия бюджетам муниципальных образований Московской области на повышение заработной платы работников муниципальных учреждений дополнительного образования в сферах образования, культуры, физической культуры и спорта</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Московской области</w:t>
            </w:r>
          </w:p>
        </w:tc>
        <w:tc>
          <w:tcPr>
            <w:tcW w:w="2835" w:type="dxa"/>
            <w:gridSpan w:val="3"/>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1 718,00</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1 718,00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r>
      <w:tr w:rsidR="006E7C8D" w:rsidRPr="006E7C8D" w:rsidTr="006E7C8D">
        <w:trPr>
          <w:trHeight w:val="20"/>
          <w:jc w:val="center"/>
        </w:trPr>
        <w:tc>
          <w:tcPr>
            <w:tcW w:w="3142" w:type="dxa"/>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2835" w:type="dxa"/>
            <w:gridSpan w:val="3"/>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528,00</w:t>
            </w:r>
          </w:p>
        </w:tc>
        <w:tc>
          <w:tcPr>
            <w:tcW w:w="1184"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132,00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328"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132,00</w:t>
            </w:r>
          </w:p>
        </w:tc>
        <w:tc>
          <w:tcPr>
            <w:tcW w:w="1137"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132,00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132,00</w:t>
            </w:r>
          </w:p>
        </w:tc>
      </w:tr>
      <w:tr w:rsidR="006E7C8D" w:rsidRPr="006E7C8D" w:rsidTr="006E7C8D">
        <w:trPr>
          <w:trHeight w:val="20"/>
          <w:jc w:val="center"/>
        </w:trPr>
        <w:tc>
          <w:tcPr>
            <w:tcW w:w="3142" w:type="dxa"/>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внебюджетные источники </w:t>
            </w:r>
          </w:p>
        </w:tc>
        <w:tc>
          <w:tcPr>
            <w:tcW w:w="2835" w:type="dxa"/>
            <w:gridSpan w:val="3"/>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728,85</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728,85</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089" w:type="dxa"/>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Финансирование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исходя из потребности в финансовом обеспечении деятельности МОУ для детей-сирот и детей, оставшихся без попечения родителей, в том числе с ограниченными возможностями здоровья "Быковский центр содействия семье и детям"</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228 621,43</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41 728,57</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45 219,02</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47 514,96</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47 079,44</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47 079,44</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Проведение противопожарных мероприятий, антитеррористической защищенности, охраны труда, содержание зданий и помещений</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17 744,60</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3 287,00</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4 819,20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4 819,20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4 819,20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Приобретение основных средств, в том числе мебели; </w:t>
            </w:r>
            <w:r w:rsidRPr="006E7C8D">
              <w:rPr>
                <w:rFonts w:ascii="Times New Roman" w:eastAsia="Times New Roman" w:hAnsi="Times New Roman" w:cs="Times New Roman"/>
                <w:sz w:val="20"/>
                <w:szCs w:val="20"/>
                <w:lang w:eastAsia="ru-RU"/>
              </w:rPr>
              <w:lastRenderedPageBreak/>
              <w:t>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 xml:space="preserve">средства бюджета Раменского </w:t>
            </w:r>
            <w:r w:rsidRPr="006E7C8D">
              <w:rPr>
                <w:rFonts w:ascii="Times New Roman" w:eastAsia="Times New Roman" w:hAnsi="Times New Roman" w:cs="Times New Roman"/>
                <w:sz w:val="20"/>
                <w:szCs w:val="20"/>
                <w:lang w:eastAsia="ru-RU"/>
              </w:rPr>
              <w:lastRenderedPageBreak/>
              <w:t>муниципального района</w:t>
            </w:r>
          </w:p>
        </w:tc>
        <w:tc>
          <w:tcPr>
            <w:tcW w:w="2835" w:type="dxa"/>
            <w:gridSpan w:val="3"/>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4 462,90</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2 223,90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865,00</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458,00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458,00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458,00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Проведение противопожарных мероприятий, антитеррористической защищенности, охраны труда, содержание зданий и помещений (РДУ)</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5 013,66</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619,06</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779,60</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1 205,00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1 205,00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1 205,00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т.п.(РДУ)</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средства бюджета Раменского муниципального района</w:t>
            </w:r>
          </w:p>
        </w:tc>
        <w:tc>
          <w:tcPr>
            <w:tcW w:w="2835" w:type="dxa"/>
            <w:gridSpan w:val="3"/>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595,00</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55,00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255,00</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95,00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95,00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95,00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Проведение противопожарных мероприятий, антитеррористической защищенности, охраны труда, содержание зданий и помещений (Диалог)</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2835" w:type="dxa"/>
            <w:gridSpan w:val="3"/>
            <w:vMerge w:val="restart"/>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985,80</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165,00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136,80</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228,00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228,00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228,00</w:t>
            </w:r>
          </w:p>
        </w:tc>
      </w:tr>
      <w:tr w:rsidR="006E7C8D" w:rsidRPr="006E7C8D" w:rsidTr="006E7C8D">
        <w:trPr>
          <w:trHeight w:val="20"/>
          <w:jc w:val="center"/>
        </w:trPr>
        <w:tc>
          <w:tcPr>
            <w:tcW w:w="3142"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Приобретение основных средств, в том числе мебели; оборудования для пищеблока, медицинского кабинета антитеррористической и противопожарной защищенности, хозяйственного оборудования, мультимедийного оборудования и т.п. (Диалог)</w:t>
            </w:r>
          </w:p>
        </w:tc>
        <w:tc>
          <w:tcPr>
            <w:tcW w:w="1786" w:type="dxa"/>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средства бюджета Раменского муниципального района </w:t>
            </w:r>
          </w:p>
        </w:tc>
        <w:tc>
          <w:tcPr>
            <w:tcW w:w="2835" w:type="dxa"/>
            <w:gridSpan w:val="3"/>
            <w:vMerge/>
            <w:shd w:val="clear" w:color="auto" w:fill="auto"/>
            <w:hideMark/>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tc>
        <w:tc>
          <w:tcPr>
            <w:tcW w:w="1196"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327,87</w:t>
            </w:r>
          </w:p>
        </w:tc>
        <w:tc>
          <w:tcPr>
            <w:tcW w:w="1184"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55,00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62,87</w:t>
            </w:r>
          </w:p>
        </w:tc>
        <w:tc>
          <w:tcPr>
            <w:tcW w:w="1328"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70,00</w:t>
            </w:r>
          </w:p>
        </w:tc>
        <w:tc>
          <w:tcPr>
            <w:tcW w:w="1137"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70,00</w:t>
            </w:r>
          </w:p>
        </w:tc>
        <w:tc>
          <w:tcPr>
            <w:tcW w:w="1089" w:type="dxa"/>
            <w:shd w:val="clear" w:color="auto" w:fill="auto"/>
            <w:noWrap/>
            <w:hideMark/>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70,00</w:t>
            </w:r>
          </w:p>
        </w:tc>
      </w:tr>
    </w:tbl>
    <w:p w:rsidR="006E7C8D" w:rsidRPr="006E7C8D" w:rsidRDefault="006E7C8D" w:rsidP="006E7C8D">
      <w:pPr>
        <w:spacing w:after="0" w:line="240" w:lineRule="auto"/>
        <w:rPr>
          <w:rFonts w:ascii="Times New Roman" w:eastAsia="Times New Roman" w:hAnsi="Times New Roman" w:cs="Times New Roman"/>
          <w:sz w:val="24"/>
          <w:szCs w:val="24"/>
          <w:lang w:eastAsia="ru-RU"/>
        </w:rPr>
      </w:pPr>
    </w:p>
    <w:p w:rsidR="006E7C8D" w:rsidRDefault="006E7C8D">
      <w:pPr>
        <w:spacing w:after="120"/>
      </w:pPr>
      <w:r>
        <w:br w:type="page"/>
      </w:r>
    </w:p>
    <w:p w:rsidR="006E7C8D" w:rsidRPr="006E7C8D" w:rsidRDefault="006E7C8D" w:rsidP="006E7C8D">
      <w:pPr>
        <w:spacing w:after="0" w:line="240" w:lineRule="auto"/>
        <w:ind w:right="539" w:firstLine="720"/>
        <w:jc w:val="center"/>
        <w:rPr>
          <w:rFonts w:ascii="Times New Roman" w:eastAsia="Times New Roman" w:hAnsi="Times New Roman" w:cs="Times New Roman"/>
          <w:sz w:val="20"/>
          <w:szCs w:val="20"/>
          <w:lang w:eastAsia="ru-RU"/>
        </w:rPr>
      </w:pPr>
    </w:p>
    <w:p w:rsidR="006E7C8D" w:rsidRPr="006E7C8D" w:rsidRDefault="006E7C8D" w:rsidP="006E7C8D">
      <w:pPr>
        <w:spacing w:after="0" w:line="240" w:lineRule="auto"/>
        <w:jc w:val="righ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Приложение №4</w:t>
      </w:r>
    </w:p>
    <w:p w:rsidR="006E7C8D" w:rsidRPr="006E7C8D" w:rsidRDefault="006E7C8D" w:rsidP="006E7C8D">
      <w:pPr>
        <w:widowControl w:val="0"/>
        <w:shd w:val="clear" w:color="auto" w:fill="FFFFFF"/>
        <w:spacing w:after="0" w:line="240" w:lineRule="auto"/>
        <w:jc w:val="righ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подпрограммы </w:t>
      </w:r>
      <w:r w:rsidRPr="006E7C8D">
        <w:rPr>
          <w:rFonts w:ascii="Times New Roman" w:eastAsia="Times New Roman" w:hAnsi="Times New Roman" w:cs="Times New Roman"/>
          <w:sz w:val="20"/>
          <w:szCs w:val="20"/>
          <w:lang w:val="en-US" w:eastAsia="ru-RU"/>
        </w:rPr>
        <w:t>III</w:t>
      </w:r>
      <w:r w:rsidRPr="006E7C8D">
        <w:rPr>
          <w:rFonts w:ascii="Times New Roman" w:eastAsia="Times New Roman" w:hAnsi="Times New Roman" w:cs="Times New Roman"/>
          <w:sz w:val="20"/>
          <w:szCs w:val="20"/>
          <w:lang w:eastAsia="ru-RU"/>
        </w:rPr>
        <w:t xml:space="preserve">  «Дополнительное  образование, воспитание и психолого-социальное </w:t>
      </w:r>
    </w:p>
    <w:p w:rsidR="006E7C8D" w:rsidRPr="006E7C8D" w:rsidRDefault="006E7C8D" w:rsidP="006E7C8D">
      <w:pPr>
        <w:spacing w:after="0" w:line="240" w:lineRule="auto"/>
        <w:jc w:val="right"/>
        <w:rPr>
          <w:rFonts w:ascii="Times New Roman" w:eastAsia="Times New Roman" w:hAnsi="Times New Roman"/>
          <w:sz w:val="20"/>
          <w:szCs w:val="20"/>
          <w:lang w:eastAsia="ru-RU"/>
        </w:rPr>
      </w:pPr>
      <w:r w:rsidRPr="006E7C8D">
        <w:rPr>
          <w:rFonts w:ascii="Times New Roman" w:eastAsia="Times New Roman" w:hAnsi="Times New Roman" w:cs="Times New Roman"/>
          <w:sz w:val="20"/>
          <w:szCs w:val="20"/>
          <w:lang w:eastAsia="ru-RU"/>
        </w:rPr>
        <w:t>сопровождение детей»</w:t>
      </w:r>
      <w:r>
        <w:rPr>
          <w:rFonts w:ascii="Times New Roman" w:eastAsia="Times New Roman" w:hAnsi="Times New Roman" w:cs="Times New Roman"/>
          <w:sz w:val="20"/>
          <w:szCs w:val="20"/>
          <w:lang w:eastAsia="ru-RU"/>
        </w:rPr>
        <w:t xml:space="preserve"> </w:t>
      </w:r>
      <w:r w:rsidRPr="006E7C8D">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6E7C8D" w:rsidRPr="006E7C8D" w:rsidRDefault="006E7C8D" w:rsidP="006E7C8D">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6E7C8D" w:rsidRPr="006E7C8D" w:rsidRDefault="006E7C8D" w:rsidP="006E7C8D">
      <w:pPr>
        <w:spacing w:after="0" w:line="240" w:lineRule="auto"/>
        <w:ind w:right="539" w:firstLine="720"/>
        <w:jc w:val="center"/>
        <w:rPr>
          <w:rFonts w:ascii="Times New Roman" w:eastAsia="Times New Roman" w:hAnsi="Times New Roman" w:cs="Times New Roman"/>
          <w:sz w:val="20"/>
          <w:szCs w:val="20"/>
          <w:lang w:eastAsia="ru-RU"/>
        </w:rPr>
      </w:pPr>
    </w:p>
    <w:p w:rsidR="006E7C8D" w:rsidRPr="006E7C8D" w:rsidRDefault="006E7C8D" w:rsidP="006E7C8D">
      <w:pPr>
        <w:spacing w:after="0" w:line="240" w:lineRule="auto"/>
        <w:ind w:right="539" w:firstLine="720"/>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Методика расчета значений </w:t>
      </w:r>
      <w:r w:rsidRPr="006E7C8D">
        <w:rPr>
          <w:rFonts w:ascii="Times New Roman" w:eastAsia="Times New Roman" w:hAnsi="Times New Roman" w:cs="Times New Roman"/>
          <w:sz w:val="24"/>
          <w:szCs w:val="24"/>
          <w:shd w:val="clear" w:color="auto" w:fill="FFFFFF"/>
          <w:lang w:eastAsia="ru-RU"/>
        </w:rPr>
        <w:t xml:space="preserve">планируемых результатов </w:t>
      </w:r>
      <w:r w:rsidRPr="006E7C8D">
        <w:rPr>
          <w:rFonts w:ascii="Times New Roman" w:eastAsia="Times New Roman" w:hAnsi="Times New Roman" w:cs="Times New Roman"/>
          <w:sz w:val="24"/>
          <w:szCs w:val="24"/>
          <w:lang w:eastAsia="ru-RU"/>
        </w:rPr>
        <w:t xml:space="preserve">реализации  Подпрограммы </w:t>
      </w:r>
      <w:r w:rsidRPr="006E7C8D">
        <w:rPr>
          <w:rFonts w:ascii="Times New Roman" w:eastAsia="Times New Roman" w:hAnsi="Times New Roman" w:cs="Times New Roman"/>
          <w:sz w:val="24"/>
          <w:szCs w:val="24"/>
          <w:lang w:val="en-US" w:eastAsia="ru-RU"/>
        </w:rPr>
        <w:t>III</w:t>
      </w:r>
      <w:r w:rsidRPr="006E7C8D">
        <w:rPr>
          <w:rFonts w:ascii="Times New Roman" w:eastAsia="Times New Roman" w:hAnsi="Times New Roman" w:cs="Times New Roman"/>
          <w:sz w:val="24"/>
          <w:szCs w:val="24"/>
          <w:lang w:eastAsia="ru-RU"/>
        </w:rPr>
        <w:t xml:space="preserve"> «Дополнительное образование, воспитание и психолого-социальное сопровождение детей» муниципальной программы Раменского муниципального района    </w:t>
      </w:r>
    </w:p>
    <w:p w:rsidR="006E7C8D" w:rsidRDefault="006E7C8D" w:rsidP="006E7C8D">
      <w:pPr>
        <w:spacing w:after="0" w:line="240" w:lineRule="auto"/>
        <w:ind w:right="539" w:firstLine="720"/>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«Образование Раменского муниципального района» на 2017-2021 годы </w:t>
      </w:r>
    </w:p>
    <w:p w:rsidR="006E7C8D" w:rsidRPr="006E7C8D" w:rsidRDefault="006E7C8D" w:rsidP="006E7C8D">
      <w:pPr>
        <w:spacing w:after="0" w:line="240" w:lineRule="auto"/>
        <w:ind w:right="539" w:firstLine="720"/>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723"/>
        <w:gridCol w:w="991"/>
        <w:gridCol w:w="5267"/>
        <w:gridCol w:w="1612"/>
        <w:gridCol w:w="2555"/>
      </w:tblGrid>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r w:rsidRPr="006E7C8D">
              <w:rPr>
                <w:rFonts w:ascii="Times New Roman" w:eastAsia="Times New Roman" w:hAnsi="Times New Roman" w:cs="Times New Roman"/>
                <w:sz w:val="20"/>
                <w:szCs w:val="20"/>
                <w:lang w:eastAsia="ru-RU"/>
              </w:rPr>
              <w:br/>
              <w:t>п/п</w:t>
            </w:r>
          </w:p>
        </w:tc>
        <w:tc>
          <w:tcPr>
            <w:tcW w:w="1259"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Единица измерения</w:t>
            </w:r>
          </w:p>
        </w:tc>
        <w:tc>
          <w:tcPr>
            <w:tcW w:w="1781"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Методика расчета планируемых результатов</w:t>
            </w:r>
          </w:p>
        </w:tc>
        <w:tc>
          <w:tcPr>
            <w:tcW w:w="54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Базовое значение</w:t>
            </w:r>
          </w:p>
        </w:tc>
        <w:tc>
          <w:tcPr>
            <w:tcW w:w="864"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Статистические источники получения информации</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c>
          <w:tcPr>
            <w:tcW w:w="1259"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w:t>
            </w:r>
          </w:p>
        </w:tc>
        <w:tc>
          <w:tcPr>
            <w:tcW w:w="1781"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w:t>
            </w:r>
          </w:p>
        </w:tc>
        <w:tc>
          <w:tcPr>
            <w:tcW w:w="54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w:t>
            </w:r>
          </w:p>
        </w:tc>
        <w:tc>
          <w:tcPr>
            <w:tcW w:w="864"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6</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w:t>
            </w:r>
          </w:p>
        </w:tc>
        <w:tc>
          <w:tcPr>
            <w:tcW w:w="1259" w:type="pct"/>
            <w:shd w:val="clear" w:color="auto" w:fill="auto"/>
          </w:tcPr>
          <w:p w:rsidR="006E7C8D" w:rsidRPr="006E7C8D" w:rsidRDefault="006E7C8D" w:rsidP="006E7C8D">
            <w:pPr>
              <w:widowControl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детей, привлекаемых к участию в творческих мероприятиях  от общего числа детей</w:t>
            </w:r>
          </w:p>
          <w:p w:rsidR="006E7C8D" w:rsidRPr="006E7C8D" w:rsidRDefault="006E7C8D" w:rsidP="006E7C8D">
            <w:pPr>
              <w:widowControl w:val="0"/>
              <w:spacing w:after="0" w:line="240" w:lineRule="auto"/>
              <w:rPr>
                <w:rFonts w:ascii="Times New Roman" w:eastAsia="Times New Roman" w:hAnsi="Times New Roman" w:cs="Times New Roman"/>
                <w:sz w:val="20"/>
                <w:szCs w:val="20"/>
                <w:lang w:eastAsia="ru-RU"/>
              </w:rPr>
            </w:pP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П=Ч(</w:t>
            </w:r>
            <w:proofErr w:type="spellStart"/>
            <w:r w:rsidRPr="006E7C8D">
              <w:rPr>
                <w:rFonts w:ascii="Times New Roman" w:eastAsia="Times New Roman" w:hAnsi="Times New Roman" w:cs="Times New Roman"/>
                <w:sz w:val="20"/>
                <w:szCs w:val="20"/>
                <w:lang w:eastAsia="ru-RU"/>
              </w:rPr>
              <w:t>тм</w:t>
            </w:r>
            <w:proofErr w:type="spellEnd"/>
            <w:r w:rsidRPr="006E7C8D">
              <w:rPr>
                <w:rFonts w:ascii="Times New Roman" w:eastAsia="Times New Roman" w:hAnsi="Times New Roman" w:cs="Times New Roman"/>
                <w:sz w:val="20"/>
                <w:szCs w:val="20"/>
                <w:lang w:eastAsia="ru-RU"/>
              </w:rPr>
              <w:t>)/ЧДх100, где</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 –планируемый показатель;</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Ч(</w:t>
            </w:r>
            <w:proofErr w:type="spellStart"/>
            <w:r w:rsidRPr="006E7C8D">
              <w:rPr>
                <w:rFonts w:ascii="Times New Roman" w:eastAsia="Times New Roman" w:hAnsi="Times New Roman" w:cs="Times New Roman"/>
                <w:sz w:val="20"/>
                <w:szCs w:val="20"/>
                <w:lang w:eastAsia="ru-RU"/>
              </w:rPr>
              <w:t>тм</w:t>
            </w:r>
            <w:proofErr w:type="spellEnd"/>
            <w:r w:rsidRPr="006E7C8D">
              <w:rPr>
                <w:rFonts w:ascii="Times New Roman" w:eastAsia="Times New Roman" w:hAnsi="Times New Roman" w:cs="Times New Roman"/>
                <w:sz w:val="20"/>
                <w:szCs w:val="20"/>
                <w:lang w:eastAsia="ru-RU"/>
              </w:rPr>
              <w:t>) – численность участников творческих мероприятий;</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ЧД – общая численность детей</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42,43</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Мониторинг участия детей в творческих конкурсах</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2</w:t>
            </w:r>
          </w:p>
        </w:tc>
        <w:tc>
          <w:tcPr>
            <w:tcW w:w="1259" w:type="pct"/>
            <w:shd w:val="clear" w:color="auto" w:fill="auto"/>
          </w:tcPr>
          <w:p w:rsidR="006E7C8D" w:rsidRPr="006E7C8D" w:rsidRDefault="006E7C8D" w:rsidP="006E7C8D">
            <w:pPr>
              <w:widowControl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победителей и призеров творческих олимпиад, конкурсов и фестивалей межрегионального, федерального и международного уровня</w:t>
            </w:r>
          </w:p>
        </w:tc>
        <w:tc>
          <w:tcPr>
            <w:tcW w:w="33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Отношение численности детей  победителей и призеров творческих олимпиад, конкурсов и фестивалей межрегионального, федерального и международного уровня, к общей численности данного возраста* 100 процентов</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1,2</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color w:val="FF0000"/>
                <w:sz w:val="20"/>
                <w:szCs w:val="20"/>
                <w:lang w:eastAsia="ru-RU"/>
              </w:rPr>
            </w:pPr>
            <w:r w:rsidRPr="006E7C8D">
              <w:rPr>
                <w:rFonts w:ascii="Times New Roman" w:eastAsia="Times New Roman" w:hAnsi="Times New Roman" w:cs="Times New Roman"/>
                <w:sz w:val="20"/>
                <w:szCs w:val="20"/>
                <w:lang w:eastAsia="ru-RU"/>
              </w:rPr>
              <w:t>Мониторинг</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w:t>
            </w:r>
          </w:p>
        </w:tc>
        <w:tc>
          <w:tcPr>
            <w:tcW w:w="1259"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hAnsi="Times New Roman" w:cs="Times New Roman"/>
                <w:sz w:val="20"/>
                <w:szCs w:val="20"/>
                <w:lang w:eastAsia="ru-RU"/>
              </w:rPr>
              <w:t>Удельный вес 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Отношение </w:t>
            </w:r>
            <w:r w:rsidRPr="006E7C8D">
              <w:rPr>
                <w:rFonts w:ascii="Times New Roman" w:hAnsi="Times New Roman" w:cs="Times New Roman"/>
                <w:sz w:val="20"/>
                <w:szCs w:val="20"/>
                <w:lang w:eastAsia="ru-RU"/>
              </w:rPr>
              <w:t>численности детей и молодежи в возрасте от 5 до 18 лет, проживающих на территории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к численности детей данной возрастной категории * 100%</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Мониторинг</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4</w:t>
            </w:r>
          </w:p>
        </w:tc>
        <w:tc>
          <w:tcPr>
            <w:tcW w:w="1259" w:type="pct"/>
            <w:shd w:val="clear" w:color="auto" w:fill="auto"/>
          </w:tcPr>
          <w:p w:rsidR="006E7C8D" w:rsidRPr="006E7C8D" w:rsidRDefault="006E7C8D" w:rsidP="006E7C8D">
            <w:pPr>
              <w:widowControl w:val="0"/>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детей в возрасте от 5 до 18 лет, обучающихся по дополнительным образовательным программам, в общей численности детей этого возраста (в сфере образования)</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П=ЧДОП(5-18)х100Ч(5-18), где</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 – планируемый показатель;</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ЧДОП(5-18) – численность детей в возрасте от 5 до 18 лет, обучающихся по дополнительным образовательным программам;</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Ч(5-18) – общая численность детей в возрасте от  5 до 18 лет</w:t>
            </w:r>
          </w:p>
        </w:tc>
        <w:tc>
          <w:tcPr>
            <w:tcW w:w="545" w:type="pct"/>
            <w:shd w:val="clear" w:color="auto" w:fill="auto"/>
          </w:tcPr>
          <w:p w:rsidR="006E7C8D" w:rsidRPr="006E7C8D" w:rsidRDefault="006E7C8D" w:rsidP="006E7C8D">
            <w:pPr>
              <w:widowControl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100,17</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формы 76-РИК, ДО-1 (сводная)</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5</w:t>
            </w:r>
          </w:p>
        </w:tc>
        <w:tc>
          <w:tcPr>
            <w:tcW w:w="1259" w:type="pct"/>
            <w:shd w:val="clear" w:color="auto" w:fill="auto"/>
          </w:tcPr>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Доля детей (от 5 до 18 лет), охваченных </w:t>
            </w:r>
            <w:r w:rsidRPr="006E7C8D">
              <w:rPr>
                <w:rFonts w:ascii="Times New Roman" w:eastAsia="Times New Roman" w:hAnsi="Times New Roman" w:cs="Times New Roman"/>
                <w:sz w:val="20"/>
                <w:szCs w:val="20"/>
                <w:lang w:eastAsia="ru-RU"/>
              </w:rPr>
              <w:lastRenderedPageBreak/>
              <w:t>дополнительным образованием технической и естественнонаучной направленности</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w:t>
            </w:r>
          </w:p>
        </w:tc>
        <w:tc>
          <w:tcPr>
            <w:tcW w:w="1781" w:type="pct"/>
            <w:shd w:val="clear" w:color="auto" w:fill="auto"/>
          </w:tcPr>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Ох=(1д+2д+3д+4д): </w:t>
            </w:r>
            <w:proofErr w:type="spellStart"/>
            <w:r w:rsidRPr="006E7C8D">
              <w:rPr>
                <w:rFonts w:ascii="Times New Roman" w:eastAsia="Times New Roman" w:hAnsi="Times New Roman" w:cs="Times New Roman"/>
                <w:sz w:val="20"/>
                <w:szCs w:val="20"/>
                <w:lang w:eastAsia="ru-RU"/>
              </w:rPr>
              <w:t>Чн</w:t>
            </w:r>
            <w:proofErr w:type="spellEnd"/>
            <w:r w:rsidRPr="006E7C8D">
              <w:rPr>
                <w:rFonts w:ascii="Times New Roman" w:eastAsia="Times New Roman" w:hAnsi="Times New Roman" w:cs="Times New Roman"/>
                <w:sz w:val="20"/>
                <w:szCs w:val="20"/>
                <w:lang w:eastAsia="ru-RU"/>
              </w:rPr>
              <w:t>*100, где</w:t>
            </w:r>
          </w:p>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Ох – доля детей, охваченных дополнительным образованием технической направленности;</w:t>
            </w:r>
          </w:p>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1д – численность детей, получающих услугу в организациях дополнительного образования</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7,1</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Мониторинг</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6</w:t>
            </w:r>
          </w:p>
        </w:tc>
        <w:tc>
          <w:tcPr>
            <w:tcW w:w="1259" w:type="pct"/>
            <w:shd w:val="clear" w:color="auto" w:fill="auto"/>
          </w:tcPr>
          <w:p w:rsidR="006E7C8D" w:rsidRPr="006E7C8D" w:rsidRDefault="006E7C8D" w:rsidP="006E7C8D">
            <w:pPr>
              <w:autoSpaceDE w:val="0"/>
              <w:autoSpaceDN w:val="0"/>
              <w:adjustRightInd w:val="0"/>
              <w:spacing w:after="0" w:line="240" w:lineRule="auto"/>
              <w:rPr>
                <w:rFonts w:ascii="Times New Roman" w:eastAsia="Times New Roman" w:hAnsi="Times New Roman" w:cs="Times New Roman"/>
                <w:sz w:val="20"/>
                <w:szCs w:val="20"/>
              </w:rPr>
            </w:pPr>
            <w:r w:rsidRPr="006E7C8D">
              <w:rPr>
                <w:rFonts w:ascii="Times New Roman" w:eastAsia="Times New Roman" w:hAnsi="Times New Roman" w:cs="Times New Roman"/>
                <w:sz w:val="20"/>
                <w:szCs w:val="20"/>
              </w:rPr>
              <w:t xml:space="preserve">Доля обучающихся образовательных организаций, которым оказана психолого-педагогическая  и социальная помощь </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Отношение количества обучающихся образовательных организаций, которым оказана психолого-педагогическая, медицинская и социальная помощь к общему количеству обучающихся,  нуждающихся в такого рода  помощи, на базе центров психолого-педагогической, медицинской и социальной помощи </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85</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Мониторинг</w:t>
            </w:r>
          </w:p>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7</w:t>
            </w:r>
          </w:p>
        </w:tc>
        <w:tc>
          <w:tcPr>
            <w:tcW w:w="1259"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val="en-US" w:eastAsia="ru-RU"/>
              </w:rPr>
              <w:t>F</w:t>
            </w:r>
            <w:proofErr w:type="spellStart"/>
            <w:r w:rsidRPr="006E7C8D">
              <w:rPr>
                <w:rFonts w:ascii="Times New Roman" w:eastAsia="Times New Roman" w:hAnsi="Times New Roman" w:cs="Times New Roman"/>
                <w:sz w:val="20"/>
                <w:szCs w:val="20"/>
                <w:lang w:eastAsia="ru-RU"/>
              </w:rPr>
              <w:t>доп</w:t>
            </w:r>
            <w:proofErr w:type="spellEnd"/>
            <w:r w:rsidRPr="006E7C8D">
              <w:rPr>
                <w:rFonts w:ascii="Times New Roman" w:eastAsia="Times New Roman" w:hAnsi="Times New Roman" w:cs="Times New Roman"/>
                <w:sz w:val="20"/>
                <w:szCs w:val="20"/>
                <w:lang w:eastAsia="ru-RU"/>
              </w:rPr>
              <w:t>=</w:t>
            </w:r>
            <w:proofErr w:type="spellStart"/>
            <w:r w:rsidRPr="006E7C8D">
              <w:rPr>
                <w:rFonts w:ascii="Times New Roman" w:eastAsia="Times New Roman" w:hAnsi="Times New Roman" w:cs="Times New Roman"/>
                <w:sz w:val="20"/>
                <w:szCs w:val="20"/>
                <w:lang w:eastAsia="ru-RU"/>
              </w:rPr>
              <w:t>Адоп</w:t>
            </w:r>
            <w:proofErr w:type="spellEnd"/>
            <w:r w:rsidRPr="006E7C8D">
              <w:rPr>
                <w:rFonts w:ascii="Times New Roman" w:eastAsia="Times New Roman" w:hAnsi="Times New Roman" w:cs="Times New Roman"/>
                <w:sz w:val="20"/>
                <w:szCs w:val="20"/>
                <w:lang w:eastAsia="ru-RU"/>
              </w:rPr>
              <w:t>/</w:t>
            </w:r>
            <w:r w:rsidRPr="006E7C8D">
              <w:rPr>
                <w:rFonts w:ascii="Times New Roman" w:eastAsia="Times New Roman" w:hAnsi="Times New Roman" w:cs="Times New Roman"/>
                <w:sz w:val="20"/>
                <w:szCs w:val="20"/>
                <w:lang w:val="en-US" w:eastAsia="ru-RU"/>
              </w:rPr>
              <w:t>Q</w:t>
            </w:r>
            <w:proofErr w:type="spellStart"/>
            <w:r w:rsidRPr="006E7C8D">
              <w:rPr>
                <w:rFonts w:ascii="Times New Roman" w:eastAsia="Times New Roman" w:hAnsi="Times New Roman" w:cs="Times New Roman"/>
                <w:sz w:val="20"/>
                <w:szCs w:val="20"/>
                <w:lang w:eastAsia="ru-RU"/>
              </w:rPr>
              <w:t>доп</w:t>
            </w:r>
            <w:proofErr w:type="spellEnd"/>
            <w:r w:rsidRPr="006E7C8D">
              <w:rPr>
                <w:rFonts w:ascii="Times New Roman" w:eastAsia="Times New Roman" w:hAnsi="Times New Roman" w:cs="Times New Roman"/>
                <w:sz w:val="20"/>
                <w:szCs w:val="20"/>
                <w:lang w:eastAsia="ru-RU"/>
              </w:rPr>
              <w:t xml:space="preserve"> х 100</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где:</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Fдоп</w:t>
            </w:r>
            <w:proofErr w:type="spellEnd"/>
            <w:r w:rsidRPr="006E7C8D">
              <w:rPr>
                <w:rFonts w:ascii="Times New Roman" w:eastAsia="Times New Roman" w:hAnsi="Times New Roman" w:cs="Times New Roman"/>
                <w:sz w:val="20"/>
                <w:szCs w:val="20"/>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Aдоп</w:t>
            </w:r>
            <w:proofErr w:type="spellEnd"/>
            <w:r w:rsidRPr="006E7C8D">
              <w:rPr>
                <w:rFonts w:ascii="Times New Roman" w:eastAsia="Times New Roman" w:hAnsi="Times New Roman" w:cs="Times New Roman"/>
                <w:sz w:val="20"/>
                <w:szCs w:val="20"/>
                <w:lang w:eastAsia="ru-RU"/>
              </w:rPr>
              <w:t xml:space="preserve"> - количество детей-инвалидов в возрасте от 5 до 18 лет, получающих дополнительное образование;</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Qдоп</w:t>
            </w:r>
            <w:proofErr w:type="spellEnd"/>
            <w:r w:rsidRPr="006E7C8D">
              <w:rPr>
                <w:rFonts w:ascii="Times New Roman" w:eastAsia="Times New Roman" w:hAnsi="Times New Roman" w:cs="Times New Roman"/>
                <w:sz w:val="20"/>
                <w:szCs w:val="20"/>
                <w:lang w:eastAsia="ru-RU"/>
              </w:rPr>
              <w:t xml:space="preserve"> - общая численность детей-инвалидов от 5 до 18 лет.</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30</w:t>
            </w:r>
          </w:p>
        </w:tc>
        <w:tc>
          <w:tcPr>
            <w:tcW w:w="864" w:type="pct"/>
            <w:shd w:val="clear" w:color="auto" w:fill="auto"/>
          </w:tcPr>
          <w:p w:rsidR="006E7C8D" w:rsidRPr="006E7C8D" w:rsidRDefault="006E7C8D" w:rsidP="006E7C8D">
            <w:pPr>
              <w:spacing w:after="0" w:line="240" w:lineRule="auto"/>
              <w:rPr>
                <w:rFonts w:ascii="Times New Roman" w:eastAsia="Times New Roman" w:hAnsi="Times New Roman" w:cs="Times New Roman"/>
                <w:color w:val="000000"/>
                <w:sz w:val="20"/>
                <w:szCs w:val="20"/>
                <w:lang w:eastAsia="ru-RU"/>
              </w:rPr>
            </w:pPr>
            <w:proofErr w:type="spellStart"/>
            <w:r w:rsidRPr="006E7C8D">
              <w:rPr>
                <w:rFonts w:ascii="Times New Roman" w:eastAsia="Times New Roman" w:hAnsi="Times New Roman" w:cs="Times New Roman"/>
                <w:color w:val="000000"/>
                <w:sz w:val="20"/>
                <w:szCs w:val="20"/>
                <w:lang w:eastAsia="ru-RU"/>
              </w:rPr>
              <w:t>Aдоп</w:t>
            </w:r>
            <w:proofErr w:type="spellEnd"/>
            <w:r w:rsidRPr="006E7C8D">
              <w:rPr>
                <w:rFonts w:ascii="Times New Roman" w:eastAsia="Times New Roman" w:hAnsi="Times New Roman" w:cs="Times New Roman"/>
                <w:color w:val="000000"/>
                <w:sz w:val="20"/>
                <w:szCs w:val="20"/>
                <w:lang w:eastAsia="ru-RU"/>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6E7C8D" w:rsidRPr="006E7C8D" w:rsidRDefault="006E7C8D" w:rsidP="006E7C8D">
            <w:pPr>
              <w:spacing w:after="0" w:line="240" w:lineRule="auto"/>
              <w:rPr>
                <w:rFonts w:ascii="Times New Roman" w:eastAsia="Times New Roman" w:hAnsi="Times New Roman" w:cs="Times New Roman"/>
                <w:color w:val="000000"/>
                <w:sz w:val="20"/>
                <w:szCs w:val="20"/>
                <w:lang w:eastAsia="ru-RU"/>
              </w:rPr>
            </w:pPr>
            <w:proofErr w:type="spellStart"/>
            <w:r w:rsidRPr="006E7C8D">
              <w:rPr>
                <w:rFonts w:ascii="Times New Roman" w:eastAsia="Times New Roman" w:hAnsi="Times New Roman" w:cs="Times New Roman"/>
                <w:color w:val="000000"/>
                <w:sz w:val="20"/>
                <w:szCs w:val="20"/>
                <w:lang w:eastAsia="ru-RU"/>
              </w:rPr>
              <w:t>Qдоп</w:t>
            </w:r>
            <w:proofErr w:type="spellEnd"/>
            <w:r w:rsidRPr="006E7C8D">
              <w:rPr>
                <w:rFonts w:ascii="Times New Roman" w:eastAsia="Times New Roman" w:hAnsi="Times New Roman" w:cs="Times New Roman"/>
                <w:color w:val="000000"/>
                <w:sz w:val="20"/>
                <w:szCs w:val="20"/>
                <w:lang w:eastAsia="ru-RU"/>
              </w:rPr>
              <w:t xml:space="preserve"> - данные государственного </w:t>
            </w:r>
            <w:r w:rsidRPr="006E7C8D">
              <w:rPr>
                <w:rFonts w:ascii="Times New Roman" w:eastAsia="Times New Roman" w:hAnsi="Times New Roman" w:cs="Times New Roman"/>
                <w:color w:val="000000"/>
                <w:sz w:val="20"/>
                <w:szCs w:val="20"/>
                <w:lang w:eastAsia="ru-RU"/>
              </w:rPr>
              <w:lastRenderedPageBreak/>
              <w:t>учреждения - отделения Пенсионного фонда Российской Федерации по г. Москве и Московской области</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8</w:t>
            </w:r>
          </w:p>
        </w:tc>
        <w:tc>
          <w:tcPr>
            <w:tcW w:w="1259" w:type="pct"/>
            <w:shd w:val="clear" w:color="auto" w:fill="auto"/>
          </w:tcPr>
          <w:p w:rsidR="006E7C8D" w:rsidRPr="006E7C8D" w:rsidRDefault="006E7C8D" w:rsidP="006E7C8D">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Зарплата бюджетников - достижение (поддержание) средней заработной платы работников социальной сферы в соответствии с майскими Указами Президента 2012 года </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                      n                                       </w:t>
            </w:r>
          </w:p>
          <w:p w:rsidR="006E7C8D" w:rsidRPr="006E7C8D" w:rsidRDefault="006E7C8D" w:rsidP="006E7C8D">
            <w:pPr>
              <w:tabs>
                <w:tab w:val="left" w:pos="1276"/>
              </w:tabs>
              <w:spacing w:after="0" w:line="240" w:lineRule="auto"/>
              <w:contextualSpacing/>
              <w:rPr>
                <w:rFonts w:ascii="Times New Roman" w:hAnsi="Times New Roman" w:cs="Times New Roman"/>
                <w:sz w:val="20"/>
                <w:szCs w:val="20"/>
              </w:rPr>
            </w:pPr>
            <w:proofErr w:type="spellStart"/>
            <w:r w:rsidRPr="006E7C8D">
              <w:rPr>
                <w:rFonts w:ascii="Times New Roman" w:hAnsi="Times New Roman" w:cs="Times New Roman"/>
                <w:sz w:val="20"/>
                <w:szCs w:val="20"/>
              </w:rPr>
              <w:t>Здоп</w:t>
            </w:r>
            <w:proofErr w:type="spellEnd"/>
            <w:r w:rsidRPr="006E7C8D">
              <w:rPr>
                <w:rFonts w:ascii="Times New Roman" w:hAnsi="Times New Roman" w:cs="Times New Roman"/>
                <w:sz w:val="20"/>
                <w:szCs w:val="20"/>
              </w:rPr>
              <w:t xml:space="preserve"> = (SUM </w:t>
            </w:r>
            <w:proofErr w:type="spellStart"/>
            <w:r w:rsidRPr="006E7C8D">
              <w:rPr>
                <w:rFonts w:ascii="Times New Roman" w:hAnsi="Times New Roman" w:cs="Times New Roman"/>
                <w:sz w:val="20"/>
                <w:szCs w:val="20"/>
              </w:rPr>
              <w:t>Фдоп</w:t>
            </w:r>
            <w:proofErr w:type="spellEnd"/>
            <w:r w:rsidRPr="006E7C8D">
              <w:rPr>
                <w:rFonts w:ascii="Times New Roman" w:hAnsi="Times New Roman" w:cs="Times New Roman"/>
                <w:sz w:val="20"/>
                <w:szCs w:val="20"/>
              </w:rPr>
              <w:t xml:space="preserve">(факт) i/SUM i) / </w:t>
            </w:r>
            <w:proofErr w:type="spellStart"/>
            <w:r w:rsidRPr="006E7C8D">
              <w:rPr>
                <w:rFonts w:ascii="Times New Roman" w:hAnsi="Times New Roman" w:cs="Times New Roman"/>
                <w:sz w:val="20"/>
                <w:szCs w:val="20"/>
              </w:rPr>
              <w:t>Здоп</w:t>
            </w:r>
            <w:proofErr w:type="spellEnd"/>
            <w:r w:rsidRPr="006E7C8D">
              <w:rPr>
                <w:rFonts w:ascii="Times New Roman" w:hAnsi="Times New Roman" w:cs="Times New Roman"/>
                <w:sz w:val="20"/>
                <w:szCs w:val="20"/>
              </w:rPr>
              <w:t xml:space="preserve"> (план) х 100%,    </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                     i=1                                     </w:t>
            </w:r>
          </w:p>
          <w:p w:rsidR="006E7C8D" w:rsidRPr="006E7C8D" w:rsidRDefault="006E7C8D" w:rsidP="006E7C8D">
            <w:pPr>
              <w:tabs>
                <w:tab w:val="left" w:pos="1276"/>
              </w:tabs>
              <w:spacing w:after="0" w:line="240" w:lineRule="auto"/>
              <w:contextualSpacing/>
              <w:rPr>
                <w:rFonts w:ascii="Times New Roman" w:hAnsi="Times New Roman" w:cs="Times New Roman"/>
                <w:sz w:val="20"/>
                <w:szCs w:val="20"/>
              </w:rPr>
            </w:pPr>
          </w:p>
          <w:p w:rsidR="006E7C8D" w:rsidRPr="006E7C8D" w:rsidRDefault="006E7C8D" w:rsidP="006E7C8D">
            <w:pPr>
              <w:tabs>
                <w:tab w:val="left" w:pos="1276"/>
              </w:tabs>
              <w:spacing w:after="0" w:line="240" w:lineRule="auto"/>
              <w:contextualSpacing/>
              <w:rPr>
                <w:rFonts w:ascii="Times New Roman" w:hAnsi="Times New Roman" w:cs="Times New Roman"/>
                <w:sz w:val="20"/>
                <w:szCs w:val="20"/>
              </w:rPr>
            </w:pPr>
            <w:r w:rsidRPr="006E7C8D">
              <w:rPr>
                <w:rFonts w:ascii="Times New Roman" w:hAnsi="Times New Roman" w:cs="Times New Roman"/>
                <w:sz w:val="20"/>
                <w:szCs w:val="20"/>
              </w:rPr>
              <w:t>где:</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Фдоп</w:t>
            </w:r>
            <w:proofErr w:type="spellEnd"/>
            <w:r w:rsidRPr="006E7C8D">
              <w:rPr>
                <w:rFonts w:ascii="Times New Roman" w:eastAsia="Times New Roman" w:hAnsi="Times New Roman" w:cs="Times New Roman"/>
                <w:sz w:val="20"/>
                <w:szCs w:val="20"/>
                <w:lang w:eastAsia="ru-RU"/>
              </w:rPr>
              <w:t xml:space="preserve"> (факт) i  – фактическое значение фонда оплаты труда педагогических работников муниципальных  учреждений дополнительного образования </w:t>
            </w:r>
            <w:proofErr w:type="spellStart"/>
            <w:r w:rsidRPr="006E7C8D">
              <w:rPr>
                <w:rFonts w:ascii="Times New Roman" w:eastAsia="Times New Roman" w:hAnsi="Times New Roman" w:cs="Times New Roman"/>
                <w:sz w:val="20"/>
                <w:szCs w:val="20"/>
                <w:lang w:eastAsia="ru-RU"/>
              </w:rPr>
              <w:t>детейс</w:t>
            </w:r>
            <w:proofErr w:type="spellEnd"/>
            <w:r w:rsidRPr="006E7C8D">
              <w:rPr>
                <w:rFonts w:ascii="Times New Roman" w:eastAsia="Times New Roman" w:hAnsi="Times New Roman" w:cs="Times New Roman"/>
                <w:sz w:val="20"/>
                <w:szCs w:val="20"/>
                <w:lang w:eastAsia="ru-RU"/>
              </w:rPr>
              <w:t xml:space="preserve"> </w:t>
            </w:r>
            <w:proofErr w:type="spellStart"/>
            <w:r w:rsidRPr="006E7C8D">
              <w:rPr>
                <w:rFonts w:ascii="Times New Roman" w:eastAsia="Times New Roman" w:hAnsi="Times New Roman" w:cs="Times New Roman"/>
                <w:sz w:val="20"/>
                <w:szCs w:val="20"/>
                <w:lang w:eastAsia="ru-RU"/>
              </w:rPr>
              <w:t>фер</w:t>
            </w:r>
            <w:proofErr w:type="spellEnd"/>
            <w:r w:rsidRPr="006E7C8D">
              <w:rPr>
                <w:rFonts w:ascii="Times New Roman" w:eastAsia="Times New Roman" w:hAnsi="Times New Roman" w:cs="Times New Roman"/>
                <w:sz w:val="20"/>
                <w:szCs w:val="20"/>
                <w:lang w:eastAsia="ru-RU"/>
              </w:rPr>
              <w:t xml:space="preserve"> физической культуры и спорта, образования;</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Здоп</w:t>
            </w:r>
            <w:proofErr w:type="spellEnd"/>
            <w:r w:rsidRPr="006E7C8D">
              <w:rPr>
                <w:rFonts w:ascii="Times New Roman" w:eastAsia="Times New Roman" w:hAnsi="Times New Roman" w:cs="Times New Roman"/>
                <w:sz w:val="20"/>
                <w:szCs w:val="20"/>
                <w:lang w:eastAsia="ru-RU"/>
              </w:rPr>
              <w:t xml:space="preserve"> (план)–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Фдоп</w:t>
            </w:r>
            <w:proofErr w:type="spellEnd"/>
            <w:r w:rsidRPr="006E7C8D">
              <w:rPr>
                <w:rFonts w:ascii="Times New Roman" w:eastAsia="Times New Roman" w:hAnsi="Times New Roman" w:cs="Times New Roman"/>
                <w:sz w:val="20"/>
                <w:szCs w:val="20"/>
                <w:lang w:eastAsia="ru-RU"/>
              </w:rPr>
              <w:t xml:space="preserve"> (факт) i  = SUM </w:t>
            </w:r>
            <w:proofErr w:type="spellStart"/>
            <w:r w:rsidRPr="006E7C8D">
              <w:rPr>
                <w:rFonts w:ascii="Times New Roman" w:eastAsia="Times New Roman" w:hAnsi="Times New Roman" w:cs="Times New Roman"/>
                <w:sz w:val="20"/>
                <w:szCs w:val="20"/>
                <w:lang w:eastAsia="ru-RU"/>
              </w:rPr>
              <w:t>Фдоп</w:t>
            </w:r>
            <w:r w:rsidRPr="006E7C8D">
              <w:rPr>
                <w:rFonts w:ascii="Times New Roman" w:eastAsia="Times New Roman" w:hAnsi="Times New Roman" w:cs="Times New Roman"/>
                <w:sz w:val="20"/>
                <w:szCs w:val="20"/>
                <w:vertAlign w:val="subscript"/>
                <w:lang w:eastAsia="ru-RU"/>
              </w:rPr>
              <w:t>обр</w:t>
            </w:r>
            <w:proofErr w:type="spellEnd"/>
            <w:r w:rsidRPr="006E7C8D">
              <w:rPr>
                <w:rFonts w:ascii="Times New Roman" w:eastAsia="Times New Roman" w:hAnsi="Times New Roman" w:cs="Times New Roman"/>
                <w:sz w:val="20"/>
                <w:szCs w:val="20"/>
                <w:lang w:eastAsia="ru-RU"/>
              </w:rPr>
              <w:t xml:space="preserve"> (факт) i  + SUM </w:t>
            </w:r>
            <w:proofErr w:type="spellStart"/>
            <w:r w:rsidRPr="006E7C8D">
              <w:rPr>
                <w:rFonts w:ascii="Times New Roman" w:eastAsia="Times New Roman" w:hAnsi="Times New Roman" w:cs="Times New Roman"/>
                <w:sz w:val="20"/>
                <w:szCs w:val="20"/>
                <w:lang w:eastAsia="ru-RU"/>
              </w:rPr>
              <w:t>Фдоп</w:t>
            </w:r>
            <w:r w:rsidRPr="006E7C8D">
              <w:rPr>
                <w:rFonts w:ascii="Times New Roman" w:eastAsia="Times New Roman" w:hAnsi="Times New Roman" w:cs="Times New Roman"/>
                <w:sz w:val="20"/>
                <w:szCs w:val="20"/>
                <w:vertAlign w:val="subscript"/>
                <w:lang w:eastAsia="ru-RU"/>
              </w:rPr>
              <w:t>спорт</w:t>
            </w:r>
            <w:proofErr w:type="spellEnd"/>
            <w:r w:rsidRPr="006E7C8D">
              <w:rPr>
                <w:rFonts w:ascii="Times New Roman" w:eastAsia="Times New Roman" w:hAnsi="Times New Roman" w:cs="Times New Roman"/>
                <w:sz w:val="20"/>
                <w:szCs w:val="20"/>
                <w:lang w:eastAsia="ru-RU"/>
              </w:rPr>
              <w:t xml:space="preserve"> (факт) i  , где</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Фдоп</w:t>
            </w:r>
            <w:r w:rsidRPr="006E7C8D">
              <w:rPr>
                <w:rFonts w:ascii="Times New Roman" w:eastAsia="Times New Roman" w:hAnsi="Times New Roman" w:cs="Times New Roman"/>
                <w:sz w:val="20"/>
                <w:szCs w:val="20"/>
                <w:vertAlign w:val="subscript"/>
                <w:lang w:eastAsia="ru-RU"/>
              </w:rPr>
              <w:t>обр</w:t>
            </w:r>
            <w:proofErr w:type="spellEnd"/>
            <w:r w:rsidRPr="006E7C8D">
              <w:rPr>
                <w:rFonts w:ascii="Times New Roman" w:eastAsia="Times New Roman" w:hAnsi="Times New Roman" w:cs="Times New Roman"/>
                <w:sz w:val="20"/>
                <w:szCs w:val="20"/>
                <w:lang w:eastAsia="ru-RU"/>
              </w:rPr>
              <w:t> (факт) i– фонд оплаты труда педагогических работников муниципальных учреждений дополнительного образования детей сферы образования,</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proofErr w:type="spellStart"/>
            <w:r w:rsidRPr="006E7C8D">
              <w:rPr>
                <w:rFonts w:ascii="Times New Roman" w:eastAsia="Times New Roman" w:hAnsi="Times New Roman" w:cs="Times New Roman"/>
                <w:sz w:val="20"/>
                <w:szCs w:val="20"/>
                <w:lang w:eastAsia="ru-RU"/>
              </w:rPr>
              <w:t>Фдоп</w:t>
            </w:r>
            <w:r w:rsidRPr="006E7C8D">
              <w:rPr>
                <w:rFonts w:ascii="Times New Roman" w:eastAsia="Times New Roman" w:hAnsi="Times New Roman" w:cs="Times New Roman"/>
                <w:sz w:val="20"/>
                <w:szCs w:val="20"/>
                <w:vertAlign w:val="subscript"/>
                <w:lang w:eastAsia="ru-RU"/>
              </w:rPr>
              <w:t>спорт</w:t>
            </w:r>
            <w:proofErr w:type="spellEnd"/>
            <w:r w:rsidRPr="006E7C8D">
              <w:rPr>
                <w:rFonts w:ascii="Times New Roman" w:eastAsia="Times New Roman" w:hAnsi="Times New Roman" w:cs="Times New Roman"/>
                <w:sz w:val="20"/>
                <w:szCs w:val="20"/>
                <w:lang w:eastAsia="ru-RU"/>
              </w:rPr>
              <w:t xml:space="preserve"> (факт) i– фонд оплаты труда педагогических работников </w:t>
            </w:r>
            <w:proofErr w:type="spellStart"/>
            <w:r w:rsidRPr="006E7C8D">
              <w:rPr>
                <w:rFonts w:ascii="Times New Roman" w:eastAsia="Times New Roman" w:hAnsi="Times New Roman" w:cs="Times New Roman"/>
                <w:sz w:val="20"/>
                <w:szCs w:val="20"/>
                <w:lang w:eastAsia="ru-RU"/>
              </w:rPr>
              <w:t>муниципальныхучреждений</w:t>
            </w:r>
            <w:proofErr w:type="spellEnd"/>
            <w:r w:rsidRPr="006E7C8D">
              <w:rPr>
                <w:rFonts w:ascii="Times New Roman" w:eastAsia="Times New Roman" w:hAnsi="Times New Roman" w:cs="Times New Roman"/>
                <w:sz w:val="20"/>
                <w:szCs w:val="20"/>
                <w:lang w:eastAsia="ru-RU"/>
              </w:rPr>
              <w:t xml:space="preserve"> дополнительного образования детей сферы физической культуры и спорта.</w:t>
            </w:r>
          </w:p>
          <w:p w:rsidR="006E7C8D" w:rsidRPr="006E7C8D" w:rsidRDefault="006E7C8D" w:rsidP="006E7C8D">
            <w:pPr>
              <w:spacing w:after="0" w:line="240" w:lineRule="auto"/>
              <w:ind w:firstLine="709"/>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В случае, если значение </w:t>
            </w:r>
            <w:proofErr w:type="spellStart"/>
            <w:r w:rsidRPr="006E7C8D">
              <w:rPr>
                <w:rFonts w:ascii="Times New Roman" w:eastAsia="Times New Roman" w:hAnsi="Times New Roman" w:cs="Times New Roman"/>
                <w:sz w:val="20"/>
                <w:szCs w:val="20"/>
                <w:lang w:eastAsia="ru-RU"/>
              </w:rPr>
              <w:t>Здоп</w:t>
            </w:r>
            <w:proofErr w:type="spellEnd"/>
            <w:r w:rsidRPr="006E7C8D">
              <w:rPr>
                <w:rFonts w:ascii="Times New Roman" w:eastAsia="Times New Roman" w:hAnsi="Times New Roman" w:cs="Times New Roman"/>
                <w:sz w:val="20"/>
                <w:szCs w:val="20"/>
                <w:lang w:eastAsia="ru-RU"/>
              </w:rPr>
              <w:t xml:space="preserve"> составляет более100%, то показатель </w:t>
            </w:r>
            <w:proofErr w:type="spellStart"/>
            <w:r w:rsidRPr="006E7C8D">
              <w:rPr>
                <w:rFonts w:ascii="Times New Roman" w:eastAsia="Times New Roman" w:hAnsi="Times New Roman" w:cs="Times New Roman"/>
                <w:sz w:val="20"/>
                <w:szCs w:val="20"/>
                <w:lang w:eastAsia="ru-RU"/>
              </w:rPr>
              <w:t>Здоп</w:t>
            </w:r>
            <w:proofErr w:type="spellEnd"/>
            <w:r w:rsidRPr="006E7C8D">
              <w:rPr>
                <w:rFonts w:ascii="Times New Roman" w:eastAsia="Times New Roman" w:hAnsi="Times New Roman" w:cs="Times New Roman"/>
                <w:sz w:val="20"/>
                <w:szCs w:val="20"/>
                <w:lang w:eastAsia="ru-RU"/>
              </w:rPr>
              <w:t xml:space="preserve"> считается равным 100%. </w:t>
            </w:r>
          </w:p>
          <w:p w:rsidR="006E7C8D" w:rsidRPr="006E7C8D" w:rsidRDefault="006E7C8D" w:rsidP="006E7C8D">
            <w:pPr>
              <w:spacing w:after="0" w:line="240" w:lineRule="auto"/>
              <w:rPr>
                <w:rFonts w:ascii="Times New Roman" w:eastAsia="Times New Roman" w:hAnsi="Times New Roman" w:cs="Times New Roman"/>
                <w:color w:val="000000"/>
                <w:sz w:val="20"/>
                <w:szCs w:val="20"/>
                <w:lang w:eastAsia="ru-RU"/>
              </w:rPr>
            </w:pP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864" w:type="pct"/>
            <w:shd w:val="clear" w:color="auto" w:fill="auto"/>
          </w:tcPr>
          <w:p w:rsidR="006E7C8D" w:rsidRPr="006E7C8D" w:rsidRDefault="006E7C8D" w:rsidP="006E7C8D">
            <w:pPr>
              <w:spacing w:after="0" w:line="240" w:lineRule="auto"/>
              <w:rPr>
                <w:rFonts w:eastAsia="Times New Roman" w:cs="Times New Roman"/>
                <w:color w:val="000000"/>
                <w:sz w:val="24"/>
                <w:szCs w:val="24"/>
                <w:lang w:eastAsia="ru-RU"/>
              </w:rPr>
            </w:pPr>
            <w:r w:rsidRPr="006E7C8D">
              <w:rPr>
                <w:rFonts w:ascii="Times New Roman" w:eastAsia="Times New Roman" w:hAnsi="Times New Roman" w:cs="Times New Roman"/>
                <w:color w:val="000000"/>
                <w:sz w:val="20"/>
                <w:szCs w:val="20"/>
                <w:lang w:eastAsia="ru-RU"/>
              </w:rPr>
              <w:t>Мониторинг</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w:t>
            </w:r>
          </w:p>
        </w:tc>
        <w:tc>
          <w:tcPr>
            <w:tcW w:w="1259" w:type="pct"/>
            <w:shd w:val="clear" w:color="auto" w:fill="auto"/>
          </w:tcPr>
          <w:p w:rsidR="006E7C8D" w:rsidRPr="006E7C8D" w:rsidRDefault="006E7C8D" w:rsidP="006E7C8D">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Отношение  средней заработной платы педагогических работников организаций дополнительного образования детей в сфере образования к средней заработной плате учителей в Московской области</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sz w:val="20"/>
                <w:szCs w:val="20"/>
                <w:lang w:eastAsia="ru-RU"/>
              </w:rPr>
            </w:pPr>
            <w:r w:rsidRPr="006E7C8D">
              <w:rPr>
                <w:rFonts w:ascii="Times New Roman" w:eastAsia="Times New Roman" w:hAnsi="Times New Roman"/>
                <w:sz w:val="20"/>
                <w:szCs w:val="20"/>
                <w:lang w:eastAsia="ru-RU"/>
              </w:rPr>
              <w:t>П=З(</w:t>
            </w:r>
            <w:proofErr w:type="spellStart"/>
            <w:r w:rsidRPr="006E7C8D">
              <w:rPr>
                <w:rFonts w:ascii="Times New Roman" w:eastAsia="Times New Roman" w:hAnsi="Times New Roman"/>
                <w:sz w:val="20"/>
                <w:szCs w:val="20"/>
                <w:lang w:eastAsia="ru-RU"/>
              </w:rPr>
              <w:t>мун</w:t>
            </w:r>
            <w:proofErr w:type="spellEnd"/>
            <w:r w:rsidRPr="006E7C8D">
              <w:rPr>
                <w:rFonts w:ascii="Times New Roman" w:eastAsia="Times New Roman" w:hAnsi="Times New Roman"/>
                <w:sz w:val="20"/>
                <w:szCs w:val="20"/>
                <w:lang w:eastAsia="ru-RU"/>
              </w:rPr>
              <w:t>)/З(у)х100, где</w:t>
            </w:r>
          </w:p>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sz w:val="20"/>
                <w:szCs w:val="20"/>
                <w:lang w:eastAsia="ru-RU"/>
              </w:rPr>
            </w:pPr>
            <w:r w:rsidRPr="006E7C8D">
              <w:rPr>
                <w:rFonts w:ascii="Times New Roman" w:eastAsia="Times New Roman" w:hAnsi="Times New Roman"/>
                <w:sz w:val="20"/>
                <w:szCs w:val="20"/>
                <w:lang w:eastAsia="ru-RU"/>
              </w:rPr>
              <w:t>П –планируемый показатель;</w:t>
            </w:r>
          </w:p>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sz w:val="20"/>
                <w:szCs w:val="20"/>
                <w:lang w:eastAsia="ru-RU"/>
              </w:rPr>
            </w:pPr>
            <w:r w:rsidRPr="006E7C8D">
              <w:rPr>
                <w:rFonts w:ascii="Times New Roman" w:eastAsia="Times New Roman" w:hAnsi="Times New Roman"/>
                <w:sz w:val="20"/>
                <w:szCs w:val="20"/>
                <w:lang w:eastAsia="ru-RU"/>
              </w:rPr>
              <w:t>З(</w:t>
            </w:r>
            <w:proofErr w:type="spellStart"/>
            <w:r w:rsidRPr="006E7C8D">
              <w:rPr>
                <w:rFonts w:ascii="Times New Roman" w:eastAsia="Times New Roman" w:hAnsi="Times New Roman"/>
                <w:sz w:val="20"/>
                <w:szCs w:val="20"/>
                <w:lang w:eastAsia="ru-RU"/>
              </w:rPr>
              <w:t>мун</w:t>
            </w:r>
            <w:proofErr w:type="spellEnd"/>
            <w:r w:rsidRPr="006E7C8D">
              <w:rPr>
                <w:rFonts w:ascii="Times New Roman" w:eastAsia="Times New Roman" w:hAnsi="Times New Roman"/>
                <w:sz w:val="20"/>
                <w:szCs w:val="20"/>
                <w:lang w:eastAsia="ru-RU"/>
              </w:rPr>
              <w:t>) – среднемесячная заработная плата педагогических работников муниципальных организаций дополнительного образования детей;</w:t>
            </w:r>
          </w:p>
          <w:p w:rsidR="006E7C8D" w:rsidRPr="006E7C8D" w:rsidRDefault="006E7C8D" w:rsidP="006E7C8D">
            <w:pPr>
              <w:spacing w:after="0" w:line="240" w:lineRule="auto"/>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sz w:val="20"/>
                <w:szCs w:val="20"/>
                <w:lang w:eastAsia="ru-RU"/>
              </w:rPr>
              <w:t>З(у) – среднемесячная заработная плата учителя в Московской области</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91,5</w:t>
            </w:r>
          </w:p>
        </w:tc>
        <w:tc>
          <w:tcPr>
            <w:tcW w:w="864"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Мониторинг</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10</w:t>
            </w:r>
          </w:p>
        </w:tc>
        <w:tc>
          <w:tcPr>
            <w:tcW w:w="1259" w:type="pct"/>
            <w:shd w:val="clear" w:color="auto" w:fill="auto"/>
          </w:tcPr>
          <w:p w:rsidR="006E7C8D" w:rsidRPr="006E7C8D" w:rsidRDefault="006E7C8D" w:rsidP="006E7C8D">
            <w:pPr>
              <w:spacing w:after="0" w:line="240" w:lineRule="auto"/>
              <w:rPr>
                <w:rFonts w:ascii="Times New Roman" w:hAnsi="Times New Roman" w:cs="Times New Roman"/>
                <w:sz w:val="20"/>
                <w:szCs w:val="20"/>
                <w:lang w:eastAsia="ru-RU"/>
              </w:rPr>
            </w:pPr>
            <w:r w:rsidRPr="006E7C8D">
              <w:rPr>
                <w:rFonts w:ascii="Times New Roman" w:hAnsi="Times New Roman" w:cs="Times New Roman"/>
                <w:sz w:val="20"/>
                <w:szCs w:val="20"/>
                <w:lang w:eastAsia="ru-RU"/>
              </w:rPr>
              <w:t xml:space="preserve">Доля  педагогических и руководящих работников организаций </w:t>
            </w:r>
            <w:r w:rsidRPr="006E7C8D">
              <w:rPr>
                <w:rFonts w:ascii="Times New Roman" w:hAnsi="Times New Roman" w:cs="Times New Roman"/>
                <w:sz w:val="20"/>
                <w:szCs w:val="20"/>
                <w:lang w:eastAsia="ru-RU"/>
              </w:rPr>
              <w:lastRenderedPageBreak/>
              <w:t xml:space="preserve">дополнительного образования,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w:t>
            </w:r>
          </w:p>
        </w:tc>
        <w:tc>
          <w:tcPr>
            <w:tcW w:w="1781" w:type="pct"/>
            <w:shd w:val="clear" w:color="auto" w:fill="auto"/>
          </w:tcPr>
          <w:p w:rsidR="006E7C8D" w:rsidRPr="006E7C8D" w:rsidRDefault="006E7C8D" w:rsidP="006E7C8D">
            <w:pPr>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Отношение численности педагогических и руководящих работников муниципальных дошкольных </w:t>
            </w:r>
            <w:r w:rsidRPr="006E7C8D">
              <w:rPr>
                <w:rFonts w:ascii="Times New Roman" w:eastAsia="Times New Roman" w:hAnsi="Times New Roman" w:cs="Times New Roman"/>
                <w:sz w:val="20"/>
                <w:szCs w:val="20"/>
                <w:lang w:eastAsia="ru-RU"/>
              </w:rPr>
              <w:lastRenderedPageBreak/>
              <w:t>образовательных организаций,  прошедших в течение последних 3 лет повышение квалификации  или профессиональную переподготовку,  к общей численности педагогических и руководящих работников дошкольных образовательных организаций *100</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100</w:t>
            </w:r>
          </w:p>
        </w:tc>
        <w:tc>
          <w:tcPr>
            <w:tcW w:w="864"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Данные Государственной статистики </w:t>
            </w:r>
          </w:p>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Данные РСЭМ</w:t>
            </w:r>
          </w:p>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lastRenderedPageBreak/>
              <w:t>11</w:t>
            </w:r>
          </w:p>
        </w:tc>
        <w:tc>
          <w:tcPr>
            <w:tcW w:w="1259" w:type="pct"/>
            <w:shd w:val="clear" w:color="auto" w:fill="auto"/>
          </w:tcPr>
          <w:p w:rsidR="006E7C8D" w:rsidRPr="006E7C8D" w:rsidRDefault="006E7C8D" w:rsidP="006E7C8D">
            <w:pPr>
              <w:spacing w:after="0" w:line="240" w:lineRule="atLeast"/>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 </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единиц</w:t>
            </w:r>
          </w:p>
        </w:tc>
        <w:tc>
          <w:tcPr>
            <w:tcW w:w="1781" w:type="pct"/>
            <w:shd w:val="clear" w:color="auto" w:fill="auto"/>
          </w:tcPr>
          <w:p w:rsidR="006E7C8D" w:rsidRPr="006E7C8D" w:rsidRDefault="006E7C8D" w:rsidP="006E7C8D">
            <w:pPr>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Количество авторских программ, направленных на решение задач модернизации  образования и повышение  компетентностей руководителей и педагогов района  (профессиональной, коммуникативной, инновационной и правовой)*1 ед.</w:t>
            </w:r>
          </w:p>
        </w:tc>
        <w:tc>
          <w:tcPr>
            <w:tcW w:w="545" w:type="pct"/>
            <w:shd w:val="clear" w:color="auto" w:fill="auto"/>
          </w:tcPr>
          <w:p w:rsidR="006E7C8D" w:rsidRPr="006E7C8D" w:rsidRDefault="006E7C8D" w:rsidP="006E7C8D">
            <w:pPr>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36</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 xml:space="preserve">Данные методического центра «Раменский дом учителя  </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12</w:t>
            </w:r>
          </w:p>
        </w:tc>
        <w:tc>
          <w:tcPr>
            <w:tcW w:w="1259" w:type="pct"/>
            <w:shd w:val="clear" w:color="auto" w:fill="auto"/>
          </w:tcPr>
          <w:p w:rsidR="006E7C8D" w:rsidRPr="006E7C8D" w:rsidRDefault="006E7C8D" w:rsidP="006E7C8D">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color w:val="000000"/>
                <w:sz w:val="20"/>
                <w:szCs w:val="20"/>
                <w:lang w:eastAsia="ru-RU"/>
              </w:rPr>
              <w:t>Отношение средней заработной  платы педагогических работников организаций для детей-сирот и детей, оставшихся без попечения родителей, до 100% к среднемесячному доходу от рудовой деятельности</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sz w:val="20"/>
                <w:szCs w:val="20"/>
                <w:lang w:eastAsia="ru-RU"/>
              </w:rPr>
            </w:pPr>
            <w:r w:rsidRPr="006E7C8D">
              <w:rPr>
                <w:rFonts w:ascii="Times New Roman" w:eastAsia="Times New Roman" w:hAnsi="Times New Roman"/>
                <w:sz w:val="20"/>
                <w:szCs w:val="20"/>
                <w:lang w:eastAsia="ru-RU"/>
              </w:rPr>
              <w:t>Отношение среднемесячной заработной платы педагогических работников образовательных организаций для детей-сирот и детей, оставшихся без попечения родителей к среднемесячной заработной плате в Московской области * 100 процентов</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864"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Мониторинг</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13</w:t>
            </w:r>
          </w:p>
        </w:tc>
        <w:tc>
          <w:tcPr>
            <w:tcW w:w="1259" w:type="pct"/>
            <w:shd w:val="clear" w:color="auto" w:fill="auto"/>
          </w:tcPr>
          <w:p w:rsidR="006E7C8D" w:rsidRPr="006E7C8D" w:rsidRDefault="006E7C8D" w:rsidP="006E7C8D">
            <w:pPr>
              <w:widowControl w:val="0"/>
              <w:shd w:val="clear" w:color="auto" w:fill="FFFFFF"/>
              <w:spacing w:after="0" w:line="240" w:lineRule="auto"/>
              <w:jc w:val="both"/>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Численность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человек</w:t>
            </w:r>
          </w:p>
        </w:tc>
        <w:tc>
          <w:tcPr>
            <w:tcW w:w="1781" w:type="pct"/>
            <w:shd w:val="clear" w:color="auto" w:fill="auto"/>
          </w:tcPr>
          <w:p w:rsidR="006E7C8D" w:rsidRPr="006E7C8D" w:rsidRDefault="006E7C8D" w:rsidP="006E7C8D">
            <w:pPr>
              <w:widowControl w:val="0"/>
              <w:autoSpaceDE w:val="0"/>
              <w:autoSpaceDN w:val="0"/>
              <w:adjustRightInd w:val="0"/>
              <w:spacing w:after="0" w:line="240" w:lineRule="auto"/>
              <w:rPr>
                <w:rFonts w:ascii="Times New Roman" w:eastAsia="Times New Roman" w:hAnsi="Times New Roman"/>
                <w:sz w:val="20"/>
                <w:szCs w:val="20"/>
                <w:lang w:eastAsia="ru-RU"/>
              </w:rPr>
            </w:pPr>
            <w:r w:rsidRPr="006E7C8D">
              <w:rPr>
                <w:rFonts w:ascii="Times New Roman" w:eastAsia="Times New Roman" w:hAnsi="Times New Roman"/>
                <w:sz w:val="20"/>
                <w:szCs w:val="20"/>
                <w:lang w:eastAsia="ru-RU"/>
              </w:rPr>
              <w:t>Численность отдельных категорий обучающихся, воспитанников, детей-сирот  и детей, оставшихся без попечения родителей, лиц из их числа в муниципальных и частных образовательных организациях в Московской области, а также детей-сирот  и детей, оставшихся без попечения родителей, лиц из их числа, лиц, потерявших в период обучения обоих родителей или единственного родителя</w:t>
            </w:r>
          </w:p>
        </w:tc>
        <w:tc>
          <w:tcPr>
            <w:tcW w:w="545" w:type="pct"/>
            <w:shd w:val="clear" w:color="auto" w:fill="auto"/>
          </w:tcPr>
          <w:p w:rsidR="006E7C8D" w:rsidRPr="006E7C8D" w:rsidRDefault="006E7C8D" w:rsidP="006E7C8D">
            <w:pPr>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0</w:t>
            </w:r>
          </w:p>
        </w:tc>
        <w:tc>
          <w:tcPr>
            <w:tcW w:w="864" w:type="pct"/>
            <w:shd w:val="clear" w:color="auto" w:fill="auto"/>
          </w:tcPr>
          <w:p w:rsidR="006E7C8D" w:rsidRPr="006E7C8D" w:rsidRDefault="006E7C8D" w:rsidP="006E7C8D">
            <w:pPr>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Мониторинг</w:t>
            </w:r>
          </w:p>
        </w:tc>
      </w:tr>
      <w:tr w:rsidR="006E7C8D" w:rsidRPr="006E7C8D" w:rsidTr="006E7C8D">
        <w:trPr>
          <w:trHeight w:val="20"/>
          <w:jc w:val="center"/>
        </w:trPr>
        <w:tc>
          <w:tcPr>
            <w:tcW w:w="216"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14</w:t>
            </w:r>
          </w:p>
        </w:tc>
        <w:tc>
          <w:tcPr>
            <w:tcW w:w="1259" w:type="pct"/>
            <w:shd w:val="clear" w:color="auto" w:fill="auto"/>
          </w:tcPr>
          <w:p w:rsidR="006E7C8D" w:rsidRPr="006E7C8D" w:rsidRDefault="006E7C8D" w:rsidP="006E7C8D">
            <w:pPr>
              <w:autoSpaceDE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Увеличение доли обучающихся (физических лиц) общеобразовательных организаций, которым оказана поддержка в рамках программ поддержки одаренных детей и талантливой молодежи (на муниципальном и региональном уровне)</w:t>
            </w:r>
          </w:p>
        </w:tc>
        <w:tc>
          <w:tcPr>
            <w:tcW w:w="335" w:type="pct"/>
            <w:shd w:val="clear" w:color="auto" w:fill="auto"/>
          </w:tcPr>
          <w:p w:rsidR="006E7C8D" w:rsidRPr="006E7C8D" w:rsidRDefault="006E7C8D" w:rsidP="006E7C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w:t>
            </w:r>
          </w:p>
        </w:tc>
        <w:tc>
          <w:tcPr>
            <w:tcW w:w="1781" w:type="pct"/>
            <w:shd w:val="clear" w:color="auto" w:fill="auto"/>
          </w:tcPr>
          <w:p w:rsidR="006E7C8D" w:rsidRPr="006E7C8D" w:rsidRDefault="006E7C8D" w:rsidP="006E7C8D">
            <w:pPr>
              <w:autoSpaceDE w:val="0"/>
              <w:autoSpaceDN w:val="0"/>
              <w:adjustRightInd w:val="0"/>
              <w:spacing w:after="0" w:line="240" w:lineRule="auto"/>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Отношение численности обучающихся в общеобразовательных организациях, которым оказана поддержка в рамках программ поддержки одаренных детей и талантливой молодежи к   общей численности обучающихся * 100 процентов</w:t>
            </w:r>
          </w:p>
        </w:tc>
        <w:tc>
          <w:tcPr>
            <w:tcW w:w="545" w:type="pct"/>
            <w:shd w:val="clear" w:color="auto" w:fill="auto"/>
          </w:tcPr>
          <w:p w:rsidR="006E7C8D" w:rsidRPr="006E7C8D" w:rsidRDefault="006E7C8D" w:rsidP="006E7C8D">
            <w:pPr>
              <w:autoSpaceDE w:val="0"/>
              <w:spacing w:after="0" w:line="240" w:lineRule="auto"/>
              <w:jc w:val="center"/>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1,97</w:t>
            </w:r>
          </w:p>
        </w:tc>
        <w:tc>
          <w:tcPr>
            <w:tcW w:w="864" w:type="pc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0"/>
                <w:szCs w:val="20"/>
                <w:lang w:eastAsia="ru-RU"/>
              </w:rPr>
            </w:pPr>
            <w:r w:rsidRPr="006E7C8D">
              <w:rPr>
                <w:rFonts w:ascii="Times New Roman" w:eastAsia="Times New Roman" w:hAnsi="Times New Roman" w:cs="Times New Roman"/>
                <w:sz w:val="20"/>
                <w:szCs w:val="20"/>
                <w:lang w:eastAsia="ru-RU"/>
              </w:rPr>
              <w:t>По результатам побед в олимпиадах, конкурсах, соревнованиях различного уровня</w:t>
            </w:r>
          </w:p>
        </w:tc>
      </w:tr>
    </w:tbl>
    <w:p w:rsidR="006E7C8D" w:rsidRPr="006E7C8D" w:rsidRDefault="006E7C8D" w:rsidP="006E7C8D">
      <w:pPr>
        <w:spacing w:after="0" w:line="240" w:lineRule="auto"/>
        <w:jc w:val="right"/>
        <w:rPr>
          <w:rFonts w:eastAsia="Times New Roman" w:cs="Times New Roman"/>
          <w:sz w:val="24"/>
          <w:szCs w:val="24"/>
          <w:lang w:eastAsia="ru-RU"/>
        </w:rPr>
      </w:pPr>
    </w:p>
    <w:p w:rsidR="006E7C8D" w:rsidRDefault="006E7C8D">
      <w:pPr>
        <w:spacing w:after="120"/>
      </w:pPr>
      <w:r>
        <w:br w:type="page"/>
      </w:r>
    </w:p>
    <w:tbl>
      <w:tblPr>
        <w:tblpPr w:leftFromText="180" w:rightFromText="180" w:horzAnchor="margin" w:tblpY="5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34"/>
        <w:gridCol w:w="1934"/>
        <w:gridCol w:w="1310"/>
        <w:gridCol w:w="1278"/>
        <w:gridCol w:w="1416"/>
        <w:gridCol w:w="1390"/>
        <w:gridCol w:w="1541"/>
        <w:gridCol w:w="1544"/>
      </w:tblGrid>
      <w:tr w:rsidR="006E7C8D" w:rsidRPr="006E7C8D" w:rsidTr="006E7C8D">
        <w:trPr>
          <w:trHeight w:val="1104"/>
        </w:trPr>
        <w:tc>
          <w:tcPr>
            <w:tcW w:w="5000" w:type="pct"/>
            <w:gridSpan w:val="9"/>
            <w:tcBorders>
              <w:top w:val="nil"/>
              <w:left w:val="nil"/>
              <w:bottom w:val="single" w:sz="4" w:space="0" w:color="auto"/>
              <w:right w:val="nil"/>
            </w:tcBorders>
            <w:shd w:val="clear" w:color="auto" w:fill="auto"/>
          </w:tcPr>
          <w:p w:rsidR="006E7C8D" w:rsidRPr="006E7C8D" w:rsidRDefault="006E7C8D" w:rsidP="006E7C8D">
            <w:pPr>
              <w:spacing w:after="0" w:line="240" w:lineRule="auto"/>
              <w:jc w:val="center"/>
              <w:rPr>
                <w:rFonts w:ascii="Times New Roman" w:eastAsia="Times New Roman" w:hAnsi="Times New Roman"/>
                <w:bCs/>
                <w:sz w:val="24"/>
                <w:szCs w:val="24"/>
                <w:lang w:eastAsia="ru-RU"/>
              </w:rPr>
            </w:pPr>
            <w:r w:rsidRPr="006E7C8D">
              <w:rPr>
                <w:rFonts w:ascii="Times New Roman" w:eastAsia="Times New Roman" w:hAnsi="Times New Roman" w:cs="Times New Roman"/>
                <w:bCs/>
                <w:sz w:val="24"/>
                <w:szCs w:val="24"/>
                <w:lang w:eastAsia="ru-RU"/>
              </w:rPr>
              <w:lastRenderedPageBreak/>
              <w:t xml:space="preserve">ПАСПОРТ ПОДПРОГРАММЫ </w:t>
            </w:r>
            <w:r w:rsidRPr="006E7C8D">
              <w:rPr>
                <w:rFonts w:ascii="Times New Roman" w:eastAsia="Times New Roman" w:hAnsi="Times New Roman"/>
                <w:bCs/>
                <w:sz w:val="24"/>
                <w:szCs w:val="24"/>
                <w:lang w:eastAsia="ru-RU"/>
              </w:rPr>
              <w:t xml:space="preserve">  </w:t>
            </w:r>
            <w:r w:rsidRPr="006E7C8D">
              <w:rPr>
                <w:rFonts w:ascii="Times New Roman" w:eastAsia="Times New Roman" w:hAnsi="Times New Roman"/>
                <w:bCs/>
                <w:sz w:val="24"/>
                <w:szCs w:val="24"/>
                <w:lang w:val="en-US" w:eastAsia="ru-RU"/>
              </w:rPr>
              <w:t>IV</w:t>
            </w:r>
            <w:r w:rsidRPr="006E7C8D">
              <w:rPr>
                <w:rFonts w:ascii="Times New Roman" w:eastAsia="Times New Roman" w:hAnsi="Times New Roman"/>
                <w:bCs/>
                <w:sz w:val="24"/>
                <w:szCs w:val="24"/>
                <w:lang w:eastAsia="ru-RU"/>
              </w:rPr>
              <w:t xml:space="preserve"> «Организация отдыха, оздоровления и занятости детей  и молодежи» </w:t>
            </w:r>
          </w:p>
          <w:p w:rsidR="006E7C8D" w:rsidRPr="006E7C8D" w:rsidRDefault="006E7C8D" w:rsidP="006E7C8D">
            <w:pPr>
              <w:spacing w:after="0" w:line="240" w:lineRule="auto"/>
              <w:jc w:val="center"/>
              <w:rPr>
                <w:rFonts w:ascii="Times New Roman" w:eastAsia="Times New Roman" w:hAnsi="Times New Roman" w:cs="Times New Roman"/>
                <w:bCs/>
                <w:sz w:val="24"/>
                <w:szCs w:val="24"/>
                <w:lang w:eastAsia="ru-RU"/>
              </w:rPr>
            </w:pPr>
            <w:r w:rsidRPr="006E7C8D">
              <w:rPr>
                <w:rFonts w:ascii="Times New Roman" w:eastAsia="Times New Roman" w:hAnsi="Times New Roman" w:cs="Times New Roman"/>
                <w:bCs/>
                <w:sz w:val="24"/>
                <w:szCs w:val="24"/>
                <w:lang w:eastAsia="ru-RU"/>
              </w:rPr>
              <w:t xml:space="preserve"> МУНИЦИПАЛЬНОЙ ПРОГРАММЫ Раменского муниципального района Московской области </w:t>
            </w:r>
          </w:p>
          <w:p w:rsidR="006E7C8D" w:rsidRPr="006E7C8D" w:rsidRDefault="006E7C8D" w:rsidP="006E7C8D">
            <w:pPr>
              <w:spacing w:after="0" w:line="240" w:lineRule="auto"/>
              <w:jc w:val="center"/>
              <w:rPr>
                <w:rFonts w:ascii="Times New Roman" w:eastAsia="Times New Roman" w:hAnsi="Times New Roman" w:cs="Times New Roman"/>
                <w:bCs/>
                <w:sz w:val="24"/>
                <w:szCs w:val="24"/>
                <w:lang w:eastAsia="ru-RU"/>
              </w:rPr>
            </w:pPr>
            <w:r w:rsidRPr="006E7C8D">
              <w:rPr>
                <w:rFonts w:ascii="Times New Roman" w:eastAsia="Times New Roman" w:hAnsi="Times New Roman" w:cs="Times New Roman"/>
                <w:bCs/>
                <w:sz w:val="24"/>
                <w:szCs w:val="24"/>
                <w:lang w:eastAsia="ru-RU"/>
              </w:rPr>
              <w:t>«Образование Раменского муниципального района» на 2017-2021 годы</w:t>
            </w:r>
          </w:p>
          <w:p w:rsidR="006E7C8D" w:rsidRPr="006E7C8D" w:rsidRDefault="006E7C8D" w:rsidP="006E7C8D">
            <w:pPr>
              <w:spacing w:after="0" w:line="240" w:lineRule="auto"/>
              <w:jc w:val="center"/>
              <w:rPr>
                <w:rFonts w:ascii="Times New Roman" w:eastAsia="Times New Roman" w:hAnsi="Times New Roman" w:cs="Times New Roman"/>
                <w:bCs/>
                <w:sz w:val="24"/>
                <w:szCs w:val="24"/>
                <w:lang w:eastAsia="ru-RU"/>
              </w:rPr>
            </w:pPr>
          </w:p>
        </w:tc>
      </w:tr>
      <w:tr w:rsidR="006E7C8D" w:rsidRPr="006E7C8D" w:rsidTr="006E7C8D">
        <w:trPr>
          <w:trHeight w:val="20"/>
        </w:trPr>
        <w:tc>
          <w:tcPr>
            <w:tcW w:w="825" w:type="pct"/>
            <w:tcBorders>
              <w:top w:val="single" w:sz="4" w:space="0" w:color="auto"/>
            </w:tcBorders>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Муниципальный заказчик подпрограммы</w:t>
            </w:r>
          </w:p>
        </w:tc>
        <w:tc>
          <w:tcPr>
            <w:tcW w:w="4175" w:type="pct"/>
            <w:gridSpan w:val="8"/>
            <w:tcBorders>
              <w:top w:val="single" w:sz="4" w:space="0" w:color="auto"/>
            </w:tcBorders>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r>
      <w:tr w:rsidR="006E7C8D" w:rsidRPr="006E7C8D" w:rsidTr="006E7C8D">
        <w:trPr>
          <w:trHeight w:val="20"/>
        </w:trPr>
        <w:tc>
          <w:tcPr>
            <w:tcW w:w="825" w:type="pct"/>
            <w:vMerge w:val="restart"/>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654" w:type="pct"/>
            <w:vMerge w:val="restart"/>
            <w:shd w:val="clear" w:color="auto" w:fill="auto"/>
          </w:tcPr>
          <w:p w:rsidR="006E7C8D" w:rsidRPr="006E7C8D" w:rsidRDefault="006E7C8D" w:rsidP="006E7C8D">
            <w:pPr>
              <w:spacing w:after="0" w:line="240" w:lineRule="auto"/>
              <w:ind w:left="-57" w:right="-57"/>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Главный распорядитель бюджетных средств</w:t>
            </w:r>
          </w:p>
        </w:tc>
        <w:tc>
          <w:tcPr>
            <w:tcW w:w="654" w:type="pct"/>
            <w:vMerge w:val="restart"/>
            <w:shd w:val="clear" w:color="auto" w:fill="auto"/>
          </w:tcPr>
          <w:p w:rsidR="006E7C8D" w:rsidRPr="006E7C8D" w:rsidRDefault="006E7C8D" w:rsidP="006E7C8D">
            <w:pPr>
              <w:spacing w:after="0" w:line="240" w:lineRule="auto"/>
              <w:ind w:left="-57" w:right="-57"/>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Источник финансирования</w:t>
            </w:r>
          </w:p>
        </w:tc>
        <w:tc>
          <w:tcPr>
            <w:tcW w:w="2867" w:type="pct"/>
            <w:gridSpan w:val="6"/>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Расходы (тыс. рублей)</w:t>
            </w:r>
          </w:p>
        </w:tc>
      </w:tr>
      <w:tr w:rsidR="006E7C8D" w:rsidRPr="006E7C8D" w:rsidTr="006E7C8D">
        <w:trPr>
          <w:trHeight w:val="20"/>
        </w:trPr>
        <w:tc>
          <w:tcPr>
            <w:tcW w:w="825"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443" w:type="pct"/>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Итого</w:t>
            </w:r>
          </w:p>
        </w:tc>
        <w:tc>
          <w:tcPr>
            <w:tcW w:w="432" w:type="pct"/>
            <w:shd w:val="clear" w:color="auto" w:fill="auto"/>
            <w:vAlign w:val="center"/>
          </w:tcPr>
          <w:p w:rsidR="006E7C8D" w:rsidRPr="006E7C8D" w:rsidRDefault="006E7C8D" w:rsidP="006E7C8D">
            <w:pPr>
              <w:spacing w:after="0" w:line="240" w:lineRule="auto"/>
              <w:ind w:left="-113" w:right="-170"/>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2017 г.</w:t>
            </w:r>
          </w:p>
        </w:tc>
        <w:tc>
          <w:tcPr>
            <w:tcW w:w="479" w:type="pct"/>
            <w:shd w:val="clear" w:color="auto" w:fill="auto"/>
            <w:vAlign w:val="center"/>
          </w:tcPr>
          <w:p w:rsidR="006E7C8D" w:rsidRPr="006E7C8D" w:rsidRDefault="006E7C8D" w:rsidP="006E7C8D">
            <w:pPr>
              <w:spacing w:after="0" w:line="240" w:lineRule="auto"/>
              <w:ind w:left="-113" w:right="-170"/>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2018 г.</w:t>
            </w:r>
          </w:p>
        </w:tc>
        <w:tc>
          <w:tcPr>
            <w:tcW w:w="470" w:type="pct"/>
            <w:shd w:val="clear" w:color="auto" w:fill="auto"/>
            <w:vAlign w:val="center"/>
          </w:tcPr>
          <w:p w:rsidR="006E7C8D" w:rsidRPr="006E7C8D" w:rsidRDefault="006E7C8D" w:rsidP="006E7C8D">
            <w:pPr>
              <w:spacing w:after="0" w:line="240" w:lineRule="auto"/>
              <w:ind w:left="-113" w:right="-170"/>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2019 г.</w:t>
            </w:r>
          </w:p>
        </w:tc>
        <w:tc>
          <w:tcPr>
            <w:tcW w:w="521" w:type="pct"/>
            <w:shd w:val="clear" w:color="auto" w:fill="auto"/>
            <w:vAlign w:val="center"/>
          </w:tcPr>
          <w:p w:rsidR="006E7C8D" w:rsidRPr="006E7C8D" w:rsidRDefault="006E7C8D" w:rsidP="006E7C8D">
            <w:pPr>
              <w:spacing w:after="0" w:line="240" w:lineRule="auto"/>
              <w:ind w:left="-113" w:right="-170"/>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2020 г.</w:t>
            </w:r>
          </w:p>
        </w:tc>
        <w:tc>
          <w:tcPr>
            <w:tcW w:w="522" w:type="pct"/>
            <w:shd w:val="clear" w:color="auto" w:fill="auto"/>
            <w:vAlign w:val="center"/>
          </w:tcPr>
          <w:p w:rsidR="006E7C8D" w:rsidRPr="006E7C8D" w:rsidRDefault="006E7C8D" w:rsidP="006E7C8D">
            <w:pPr>
              <w:spacing w:after="0" w:line="240" w:lineRule="auto"/>
              <w:ind w:left="-113" w:right="-170"/>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2021 г.</w:t>
            </w:r>
          </w:p>
        </w:tc>
      </w:tr>
      <w:tr w:rsidR="006E7C8D" w:rsidRPr="006E7C8D" w:rsidTr="006E7C8D">
        <w:trPr>
          <w:trHeight w:val="756"/>
        </w:trPr>
        <w:tc>
          <w:tcPr>
            <w:tcW w:w="825"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654" w:type="pct"/>
            <w:vMerge w:val="restart"/>
            <w:shd w:val="clear" w:color="auto" w:fill="auto"/>
          </w:tcPr>
          <w:p w:rsidR="006E7C8D" w:rsidRPr="006E7C8D" w:rsidRDefault="006E7C8D" w:rsidP="006E7C8D">
            <w:pPr>
              <w:spacing w:after="0" w:line="240" w:lineRule="auto"/>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Комитет по образованию администрации Раменского муниципального района Московской области.</w:t>
            </w:r>
          </w:p>
        </w:tc>
        <w:tc>
          <w:tcPr>
            <w:tcW w:w="654" w:type="pct"/>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Всего, в том числе:</w:t>
            </w:r>
          </w:p>
        </w:tc>
        <w:tc>
          <w:tcPr>
            <w:tcW w:w="443"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116 626,73</w:t>
            </w:r>
          </w:p>
        </w:tc>
        <w:tc>
          <w:tcPr>
            <w:tcW w:w="432"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28 299,00</w:t>
            </w:r>
          </w:p>
        </w:tc>
        <w:tc>
          <w:tcPr>
            <w:tcW w:w="479"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31 842,00</w:t>
            </w:r>
          </w:p>
        </w:tc>
        <w:tc>
          <w:tcPr>
            <w:tcW w:w="470"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28 427,73</w:t>
            </w:r>
          </w:p>
        </w:tc>
        <w:tc>
          <w:tcPr>
            <w:tcW w:w="521"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14 029,00</w:t>
            </w:r>
          </w:p>
        </w:tc>
        <w:tc>
          <w:tcPr>
            <w:tcW w:w="522"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14 029,00</w:t>
            </w:r>
          </w:p>
        </w:tc>
      </w:tr>
      <w:tr w:rsidR="006E7C8D" w:rsidRPr="006E7C8D" w:rsidTr="006E7C8D">
        <w:trPr>
          <w:trHeight w:val="20"/>
        </w:trPr>
        <w:tc>
          <w:tcPr>
            <w:tcW w:w="825"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654" w:type="pct"/>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Средства бюджета Московской области</w:t>
            </w:r>
          </w:p>
        </w:tc>
        <w:tc>
          <w:tcPr>
            <w:tcW w:w="443"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40 447,00</w:t>
            </w:r>
          </w:p>
        </w:tc>
        <w:tc>
          <w:tcPr>
            <w:tcW w:w="432"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13 369,00</w:t>
            </w:r>
          </w:p>
        </w:tc>
        <w:tc>
          <w:tcPr>
            <w:tcW w:w="479"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13 442,00</w:t>
            </w:r>
          </w:p>
        </w:tc>
        <w:tc>
          <w:tcPr>
            <w:tcW w:w="470"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13 636,00</w:t>
            </w:r>
          </w:p>
        </w:tc>
        <w:tc>
          <w:tcPr>
            <w:tcW w:w="521"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0,00</w:t>
            </w:r>
          </w:p>
        </w:tc>
        <w:tc>
          <w:tcPr>
            <w:tcW w:w="522"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0,00</w:t>
            </w:r>
          </w:p>
        </w:tc>
      </w:tr>
      <w:tr w:rsidR="006E7C8D" w:rsidRPr="006E7C8D" w:rsidTr="006E7C8D">
        <w:trPr>
          <w:trHeight w:val="20"/>
        </w:trPr>
        <w:tc>
          <w:tcPr>
            <w:tcW w:w="825"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654" w:type="pct"/>
            <w:vMerge/>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p>
        </w:tc>
        <w:tc>
          <w:tcPr>
            <w:tcW w:w="654" w:type="pct"/>
            <w:shd w:val="clear" w:color="auto" w:fill="auto"/>
          </w:tcPr>
          <w:p w:rsidR="006E7C8D" w:rsidRPr="006E7C8D" w:rsidRDefault="006E7C8D" w:rsidP="006E7C8D">
            <w:pPr>
              <w:spacing w:after="0" w:line="240" w:lineRule="auto"/>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Средства бюджета Раменского муниципального района</w:t>
            </w:r>
          </w:p>
        </w:tc>
        <w:tc>
          <w:tcPr>
            <w:tcW w:w="443"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76 179,73</w:t>
            </w:r>
          </w:p>
        </w:tc>
        <w:tc>
          <w:tcPr>
            <w:tcW w:w="432"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14 930,00</w:t>
            </w:r>
          </w:p>
        </w:tc>
        <w:tc>
          <w:tcPr>
            <w:tcW w:w="479"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18 400,00</w:t>
            </w:r>
          </w:p>
        </w:tc>
        <w:tc>
          <w:tcPr>
            <w:tcW w:w="470"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14 791,73</w:t>
            </w:r>
          </w:p>
        </w:tc>
        <w:tc>
          <w:tcPr>
            <w:tcW w:w="521"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14 029,00</w:t>
            </w:r>
          </w:p>
        </w:tc>
        <w:tc>
          <w:tcPr>
            <w:tcW w:w="522" w:type="pct"/>
            <w:shd w:val="clear" w:color="auto" w:fill="auto"/>
          </w:tcPr>
          <w:p w:rsidR="006E7C8D" w:rsidRPr="006E7C8D" w:rsidRDefault="006E7C8D" w:rsidP="006E7C8D">
            <w:pPr>
              <w:jc w:val="center"/>
              <w:rPr>
                <w:rFonts w:ascii="Times New Roman" w:eastAsia="Times New Roman" w:hAnsi="Times New Roman" w:cs="Times New Roman"/>
                <w:lang w:eastAsia="ru-RU"/>
              </w:rPr>
            </w:pPr>
            <w:r w:rsidRPr="006E7C8D">
              <w:rPr>
                <w:rFonts w:ascii="Times New Roman" w:eastAsia="Times New Roman" w:hAnsi="Times New Roman" w:cs="Times New Roman"/>
                <w:lang w:eastAsia="ru-RU"/>
              </w:rPr>
              <w:t>14 029,00</w:t>
            </w:r>
          </w:p>
        </w:tc>
      </w:tr>
    </w:tbl>
    <w:p w:rsidR="006E7C8D" w:rsidRPr="006E7C8D" w:rsidRDefault="006E7C8D" w:rsidP="006E7C8D">
      <w:pPr>
        <w:spacing w:after="0" w:line="240" w:lineRule="auto"/>
        <w:jc w:val="right"/>
        <w:rPr>
          <w:rFonts w:ascii="Times New Roman" w:eastAsia="Times New Roman" w:hAnsi="Times New Roman"/>
          <w:sz w:val="24"/>
          <w:szCs w:val="24"/>
          <w:lang w:eastAsia="ru-RU"/>
        </w:rPr>
      </w:pPr>
    </w:p>
    <w:p w:rsidR="006E7C8D" w:rsidRPr="006E7C8D" w:rsidRDefault="006E7C8D" w:rsidP="006E7C8D">
      <w:pPr>
        <w:spacing w:line="240" w:lineRule="auto"/>
        <w:jc w:val="center"/>
        <w:outlineLvl w:val="0"/>
        <w:rPr>
          <w:rFonts w:ascii="Times New Roman" w:eastAsia="Times New Roman" w:hAnsi="Times New Roman"/>
          <w:sz w:val="24"/>
          <w:szCs w:val="24"/>
          <w:lang w:eastAsia="ru-RU"/>
        </w:rPr>
      </w:pPr>
    </w:p>
    <w:p w:rsidR="006E7C8D" w:rsidRPr="006E7C8D" w:rsidRDefault="006E7C8D" w:rsidP="006E7C8D">
      <w:pPr>
        <w:spacing w:line="240" w:lineRule="auto"/>
        <w:jc w:val="center"/>
        <w:outlineLvl w:val="0"/>
        <w:rPr>
          <w:rFonts w:ascii="Times New Roman" w:eastAsia="Times New Roman" w:hAnsi="Times New Roman"/>
          <w:sz w:val="24"/>
          <w:szCs w:val="24"/>
          <w:lang w:eastAsia="ru-RU"/>
        </w:rPr>
      </w:pPr>
      <w:r w:rsidRPr="006E7C8D">
        <w:rPr>
          <w:rFonts w:ascii="Times New Roman" w:eastAsia="Times New Roman" w:hAnsi="Times New Roman"/>
          <w:sz w:val="24"/>
          <w:szCs w:val="24"/>
          <w:lang w:eastAsia="ru-RU"/>
        </w:rPr>
        <w:t>1. Характеристика проблем и необходимость их решения</w:t>
      </w:r>
      <w:r w:rsidRPr="006E7C8D">
        <w:rPr>
          <w:rFonts w:ascii="Times New Roman" w:eastAsia="Times New Roman" w:hAnsi="Times New Roman"/>
          <w:sz w:val="24"/>
          <w:szCs w:val="24"/>
          <w:lang w:eastAsia="ru-RU"/>
        </w:rPr>
        <w:br/>
        <w:t>программно-целевым методом.</w:t>
      </w:r>
    </w:p>
    <w:p w:rsidR="006E7C8D" w:rsidRPr="006E7C8D" w:rsidRDefault="006E7C8D" w:rsidP="006E7C8D">
      <w:pPr>
        <w:spacing w:after="0" w:line="240" w:lineRule="auto"/>
        <w:ind w:firstLine="709"/>
        <w:jc w:val="both"/>
        <w:rPr>
          <w:rFonts w:ascii="Times New Roman" w:hAnsi="Times New Roman"/>
          <w:sz w:val="24"/>
          <w:szCs w:val="24"/>
          <w:lang w:eastAsia="ru-RU"/>
        </w:rPr>
      </w:pPr>
      <w:r w:rsidRPr="006E7C8D">
        <w:rPr>
          <w:rFonts w:ascii="Times New Roman" w:hAnsi="Times New Roman"/>
          <w:sz w:val="24"/>
          <w:szCs w:val="24"/>
          <w:lang w:eastAsia="ru-RU"/>
        </w:rPr>
        <w:t>Мероприятия по организации оздоровительной кампании проводятся на основании постановления главы Раменского муниципального района «Об организации отдыха, оздоровления и занятости детей и молодежи в Раменском муниципальном районе», которое принимается ежегодно. Координационный совет по организации отдыха, оздоровления и занятости детей и молодежи в Раменском муниципальном районе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контроль за работой оздоровительных учреждений в течение всего летнего периода.</w:t>
      </w:r>
    </w:p>
    <w:p w:rsidR="006E7C8D" w:rsidRPr="006E7C8D" w:rsidRDefault="006E7C8D" w:rsidP="006E7C8D">
      <w:pPr>
        <w:spacing w:after="0" w:line="240" w:lineRule="auto"/>
        <w:ind w:firstLine="709"/>
        <w:jc w:val="both"/>
        <w:rPr>
          <w:rFonts w:ascii="Times New Roman" w:hAnsi="Times New Roman"/>
          <w:sz w:val="24"/>
          <w:szCs w:val="24"/>
          <w:lang w:eastAsia="ru-RU"/>
        </w:rPr>
      </w:pPr>
      <w:r w:rsidRPr="006E7C8D">
        <w:rPr>
          <w:rFonts w:ascii="Times New Roman" w:hAnsi="Times New Roman"/>
          <w:sz w:val="24"/>
          <w:szCs w:val="24"/>
          <w:lang w:eastAsia="ru-RU"/>
        </w:rPr>
        <w:lastRenderedPageBreak/>
        <w:t>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ДОЛ «Сатурн» ООО СОК им. Степнова, ДОЛ  «Ленинские искры», ДОЛ «Дубки».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6E7C8D" w:rsidRPr="006E7C8D" w:rsidRDefault="006E7C8D" w:rsidP="006E7C8D">
      <w:pPr>
        <w:spacing w:after="0" w:line="240" w:lineRule="auto"/>
        <w:ind w:firstLine="709"/>
        <w:jc w:val="both"/>
        <w:rPr>
          <w:rFonts w:ascii="Times New Roman" w:hAnsi="Times New Roman"/>
          <w:sz w:val="24"/>
          <w:szCs w:val="24"/>
          <w:lang w:eastAsia="ru-RU"/>
        </w:rPr>
      </w:pPr>
      <w:r w:rsidRPr="006E7C8D">
        <w:rPr>
          <w:rFonts w:ascii="Times New Roman" w:hAnsi="Times New Roman"/>
          <w:sz w:val="24"/>
          <w:szCs w:val="24"/>
          <w:lang w:eastAsia="ru-RU"/>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в целом доля детей в возрасте от 7 до 15 лет включительно,  охваченных организованным отдыхом, оздоровлением и занятостью  составляет 57 %.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57% до 61,5%.</w:t>
      </w:r>
    </w:p>
    <w:p w:rsidR="006E7C8D" w:rsidRPr="006E7C8D" w:rsidRDefault="006E7C8D" w:rsidP="006E7C8D">
      <w:pPr>
        <w:ind w:firstLine="709"/>
        <w:jc w:val="both"/>
        <w:rPr>
          <w:rFonts w:ascii="Times New Roman" w:hAnsi="Times New Roman"/>
          <w:sz w:val="24"/>
          <w:szCs w:val="24"/>
          <w:lang w:eastAsia="ru-RU"/>
        </w:rPr>
      </w:pPr>
      <w:r w:rsidRPr="006E7C8D">
        <w:rPr>
          <w:rFonts w:ascii="Times New Roman" w:hAnsi="Times New Roman"/>
          <w:sz w:val="24"/>
          <w:szCs w:val="24"/>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6E7C8D" w:rsidRPr="006E7C8D" w:rsidRDefault="006E7C8D" w:rsidP="006E7C8D">
      <w:pPr>
        <w:spacing w:after="0" w:line="240" w:lineRule="auto"/>
        <w:rPr>
          <w:rFonts w:ascii="Times New Roman" w:hAnsi="Times New Roman"/>
          <w:sz w:val="24"/>
          <w:szCs w:val="24"/>
          <w:lang w:eastAsia="ru-RU"/>
        </w:rPr>
      </w:pPr>
      <w:r w:rsidRPr="006E7C8D">
        <w:rPr>
          <w:rFonts w:ascii="Times New Roman" w:hAnsi="Times New Roman"/>
          <w:sz w:val="24"/>
          <w:szCs w:val="24"/>
          <w:lang w:eastAsia="ru-RU"/>
        </w:rPr>
        <w:t xml:space="preserve">Целью Подпрограммы </w:t>
      </w:r>
      <w:r w:rsidRPr="006E7C8D">
        <w:rPr>
          <w:rFonts w:ascii="Times New Roman" w:hAnsi="Times New Roman"/>
          <w:sz w:val="24"/>
          <w:szCs w:val="24"/>
          <w:lang w:val="en-US" w:eastAsia="ru-RU"/>
        </w:rPr>
        <w:t>IV</w:t>
      </w:r>
      <w:r w:rsidRPr="006E7C8D">
        <w:rPr>
          <w:rFonts w:ascii="Times New Roman" w:hAnsi="Times New Roman"/>
          <w:sz w:val="24"/>
          <w:szCs w:val="24"/>
          <w:u w:color="2A6EC3"/>
          <w:lang w:eastAsia="ru-RU"/>
        </w:rPr>
        <w:t xml:space="preserve">«Организация отдыха, оздоровления и занятости детей  и молодежи» </w:t>
      </w:r>
      <w:r w:rsidRPr="006E7C8D">
        <w:rPr>
          <w:rFonts w:ascii="Times New Roman" w:hAnsi="Times New Roman"/>
          <w:sz w:val="24"/>
          <w:szCs w:val="24"/>
          <w:lang w:eastAsia="ru-RU"/>
        </w:rPr>
        <w:t>является реализация мер социальной поддержки по обеспечению организованного оздоровления, отдыха и занятости детей и молодежи в возрасте 7-18 лет.</w:t>
      </w:r>
    </w:p>
    <w:p w:rsidR="006E7C8D" w:rsidRPr="006E7C8D" w:rsidRDefault="006E7C8D" w:rsidP="006E7C8D">
      <w:pPr>
        <w:spacing w:after="0" w:line="240" w:lineRule="auto"/>
        <w:jc w:val="both"/>
        <w:rPr>
          <w:rFonts w:ascii="Times New Roman" w:hAnsi="Times New Roman"/>
          <w:sz w:val="24"/>
          <w:szCs w:val="24"/>
          <w:lang w:eastAsia="ru-RU"/>
        </w:rPr>
      </w:pPr>
      <w:r w:rsidRPr="006E7C8D">
        <w:rPr>
          <w:rFonts w:ascii="Times New Roman" w:hAnsi="Times New Roman"/>
          <w:sz w:val="24"/>
          <w:szCs w:val="24"/>
          <w:lang w:eastAsia="ru-RU"/>
        </w:rPr>
        <w:t>Для достижения поставленной цели требуется решение следующих задач:</w:t>
      </w:r>
    </w:p>
    <w:p w:rsidR="006E7C8D" w:rsidRPr="006E7C8D" w:rsidRDefault="006E7C8D" w:rsidP="006E7C8D">
      <w:pPr>
        <w:spacing w:after="0" w:line="240" w:lineRule="auto"/>
        <w:jc w:val="both"/>
        <w:rPr>
          <w:rFonts w:ascii="Times New Roman" w:eastAsia="CourierNewPSMT" w:hAnsi="Times New Roman"/>
          <w:sz w:val="24"/>
          <w:szCs w:val="24"/>
          <w:lang w:eastAsia="ru-RU"/>
        </w:rPr>
      </w:pPr>
      <w:r w:rsidRPr="006E7C8D">
        <w:rPr>
          <w:rFonts w:ascii="Times New Roman" w:hAnsi="Times New Roman"/>
          <w:sz w:val="24"/>
          <w:szCs w:val="24"/>
          <w:lang w:eastAsia="ru-RU"/>
        </w:rPr>
        <w:t xml:space="preserve">Задача 1. Организация рабочих мест для временного трудоустройства несовершеннолетних в </w:t>
      </w:r>
      <w:proofErr w:type="spellStart"/>
      <w:r w:rsidRPr="006E7C8D">
        <w:rPr>
          <w:rFonts w:ascii="Times New Roman" w:hAnsi="Times New Roman"/>
          <w:sz w:val="24"/>
          <w:szCs w:val="24"/>
          <w:lang w:eastAsia="ru-RU"/>
        </w:rPr>
        <w:t>возраcте</w:t>
      </w:r>
      <w:proofErr w:type="spellEnd"/>
      <w:r w:rsidRPr="006E7C8D">
        <w:rPr>
          <w:rFonts w:ascii="Times New Roman" w:hAnsi="Times New Roman"/>
          <w:sz w:val="24"/>
          <w:szCs w:val="24"/>
          <w:lang w:eastAsia="ru-RU"/>
        </w:rPr>
        <w:t xml:space="preserve"> от 14 до 18 лет в каникулярное  время,</w:t>
      </w:r>
    </w:p>
    <w:p w:rsidR="006E7C8D" w:rsidRPr="006E7C8D" w:rsidRDefault="006E7C8D" w:rsidP="006E7C8D">
      <w:pPr>
        <w:spacing w:after="0" w:line="240" w:lineRule="auto"/>
        <w:jc w:val="both"/>
        <w:rPr>
          <w:rFonts w:ascii="Times New Roman" w:hAnsi="Times New Roman"/>
          <w:sz w:val="24"/>
          <w:szCs w:val="24"/>
          <w:lang w:eastAsia="ru-RU"/>
        </w:rPr>
      </w:pPr>
      <w:r w:rsidRPr="006E7C8D">
        <w:rPr>
          <w:rFonts w:ascii="Times New Roman" w:hAnsi="Times New Roman"/>
          <w:sz w:val="24"/>
          <w:szCs w:val="24"/>
          <w:lang w:eastAsia="ru-RU"/>
        </w:rPr>
        <w:t>Задача  2. 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6E7C8D" w:rsidRPr="006E7C8D" w:rsidRDefault="006E7C8D" w:rsidP="006E7C8D">
      <w:pPr>
        <w:spacing w:after="0" w:line="240" w:lineRule="auto"/>
        <w:jc w:val="both"/>
        <w:rPr>
          <w:rFonts w:ascii="Times New Roman" w:hAnsi="Times New Roman"/>
          <w:sz w:val="24"/>
          <w:szCs w:val="24"/>
          <w:lang w:eastAsia="ru-RU"/>
        </w:rPr>
      </w:pPr>
      <w:r w:rsidRPr="006E7C8D">
        <w:rPr>
          <w:rFonts w:ascii="Times New Roman" w:hAnsi="Times New Roman"/>
          <w:sz w:val="24"/>
          <w:szCs w:val="24"/>
          <w:lang w:eastAsia="ru-RU"/>
        </w:rPr>
        <w:t xml:space="preserve">Задача 3. Внедрение  моделей социализации, развивающего досуга и оздоровления детей и подростков в каникулярный период. </w:t>
      </w:r>
    </w:p>
    <w:p w:rsidR="006E7C8D" w:rsidRPr="006E7C8D" w:rsidRDefault="006E7C8D" w:rsidP="006E7C8D">
      <w:pPr>
        <w:spacing w:after="0" w:line="240" w:lineRule="auto"/>
        <w:jc w:val="both"/>
        <w:rPr>
          <w:rFonts w:ascii="Times New Roman" w:hAnsi="Times New Roman"/>
          <w:sz w:val="24"/>
          <w:szCs w:val="24"/>
          <w:lang w:eastAsia="ru-RU"/>
        </w:rPr>
      </w:pPr>
    </w:p>
    <w:p w:rsidR="006E7C8D" w:rsidRPr="006E7C8D" w:rsidRDefault="006E7C8D" w:rsidP="006E7C8D">
      <w:pPr>
        <w:spacing w:after="0" w:line="240" w:lineRule="auto"/>
        <w:ind w:firstLine="708"/>
        <w:jc w:val="both"/>
        <w:rPr>
          <w:rFonts w:ascii="Times New Roman" w:hAnsi="Times New Roman"/>
          <w:sz w:val="24"/>
          <w:szCs w:val="24"/>
          <w:lang w:eastAsia="ru-RU"/>
        </w:rPr>
      </w:pPr>
      <w:r w:rsidRPr="006E7C8D">
        <w:rPr>
          <w:rFonts w:ascii="Times New Roman" w:hAnsi="Times New Roman"/>
          <w:sz w:val="24"/>
          <w:szCs w:val="24"/>
          <w:lang w:eastAsia="ru-RU"/>
        </w:rPr>
        <w:t xml:space="preserve">Достижение  поставленных задач Подпрограммы </w:t>
      </w:r>
      <w:r w:rsidRPr="006E7C8D">
        <w:rPr>
          <w:rFonts w:ascii="Times New Roman" w:hAnsi="Times New Roman"/>
          <w:sz w:val="24"/>
          <w:szCs w:val="24"/>
          <w:lang w:val="en-US" w:eastAsia="ru-RU"/>
        </w:rPr>
        <w:t>IV</w:t>
      </w:r>
      <w:r w:rsidRPr="006E7C8D">
        <w:rPr>
          <w:rFonts w:ascii="Times New Roman" w:hAnsi="Times New Roman"/>
          <w:sz w:val="24"/>
          <w:szCs w:val="24"/>
          <w:lang w:eastAsia="ru-RU"/>
        </w:rPr>
        <w:t xml:space="preserve"> «</w:t>
      </w:r>
      <w:r w:rsidRPr="006E7C8D">
        <w:rPr>
          <w:rFonts w:ascii="Times New Roman" w:hAnsi="Times New Roman"/>
          <w:sz w:val="24"/>
          <w:szCs w:val="24"/>
          <w:u w:color="2A6EC3"/>
          <w:lang w:eastAsia="ru-RU"/>
        </w:rPr>
        <w:t>Организация отдыха, оздоровления и занятости детей  и молодежи</w:t>
      </w:r>
      <w:r w:rsidRPr="006E7C8D">
        <w:rPr>
          <w:rFonts w:ascii="Times New Roman" w:hAnsi="Times New Roman"/>
          <w:sz w:val="24"/>
          <w:szCs w:val="24"/>
          <w:lang w:eastAsia="ru-RU"/>
        </w:rPr>
        <w:t xml:space="preserve">» путем реализации в течение 2014-2018гг мероприятий по  организации рабочих мест для временного трудоустройства несовершеннолетних в </w:t>
      </w:r>
      <w:proofErr w:type="spellStart"/>
      <w:r w:rsidRPr="006E7C8D">
        <w:rPr>
          <w:rFonts w:ascii="Times New Roman" w:hAnsi="Times New Roman"/>
          <w:sz w:val="24"/>
          <w:szCs w:val="24"/>
          <w:lang w:eastAsia="ru-RU"/>
        </w:rPr>
        <w:t>возраcте</w:t>
      </w:r>
      <w:proofErr w:type="spellEnd"/>
      <w:r w:rsidRPr="006E7C8D">
        <w:rPr>
          <w:rFonts w:ascii="Times New Roman" w:hAnsi="Times New Roman"/>
          <w:sz w:val="24"/>
          <w:szCs w:val="24"/>
          <w:lang w:eastAsia="ru-RU"/>
        </w:rPr>
        <w:t xml:space="preserve"> от 14 до 18 лет в каникулярное  время, организации отдыха, оздоровления и занятости детей в возрасте от 7 до 15 лет,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(полный перечень мероприятий изложен в приложении № 1 к Подпрограмме </w:t>
      </w:r>
      <w:r w:rsidRPr="006E7C8D">
        <w:rPr>
          <w:rFonts w:ascii="Times New Roman" w:hAnsi="Times New Roman"/>
          <w:sz w:val="24"/>
          <w:szCs w:val="24"/>
          <w:lang w:val="en-US" w:eastAsia="ru-RU"/>
        </w:rPr>
        <w:t>IV</w:t>
      </w:r>
      <w:r w:rsidRPr="006E7C8D">
        <w:rPr>
          <w:rFonts w:ascii="Times New Roman" w:hAnsi="Times New Roman"/>
          <w:sz w:val="24"/>
          <w:szCs w:val="24"/>
          <w:lang w:eastAsia="ru-RU"/>
        </w:rPr>
        <w:t xml:space="preserve"> «</w:t>
      </w:r>
      <w:r w:rsidRPr="006E7C8D">
        <w:rPr>
          <w:rFonts w:ascii="Times New Roman" w:hAnsi="Times New Roman"/>
          <w:sz w:val="24"/>
          <w:szCs w:val="24"/>
          <w:u w:color="2A6EC3"/>
          <w:lang w:eastAsia="ru-RU"/>
        </w:rPr>
        <w:t>Организация отдыха, оздоровления и занятости детей  и молодежи</w:t>
      </w:r>
      <w:r w:rsidRPr="006E7C8D">
        <w:rPr>
          <w:rFonts w:ascii="Times New Roman" w:hAnsi="Times New Roman"/>
          <w:sz w:val="24"/>
          <w:szCs w:val="24"/>
          <w:lang w:eastAsia="ru-RU"/>
        </w:rPr>
        <w:t xml:space="preserve">») позволит добиться следующих результатов: увеличить долю детей   в возрасте тот 7 до 15 лет, охваченных отдыхом, оздоровлением  и занятостью, к общей численности детей  в возрасте от 7 до 15 лет, с 57,5% </w:t>
      </w:r>
      <w:r w:rsidRPr="006E7C8D">
        <w:rPr>
          <w:rFonts w:ascii="Times New Roman" w:hAnsi="Times New Roman"/>
          <w:sz w:val="24"/>
          <w:szCs w:val="24"/>
          <w:lang w:eastAsia="ru-RU"/>
        </w:rPr>
        <w:lastRenderedPageBreak/>
        <w:t xml:space="preserve">до 61,5%, достигнуть 55,9% соотношения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муниципального образования, увеличить долю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с 3,9% до 5%,внедрить  модели социализации, развивающего досуга и оздоровления детей и подростков в каникулярный период. </w:t>
      </w:r>
    </w:p>
    <w:p w:rsidR="006E7C8D" w:rsidRPr="006E7C8D" w:rsidRDefault="006E7C8D" w:rsidP="006E7C8D">
      <w:pPr>
        <w:spacing w:after="0" w:line="240" w:lineRule="auto"/>
        <w:ind w:firstLine="708"/>
        <w:jc w:val="both"/>
        <w:rPr>
          <w:rFonts w:ascii="Times New Roman" w:hAnsi="Times New Roman"/>
          <w:sz w:val="24"/>
          <w:szCs w:val="24"/>
          <w:lang w:eastAsia="ru-RU"/>
        </w:rPr>
      </w:pPr>
    </w:p>
    <w:p w:rsidR="006E7C8D" w:rsidRPr="006E7C8D" w:rsidRDefault="006E7C8D" w:rsidP="006E7C8D">
      <w:pPr>
        <w:spacing w:after="0" w:line="240" w:lineRule="auto"/>
        <w:ind w:firstLine="708"/>
        <w:jc w:val="center"/>
        <w:rPr>
          <w:rFonts w:ascii="Times New Roman" w:hAnsi="Times New Roman"/>
          <w:sz w:val="24"/>
          <w:szCs w:val="24"/>
          <w:lang w:eastAsia="ru-RU"/>
        </w:rPr>
      </w:pPr>
      <w:r w:rsidRPr="006E7C8D">
        <w:rPr>
          <w:rFonts w:ascii="Times New Roman" w:hAnsi="Times New Roman"/>
          <w:sz w:val="24"/>
          <w:szCs w:val="24"/>
          <w:lang w:eastAsia="ru-RU"/>
        </w:rPr>
        <w:t>2. Условия предоставления субсидий</w:t>
      </w:r>
    </w:p>
    <w:p w:rsidR="006E7C8D" w:rsidRPr="006E7C8D" w:rsidRDefault="006E7C8D" w:rsidP="006E7C8D">
      <w:pPr>
        <w:spacing w:after="0" w:line="240" w:lineRule="auto"/>
        <w:ind w:firstLine="708"/>
        <w:jc w:val="both"/>
        <w:rPr>
          <w:rFonts w:ascii="Times New Roman" w:hAnsi="Times New Roman"/>
          <w:sz w:val="24"/>
          <w:szCs w:val="24"/>
          <w:lang w:eastAsia="ru-RU"/>
        </w:rPr>
      </w:pP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наличия гарантийного письма о планируемом </w:t>
      </w:r>
      <w:proofErr w:type="spellStart"/>
      <w:r w:rsidRPr="006E7C8D">
        <w:rPr>
          <w:rFonts w:ascii="Times New Roman" w:eastAsia="Times New Roman" w:hAnsi="Times New Roman" w:cs="Times New Roman"/>
          <w:sz w:val="24"/>
          <w:szCs w:val="24"/>
          <w:lang w:eastAsia="ru-RU"/>
        </w:rPr>
        <w:t>софинансировании</w:t>
      </w:r>
      <w:proofErr w:type="spellEnd"/>
      <w:r w:rsidRPr="006E7C8D">
        <w:rPr>
          <w:rFonts w:ascii="Times New Roman" w:eastAsia="Times New Roman" w:hAnsi="Times New Roman" w:cs="Times New Roman"/>
          <w:sz w:val="24"/>
          <w:szCs w:val="24"/>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наличия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отсутствия задолженности по страховым взносам в государственные внебюджетные фонды;</w:t>
      </w: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наличия двухстороннего соглашения (договора) о </w:t>
      </w:r>
      <w:proofErr w:type="spellStart"/>
      <w:r w:rsidRPr="006E7C8D">
        <w:rPr>
          <w:rFonts w:ascii="Times New Roman" w:eastAsia="Times New Roman" w:hAnsi="Times New Roman" w:cs="Times New Roman"/>
          <w:sz w:val="24"/>
          <w:szCs w:val="24"/>
          <w:lang w:eastAsia="ru-RU"/>
        </w:rPr>
        <w:t>софинансировании</w:t>
      </w:r>
      <w:proofErr w:type="spellEnd"/>
      <w:r w:rsidRPr="006E7C8D">
        <w:rPr>
          <w:rFonts w:ascii="Times New Roman" w:eastAsia="Times New Roman" w:hAnsi="Times New Roman" w:cs="Times New Roman"/>
          <w:sz w:val="24"/>
          <w:szCs w:val="24"/>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6E7C8D" w:rsidRPr="006E7C8D" w:rsidRDefault="006E7C8D" w:rsidP="006E7C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6E7C8D" w:rsidRPr="006E7C8D" w:rsidRDefault="006E7C8D" w:rsidP="006E7C8D">
      <w:pPr>
        <w:spacing w:after="0" w:line="240" w:lineRule="auto"/>
        <w:ind w:firstLine="708"/>
        <w:rPr>
          <w:rFonts w:ascii="Times New Roman" w:hAnsi="Times New Roman"/>
          <w:sz w:val="24"/>
          <w:szCs w:val="24"/>
          <w:lang w:eastAsia="ru-RU"/>
        </w:rPr>
      </w:pPr>
      <w:r w:rsidRPr="006E7C8D">
        <w:rPr>
          <w:rFonts w:ascii="Times New Roman" w:eastAsia="Times New Roman" w:hAnsi="Times New Roman" w:cs="Times New Roman"/>
          <w:sz w:val="24"/>
          <w:szCs w:val="24"/>
          <w:lang w:eastAsia="ru-RU"/>
        </w:rPr>
        <w:t xml:space="preserve">соблюдения иных требований  в соответствии с действующим законодательством. </w:t>
      </w:r>
      <w:r w:rsidRPr="006E7C8D">
        <w:rPr>
          <w:rFonts w:ascii="Times New Roman" w:eastAsia="Times New Roman" w:hAnsi="Times New Roman" w:cs="Times New Roman"/>
          <w:sz w:val="24"/>
          <w:szCs w:val="24"/>
          <w:lang w:eastAsia="ru-RU"/>
        </w:rPr>
        <w:br/>
      </w:r>
    </w:p>
    <w:p w:rsidR="006E7C8D" w:rsidRPr="006E7C8D" w:rsidRDefault="006E7C8D" w:rsidP="006E7C8D">
      <w:pPr>
        <w:spacing w:after="0" w:line="240" w:lineRule="auto"/>
        <w:ind w:firstLine="708"/>
        <w:jc w:val="center"/>
        <w:outlineLvl w:val="0"/>
        <w:rPr>
          <w:rFonts w:ascii="Times New Roman" w:eastAsia="Times New Roman" w:hAnsi="Times New Roman"/>
          <w:sz w:val="24"/>
          <w:szCs w:val="24"/>
          <w:lang w:eastAsia="ru-RU"/>
        </w:rPr>
      </w:pPr>
      <w:r w:rsidRPr="006E7C8D">
        <w:rPr>
          <w:rFonts w:ascii="Times New Roman" w:eastAsia="Times New Roman" w:hAnsi="Times New Roman"/>
          <w:sz w:val="24"/>
          <w:szCs w:val="24"/>
          <w:lang w:eastAsia="ru-RU"/>
        </w:rPr>
        <w:t>3. Планируемые результаты реализации подпрограммы</w:t>
      </w:r>
    </w:p>
    <w:p w:rsidR="006E7C8D" w:rsidRPr="006E7C8D" w:rsidRDefault="006E7C8D" w:rsidP="006E7C8D">
      <w:pPr>
        <w:spacing w:before="120" w:after="0" w:line="240" w:lineRule="auto"/>
        <w:ind w:firstLine="709"/>
        <w:jc w:val="both"/>
        <w:rPr>
          <w:rFonts w:ascii="Times New Roman" w:eastAsia="Times New Roman" w:hAnsi="Times New Roman"/>
          <w:sz w:val="24"/>
          <w:szCs w:val="24"/>
          <w:lang w:eastAsia="ru-RU"/>
        </w:rPr>
      </w:pPr>
      <w:r w:rsidRPr="006E7C8D">
        <w:rPr>
          <w:rFonts w:ascii="Times New Roman" w:eastAsia="Times New Roman" w:hAnsi="Times New Roman"/>
          <w:sz w:val="24"/>
          <w:szCs w:val="24"/>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6E7C8D" w:rsidRPr="006E7C8D" w:rsidRDefault="006E7C8D" w:rsidP="006E7C8D">
      <w:pPr>
        <w:spacing w:before="60" w:after="0" w:line="240" w:lineRule="auto"/>
        <w:ind w:firstLine="709"/>
        <w:jc w:val="both"/>
        <w:rPr>
          <w:rFonts w:ascii="Times New Roman" w:eastAsia="Times New Roman" w:hAnsi="Times New Roman"/>
          <w:sz w:val="24"/>
          <w:szCs w:val="24"/>
          <w:lang w:eastAsia="ru-RU"/>
        </w:rPr>
      </w:pPr>
      <w:r w:rsidRPr="006E7C8D">
        <w:rPr>
          <w:rFonts w:ascii="Times New Roman" w:eastAsia="Times New Roman" w:hAnsi="Times New Roman" w:cs="Times New Roman"/>
          <w:sz w:val="24"/>
          <w:szCs w:val="24"/>
          <w:lang w:eastAsia="ru-RU"/>
        </w:rPr>
        <w:lastRenderedPageBreak/>
        <w:t xml:space="preserve">Методика расчета значений планируемых результатов реализации </w:t>
      </w:r>
      <w:r w:rsidRPr="006E7C8D">
        <w:rPr>
          <w:rFonts w:ascii="Times New Roman" w:eastAsia="Times New Roman" w:hAnsi="Times New Roman"/>
          <w:sz w:val="24"/>
          <w:szCs w:val="24"/>
          <w:lang w:eastAsia="ru-RU"/>
        </w:rPr>
        <w:t>подпрограммы приведена в Приложении № 4 к подпрограмме.</w:t>
      </w:r>
    </w:p>
    <w:p w:rsidR="006E7C8D" w:rsidRPr="006E7C8D" w:rsidRDefault="006E7C8D" w:rsidP="006E7C8D">
      <w:pPr>
        <w:spacing w:before="60" w:after="0" w:line="240" w:lineRule="auto"/>
        <w:ind w:firstLine="709"/>
        <w:jc w:val="center"/>
        <w:rPr>
          <w:rFonts w:ascii="Times New Roman" w:eastAsia="Times New Roman" w:hAnsi="Times New Roman"/>
          <w:sz w:val="24"/>
          <w:szCs w:val="24"/>
          <w:lang w:eastAsia="ru-RU"/>
        </w:rPr>
      </w:pPr>
    </w:p>
    <w:p w:rsidR="006E7C8D" w:rsidRPr="006E7C8D" w:rsidRDefault="006E7C8D" w:rsidP="006E7C8D">
      <w:pPr>
        <w:spacing w:after="0" w:line="240" w:lineRule="auto"/>
        <w:ind w:firstLine="708"/>
        <w:jc w:val="center"/>
        <w:outlineLvl w:val="0"/>
        <w:rPr>
          <w:rFonts w:ascii="Times New Roman" w:eastAsia="Times New Roman" w:hAnsi="Times New Roman"/>
          <w:sz w:val="24"/>
          <w:szCs w:val="24"/>
          <w:lang w:eastAsia="ru-RU"/>
        </w:rPr>
      </w:pPr>
      <w:r w:rsidRPr="006E7C8D">
        <w:rPr>
          <w:rFonts w:ascii="Times New Roman" w:eastAsia="Times New Roman" w:hAnsi="Times New Roman"/>
          <w:sz w:val="24"/>
          <w:szCs w:val="24"/>
          <w:lang w:eastAsia="ru-RU"/>
        </w:rPr>
        <w:t>4. Финансирование подпрограммы</w:t>
      </w:r>
    </w:p>
    <w:p w:rsidR="006E7C8D" w:rsidRPr="006E7C8D" w:rsidRDefault="006E7C8D" w:rsidP="006E7C8D">
      <w:pPr>
        <w:spacing w:after="0" w:line="240" w:lineRule="auto"/>
        <w:ind w:firstLine="709"/>
        <w:jc w:val="both"/>
        <w:rPr>
          <w:rFonts w:ascii="Times New Roman" w:eastAsia="Times New Roman" w:hAnsi="Times New Roman"/>
          <w:sz w:val="24"/>
          <w:szCs w:val="24"/>
          <w:lang w:eastAsia="ru-RU"/>
        </w:rPr>
      </w:pPr>
      <w:r w:rsidRPr="006E7C8D">
        <w:rPr>
          <w:rFonts w:ascii="Times New Roman" w:eastAsia="Times New Roman" w:hAnsi="Times New Roman"/>
          <w:sz w:val="24"/>
          <w:szCs w:val="24"/>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6E7C8D" w:rsidRPr="006E7C8D" w:rsidRDefault="006E7C8D" w:rsidP="006E7C8D">
      <w:pPr>
        <w:spacing w:after="0" w:line="240" w:lineRule="auto"/>
        <w:ind w:firstLine="709"/>
        <w:jc w:val="both"/>
        <w:rPr>
          <w:rFonts w:ascii="Times New Roman" w:eastAsia="Times New Roman" w:hAnsi="Times New Roman"/>
          <w:sz w:val="24"/>
          <w:szCs w:val="24"/>
          <w:lang w:eastAsia="ru-RU"/>
        </w:rPr>
      </w:pPr>
      <w:r w:rsidRPr="006E7C8D">
        <w:rPr>
          <w:rFonts w:ascii="Times New Roman" w:eastAsia="Times New Roman" w:hAnsi="Times New Roman"/>
          <w:sz w:val="24"/>
          <w:szCs w:val="24"/>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6E7C8D" w:rsidRPr="006E7C8D" w:rsidRDefault="006E7C8D" w:rsidP="006E7C8D">
      <w:pPr>
        <w:spacing w:after="0" w:line="240" w:lineRule="auto"/>
        <w:ind w:firstLine="709"/>
        <w:jc w:val="both"/>
        <w:rPr>
          <w:rFonts w:ascii="Times New Roman" w:eastAsia="Times New Roman" w:hAnsi="Times New Roman"/>
          <w:sz w:val="24"/>
          <w:szCs w:val="24"/>
          <w:lang w:eastAsia="ru-RU"/>
        </w:rPr>
      </w:pPr>
    </w:p>
    <w:p w:rsidR="006E7C8D" w:rsidRPr="006E7C8D" w:rsidRDefault="006E7C8D" w:rsidP="006E7C8D">
      <w:pPr>
        <w:widowControl w:val="0"/>
        <w:autoSpaceDE w:val="0"/>
        <w:autoSpaceDN w:val="0"/>
        <w:adjustRightInd w:val="0"/>
        <w:spacing w:after="0" w:line="240" w:lineRule="auto"/>
        <w:jc w:val="center"/>
        <w:rPr>
          <w:rFonts w:ascii="Times New Roman" w:hAnsi="Times New Roman" w:cs="Times New Roman"/>
          <w:sz w:val="24"/>
          <w:szCs w:val="24"/>
        </w:rPr>
      </w:pPr>
      <w:r w:rsidRPr="006E7C8D">
        <w:rPr>
          <w:rFonts w:ascii="Times New Roman" w:hAnsi="Times New Roman" w:cs="Times New Roman"/>
          <w:sz w:val="24"/>
          <w:szCs w:val="24"/>
        </w:rPr>
        <w:t>5. Состав, форма и сроки  предоставления отчетности о ходе реализации мероприятий подпрограммы</w:t>
      </w:r>
    </w:p>
    <w:p w:rsidR="006E7C8D" w:rsidRPr="006E7C8D" w:rsidRDefault="006E7C8D" w:rsidP="006E7C8D">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6E7C8D" w:rsidRPr="006E7C8D" w:rsidRDefault="006E7C8D" w:rsidP="006E7C8D">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E7C8D">
        <w:rPr>
          <w:rFonts w:ascii="Times New Roman" w:hAnsi="Times New Roman" w:cs="Times New Roman"/>
          <w:sz w:val="24"/>
          <w:szCs w:val="24"/>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6E7C8D" w:rsidRPr="006E7C8D" w:rsidRDefault="006E7C8D" w:rsidP="006E7C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C8D">
        <w:rPr>
          <w:rFonts w:ascii="Times New Roman" w:hAnsi="Times New Roman" w:cs="Times New Roman"/>
          <w:sz w:val="24"/>
          <w:szCs w:val="24"/>
        </w:rPr>
        <w:t>- перечень мероприятий с указанием фактически достигнутых объемов, источников финансирования, результатов выполнения мероприятий;</w:t>
      </w:r>
    </w:p>
    <w:p w:rsidR="006E7C8D" w:rsidRPr="006E7C8D" w:rsidRDefault="006E7C8D" w:rsidP="006E7C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C8D">
        <w:rPr>
          <w:rFonts w:ascii="Times New Roman" w:hAnsi="Times New Roman" w:cs="Times New Roman"/>
          <w:sz w:val="24"/>
          <w:szCs w:val="24"/>
        </w:rPr>
        <w:t>- анализ причин несвоевременного выполнения мероприятий.</w:t>
      </w:r>
    </w:p>
    <w:p w:rsidR="006E7C8D" w:rsidRPr="006E7C8D" w:rsidRDefault="006E7C8D" w:rsidP="006E7C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C8D">
        <w:rPr>
          <w:rFonts w:ascii="Times New Roman" w:hAnsi="Times New Roman" w:cs="Times New Roman"/>
          <w:sz w:val="24"/>
          <w:szCs w:val="24"/>
        </w:rPr>
        <w:t>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w:t>
      </w:r>
    </w:p>
    <w:p w:rsidR="00CF4F49" w:rsidRDefault="00CF4F49">
      <w:pPr>
        <w:spacing w:after="120"/>
        <w:rPr>
          <w:rFonts w:ascii="Times New Roman" w:hAnsi="Times New Roman" w:cs="Times New Roman"/>
          <w:sz w:val="24"/>
          <w:szCs w:val="24"/>
        </w:rPr>
      </w:pPr>
      <w:r>
        <w:rPr>
          <w:rFonts w:ascii="Times New Roman" w:hAnsi="Times New Roman" w:cs="Times New Roman"/>
          <w:sz w:val="24"/>
          <w:szCs w:val="24"/>
        </w:rPr>
        <w:br w:type="page"/>
      </w:r>
    </w:p>
    <w:p w:rsidR="006E7C8D" w:rsidRPr="006E7C8D" w:rsidRDefault="006E7C8D" w:rsidP="006E7C8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E7C8D" w:rsidRPr="006E7C8D" w:rsidRDefault="006E7C8D" w:rsidP="006E7C8D">
      <w:pPr>
        <w:spacing w:line="240" w:lineRule="auto"/>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456"/>
        <w:gridCol w:w="1668"/>
        <w:gridCol w:w="1103"/>
        <w:gridCol w:w="1361"/>
        <w:gridCol w:w="1520"/>
        <w:gridCol w:w="1058"/>
        <w:gridCol w:w="984"/>
        <w:gridCol w:w="916"/>
        <w:gridCol w:w="926"/>
        <w:gridCol w:w="887"/>
        <w:gridCol w:w="861"/>
        <w:gridCol w:w="1378"/>
        <w:gridCol w:w="1668"/>
      </w:tblGrid>
      <w:tr w:rsidR="00760FDC" w:rsidRPr="00760FDC" w:rsidTr="00CF4F49">
        <w:trPr>
          <w:trHeight w:val="20"/>
        </w:trPr>
        <w:tc>
          <w:tcPr>
            <w:tcW w:w="154" w:type="pct"/>
            <w:tcBorders>
              <w:top w:val="nil"/>
              <w:left w:val="nil"/>
              <w:bottom w:val="nil"/>
              <w:right w:val="nil"/>
            </w:tcBorders>
            <w:shd w:val="clear" w:color="auto" w:fill="auto"/>
            <w:hideMark/>
          </w:tcPr>
          <w:p w:rsidR="00760FDC" w:rsidRPr="00760FDC" w:rsidRDefault="006E7C8D" w:rsidP="00760FD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sz w:val="24"/>
                <w:szCs w:val="24"/>
                <w:lang w:eastAsia="ru-RU"/>
              </w:rPr>
              <w:br w:type="page"/>
            </w:r>
            <w:r w:rsidR="00913CA2">
              <w:rPr>
                <w:rFonts w:ascii="Times New Roman" w:eastAsia="Times New Roman" w:hAnsi="Times New Roman"/>
                <w:sz w:val="24"/>
                <w:szCs w:val="24"/>
                <w:lang w:eastAsia="ru-RU"/>
              </w:rPr>
              <w:br w:type="page"/>
            </w:r>
            <w:r w:rsidR="00760FDC" w:rsidRPr="00760FDC">
              <w:rPr>
                <w:rFonts w:ascii="Times New Roman" w:eastAsia="Times New Roman" w:hAnsi="Times New Roman" w:cs="Times New Roman"/>
                <w:color w:val="000000"/>
                <w:sz w:val="16"/>
                <w:szCs w:val="16"/>
                <w:lang w:eastAsia="ru-RU"/>
              </w:rPr>
              <w:t> </w:t>
            </w:r>
          </w:p>
        </w:tc>
        <w:tc>
          <w:tcPr>
            <w:tcW w:w="564" w:type="pct"/>
            <w:tcBorders>
              <w:top w:val="nil"/>
              <w:left w:val="nil"/>
              <w:bottom w:val="nil"/>
              <w:right w:val="nil"/>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373" w:type="pct"/>
            <w:tcBorders>
              <w:top w:val="nil"/>
              <w:left w:val="nil"/>
              <w:bottom w:val="nil"/>
              <w:right w:val="nil"/>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460" w:type="pct"/>
            <w:tcBorders>
              <w:top w:val="nil"/>
              <w:left w:val="nil"/>
              <w:bottom w:val="nil"/>
              <w:right w:val="nil"/>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514" w:type="pct"/>
            <w:tcBorders>
              <w:top w:val="nil"/>
              <w:left w:val="nil"/>
              <w:bottom w:val="nil"/>
              <w:right w:val="nil"/>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358" w:type="pct"/>
            <w:tcBorders>
              <w:top w:val="nil"/>
              <w:left w:val="nil"/>
              <w:bottom w:val="nil"/>
              <w:right w:val="nil"/>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333" w:type="pct"/>
            <w:tcBorders>
              <w:top w:val="nil"/>
              <w:left w:val="nil"/>
              <w:bottom w:val="nil"/>
              <w:right w:val="nil"/>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2244" w:type="pct"/>
            <w:gridSpan w:val="6"/>
            <w:tcBorders>
              <w:top w:val="nil"/>
              <w:left w:val="nil"/>
              <w:bottom w:val="nil"/>
              <w:right w:val="nil"/>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p w:rsidR="00760FDC" w:rsidRPr="00760FDC" w:rsidRDefault="00760FDC" w:rsidP="00760FDC">
            <w:pPr>
              <w:spacing w:after="0" w:line="240" w:lineRule="auto"/>
              <w:jc w:val="right"/>
              <w:rPr>
                <w:rFonts w:ascii="Times New Roman" w:eastAsia="Times New Roman" w:hAnsi="Times New Roman" w:cs="Times New Roman"/>
                <w:color w:val="000000"/>
                <w:sz w:val="20"/>
                <w:szCs w:val="20"/>
                <w:lang w:eastAsia="ru-RU"/>
              </w:rPr>
            </w:pPr>
            <w:r w:rsidRPr="00760FDC">
              <w:rPr>
                <w:rFonts w:ascii="Times New Roman" w:eastAsia="Times New Roman" w:hAnsi="Times New Roman" w:cs="Times New Roman"/>
                <w:color w:val="000000"/>
                <w:sz w:val="20"/>
                <w:szCs w:val="20"/>
                <w:lang w:eastAsia="ru-RU"/>
              </w:rPr>
              <w:t>Приложение №1</w:t>
            </w:r>
            <w:r w:rsidRPr="00760FDC">
              <w:rPr>
                <w:rFonts w:ascii="Times New Roman" w:eastAsia="Times New Roman" w:hAnsi="Times New Roman" w:cs="Times New Roman"/>
                <w:color w:val="000000"/>
                <w:sz w:val="20"/>
                <w:szCs w:val="20"/>
                <w:lang w:eastAsia="ru-RU"/>
              </w:rPr>
              <w:br/>
              <w:t xml:space="preserve"> подпрограммы   IV «Организация отдыха, оздоровления и занятости детей  и молодежи» муниципальной программы</w:t>
            </w:r>
            <w:r w:rsidRPr="00760FDC">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760FDC">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760FDC" w:rsidRPr="00760FDC" w:rsidTr="00760FDC">
        <w:trPr>
          <w:trHeight w:val="20"/>
        </w:trPr>
        <w:tc>
          <w:tcPr>
            <w:tcW w:w="5000" w:type="pct"/>
            <w:gridSpan w:val="13"/>
            <w:tcBorders>
              <w:top w:val="nil"/>
              <w:left w:val="nil"/>
              <w:bottom w:val="nil"/>
              <w:right w:val="nil"/>
            </w:tcBorders>
            <w:shd w:val="clear" w:color="auto" w:fill="auto"/>
            <w:noWrap/>
            <w:vAlign w:val="bottom"/>
            <w:hideMark/>
          </w:tcPr>
          <w:p w:rsidR="00760FDC" w:rsidRPr="00760FDC" w:rsidRDefault="00760FDC" w:rsidP="00760FDC">
            <w:pPr>
              <w:spacing w:after="0" w:line="240" w:lineRule="auto"/>
              <w:jc w:val="center"/>
              <w:rPr>
                <w:rFonts w:ascii="Times New Roman" w:eastAsia="Times New Roman" w:hAnsi="Times New Roman" w:cs="Times New Roman"/>
                <w:sz w:val="24"/>
                <w:szCs w:val="24"/>
                <w:lang w:eastAsia="ru-RU"/>
              </w:rPr>
            </w:pPr>
          </w:p>
          <w:p w:rsidR="00760FDC" w:rsidRPr="00760FDC" w:rsidRDefault="00760FDC" w:rsidP="00760FDC">
            <w:pPr>
              <w:spacing w:after="0" w:line="240" w:lineRule="auto"/>
              <w:jc w:val="center"/>
              <w:rPr>
                <w:rFonts w:ascii="Times New Roman" w:eastAsia="Times New Roman" w:hAnsi="Times New Roman" w:cs="Times New Roman"/>
                <w:sz w:val="24"/>
                <w:szCs w:val="24"/>
                <w:lang w:eastAsia="ru-RU"/>
              </w:rPr>
            </w:pPr>
            <w:r w:rsidRPr="00760FDC">
              <w:rPr>
                <w:rFonts w:ascii="Times New Roman" w:eastAsia="Times New Roman" w:hAnsi="Times New Roman" w:cs="Times New Roman"/>
                <w:sz w:val="24"/>
                <w:szCs w:val="24"/>
                <w:lang w:eastAsia="ru-RU"/>
              </w:rPr>
              <w:t xml:space="preserve">ПЕРЕЧЕНЬ МЕРОПРИЯТИЙ </w:t>
            </w:r>
          </w:p>
        </w:tc>
      </w:tr>
      <w:tr w:rsidR="00760FDC" w:rsidRPr="00760FDC" w:rsidTr="00760FDC">
        <w:trPr>
          <w:trHeight w:val="20"/>
        </w:trPr>
        <w:tc>
          <w:tcPr>
            <w:tcW w:w="5000" w:type="pct"/>
            <w:gridSpan w:val="13"/>
            <w:tcBorders>
              <w:top w:val="nil"/>
              <w:left w:val="nil"/>
              <w:bottom w:val="nil"/>
              <w:right w:val="nil"/>
            </w:tcBorders>
            <w:shd w:val="clear" w:color="auto" w:fill="auto"/>
            <w:noWrap/>
            <w:vAlign w:val="bottom"/>
            <w:hideMark/>
          </w:tcPr>
          <w:p w:rsidR="00760FDC" w:rsidRPr="00760FDC" w:rsidRDefault="00760FDC" w:rsidP="00760FDC">
            <w:pPr>
              <w:spacing w:after="0" w:line="240" w:lineRule="auto"/>
              <w:jc w:val="center"/>
              <w:rPr>
                <w:rFonts w:ascii="Times New Roman" w:eastAsia="Times New Roman" w:hAnsi="Times New Roman" w:cs="Times New Roman"/>
                <w:sz w:val="24"/>
                <w:szCs w:val="24"/>
                <w:lang w:eastAsia="ru-RU"/>
              </w:rPr>
            </w:pPr>
            <w:r w:rsidRPr="00760FDC">
              <w:rPr>
                <w:rFonts w:ascii="Times New Roman" w:eastAsia="Times New Roman" w:hAnsi="Times New Roman" w:cs="Times New Roman"/>
                <w:sz w:val="24"/>
                <w:szCs w:val="24"/>
                <w:lang w:eastAsia="ru-RU"/>
              </w:rPr>
              <w:t xml:space="preserve"> подпрограммы IV «Организация отдыха, оздоровления и занятости детей  и молодежи»</w:t>
            </w:r>
          </w:p>
        </w:tc>
      </w:tr>
      <w:tr w:rsidR="00760FDC" w:rsidRPr="00760FDC" w:rsidTr="00760FDC">
        <w:trPr>
          <w:trHeight w:val="20"/>
        </w:trPr>
        <w:tc>
          <w:tcPr>
            <w:tcW w:w="5000" w:type="pct"/>
            <w:gridSpan w:val="13"/>
            <w:tcBorders>
              <w:top w:val="nil"/>
              <w:left w:val="nil"/>
              <w:bottom w:val="nil"/>
              <w:right w:val="nil"/>
            </w:tcBorders>
            <w:shd w:val="clear" w:color="auto" w:fill="auto"/>
            <w:noWrap/>
            <w:vAlign w:val="bottom"/>
            <w:hideMark/>
          </w:tcPr>
          <w:p w:rsidR="00760FDC" w:rsidRPr="00760FDC" w:rsidRDefault="00760FDC" w:rsidP="00760FDC">
            <w:pPr>
              <w:spacing w:after="0" w:line="240" w:lineRule="auto"/>
              <w:jc w:val="center"/>
              <w:rPr>
                <w:rFonts w:ascii="Times New Roman" w:eastAsia="Times New Roman" w:hAnsi="Times New Roman" w:cs="Times New Roman"/>
                <w:sz w:val="24"/>
                <w:szCs w:val="24"/>
                <w:lang w:eastAsia="ru-RU"/>
              </w:rPr>
            </w:pPr>
            <w:r w:rsidRPr="00760FDC">
              <w:rPr>
                <w:rFonts w:ascii="Times New Roman" w:eastAsia="Times New Roman" w:hAnsi="Times New Roman" w:cs="Times New Roman"/>
                <w:sz w:val="24"/>
                <w:szCs w:val="24"/>
                <w:lang w:eastAsia="ru-RU"/>
              </w:rPr>
              <w:t xml:space="preserve">муниципальной программы Раменского муниципального района Московской области </w:t>
            </w:r>
          </w:p>
        </w:tc>
      </w:tr>
      <w:tr w:rsidR="00760FDC" w:rsidRPr="00760FDC" w:rsidTr="00760FDC">
        <w:trPr>
          <w:trHeight w:val="20"/>
        </w:trPr>
        <w:tc>
          <w:tcPr>
            <w:tcW w:w="5000" w:type="pct"/>
            <w:gridSpan w:val="13"/>
            <w:tcBorders>
              <w:top w:val="nil"/>
              <w:left w:val="nil"/>
              <w:bottom w:val="nil"/>
              <w:right w:val="nil"/>
            </w:tcBorders>
            <w:shd w:val="clear" w:color="auto" w:fill="auto"/>
            <w:noWrap/>
            <w:vAlign w:val="bottom"/>
            <w:hideMark/>
          </w:tcPr>
          <w:p w:rsidR="00760FDC" w:rsidRDefault="00760FDC" w:rsidP="00760FDC">
            <w:pPr>
              <w:spacing w:after="0" w:line="240" w:lineRule="auto"/>
              <w:jc w:val="center"/>
              <w:rPr>
                <w:rFonts w:ascii="Times New Roman" w:eastAsia="Times New Roman" w:hAnsi="Times New Roman" w:cs="Times New Roman"/>
                <w:sz w:val="24"/>
                <w:szCs w:val="24"/>
                <w:lang w:eastAsia="ru-RU"/>
              </w:rPr>
            </w:pPr>
            <w:r w:rsidRPr="00760FDC">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760FDC" w:rsidRPr="00760FDC" w:rsidRDefault="00760FDC" w:rsidP="00760FDC">
            <w:pPr>
              <w:spacing w:after="0" w:line="240" w:lineRule="auto"/>
              <w:jc w:val="center"/>
              <w:rPr>
                <w:rFonts w:ascii="Times New Roman" w:eastAsia="Times New Roman" w:hAnsi="Times New Roman" w:cs="Times New Roman"/>
                <w:sz w:val="24"/>
                <w:szCs w:val="24"/>
                <w:lang w:eastAsia="ru-RU"/>
              </w:rPr>
            </w:pPr>
          </w:p>
        </w:tc>
      </w:tr>
      <w:tr w:rsidR="00760FDC" w:rsidRPr="00760FDC" w:rsidTr="00CF4F49">
        <w:trPr>
          <w:trHeight w:val="20"/>
        </w:trPr>
        <w:tc>
          <w:tcPr>
            <w:tcW w:w="15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N п/п</w:t>
            </w:r>
          </w:p>
        </w:tc>
        <w:tc>
          <w:tcPr>
            <w:tcW w:w="56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Сроки исполнения мероприятия</w:t>
            </w:r>
          </w:p>
        </w:tc>
        <w:tc>
          <w:tcPr>
            <w:tcW w:w="46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Источники финансирования</w:t>
            </w:r>
          </w:p>
        </w:tc>
        <w:tc>
          <w:tcPr>
            <w:tcW w:w="5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w:t>
            </w:r>
            <w:proofErr w:type="spellStart"/>
            <w:r w:rsidRPr="00760FDC">
              <w:rPr>
                <w:rFonts w:ascii="Times New Roman" w:eastAsia="Times New Roman" w:hAnsi="Times New Roman" w:cs="Times New Roman"/>
                <w:color w:val="000000"/>
                <w:sz w:val="16"/>
                <w:szCs w:val="16"/>
                <w:lang w:eastAsia="ru-RU"/>
              </w:rPr>
              <w:t>тыс.руб</w:t>
            </w:r>
            <w:proofErr w:type="spellEnd"/>
            <w:r w:rsidRPr="00760FDC">
              <w:rPr>
                <w:rFonts w:ascii="Times New Roman" w:eastAsia="Times New Roman" w:hAnsi="Times New Roman" w:cs="Times New Roman"/>
                <w:color w:val="000000"/>
                <w:sz w:val="16"/>
                <w:szCs w:val="16"/>
                <w:lang w:eastAsia="ru-RU"/>
              </w:rPr>
              <w:t>.)</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Всего (</w:t>
            </w:r>
            <w:proofErr w:type="spellStart"/>
            <w:r w:rsidRPr="00760FDC">
              <w:rPr>
                <w:rFonts w:ascii="Times New Roman" w:eastAsia="Times New Roman" w:hAnsi="Times New Roman" w:cs="Times New Roman"/>
                <w:color w:val="000000"/>
                <w:sz w:val="16"/>
                <w:szCs w:val="16"/>
                <w:lang w:eastAsia="ru-RU"/>
              </w:rPr>
              <w:t>тыс.руб</w:t>
            </w:r>
            <w:proofErr w:type="spellEnd"/>
            <w:r w:rsidRPr="00760FDC">
              <w:rPr>
                <w:rFonts w:ascii="Times New Roman" w:eastAsia="Times New Roman" w:hAnsi="Times New Roman" w:cs="Times New Roman"/>
                <w:color w:val="000000"/>
                <w:sz w:val="16"/>
                <w:szCs w:val="16"/>
                <w:lang w:eastAsia="ru-RU"/>
              </w:rPr>
              <w:t>.)</w:t>
            </w:r>
          </w:p>
        </w:tc>
        <w:tc>
          <w:tcPr>
            <w:tcW w:w="1547" w:type="pct"/>
            <w:gridSpan w:val="5"/>
            <w:tcBorders>
              <w:top w:val="single" w:sz="4" w:space="0" w:color="auto"/>
              <w:left w:val="nil"/>
              <w:bottom w:val="nil"/>
              <w:right w:val="single" w:sz="4" w:space="0" w:color="000000"/>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Объем финансирования по годам</w:t>
            </w:r>
            <w:r>
              <w:rPr>
                <w:rFonts w:ascii="Times New Roman" w:eastAsia="Times New Roman" w:hAnsi="Times New Roman" w:cs="Times New Roman"/>
                <w:color w:val="000000"/>
                <w:sz w:val="16"/>
                <w:szCs w:val="16"/>
                <w:lang w:eastAsia="ru-RU"/>
              </w:rPr>
              <w:t xml:space="preserve"> </w:t>
            </w:r>
            <w:r w:rsidRPr="00760FDC">
              <w:rPr>
                <w:rFonts w:ascii="Times New Roman" w:eastAsia="Times New Roman" w:hAnsi="Times New Roman" w:cs="Times New Roman"/>
                <w:color w:val="000000"/>
                <w:sz w:val="16"/>
                <w:szCs w:val="16"/>
                <w:lang w:eastAsia="ru-RU"/>
              </w:rPr>
              <w:t>(</w:t>
            </w:r>
            <w:proofErr w:type="spellStart"/>
            <w:r w:rsidRPr="00760FDC">
              <w:rPr>
                <w:rFonts w:ascii="Times New Roman" w:eastAsia="Times New Roman" w:hAnsi="Times New Roman" w:cs="Times New Roman"/>
                <w:color w:val="000000"/>
                <w:sz w:val="16"/>
                <w:szCs w:val="16"/>
                <w:lang w:eastAsia="ru-RU"/>
              </w:rPr>
              <w:t>тыс.руб</w:t>
            </w:r>
            <w:proofErr w:type="spellEnd"/>
            <w:r w:rsidRPr="00760FDC">
              <w:rPr>
                <w:rFonts w:ascii="Times New Roman" w:eastAsia="Times New Roman" w:hAnsi="Times New Roman" w:cs="Times New Roman"/>
                <w:color w:val="000000"/>
                <w:sz w:val="16"/>
                <w:szCs w:val="16"/>
                <w:lang w:eastAsia="ru-RU"/>
              </w:rPr>
              <w:t>.)</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56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760FDC" w:rsidRPr="00760FDC" w:rsidTr="00760FDC">
        <w:trPr>
          <w:trHeight w:val="20"/>
        </w:trPr>
        <w:tc>
          <w:tcPr>
            <w:tcW w:w="15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1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5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33" w:type="pct"/>
            <w:tcBorders>
              <w:top w:val="single" w:sz="4" w:space="0" w:color="auto"/>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2017 г.</w:t>
            </w:r>
          </w:p>
        </w:tc>
        <w:tc>
          <w:tcPr>
            <w:tcW w:w="310" w:type="pct"/>
            <w:tcBorders>
              <w:top w:val="single" w:sz="4" w:space="0" w:color="auto"/>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2018 г.</w:t>
            </w:r>
          </w:p>
        </w:tc>
        <w:tc>
          <w:tcPr>
            <w:tcW w:w="313" w:type="pct"/>
            <w:tcBorders>
              <w:top w:val="single" w:sz="4" w:space="0" w:color="auto"/>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2019 г.</w:t>
            </w:r>
          </w:p>
        </w:tc>
        <w:tc>
          <w:tcPr>
            <w:tcW w:w="300" w:type="pct"/>
            <w:tcBorders>
              <w:top w:val="single" w:sz="4" w:space="0" w:color="auto"/>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2020 г.</w:t>
            </w:r>
          </w:p>
        </w:tc>
        <w:tc>
          <w:tcPr>
            <w:tcW w:w="291" w:type="pct"/>
            <w:tcBorders>
              <w:top w:val="single" w:sz="4" w:space="0" w:color="auto"/>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2021 г.</w:t>
            </w:r>
          </w:p>
        </w:tc>
        <w:tc>
          <w:tcPr>
            <w:tcW w:w="46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w:t>
            </w:r>
          </w:p>
        </w:tc>
        <w:tc>
          <w:tcPr>
            <w:tcW w:w="564"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w:t>
            </w:r>
          </w:p>
        </w:tc>
        <w:tc>
          <w:tcPr>
            <w:tcW w:w="373"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3</w:t>
            </w:r>
          </w:p>
        </w:tc>
        <w:tc>
          <w:tcPr>
            <w:tcW w:w="460"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w:t>
            </w:r>
          </w:p>
        </w:tc>
        <w:tc>
          <w:tcPr>
            <w:tcW w:w="514"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5</w:t>
            </w:r>
          </w:p>
        </w:tc>
        <w:tc>
          <w:tcPr>
            <w:tcW w:w="358"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6</w:t>
            </w:r>
          </w:p>
        </w:tc>
        <w:tc>
          <w:tcPr>
            <w:tcW w:w="333"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7</w:t>
            </w:r>
          </w:p>
        </w:tc>
        <w:tc>
          <w:tcPr>
            <w:tcW w:w="310"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8</w:t>
            </w:r>
          </w:p>
        </w:tc>
        <w:tc>
          <w:tcPr>
            <w:tcW w:w="313"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w:t>
            </w:r>
          </w:p>
        </w:tc>
        <w:tc>
          <w:tcPr>
            <w:tcW w:w="300"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10</w:t>
            </w:r>
          </w:p>
        </w:tc>
        <w:tc>
          <w:tcPr>
            <w:tcW w:w="291"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11</w:t>
            </w:r>
          </w:p>
        </w:tc>
        <w:tc>
          <w:tcPr>
            <w:tcW w:w="466"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12</w:t>
            </w:r>
          </w:p>
        </w:tc>
        <w:tc>
          <w:tcPr>
            <w:tcW w:w="564" w:type="pct"/>
            <w:tcBorders>
              <w:top w:val="nil"/>
              <w:left w:val="nil"/>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w:t>
            </w:r>
          </w:p>
        </w:tc>
      </w:tr>
      <w:tr w:rsidR="00760FDC" w:rsidRPr="00760FDC" w:rsidTr="00760FDC">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xml:space="preserve">Основное мероприятие 1. Организация рабочих мест для временного трудоустройства несовершеннолетних в </w:t>
            </w:r>
            <w:proofErr w:type="spellStart"/>
            <w:r w:rsidRPr="00760FDC">
              <w:rPr>
                <w:rFonts w:ascii="Times New Roman" w:eastAsia="Times New Roman" w:hAnsi="Times New Roman" w:cs="Times New Roman"/>
                <w:color w:val="000000"/>
                <w:sz w:val="16"/>
                <w:szCs w:val="16"/>
                <w:lang w:eastAsia="ru-RU"/>
              </w:rPr>
              <w:t>возраcте</w:t>
            </w:r>
            <w:proofErr w:type="spellEnd"/>
            <w:r w:rsidRPr="00760FDC">
              <w:rPr>
                <w:rFonts w:ascii="Times New Roman" w:eastAsia="Times New Roman" w:hAnsi="Times New Roman" w:cs="Times New Roman"/>
                <w:color w:val="000000"/>
                <w:sz w:val="16"/>
                <w:szCs w:val="16"/>
                <w:lang w:eastAsia="ru-RU"/>
              </w:rPr>
              <w:t xml:space="preserve"> от 14 до 18 лет в каникулярное  время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2017-2021 годы</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Итого:</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3 900,00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25 481,00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5 881,00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Комитет по образованию, Комитет социального развития, спорта и молодежной политики, образовательные учреждения Раменского муниципального района</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w:t>
            </w:r>
          </w:p>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3 900,00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25 481,00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5 881,00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4 900,00</w:t>
            </w: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Основное мер</w:t>
            </w:r>
            <w:r>
              <w:rPr>
                <w:rFonts w:ascii="Times New Roman" w:eastAsia="Times New Roman" w:hAnsi="Times New Roman" w:cs="Times New Roman"/>
                <w:color w:val="000000"/>
                <w:sz w:val="16"/>
                <w:szCs w:val="16"/>
                <w:lang w:eastAsia="ru-RU"/>
              </w:rPr>
              <w:t>оп</w:t>
            </w:r>
            <w:r w:rsidRPr="00760FDC">
              <w:rPr>
                <w:rFonts w:ascii="Times New Roman" w:eastAsia="Times New Roman" w:hAnsi="Times New Roman" w:cs="Times New Roman"/>
                <w:color w:val="000000"/>
                <w:sz w:val="16"/>
                <w:szCs w:val="16"/>
                <w:lang w:eastAsia="ru-RU"/>
              </w:rPr>
              <w:t xml:space="preserve">риятие 2.  Организация отдыха, оздоровления и занятости детей в возрасте от 7 до 15 лет , в т. ч  </w:t>
            </w:r>
            <w:r w:rsidRPr="00760FDC">
              <w:rPr>
                <w:rFonts w:ascii="Times New Roman" w:eastAsia="Times New Roman" w:hAnsi="Times New Roman" w:cs="Times New Roman"/>
                <w:color w:val="000000"/>
                <w:sz w:val="16"/>
                <w:szCs w:val="16"/>
                <w:lang w:eastAsia="ru-RU"/>
              </w:rPr>
              <w:lastRenderedPageBreak/>
              <w:t xml:space="preserve">находящихся в  трудной жизненной ситуации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lastRenderedPageBreak/>
              <w:t>2017-2021 годы</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Итого:</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23 416,10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91 145,73</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23 399,00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25 961,00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23 527,73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xml:space="preserve">Доля детей, охваченных отдыхом и  оздоровлением, в общей численности детей в возрасте от 7 до 15 лет, подлежащих </w:t>
            </w:r>
            <w:r w:rsidRPr="00760FDC">
              <w:rPr>
                <w:rFonts w:ascii="Times New Roman" w:eastAsia="Times New Roman" w:hAnsi="Times New Roman" w:cs="Times New Roman"/>
                <w:color w:val="000000"/>
                <w:sz w:val="16"/>
                <w:szCs w:val="16"/>
                <w:lang w:eastAsia="ru-RU"/>
              </w:rPr>
              <w:lastRenderedPageBreak/>
              <w:t>оздоровлению;</w:t>
            </w:r>
            <w:r w:rsidRPr="00760FDC">
              <w:rPr>
                <w:rFonts w:ascii="Times New Roman" w:eastAsia="Times New Roman" w:hAnsi="Times New Roman" w:cs="Times New Roman"/>
                <w:color w:val="000000"/>
                <w:sz w:val="16"/>
                <w:szCs w:val="16"/>
                <w:lang w:eastAsia="ru-RU"/>
              </w:rPr>
              <w:b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r>
      <w:tr w:rsidR="00760FDC" w:rsidRPr="00760FDC" w:rsidTr="00760FDC">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13 204,00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40 447,00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13 369,00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13 442,00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13 636,00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0,00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0,00</w:t>
            </w: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xml:space="preserve">Средства бюджета Раменского </w:t>
            </w:r>
            <w:r w:rsidRPr="00760FDC">
              <w:rPr>
                <w:rFonts w:ascii="Times New Roman" w:eastAsia="Times New Roman" w:hAnsi="Times New Roman" w:cs="Times New Roman"/>
                <w:color w:val="000000"/>
                <w:sz w:val="16"/>
                <w:szCs w:val="16"/>
                <w:lang w:eastAsia="ru-RU"/>
              </w:rPr>
              <w:lastRenderedPageBreak/>
              <w:t>муниципального района</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lastRenderedPageBreak/>
              <w:t>10 212,10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50 698,73</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10 030,00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12 519,00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9 891,73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lastRenderedPageBreak/>
              <w:t>2.1.</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Мероприятие 1.  Субсидия на реализацию мероприятия по организации отдыха детей в каникулярное время в соответствии с гос. программой МО "Социальная защита население МО" на 2017-2021 годы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2017-2021 годы</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Итого:</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23 416,10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91 145,73</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23 399,00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25 961,00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23 527,73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Комитет по образованию, Комитет социального развития, спорта и молодежной политики, образовательные учреждения Раменского муниципального района</w:t>
            </w: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13 204,00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40 447,00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13 369,00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13 442,00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13 636,00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0,00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0,00</w:t>
            </w: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10 212,10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50 698,73</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10 030,00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sz w:val="16"/>
                <w:szCs w:val="16"/>
                <w:lang w:eastAsia="ru-RU"/>
              </w:rPr>
            </w:pPr>
            <w:r w:rsidRPr="00760FDC">
              <w:rPr>
                <w:rFonts w:ascii="Times New Roman" w:eastAsia="Times New Roman" w:hAnsi="Times New Roman" w:cs="Times New Roman"/>
                <w:sz w:val="16"/>
                <w:szCs w:val="16"/>
                <w:lang w:eastAsia="ru-RU"/>
              </w:rPr>
              <w:t>12 519,00</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rsidR="00760FDC" w:rsidRPr="00760FDC" w:rsidRDefault="00760FDC" w:rsidP="00760FDC">
            <w:pPr>
              <w:spacing w:after="0" w:line="240" w:lineRule="auto"/>
              <w:jc w:val="center"/>
              <w:rPr>
                <w:rFonts w:ascii="Times New Roman" w:eastAsia="Times New Roman" w:hAnsi="Times New Roman" w:cs="Times New Roman"/>
                <w:sz w:val="16"/>
                <w:szCs w:val="16"/>
                <w:lang w:eastAsia="ru-RU"/>
              </w:rPr>
            </w:pPr>
            <w:r w:rsidRPr="00760FDC">
              <w:rPr>
                <w:rFonts w:ascii="Times New Roman" w:eastAsia="Times New Roman" w:hAnsi="Times New Roman" w:cs="Times New Roman"/>
                <w:sz w:val="16"/>
                <w:szCs w:val="16"/>
                <w:lang w:eastAsia="ru-RU"/>
              </w:rPr>
              <w:t xml:space="preserve">9 891,73 </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9 129,00</w:t>
            </w:r>
          </w:p>
        </w:tc>
        <w:tc>
          <w:tcPr>
            <w:tcW w:w="4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r>
      <w:tr w:rsidR="00760FDC" w:rsidRPr="00760FDC" w:rsidTr="00760FDC">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Итого:</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13 204,00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116 626,73</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28 299,00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31 842,00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28 427,73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14 029,00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14 029,00</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r>
      <w:tr w:rsidR="00760FDC" w:rsidRPr="00760FDC" w:rsidTr="00760FDC">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13 204,00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40 447,00</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13 369,00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13 442,00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13 636,00</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0,00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0,00</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r>
      <w:tr w:rsidR="00760FDC" w:rsidRPr="00760FDC" w:rsidTr="00760FDC">
        <w:trPr>
          <w:trHeight w:val="20"/>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0,00</w:t>
            </w:r>
          </w:p>
        </w:tc>
        <w:tc>
          <w:tcPr>
            <w:tcW w:w="358"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76 179,73</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14 930,00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18 400,00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14 791,73</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14 029,00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14 029,00</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760FDC" w:rsidRPr="00760FDC" w:rsidRDefault="00760FDC" w:rsidP="00760FDC">
            <w:pPr>
              <w:spacing w:after="0" w:line="240" w:lineRule="auto"/>
              <w:jc w:val="center"/>
              <w:rPr>
                <w:rFonts w:ascii="Times New Roman" w:eastAsia="Times New Roman" w:hAnsi="Times New Roman" w:cs="Times New Roman"/>
                <w:color w:val="000000"/>
                <w:sz w:val="16"/>
                <w:szCs w:val="16"/>
                <w:lang w:eastAsia="ru-RU"/>
              </w:rPr>
            </w:pPr>
            <w:r w:rsidRPr="00760FDC">
              <w:rPr>
                <w:rFonts w:ascii="Times New Roman" w:eastAsia="Times New Roman" w:hAnsi="Times New Roman" w:cs="Times New Roman"/>
                <w:color w:val="000000"/>
                <w:sz w:val="16"/>
                <w:szCs w:val="16"/>
                <w:lang w:eastAsia="ru-RU"/>
              </w:rPr>
              <w:t> </w:t>
            </w:r>
          </w:p>
        </w:tc>
      </w:tr>
    </w:tbl>
    <w:p w:rsidR="00913CA2" w:rsidRDefault="00913CA2">
      <w:pPr>
        <w:spacing w:after="120"/>
        <w:rPr>
          <w:rFonts w:ascii="Times New Roman" w:eastAsia="Times New Roman" w:hAnsi="Times New Roman"/>
          <w:sz w:val="24"/>
          <w:szCs w:val="24"/>
          <w:lang w:eastAsia="ru-RU"/>
        </w:rPr>
      </w:pPr>
    </w:p>
    <w:p w:rsidR="006E7C8D" w:rsidRDefault="006E7C8D">
      <w:pPr>
        <w:spacing w:after="120"/>
        <w:rPr>
          <w:rFonts w:ascii="Times New Roman" w:eastAsia="Times New Roman" w:hAnsi="Times New Roman"/>
          <w:sz w:val="24"/>
          <w:szCs w:val="24"/>
          <w:lang w:eastAsia="ru-RU"/>
        </w:rPr>
      </w:pPr>
    </w:p>
    <w:p w:rsidR="006E7C8D" w:rsidRPr="006E7C8D" w:rsidRDefault="006E7C8D" w:rsidP="006E7C8D">
      <w:pPr>
        <w:shd w:val="clear" w:color="auto" w:fill="FFFFFF"/>
        <w:spacing w:line="240" w:lineRule="auto"/>
        <w:jc w:val="center"/>
        <w:rPr>
          <w:rFonts w:ascii="Times New Roman" w:eastAsia="Times New Roman" w:hAnsi="Times New Roman"/>
          <w:sz w:val="28"/>
          <w:szCs w:val="28"/>
          <w:lang w:eastAsia="ru-RU"/>
        </w:rPr>
      </w:pPr>
    </w:p>
    <w:p w:rsidR="00CF4F49" w:rsidRDefault="00CF4F49">
      <w:pPr>
        <w:spacing w:after="120"/>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F4F49" w:rsidRPr="00CF4F49" w:rsidRDefault="00CF4F49" w:rsidP="00CF4F49">
      <w:pPr>
        <w:widowControl w:val="0"/>
        <w:suppressAutoHyphens/>
        <w:autoSpaceDE w:val="0"/>
        <w:spacing w:after="0" w:line="240" w:lineRule="auto"/>
        <w:ind w:left="11057"/>
        <w:jc w:val="right"/>
        <w:rPr>
          <w:rFonts w:ascii="Times New Roman" w:eastAsia="Times New Roman" w:hAnsi="Times New Roman"/>
          <w:sz w:val="20"/>
          <w:szCs w:val="20"/>
          <w:lang w:eastAsia="zh-CN"/>
        </w:rPr>
      </w:pPr>
      <w:r w:rsidRPr="00CF4F49">
        <w:rPr>
          <w:rFonts w:ascii="Times New Roman" w:eastAsia="Times New Roman" w:hAnsi="Times New Roman"/>
          <w:sz w:val="20"/>
          <w:szCs w:val="20"/>
          <w:lang w:eastAsia="zh-CN"/>
        </w:rPr>
        <w:lastRenderedPageBreak/>
        <w:t>Приложение № 2</w:t>
      </w:r>
    </w:p>
    <w:p w:rsidR="00CF4F49" w:rsidRPr="00CF4F49" w:rsidRDefault="00CF4F49" w:rsidP="00CF4F49">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CF4F49">
        <w:rPr>
          <w:rFonts w:ascii="Times New Roman" w:eastAsia="Times New Roman" w:hAnsi="Times New Roman"/>
          <w:sz w:val="20"/>
          <w:szCs w:val="20"/>
          <w:lang w:eastAsia="zh-CN"/>
        </w:rPr>
        <w:t xml:space="preserve"> подпрограммы   </w:t>
      </w:r>
      <w:r w:rsidRPr="00CF4F49">
        <w:rPr>
          <w:rFonts w:ascii="Times New Roman" w:eastAsia="Times New Roman" w:hAnsi="Times New Roman" w:cs="Times New Roman"/>
          <w:sz w:val="20"/>
          <w:szCs w:val="20"/>
          <w:lang w:val="en-US" w:eastAsia="zh-CN"/>
        </w:rPr>
        <w:t>IV</w:t>
      </w:r>
      <w:r w:rsidRPr="00CF4F49">
        <w:rPr>
          <w:rFonts w:ascii="Times New Roman" w:eastAsia="Times New Roman" w:hAnsi="Times New Roman" w:cs="Times New Roman"/>
          <w:sz w:val="20"/>
          <w:szCs w:val="20"/>
          <w:lang w:eastAsia="zh-CN"/>
        </w:rPr>
        <w:t xml:space="preserve"> «Организация отдыха, оздоровления и занятости детей  и молодежи» </w:t>
      </w:r>
    </w:p>
    <w:p w:rsidR="00CF4F49" w:rsidRPr="00CF4F49" w:rsidRDefault="00CF4F49" w:rsidP="00CF4F49">
      <w:pPr>
        <w:widowControl w:val="0"/>
        <w:suppressAutoHyphens/>
        <w:autoSpaceDE w:val="0"/>
        <w:spacing w:after="0" w:line="240" w:lineRule="auto"/>
        <w:jc w:val="right"/>
        <w:rPr>
          <w:rFonts w:ascii="Times New Roman" w:eastAsia="Times New Roman" w:hAnsi="Times New Roman"/>
          <w:sz w:val="20"/>
          <w:szCs w:val="20"/>
          <w:lang w:eastAsia="zh-CN"/>
        </w:rPr>
      </w:pPr>
      <w:r w:rsidRPr="00CF4F49">
        <w:rPr>
          <w:rFonts w:ascii="Times New Roman" w:eastAsia="Times New Roman" w:hAnsi="Times New Roman"/>
          <w:sz w:val="20"/>
          <w:szCs w:val="20"/>
          <w:lang w:eastAsia="zh-CN"/>
        </w:rPr>
        <w:t>муниципальной программы   Раменского муниципального района Московской области</w:t>
      </w:r>
    </w:p>
    <w:p w:rsidR="00CF4F49" w:rsidRPr="00CF4F49" w:rsidRDefault="00CF4F49" w:rsidP="00CF4F49">
      <w:pPr>
        <w:widowControl w:val="0"/>
        <w:suppressAutoHyphens/>
        <w:autoSpaceDE w:val="0"/>
        <w:spacing w:after="0" w:line="240" w:lineRule="auto"/>
        <w:jc w:val="right"/>
        <w:rPr>
          <w:rFonts w:ascii="Times New Roman" w:eastAsia="Times New Roman" w:hAnsi="Times New Roman"/>
          <w:sz w:val="20"/>
          <w:szCs w:val="20"/>
          <w:lang w:eastAsia="zh-CN"/>
        </w:rPr>
      </w:pPr>
      <w:r w:rsidRPr="00CF4F49">
        <w:rPr>
          <w:rFonts w:ascii="Times New Roman" w:eastAsia="Times New Roman" w:hAnsi="Times New Roman"/>
          <w:sz w:val="20"/>
          <w:szCs w:val="20"/>
          <w:lang w:eastAsia="zh-CN"/>
        </w:rPr>
        <w:t>«Образование Раменского муниципального района»  на 2017-2021 годы</w:t>
      </w:r>
    </w:p>
    <w:p w:rsidR="00CF4F49" w:rsidRPr="00CF4F49" w:rsidRDefault="00CF4F49" w:rsidP="00CF4F49">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p>
    <w:p w:rsidR="00CF4F49" w:rsidRPr="00CF4F49" w:rsidRDefault="00CF4F49" w:rsidP="00CF4F49">
      <w:pPr>
        <w:widowControl w:val="0"/>
        <w:suppressAutoHyphens/>
        <w:spacing w:after="0" w:line="240" w:lineRule="auto"/>
        <w:jc w:val="center"/>
        <w:rPr>
          <w:rFonts w:ascii="Times New Roman" w:eastAsia="Times New Roman" w:hAnsi="Times New Roman" w:cs="Times New Roman"/>
          <w:sz w:val="28"/>
          <w:szCs w:val="28"/>
          <w:lang w:eastAsia="zh-CN"/>
        </w:rPr>
      </w:pPr>
    </w:p>
    <w:p w:rsidR="00CF4F49" w:rsidRPr="00CF4F49" w:rsidRDefault="00CF4F49" w:rsidP="00CF4F49">
      <w:pPr>
        <w:widowControl w:val="0"/>
        <w:suppressAutoHyphens/>
        <w:spacing w:after="0" w:line="240" w:lineRule="auto"/>
        <w:jc w:val="center"/>
        <w:rPr>
          <w:rFonts w:ascii="Times New Roman" w:eastAsia="Times New Roman" w:hAnsi="Times New Roman" w:cs="Times New Roman"/>
          <w:sz w:val="24"/>
          <w:szCs w:val="24"/>
          <w:lang w:eastAsia="zh-CN"/>
        </w:rPr>
      </w:pPr>
      <w:r w:rsidRPr="00CF4F49">
        <w:rPr>
          <w:rFonts w:ascii="Times New Roman" w:eastAsia="Times New Roman" w:hAnsi="Times New Roman" w:cs="Times New Roman"/>
          <w:sz w:val="24"/>
          <w:szCs w:val="24"/>
          <w:lang w:eastAsia="zh-CN"/>
        </w:rPr>
        <w:t>ПЛАНИРУЕМЫЕ РЕЗУЛЬТАТЫ РЕАЛИЗАЦИИ</w:t>
      </w:r>
    </w:p>
    <w:p w:rsidR="00CF4F49" w:rsidRPr="00CF4F49" w:rsidRDefault="00CF4F49" w:rsidP="00CF4F4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F4F49">
        <w:rPr>
          <w:rFonts w:ascii="Times New Roman" w:eastAsia="Times New Roman" w:hAnsi="Times New Roman" w:cs="Times New Roman"/>
          <w:sz w:val="24"/>
          <w:szCs w:val="24"/>
          <w:lang w:eastAsia="zh-CN"/>
        </w:rPr>
        <w:t xml:space="preserve">подпрограммы </w:t>
      </w:r>
      <w:r w:rsidRPr="00CF4F49">
        <w:rPr>
          <w:rFonts w:ascii="Times New Roman" w:eastAsia="Times New Roman" w:hAnsi="Times New Roman" w:cs="Times New Roman"/>
          <w:sz w:val="24"/>
          <w:szCs w:val="24"/>
          <w:lang w:val="en-US" w:eastAsia="zh-CN"/>
        </w:rPr>
        <w:t>IV</w:t>
      </w:r>
      <w:r w:rsidRPr="00CF4F49">
        <w:rPr>
          <w:rFonts w:ascii="Times New Roman" w:eastAsia="Times New Roman" w:hAnsi="Times New Roman" w:cs="Times New Roman"/>
          <w:sz w:val="24"/>
          <w:szCs w:val="24"/>
          <w:lang w:eastAsia="zh-CN"/>
        </w:rPr>
        <w:t xml:space="preserve"> «Организация отдыха, оздоровления и занятости детей  и молодежи» </w:t>
      </w:r>
    </w:p>
    <w:p w:rsidR="00CF4F49" w:rsidRPr="00CF4F49" w:rsidRDefault="00CF4F49" w:rsidP="00CF4F4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F4F49">
        <w:rPr>
          <w:rFonts w:ascii="Times New Roman" w:eastAsia="Times New Roman" w:hAnsi="Times New Roman" w:cs="Times New Roman"/>
          <w:sz w:val="24"/>
          <w:szCs w:val="24"/>
          <w:lang w:eastAsia="zh-CN"/>
        </w:rPr>
        <w:t xml:space="preserve"> муниципальной программы Раменского муниципального района Московской области</w:t>
      </w:r>
    </w:p>
    <w:p w:rsidR="00CF4F49" w:rsidRPr="00CF4F49" w:rsidRDefault="00CF4F49" w:rsidP="00CF4F4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F4F49">
        <w:rPr>
          <w:rFonts w:ascii="Times New Roman" w:eastAsia="Times New Roman" w:hAnsi="Times New Roman" w:cs="Times New Roman"/>
          <w:sz w:val="24"/>
          <w:szCs w:val="24"/>
          <w:lang w:eastAsia="zh-CN"/>
        </w:rPr>
        <w:t xml:space="preserve"> «Образование Раменского муниципального района» на 2017-2021 годы</w:t>
      </w:r>
    </w:p>
    <w:p w:rsidR="00CF4F49" w:rsidRPr="00CF4F49" w:rsidRDefault="00CF4F49" w:rsidP="00CF4F49">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843"/>
        <w:gridCol w:w="992"/>
        <w:gridCol w:w="1276"/>
        <w:gridCol w:w="992"/>
        <w:gridCol w:w="992"/>
        <w:gridCol w:w="992"/>
        <w:gridCol w:w="993"/>
        <w:gridCol w:w="992"/>
        <w:gridCol w:w="1984"/>
      </w:tblGrid>
      <w:tr w:rsidR="00CF4F49" w:rsidRPr="00CF4F49" w:rsidTr="00CF4F49">
        <w:trPr>
          <w:trHeight w:val="20"/>
        </w:trPr>
        <w:tc>
          <w:tcPr>
            <w:tcW w:w="567" w:type="dxa"/>
            <w:vMerge w:val="restart"/>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w:t>
            </w:r>
            <w:r w:rsidRPr="00CF4F49">
              <w:rPr>
                <w:rFonts w:ascii="Times New Roman" w:eastAsia="Times New Roman" w:hAnsi="Times New Roman" w:cs="Times New Roman"/>
                <w:sz w:val="20"/>
                <w:szCs w:val="20"/>
                <w:lang w:eastAsia="zh-CN"/>
              </w:rPr>
              <w:br/>
              <w:t>п/п</w:t>
            </w:r>
          </w:p>
        </w:tc>
        <w:tc>
          <w:tcPr>
            <w:tcW w:w="3686" w:type="dxa"/>
            <w:vMerge w:val="restart"/>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Планируемые результаты реализации подпрограммы</w:t>
            </w:r>
          </w:p>
        </w:tc>
        <w:tc>
          <w:tcPr>
            <w:tcW w:w="1843" w:type="dxa"/>
            <w:vMerge w:val="restart"/>
            <w:shd w:val="clear" w:color="auto" w:fill="auto"/>
          </w:tcPr>
          <w:p w:rsidR="00CF4F49" w:rsidRPr="00CF4F49" w:rsidRDefault="00CF4F49" w:rsidP="00CF4F49">
            <w:pPr>
              <w:suppressAutoHyphens/>
              <w:autoSpaceDE w:val="0"/>
              <w:snapToGrid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Тип показателя</w:t>
            </w:r>
          </w:p>
        </w:tc>
        <w:tc>
          <w:tcPr>
            <w:tcW w:w="992" w:type="dxa"/>
            <w:vMerge w:val="restart"/>
            <w:shd w:val="clear" w:color="auto" w:fill="auto"/>
          </w:tcPr>
          <w:p w:rsidR="00CF4F49" w:rsidRPr="00CF4F49" w:rsidRDefault="00CF4F49" w:rsidP="00CF4F49">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Ед. изм.</w:t>
            </w:r>
          </w:p>
        </w:tc>
        <w:tc>
          <w:tcPr>
            <w:tcW w:w="1276" w:type="dxa"/>
            <w:vMerge w:val="restart"/>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Базовое значение на начало реализации подпрограммы</w:t>
            </w:r>
          </w:p>
        </w:tc>
        <w:tc>
          <w:tcPr>
            <w:tcW w:w="4961" w:type="dxa"/>
            <w:gridSpan w:val="5"/>
            <w:shd w:val="clear" w:color="auto" w:fill="auto"/>
          </w:tcPr>
          <w:p w:rsidR="00CF4F49" w:rsidRPr="00CF4F49" w:rsidRDefault="00CF4F49" w:rsidP="00CF4F49">
            <w:pPr>
              <w:suppressAutoHyphens/>
              <w:autoSpaceDE w:val="0"/>
              <w:spacing w:after="0" w:line="240" w:lineRule="auto"/>
              <w:jc w:val="center"/>
              <w:rPr>
                <w:rFonts w:eastAsia="Times New Roman"/>
                <w:sz w:val="20"/>
                <w:szCs w:val="20"/>
                <w:lang w:eastAsia="zh-CN"/>
              </w:rPr>
            </w:pPr>
            <w:r w:rsidRPr="00CF4F49">
              <w:rPr>
                <w:rFonts w:ascii="Times New Roman" w:eastAsia="Times New Roman" w:hAnsi="Times New Roman" w:cs="Times New Roman"/>
                <w:sz w:val="20"/>
                <w:szCs w:val="20"/>
                <w:lang w:eastAsia="zh-CN"/>
              </w:rPr>
              <w:t>Планируемое значение по годам реализации</w:t>
            </w:r>
          </w:p>
        </w:tc>
        <w:tc>
          <w:tcPr>
            <w:tcW w:w="1984" w:type="dxa"/>
            <w:vMerge w:val="restart"/>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CF4F49" w:rsidRPr="00CF4F49" w:rsidTr="00CF4F49">
        <w:trPr>
          <w:trHeight w:val="20"/>
        </w:trPr>
        <w:tc>
          <w:tcPr>
            <w:tcW w:w="567" w:type="dxa"/>
            <w:vMerge/>
            <w:shd w:val="clear" w:color="auto" w:fill="auto"/>
          </w:tcPr>
          <w:p w:rsidR="00CF4F49" w:rsidRPr="00CF4F49" w:rsidRDefault="00CF4F49" w:rsidP="00CF4F49">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3686" w:type="dxa"/>
            <w:vMerge/>
            <w:shd w:val="clear" w:color="auto" w:fill="auto"/>
          </w:tcPr>
          <w:p w:rsidR="00CF4F49" w:rsidRPr="00CF4F49" w:rsidRDefault="00CF4F49" w:rsidP="00CF4F49">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843" w:type="dxa"/>
            <w:vMerge/>
            <w:shd w:val="clear" w:color="auto" w:fill="auto"/>
          </w:tcPr>
          <w:p w:rsidR="00CF4F49" w:rsidRPr="00CF4F49" w:rsidRDefault="00CF4F49" w:rsidP="00CF4F49">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992" w:type="dxa"/>
            <w:vMerge/>
            <w:shd w:val="clear" w:color="auto" w:fill="auto"/>
          </w:tcPr>
          <w:p w:rsidR="00CF4F49" w:rsidRPr="00CF4F49" w:rsidRDefault="00CF4F49" w:rsidP="00CF4F49">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276" w:type="dxa"/>
            <w:vMerge/>
            <w:shd w:val="clear" w:color="auto" w:fill="auto"/>
          </w:tcPr>
          <w:p w:rsidR="00CF4F49" w:rsidRPr="00CF4F49" w:rsidRDefault="00CF4F49" w:rsidP="00CF4F49">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val="en-US" w:eastAsia="zh-CN"/>
              </w:rPr>
              <w:t>2017</w:t>
            </w:r>
            <w:r w:rsidRPr="00CF4F49">
              <w:rPr>
                <w:rFonts w:ascii="Times New Roman" w:eastAsia="Times New Roman" w:hAnsi="Times New Roman" w:cs="Times New Roman"/>
                <w:sz w:val="20"/>
                <w:szCs w:val="20"/>
                <w:lang w:eastAsia="zh-CN"/>
              </w:rPr>
              <w:t xml:space="preserve"> г.</w:t>
            </w:r>
          </w:p>
        </w:tc>
        <w:tc>
          <w:tcPr>
            <w:tcW w:w="992" w:type="dxa"/>
            <w:shd w:val="clear" w:color="auto" w:fill="auto"/>
          </w:tcPr>
          <w:p w:rsidR="00CF4F49" w:rsidRPr="00CF4F49" w:rsidRDefault="00CF4F49" w:rsidP="00CF4F49">
            <w:pPr>
              <w:suppressAutoHyphens/>
              <w:autoSpaceDE w:val="0"/>
              <w:spacing w:after="0" w:line="240" w:lineRule="auto"/>
              <w:jc w:val="center"/>
              <w:rPr>
                <w:rFonts w:eastAsia="Times New Roman"/>
                <w:sz w:val="20"/>
                <w:szCs w:val="20"/>
                <w:lang w:eastAsia="zh-CN"/>
              </w:rPr>
            </w:pPr>
            <w:r w:rsidRPr="00CF4F49">
              <w:rPr>
                <w:rFonts w:ascii="Times New Roman" w:eastAsia="Times New Roman" w:hAnsi="Times New Roman" w:cs="Times New Roman"/>
                <w:sz w:val="20"/>
                <w:szCs w:val="20"/>
                <w:lang w:val="en-US" w:eastAsia="zh-CN"/>
              </w:rPr>
              <w:t>2018</w:t>
            </w:r>
            <w:r w:rsidRPr="00CF4F49">
              <w:rPr>
                <w:rFonts w:ascii="Times New Roman" w:eastAsia="Times New Roman" w:hAnsi="Times New Roman" w:cs="Times New Roman"/>
                <w:sz w:val="20"/>
                <w:szCs w:val="20"/>
                <w:lang w:eastAsia="zh-CN"/>
              </w:rPr>
              <w:t xml:space="preserve"> г.</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2019 г.</w:t>
            </w:r>
          </w:p>
        </w:tc>
        <w:tc>
          <w:tcPr>
            <w:tcW w:w="993"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2020 г.</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2021 г.</w:t>
            </w:r>
          </w:p>
        </w:tc>
        <w:tc>
          <w:tcPr>
            <w:tcW w:w="1984" w:type="dxa"/>
            <w:vMerge/>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p>
        </w:tc>
      </w:tr>
      <w:tr w:rsidR="00CF4F49" w:rsidRPr="00CF4F49" w:rsidTr="00CF4F49">
        <w:trPr>
          <w:trHeight w:val="20"/>
        </w:trPr>
        <w:tc>
          <w:tcPr>
            <w:tcW w:w="567"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1</w:t>
            </w:r>
          </w:p>
        </w:tc>
        <w:tc>
          <w:tcPr>
            <w:tcW w:w="3686"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2</w:t>
            </w:r>
          </w:p>
        </w:tc>
        <w:tc>
          <w:tcPr>
            <w:tcW w:w="1843"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3</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4</w:t>
            </w:r>
          </w:p>
        </w:tc>
        <w:tc>
          <w:tcPr>
            <w:tcW w:w="1276"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val="en-US" w:eastAsia="zh-CN"/>
              </w:rPr>
            </w:pPr>
            <w:r w:rsidRPr="00CF4F49">
              <w:rPr>
                <w:rFonts w:ascii="Times New Roman" w:eastAsia="Times New Roman" w:hAnsi="Times New Roman" w:cs="Times New Roman"/>
                <w:sz w:val="20"/>
                <w:szCs w:val="20"/>
                <w:lang w:eastAsia="zh-CN"/>
              </w:rPr>
              <w:t>5</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6</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7</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8</w:t>
            </w:r>
          </w:p>
        </w:tc>
        <w:tc>
          <w:tcPr>
            <w:tcW w:w="993"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9</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10</w:t>
            </w:r>
          </w:p>
        </w:tc>
        <w:tc>
          <w:tcPr>
            <w:tcW w:w="1984"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11</w:t>
            </w:r>
          </w:p>
        </w:tc>
      </w:tr>
      <w:tr w:rsidR="00CF4F49" w:rsidRPr="00CF4F49" w:rsidTr="00CF4F49">
        <w:trPr>
          <w:trHeight w:val="20"/>
        </w:trPr>
        <w:tc>
          <w:tcPr>
            <w:tcW w:w="567" w:type="dxa"/>
            <w:shd w:val="clear" w:color="auto" w:fill="auto"/>
          </w:tcPr>
          <w:p w:rsidR="00CF4F49" w:rsidRPr="00CF4F49" w:rsidRDefault="00CF4F49" w:rsidP="00CF4F49">
            <w:pPr>
              <w:suppressAutoHyphens/>
              <w:autoSpaceDE w:val="0"/>
              <w:spacing w:after="0" w:line="240" w:lineRule="auto"/>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val="en-US" w:eastAsia="zh-CN"/>
              </w:rPr>
              <w:t>1.</w:t>
            </w:r>
          </w:p>
        </w:tc>
        <w:tc>
          <w:tcPr>
            <w:tcW w:w="3686" w:type="dxa"/>
            <w:shd w:val="clear" w:color="auto" w:fill="auto"/>
          </w:tcPr>
          <w:p w:rsidR="00CF4F49" w:rsidRPr="00CF4F49" w:rsidRDefault="00CF4F49" w:rsidP="00CF4F49">
            <w:pPr>
              <w:suppressAutoHyphens/>
              <w:autoSpaceDE w:val="0"/>
              <w:spacing w:after="0" w:line="240" w:lineRule="auto"/>
              <w:ind w:left="-57" w:right="-57"/>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w:t>
            </w:r>
          </w:p>
        </w:tc>
        <w:tc>
          <w:tcPr>
            <w:tcW w:w="1843"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муниципальный</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процент</w:t>
            </w:r>
          </w:p>
        </w:tc>
        <w:tc>
          <w:tcPr>
            <w:tcW w:w="1276"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4,5</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4,8</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w:t>
            </w:r>
          </w:p>
        </w:tc>
        <w:tc>
          <w:tcPr>
            <w:tcW w:w="993"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w:t>
            </w:r>
          </w:p>
        </w:tc>
        <w:tc>
          <w:tcPr>
            <w:tcW w:w="1984"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1</w:t>
            </w:r>
          </w:p>
        </w:tc>
      </w:tr>
      <w:tr w:rsidR="00CF4F49" w:rsidRPr="00CF4F49" w:rsidTr="00CF4F49">
        <w:trPr>
          <w:trHeight w:val="20"/>
        </w:trPr>
        <w:tc>
          <w:tcPr>
            <w:tcW w:w="567" w:type="dxa"/>
            <w:shd w:val="clear" w:color="auto" w:fill="auto"/>
          </w:tcPr>
          <w:p w:rsidR="00CF4F49" w:rsidRPr="00CF4F49" w:rsidRDefault="00CF4F49" w:rsidP="00CF4F49">
            <w:pPr>
              <w:suppressAutoHyphens/>
              <w:autoSpaceDE w:val="0"/>
              <w:spacing w:after="0" w:line="240" w:lineRule="auto"/>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2.</w:t>
            </w:r>
          </w:p>
        </w:tc>
        <w:tc>
          <w:tcPr>
            <w:tcW w:w="3686" w:type="dxa"/>
            <w:shd w:val="clear" w:color="auto" w:fill="auto"/>
          </w:tcPr>
          <w:p w:rsidR="00CF4F49" w:rsidRPr="00CF4F49" w:rsidRDefault="00CF4F49" w:rsidP="00CF4F49">
            <w:pPr>
              <w:shd w:val="clear" w:color="auto" w:fill="FFFFFF"/>
              <w:suppressAutoHyphens/>
              <w:spacing w:after="0" w:line="240" w:lineRule="auto"/>
              <w:ind w:left="-57" w:right="-57"/>
              <w:rPr>
                <w:rFonts w:ascii="Times New Roman" w:eastAsia="Times New Roman" w:hAnsi="Times New Roman" w:cs="Times New Roman"/>
                <w:color w:val="000000"/>
                <w:sz w:val="20"/>
                <w:szCs w:val="20"/>
                <w:lang w:eastAsia="zh-CN"/>
              </w:rPr>
            </w:pPr>
            <w:r w:rsidRPr="00CF4F49">
              <w:rPr>
                <w:rFonts w:ascii="Times New Roman" w:eastAsia="Times New Roman" w:hAnsi="Times New Roman" w:cs="Times New Roman"/>
                <w:color w:val="000000"/>
                <w:sz w:val="20"/>
                <w:szCs w:val="20"/>
                <w:lang w:eastAsia="zh-CN"/>
              </w:rPr>
              <w:t>Доля детей, охваченных отдыхом и  оздоровлением, в общей численности детей в возрасте от 7 до 15 лет, подлежащих оздоровлению</w:t>
            </w:r>
          </w:p>
        </w:tc>
        <w:tc>
          <w:tcPr>
            <w:tcW w:w="1843" w:type="dxa"/>
            <w:shd w:val="clear" w:color="auto" w:fill="auto"/>
          </w:tcPr>
          <w:p w:rsidR="00CF4F49" w:rsidRPr="00CF4F49" w:rsidRDefault="00CF4F49" w:rsidP="00CF4F49">
            <w:pPr>
              <w:suppressAutoHyphens/>
              <w:spacing w:after="0" w:line="240" w:lineRule="auto"/>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приоритетный</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процент</w:t>
            </w:r>
          </w:p>
        </w:tc>
        <w:tc>
          <w:tcPr>
            <w:tcW w:w="1276"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57</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57,5</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58,5</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59,5</w:t>
            </w:r>
          </w:p>
        </w:tc>
        <w:tc>
          <w:tcPr>
            <w:tcW w:w="993"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60,5</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61,5</w:t>
            </w:r>
          </w:p>
        </w:tc>
        <w:tc>
          <w:tcPr>
            <w:tcW w:w="1984"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2</w:t>
            </w:r>
          </w:p>
        </w:tc>
      </w:tr>
      <w:tr w:rsidR="00CF4F49" w:rsidRPr="00CF4F49" w:rsidTr="00CF4F49">
        <w:trPr>
          <w:trHeight w:val="20"/>
        </w:trPr>
        <w:tc>
          <w:tcPr>
            <w:tcW w:w="567" w:type="dxa"/>
            <w:shd w:val="clear" w:color="auto" w:fill="auto"/>
          </w:tcPr>
          <w:p w:rsidR="00CF4F49" w:rsidRPr="00CF4F49" w:rsidRDefault="00CF4F49" w:rsidP="00CF4F49">
            <w:pPr>
              <w:suppressAutoHyphens/>
              <w:autoSpaceDE w:val="0"/>
              <w:snapToGrid w:val="0"/>
              <w:spacing w:after="0" w:line="240" w:lineRule="auto"/>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3.</w:t>
            </w:r>
          </w:p>
        </w:tc>
        <w:tc>
          <w:tcPr>
            <w:tcW w:w="3686" w:type="dxa"/>
            <w:shd w:val="clear" w:color="auto" w:fill="auto"/>
          </w:tcPr>
          <w:p w:rsidR="00CF4F49" w:rsidRPr="00CF4F49" w:rsidRDefault="00CF4F49" w:rsidP="00CF4F49">
            <w:pPr>
              <w:shd w:val="clear" w:color="auto" w:fill="FFFFFF"/>
              <w:suppressAutoHyphens/>
              <w:spacing w:after="0" w:line="240" w:lineRule="auto"/>
              <w:ind w:left="-57" w:right="-57"/>
              <w:rPr>
                <w:rFonts w:ascii="Times New Roman" w:eastAsia="Times New Roman" w:hAnsi="Times New Roman" w:cs="Times New Roman"/>
                <w:color w:val="000000"/>
                <w:sz w:val="20"/>
                <w:szCs w:val="20"/>
                <w:lang w:eastAsia="zh-CN"/>
              </w:rPr>
            </w:pPr>
            <w:r w:rsidRPr="00CF4F49">
              <w:rPr>
                <w:rFonts w:ascii="Times New Roman" w:eastAsia="Times New Roman" w:hAnsi="Times New Roman" w:cs="Times New Roman"/>
                <w:color w:val="000000"/>
                <w:sz w:val="20"/>
                <w:szCs w:val="20"/>
                <w:lang w:eastAsia="zh-CN"/>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843" w:type="dxa"/>
            <w:shd w:val="clear" w:color="auto" w:fill="auto"/>
          </w:tcPr>
          <w:p w:rsidR="00CF4F49" w:rsidRPr="00CF4F49" w:rsidRDefault="00CF4F49" w:rsidP="00CF4F49">
            <w:pPr>
              <w:suppressAutoHyphens/>
              <w:spacing w:after="0" w:line="240" w:lineRule="auto"/>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приоритетный</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процент</w:t>
            </w:r>
          </w:p>
        </w:tc>
        <w:tc>
          <w:tcPr>
            <w:tcW w:w="1276"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55,5</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55,6</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55,65</w:t>
            </w:r>
          </w:p>
        </w:tc>
        <w:tc>
          <w:tcPr>
            <w:tcW w:w="992" w:type="dxa"/>
            <w:shd w:val="clear" w:color="auto" w:fill="auto"/>
          </w:tcPr>
          <w:p w:rsidR="00CF4F49" w:rsidRPr="00CF4F49" w:rsidRDefault="00CF4F49" w:rsidP="00CF4F49">
            <w:pPr>
              <w:suppressAutoHyphens/>
              <w:autoSpaceDE w:val="0"/>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55,7</w:t>
            </w:r>
          </w:p>
        </w:tc>
        <w:tc>
          <w:tcPr>
            <w:tcW w:w="993"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55,8</w:t>
            </w:r>
          </w:p>
        </w:tc>
        <w:tc>
          <w:tcPr>
            <w:tcW w:w="992"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55,9</w:t>
            </w:r>
          </w:p>
        </w:tc>
        <w:tc>
          <w:tcPr>
            <w:tcW w:w="1984" w:type="dxa"/>
            <w:shd w:val="clear" w:color="auto" w:fill="auto"/>
          </w:tcPr>
          <w:p w:rsidR="00CF4F49" w:rsidRPr="00CF4F49" w:rsidRDefault="00CF4F49" w:rsidP="00CF4F49">
            <w:pPr>
              <w:suppressAutoHyphens/>
              <w:spacing w:after="0" w:line="240" w:lineRule="auto"/>
              <w:jc w:val="center"/>
              <w:rPr>
                <w:rFonts w:ascii="Times New Roman" w:eastAsia="Times New Roman" w:hAnsi="Times New Roman" w:cs="Times New Roman"/>
                <w:sz w:val="20"/>
                <w:szCs w:val="20"/>
                <w:lang w:eastAsia="zh-CN"/>
              </w:rPr>
            </w:pPr>
            <w:r w:rsidRPr="00CF4F49">
              <w:rPr>
                <w:rFonts w:ascii="Times New Roman" w:eastAsia="Times New Roman" w:hAnsi="Times New Roman" w:cs="Times New Roman"/>
                <w:sz w:val="20"/>
                <w:szCs w:val="20"/>
                <w:lang w:eastAsia="zh-CN"/>
              </w:rPr>
              <w:t>2</w:t>
            </w:r>
          </w:p>
        </w:tc>
      </w:tr>
    </w:tbl>
    <w:p w:rsidR="00CF4F49" w:rsidRPr="00CF4F49" w:rsidRDefault="00CF4F49" w:rsidP="00CF4F49">
      <w:pPr>
        <w:suppressAutoHyphens/>
        <w:spacing w:after="0" w:line="240" w:lineRule="auto"/>
        <w:jc w:val="right"/>
        <w:rPr>
          <w:rFonts w:eastAsia="Times New Roman"/>
          <w:sz w:val="24"/>
          <w:szCs w:val="24"/>
          <w:lang w:eastAsia="zh-CN"/>
        </w:rPr>
      </w:pPr>
    </w:p>
    <w:p w:rsidR="006E7C8D" w:rsidRPr="006E7C8D" w:rsidRDefault="006E7C8D" w:rsidP="006E7C8D">
      <w:pPr>
        <w:shd w:val="clear" w:color="auto" w:fill="FFFFFF"/>
        <w:spacing w:line="240" w:lineRule="auto"/>
        <w:ind w:left="720"/>
        <w:rPr>
          <w:rFonts w:ascii="Times New Roman" w:eastAsia="Times New Roman" w:hAnsi="Times New Roman"/>
          <w:sz w:val="28"/>
          <w:szCs w:val="28"/>
          <w:lang w:eastAsia="ru-RU"/>
        </w:rPr>
      </w:pPr>
    </w:p>
    <w:p w:rsidR="006E7C8D" w:rsidRPr="006E7C8D" w:rsidRDefault="006E7C8D" w:rsidP="006E7C8D">
      <w:pPr>
        <w:shd w:val="clear" w:color="auto" w:fill="FFFFFF"/>
        <w:spacing w:line="240" w:lineRule="auto"/>
        <w:ind w:left="720"/>
        <w:rPr>
          <w:rFonts w:ascii="Times New Roman" w:eastAsia="Times New Roman" w:hAnsi="Times New Roman"/>
          <w:sz w:val="28"/>
          <w:szCs w:val="28"/>
          <w:lang w:eastAsia="ru-RU"/>
        </w:rPr>
      </w:pPr>
    </w:p>
    <w:p w:rsidR="006E7C8D" w:rsidRPr="006E7C8D" w:rsidRDefault="006E7C8D" w:rsidP="006E7C8D">
      <w:pPr>
        <w:shd w:val="clear" w:color="auto" w:fill="FFFFFF"/>
        <w:spacing w:after="0" w:line="240" w:lineRule="auto"/>
        <w:jc w:val="center"/>
        <w:rPr>
          <w:rFonts w:ascii="Times New Roman" w:eastAsia="Times New Roman" w:hAnsi="Times New Roman" w:cs="Times New Roman"/>
          <w:bCs/>
          <w:sz w:val="24"/>
          <w:szCs w:val="24"/>
          <w:lang w:eastAsia="ru-RU"/>
        </w:rPr>
      </w:pPr>
    </w:p>
    <w:p w:rsidR="006E7C8D" w:rsidRPr="006E7C8D" w:rsidRDefault="006E7C8D" w:rsidP="006E7C8D">
      <w:pPr>
        <w:spacing w:after="0" w:line="240" w:lineRule="auto"/>
        <w:ind w:firstLine="709"/>
        <w:jc w:val="both"/>
        <w:rPr>
          <w:rFonts w:ascii="Times New Roman" w:eastAsia="Times New Roman" w:hAnsi="Times New Roman"/>
          <w:sz w:val="24"/>
          <w:szCs w:val="24"/>
          <w:lang w:eastAsia="ru-RU"/>
        </w:rPr>
      </w:pPr>
    </w:p>
    <w:p w:rsidR="006E7C8D" w:rsidRPr="006E7C8D" w:rsidRDefault="006E7C8D" w:rsidP="006E7C8D">
      <w:pPr>
        <w:spacing w:after="0" w:line="240" w:lineRule="auto"/>
        <w:ind w:firstLine="709"/>
        <w:jc w:val="both"/>
        <w:rPr>
          <w:rFonts w:ascii="Times New Roman" w:eastAsia="Times New Roman" w:hAnsi="Times New Roman"/>
          <w:sz w:val="24"/>
          <w:szCs w:val="24"/>
          <w:lang w:eastAsia="ru-RU"/>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648"/>
        <w:gridCol w:w="3722"/>
        <w:gridCol w:w="1059"/>
        <w:gridCol w:w="212"/>
        <w:gridCol w:w="691"/>
        <w:gridCol w:w="584"/>
        <w:gridCol w:w="305"/>
        <w:gridCol w:w="767"/>
        <w:gridCol w:w="1017"/>
        <w:gridCol w:w="918"/>
        <w:gridCol w:w="923"/>
      </w:tblGrid>
      <w:tr w:rsidR="00CF4F49" w:rsidRPr="00CF4F49" w:rsidTr="00CF4F49">
        <w:trPr>
          <w:trHeight w:val="20"/>
        </w:trPr>
        <w:tc>
          <w:tcPr>
            <w:tcW w:w="921" w:type="pct"/>
            <w:tcBorders>
              <w:top w:val="nil"/>
              <w:left w:val="nil"/>
              <w:bottom w:val="nil"/>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bookmarkStart w:id="9" w:name="RANGE!B1:O23"/>
            <w:r w:rsidRPr="00CF4F49">
              <w:rPr>
                <w:rFonts w:ascii="Times New Roman" w:eastAsia="Times New Roman" w:hAnsi="Times New Roman" w:cs="Times New Roman"/>
                <w:sz w:val="20"/>
                <w:szCs w:val="20"/>
                <w:lang w:eastAsia="ru-RU"/>
              </w:rPr>
              <w:t> </w:t>
            </w:r>
            <w:bookmarkEnd w:id="9"/>
          </w:p>
        </w:tc>
        <w:tc>
          <w:tcPr>
            <w:tcW w:w="567" w:type="pct"/>
            <w:tcBorders>
              <w:top w:val="nil"/>
              <w:left w:val="nil"/>
              <w:bottom w:val="nil"/>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1647" w:type="pct"/>
            <w:gridSpan w:val="2"/>
            <w:tcBorders>
              <w:top w:val="nil"/>
              <w:left w:val="nil"/>
              <w:bottom w:val="nil"/>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1864" w:type="pct"/>
            <w:gridSpan w:val="8"/>
            <w:tcBorders>
              <w:top w:val="nil"/>
              <w:left w:val="nil"/>
              <w:bottom w:val="nil"/>
              <w:right w:val="nil"/>
            </w:tcBorders>
            <w:shd w:val="clear" w:color="auto" w:fill="auto"/>
            <w:hideMark/>
          </w:tcPr>
          <w:p w:rsidR="00CF4F49" w:rsidRPr="00CF4F49" w:rsidRDefault="00CF4F49" w:rsidP="00CF4F49">
            <w:pPr>
              <w:spacing w:after="0" w:line="240" w:lineRule="auto"/>
              <w:jc w:val="right"/>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Приложение №3</w:t>
            </w:r>
            <w:r w:rsidRPr="00CF4F49">
              <w:rPr>
                <w:rFonts w:ascii="Times New Roman" w:eastAsia="Times New Roman" w:hAnsi="Times New Roman" w:cs="Times New Roman"/>
                <w:sz w:val="20"/>
                <w:szCs w:val="20"/>
                <w:lang w:eastAsia="ru-RU"/>
              </w:rPr>
              <w:br/>
              <w:t xml:space="preserve"> подпрограммы   IV</w:t>
            </w:r>
            <w:r>
              <w:rPr>
                <w:rFonts w:ascii="Times New Roman" w:eastAsia="Times New Roman" w:hAnsi="Times New Roman" w:cs="Times New Roman"/>
                <w:sz w:val="20"/>
                <w:szCs w:val="20"/>
                <w:lang w:eastAsia="ru-RU"/>
              </w:rPr>
              <w:t xml:space="preserve"> </w:t>
            </w:r>
            <w:r w:rsidRPr="00CF4F49">
              <w:rPr>
                <w:rFonts w:ascii="Times New Roman" w:eastAsia="Times New Roman" w:hAnsi="Times New Roman" w:cs="Times New Roman"/>
                <w:sz w:val="20"/>
                <w:szCs w:val="20"/>
                <w:lang w:eastAsia="ru-RU"/>
              </w:rPr>
              <w:t>«Организация отдыха, оздоровления и занятости детей  и молодежи» муниципальной программы</w:t>
            </w:r>
            <w:r w:rsidRPr="00CF4F49">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CF4F49">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CF4F49" w:rsidRPr="00CF4F49" w:rsidTr="00CF4F49">
        <w:trPr>
          <w:trHeight w:val="20"/>
        </w:trPr>
        <w:tc>
          <w:tcPr>
            <w:tcW w:w="921" w:type="pct"/>
            <w:tcBorders>
              <w:top w:val="nil"/>
              <w:left w:val="nil"/>
              <w:bottom w:val="nil"/>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567" w:type="pct"/>
            <w:tcBorders>
              <w:top w:val="nil"/>
              <w:left w:val="nil"/>
              <w:bottom w:val="nil"/>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1647" w:type="pct"/>
            <w:gridSpan w:val="2"/>
            <w:tcBorders>
              <w:top w:val="nil"/>
              <w:left w:val="nil"/>
              <w:bottom w:val="nil"/>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311" w:type="pct"/>
            <w:gridSpan w:val="2"/>
            <w:tcBorders>
              <w:top w:val="nil"/>
              <w:left w:val="nil"/>
              <w:bottom w:val="nil"/>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1554" w:type="pct"/>
            <w:gridSpan w:val="6"/>
            <w:tcBorders>
              <w:top w:val="nil"/>
              <w:left w:val="nil"/>
              <w:bottom w:val="nil"/>
              <w:right w:val="nil"/>
            </w:tcBorders>
            <w:shd w:val="clear" w:color="auto" w:fill="auto"/>
            <w:vAlign w:val="bottom"/>
            <w:hideMark/>
          </w:tcPr>
          <w:p w:rsidR="00CF4F49" w:rsidRPr="00CF4F49" w:rsidRDefault="00CF4F49" w:rsidP="00CF4F49">
            <w:pPr>
              <w:spacing w:after="0" w:line="240" w:lineRule="auto"/>
              <w:jc w:val="right"/>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r>
      <w:tr w:rsidR="00CF4F49" w:rsidRPr="00CF4F49" w:rsidTr="00CF4F49">
        <w:trPr>
          <w:trHeight w:val="20"/>
        </w:trPr>
        <w:tc>
          <w:tcPr>
            <w:tcW w:w="5000" w:type="pct"/>
            <w:gridSpan w:val="12"/>
            <w:tcBorders>
              <w:top w:val="nil"/>
              <w:left w:val="nil"/>
              <w:bottom w:val="nil"/>
              <w:right w:val="nil"/>
            </w:tcBorders>
            <w:shd w:val="clear" w:color="auto" w:fill="auto"/>
            <w:noWrap/>
            <w:vAlign w:val="bottom"/>
            <w:hideMark/>
          </w:tcPr>
          <w:p w:rsidR="00CF4F49" w:rsidRPr="00CF4F49" w:rsidRDefault="00CF4F49" w:rsidP="00CF4F49">
            <w:pPr>
              <w:spacing w:after="0" w:line="240" w:lineRule="auto"/>
              <w:jc w:val="center"/>
              <w:rPr>
                <w:rFonts w:ascii="Times New Roman" w:eastAsia="Times New Roman" w:hAnsi="Times New Roman" w:cs="Times New Roman"/>
                <w:sz w:val="24"/>
                <w:szCs w:val="24"/>
                <w:lang w:eastAsia="ru-RU"/>
              </w:rPr>
            </w:pPr>
            <w:r w:rsidRPr="00CF4F49">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r>
      <w:tr w:rsidR="00CF4F49" w:rsidRPr="00CF4F49" w:rsidTr="00CF4F49">
        <w:trPr>
          <w:trHeight w:val="20"/>
        </w:trPr>
        <w:tc>
          <w:tcPr>
            <w:tcW w:w="5000" w:type="pct"/>
            <w:gridSpan w:val="12"/>
            <w:tcBorders>
              <w:top w:val="nil"/>
              <w:left w:val="nil"/>
              <w:bottom w:val="nil"/>
              <w:right w:val="nil"/>
            </w:tcBorders>
            <w:shd w:val="clear" w:color="auto" w:fill="auto"/>
            <w:noWrap/>
            <w:vAlign w:val="bottom"/>
            <w:hideMark/>
          </w:tcPr>
          <w:p w:rsidR="00CF4F49" w:rsidRPr="00CF4F49" w:rsidRDefault="00CF4F49" w:rsidP="00CF4F49">
            <w:pPr>
              <w:spacing w:after="0" w:line="240" w:lineRule="auto"/>
              <w:jc w:val="center"/>
              <w:rPr>
                <w:rFonts w:ascii="Times New Roman" w:eastAsia="Times New Roman" w:hAnsi="Times New Roman" w:cs="Times New Roman"/>
                <w:sz w:val="24"/>
                <w:szCs w:val="24"/>
                <w:lang w:eastAsia="ru-RU"/>
              </w:rPr>
            </w:pPr>
            <w:r w:rsidRPr="00CF4F49">
              <w:rPr>
                <w:rFonts w:ascii="Times New Roman" w:eastAsia="Times New Roman" w:hAnsi="Times New Roman" w:cs="Times New Roman"/>
                <w:sz w:val="24"/>
                <w:szCs w:val="24"/>
                <w:lang w:eastAsia="ru-RU"/>
              </w:rPr>
              <w:t xml:space="preserve">подпрограммы IV  "Организация отдыха, оздоровления и занятости  детей и молодежи" </w:t>
            </w:r>
          </w:p>
        </w:tc>
      </w:tr>
      <w:tr w:rsidR="00CF4F49" w:rsidRPr="00CF4F49" w:rsidTr="00CF4F49">
        <w:trPr>
          <w:trHeight w:val="20"/>
        </w:trPr>
        <w:tc>
          <w:tcPr>
            <w:tcW w:w="5000" w:type="pct"/>
            <w:gridSpan w:val="12"/>
            <w:tcBorders>
              <w:top w:val="nil"/>
              <w:left w:val="nil"/>
              <w:bottom w:val="nil"/>
              <w:right w:val="nil"/>
            </w:tcBorders>
            <w:shd w:val="clear" w:color="auto" w:fill="auto"/>
            <w:noWrap/>
            <w:vAlign w:val="bottom"/>
            <w:hideMark/>
          </w:tcPr>
          <w:p w:rsidR="00CF4F49" w:rsidRPr="00CF4F49" w:rsidRDefault="00CF4F49" w:rsidP="00CF4F49">
            <w:pPr>
              <w:spacing w:after="0" w:line="240" w:lineRule="auto"/>
              <w:jc w:val="center"/>
              <w:rPr>
                <w:rFonts w:ascii="Times New Roman" w:eastAsia="Times New Roman" w:hAnsi="Times New Roman" w:cs="Times New Roman"/>
                <w:sz w:val="24"/>
                <w:szCs w:val="24"/>
                <w:lang w:eastAsia="ru-RU"/>
              </w:rPr>
            </w:pPr>
            <w:r w:rsidRPr="00CF4F49">
              <w:rPr>
                <w:rFonts w:ascii="Times New Roman" w:eastAsia="Times New Roman" w:hAnsi="Times New Roman" w:cs="Times New Roman"/>
                <w:sz w:val="24"/>
                <w:szCs w:val="24"/>
                <w:lang w:eastAsia="ru-RU"/>
              </w:rPr>
              <w:t xml:space="preserve"> муниципальной программы  Раменского муниципального района Московской области </w:t>
            </w:r>
          </w:p>
        </w:tc>
      </w:tr>
      <w:tr w:rsidR="00CF4F49" w:rsidRPr="00CF4F49" w:rsidTr="00CF4F49">
        <w:trPr>
          <w:trHeight w:val="20"/>
        </w:trPr>
        <w:tc>
          <w:tcPr>
            <w:tcW w:w="921" w:type="pct"/>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567" w:type="pct"/>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1282" w:type="pct"/>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676" w:type="pct"/>
            <w:gridSpan w:val="3"/>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306" w:type="pct"/>
            <w:gridSpan w:val="2"/>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264" w:type="pct"/>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350" w:type="pct"/>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316" w:type="pct"/>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c>
          <w:tcPr>
            <w:tcW w:w="317" w:type="pct"/>
            <w:tcBorders>
              <w:top w:val="nil"/>
              <w:left w:val="nil"/>
              <w:bottom w:val="single" w:sz="4" w:space="0" w:color="auto"/>
              <w:right w:val="nil"/>
            </w:tcBorders>
            <w:shd w:val="clear" w:color="auto" w:fill="auto"/>
            <w:noWrap/>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w:t>
            </w:r>
          </w:p>
        </w:tc>
      </w:tr>
      <w:tr w:rsidR="00CF4F49" w:rsidRPr="00CF4F49" w:rsidTr="00CF4F49">
        <w:trPr>
          <w:trHeight w:val="20"/>
        </w:trPr>
        <w:tc>
          <w:tcPr>
            <w:tcW w:w="921" w:type="pct"/>
            <w:vMerge w:val="restart"/>
            <w:tcBorders>
              <w:top w:val="single" w:sz="4" w:space="0" w:color="auto"/>
            </w:tcBorders>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Наименование мероприятия муниципальной подпрограммы</w:t>
            </w:r>
          </w:p>
        </w:tc>
        <w:tc>
          <w:tcPr>
            <w:tcW w:w="567" w:type="pct"/>
            <w:vMerge w:val="restart"/>
            <w:tcBorders>
              <w:top w:val="single" w:sz="4" w:space="0" w:color="auto"/>
            </w:tcBorders>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Источники финансирования</w:t>
            </w:r>
          </w:p>
        </w:tc>
        <w:tc>
          <w:tcPr>
            <w:tcW w:w="1282" w:type="pct"/>
            <w:vMerge w:val="restart"/>
            <w:tcBorders>
              <w:top w:val="single" w:sz="4" w:space="0" w:color="auto"/>
            </w:tcBorders>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Расчет необходимых финансовых ресурсов на реализацию мероприятия </w:t>
            </w:r>
          </w:p>
        </w:tc>
        <w:tc>
          <w:tcPr>
            <w:tcW w:w="2230" w:type="pct"/>
            <w:gridSpan w:val="9"/>
            <w:tcBorders>
              <w:top w:val="single" w:sz="4" w:space="0" w:color="auto"/>
            </w:tcBorders>
            <w:shd w:val="clear" w:color="auto" w:fill="auto"/>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Общий объем финансовых ресурсов необходимых для реализации мероприятия, в том числе по годам</w:t>
            </w:r>
          </w:p>
        </w:tc>
      </w:tr>
      <w:tr w:rsidR="00CF4F49" w:rsidRPr="00CF4F49" w:rsidTr="00CF4F49">
        <w:trPr>
          <w:trHeight w:val="20"/>
        </w:trPr>
        <w:tc>
          <w:tcPr>
            <w:tcW w:w="921"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567"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1282"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438"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Всего </w:t>
            </w:r>
          </w:p>
        </w:tc>
        <w:tc>
          <w:tcPr>
            <w:tcW w:w="1792" w:type="pct"/>
            <w:gridSpan w:val="7"/>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Объем финансирования по годам</w:t>
            </w:r>
          </w:p>
        </w:tc>
      </w:tr>
      <w:tr w:rsidR="00CF4F49" w:rsidRPr="00CF4F49" w:rsidTr="00CF4F49">
        <w:trPr>
          <w:trHeight w:val="20"/>
        </w:trPr>
        <w:tc>
          <w:tcPr>
            <w:tcW w:w="921"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567"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1282"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438"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(тыс. руб.)</w:t>
            </w:r>
          </w:p>
        </w:tc>
        <w:tc>
          <w:tcPr>
            <w:tcW w:w="43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2017 г.</w:t>
            </w:r>
          </w:p>
        </w:tc>
        <w:tc>
          <w:tcPr>
            <w:tcW w:w="36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2018 г.</w:t>
            </w:r>
          </w:p>
        </w:tc>
        <w:tc>
          <w:tcPr>
            <w:tcW w:w="350"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2019 г.</w:t>
            </w:r>
          </w:p>
        </w:tc>
        <w:tc>
          <w:tcPr>
            <w:tcW w:w="316"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2020 г.</w:t>
            </w:r>
          </w:p>
        </w:tc>
        <w:tc>
          <w:tcPr>
            <w:tcW w:w="317"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2021 г.</w:t>
            </w:r>
          </w:p>
        </w:tc>
      </w:tr>
      <w:tr w:rsidR="00CF4F49" w:rsidRPr="00CF4F49" w:rsidTr="00CF4F49">
        <w:trPr>
          <w:trHeight w:val="20"/>
        </w:trPr>
        <w:tc>
          <w:tcPr>
            <w:tcW w:w="921" w:type="pct"/>
            <w:shd w:val="clear" w:color="auto" w:fill="auto"/>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1</w:t>
            </w:r>
          </w:p>
        </w:tc>
        <w:tc>
          <w:tcPr>
            <w:tcW w:w="567" w:type="pct"/>
            <w:shd w:val="clear" w:color="auto" w:fill="auto"/>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w:t>
            </w:r>
          </w:p>
        </w:tc>
        <w:tc>
          <w:tcPr>
            <w:tcW w:w="1282" w:type="pct"/>
            <w:shd w:val="clear" w:color="auto" w:fill="auto"/>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3</w:t>
            </w:r>
          </w:p>
        </w:tc>
        <w:tc>
          <w:tcPr>
            <w:tcW w:w="438" w:type="pct"/>
            <w:gridSpan w:val="2"/>
            <w:shd w:val="clear" w:color="auto" w:fill="auto"/>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w:t>
            </w:r>
          </w:p>
        </w:tc>
        <w:tc>
          <w:tcPr>
            <w:tcW w:w="439" w:type="pct"/>
            <w:gridSpan w:val="2"/>
            <w:shd w:val="clear" w:color="auto" w:fill="auto"/>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5</w:t>
            </w:r>
          </w:p>
        </w:tc>
        <w:tc>
          <w:tcPr>
            <w:tcW w:w="369" w:type="pct"/>
            <w:gridSpan w:val="2"/>
            <w:shd w:val="clear" w:color="auto" w:fill="auto"/>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6</w:t>
            </w:r>
          </w:p>
        </w:tc>
        <w:tc>
          <w:tcPr>
            <w:tcW w:w="350" w:type="pct"/>
            <w:shd w:val="clear" w:color="auto" w:fill="auto"/>
            <w:noWrap/>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7</w:t>
            </w:r>
          </w:p>
        </w:tc>
        <w:tc>
          <w:tcPr>
            <w:tcW w:w="316" w:type="pct"/>
            <w:shd w:val="clear" w:color="auto" w:fill="auto"/>
            <w:noWrap/>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8</w:t>
            </w:r>
          </w:p>
        </w:tc>
        <w:tc>
          <w:tcPr>
            <w:tcW w:w="317" w:type="pct"/>
            <w:shd w:val="clear" w:color="auto" w:fill="auto"/>
            <w:noWrap/>
            <w:vAlign w:val="center"/>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9</w:t>
            </w:r>
          </w:p>
        </w:tc>
      </w:tr>
      <w:tr w:rsidR="00CF4F49" w:rsidRPr="00CF4F49" w:rsidTr="00CF4F49">
        <w:trPr>
          <w:trHeight w:val="20"/>
        </w:trPr>
        <w:tc>
          <w:tcPr>
            <w:tcW w:w="921" w:type="pct"/>
            <w:shd w:val="clear" w:color="auto" w:fill="auto"/>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Организация рабочих мест для временного трудоустройства несовершеннолетних в возрасте от 14 до 18 лет в каникулярное  время </w:t>
            </w:r>
          </w:p>
        </w:tc>
        <w:tc>
          <w:tcPr>
            <w:tcW w:w="567" w:type="pct"/>
            <w:shd w:val="clear" w:color="auto" w:fill="auto"/>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средства бюджета Раменского муниципального района</w:t>
            </w:r>
          </w:p>
        </w:tc>
        <w:tc>
          <w:tcPr>
            <w:tcW w:w="1282" w:type="pct"/>
            <w:shd w:val="clear" w:color="auto" w:fill="auto"/>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 </w:t>
            </w:r>
          </w:p>
        </w:tc>
        <w:tc>
          <w:tcPr>
            <w:tcW w:w="438"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    25 481,00 </w:t>
            </w:r>
          </w:p>
        </w:tc>
        <w:tc>
          <w:tcPr>
            <w:tcW w:w="43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4900,00</w:t>
            </w:r>
          </w:p>
        </w:tc>
        <w:tc>
          <w:tcPr>
            <w:tcW w:w="36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5 881,00</w:t>
            </w:r>
          </w:p>
        </w:tc>
        <w:tc>
          <w:tcPr>
            <w:tcW w:w="350" w:type="pct"/>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4900,00</w:t>
            </w:r>
          </w:p>
        </w:tc>
        <w:tc>
          <w:tcPr>
            <w:tcW w:w="316" w:type="pct"/>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4900,00</w:t>
            </w:r>
          </w:p>
        </w:tc>
        <w:tc>
          <w:tcPr>
            <w:tcW w:w="317" w:type="pct"/>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4900,00</w:t>
            </w:r>
          </w:p>
        </w:tc>
      </w:tr>
      <w:tr w:rsidR="00CF4F49" w:rsidRPr="00CF4F49" w:rsidTr="00CF4F49">
        <w:trPr>
          <w:trHeight w:val="20"/>
        </w:trPr>
        <w:tc>
          <w:tcPr>
            <w:tcW w:w="921" w:type="pct"/>
            <w:vMerge w:val="restart"/>
            <w:shd w:val="clear" w:color="auto" w:fill="auto"/>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Субсидия на реализацию мероприятия по организации отдыха детей в каникулярное время в соответствии с гос. программой МО "Социальная защита население МО" на 2017-2021 годы</w:t>
            </w:r>
          </w:p>
        </w:tc>
        <w:tc>
          <w:tcPr>
            <w:tcW w:w="567" w:type="pct"/>
            <w:shd w:val="clear" w:color="auto" w:fill="auto"/>
            <w:vAlign w:val="bottom"/>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средства бюджета Московской области</w:t>
            </w:r>
          </w:p>
        </w:tc>
        <w:tc>
          <w:tcPr>
            <w:tcW w:w="1282" w:type="pct"/>
            <w:vMerge w:val="restart"/>
            <w:shd w:val="clear" w:color="auto" w:fill="auto"/>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 , в соответствии с условиями  предоставления и методикой расчета субсидий из бюджета Московской области бюджету Раменского муниципального района на мероприятия по  организации отдыха детей в каникулярное время </w:t>
            </w:r>
          </w:p>
        </w:tc>
        <w:tc>
          <w:tcPr>
            <w:tcW w:w="438"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40 447,00</w:t>
            </w:r>
          </w:p>
        </w:tc>
        <w:tc>
          <w:tcPr>
            <w:tcW w:w="43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13 369,00</w:t>
            </w:r>
          </w:p>
        </w:tc>
        <w:tc>
          <w:tcPr>
            <w:tcW w:w="36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13 442,00</w:t>
            </w:r>
          </w:p>
        </w:tc>
        <w:tc>
          <w:tcPr>
            <w:tcW w:w="350"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13 636,00</w:t>
            </w:r>
          </w:p>
        </w:tc>
        <w:tc>
          <w:tcPr>
            <w:tcW w:w="316"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0,00</w:t>
            </w:r>
          </w:p>
        </w:tc>
        <w:tc>
          <w:tcPr>
            <w:tcW w:w="317"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0,00</w:t>
            </w:r>
          </w:p>
        </w:tc>
      </w:tr>
      <w:tr w:rsidR="00CF4F49" w:rsidRPr="00CF4F49" w:rsidTr="00CF4F49">
        <w:trPr>
          <w:trHeight w:val="20"/>
        </w:trPr>
        <w:tc>
          <w:tcPr>
            <w:tcW w:w="921"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567" w:type="pct"/>
            <w:shd w:val="clear" w:color="auto" w:fill="auto"/>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средства бюджета Раменского муниципального района</w:t>
            </w:r>
          </w:p>
        </w:tc>
        <w:tc>
          <w:tcPr>
            <w:tcW w:w="1282" w:type="pct"/>
            <w:vMerge/>
            <w:shd w:val="clear" w:color="auto" w:fill="auto"/>
            <w:vAlign w:val="center"/>
            <w:hideMark/>
          </w:tcPr>
          <w:p w:rsidR="00CF4F49" w:rsidRPr="00CF4F49" w:rsidRDefault="00CF4F49" w:rsidP="00CF4F49">
            <w:pPr>
              <w:spacing w:after="0" w:line="240" w:lineRule="auto"/>
              <w:rPr>
                <w:rFonts w:ascii="Times New Roman" w:eastAsia="Times New Roman" w:hAnsi="Times New Roman" w:cs="Times New Roman"/>
                <w:sz w:val="20"/>
                <w:szCs w:val="20"/>
                <w:lang w:eastAsia="ru-RU"/>
              </w:rPr>
            </w:pPr>
          </w:p>
        </w:tc>
        <w:tc>
          <w:tcPr>
            <w:tcW w:w="438"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50 698,73</w:t>
            </w:r>
          </w:p>
        </w:tc>
        <w:tc>
          <w:tcPr>
            <w:tcW w:w="43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10 030,00</w:t>
            </w:r>
          </w:p>
        </w:tc>
        <w:tc>
          <w:tcPr>
            <w:tcW w:w="369" w:type="pct"/>
            <w:gridSpan w:val="2"/>
            <w:shd w:val="clear" w:color="auto" w:fill="auto"/>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12 519,00</w:t>
            </w:r>
          </w:p>
        </w:tc>
        <w:tc>
          <w:tcPr>
            <w:tcW w:w="350"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9 891,73</w:t>
            </w:r>
          </w:p>
        </w:tc>
        <w:tc>
          <w:tcPr>
            <w:tcW w:w="316"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9 129,00</w:t>
            </w:r>
          </w:p>
        </w:tc>
        <w:tc>
          <w:tcPr>
            <w:tcW w:w="317" w:type="pct"/>
            <w:shd w:val="clear" w:color="auto" w:fill="auto"/>
            <w:noWrap/>
            <w:hideMark/>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9 129,00</w:t>
            </w:r>
          </w:p>
        </w:tc>
      </w:tr>
    </w:tbl>
    <w:p w:rsidR="006E7C8D" w:rsidRPr="006E7C8D" w:rsidRDefault="006E7C8D" w:rsidP="006E7C8D">
      <w:pPr>
        <w:spacing w:line="240" w:lineRule="auto"/>
        <w:jc w:val="center"/>
        <w:rPr>
          <w:rFonts w:ascii="Times New Roman" w:eastAsia="Times New Roman" w:hAnsi="Times New Roman" w:cs="Times New Roman"/>
          <w:bCs/>
          <w:sz w:val="24"/>
          <w:szCs w:val="24"/>
          <w:lang w:eastAsia="ru-RU"/>
        </w:rPr>
      </w:pPr>
    </w:p>
    <w:p w:rsidR="00CF4F49" w:rsidRPr="00CF4F49" w:rsidRDefault="006E7C8D" w:rsidP="00CF4F49">
      <w:pPr>
        <w:jc w:val="right"/>
        <w:rPr>
          <w:rFonts w:ascii="Times New Roman" w:eastAsia="Times New Roman" w:hAnsi="Times New Roman" w:cs="Times New Roman"/>
          <w:sz w:val="24"/>
          <w:szCs w:val="24"/>
          <w:lang w:eastAsia="ru-RU"/>
        </w:rPr>
      </w:pPr>
      <w:r>
        <w:br w:type="page"/>
      </w:r>
    </w:p>
    <w:p w:rsidR="00CF4F49" w:rsidRPr="00CF4F49" w:rsidRDefault="00CF4F49" w:rsidP="00CF4F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F49">
        <w:rPr>
          <w:rFonts w:ascii="Times New Roman" w:eastAsia="Times New Roman" w:hAnsi="Times New Roman" w:cs="Times New Roman"/>
          <w:sz w:val="24"/>
          <w:szCs w:val="24"/>
          <w:lang w:eastAsia="ru-RU"/>
        </w:rPr>
        <w:lastRenderedPageBreak/>
        <w:t xml:space="preserve"> </w:t>
      </w:r>
    </w:p>
    <w:p w:rsidR="00CF4F49" w:rsidRPr="00CF4F49" w:rsidRDefault="00CF4F49" w:rsidP="00CF4F49">
      <w:pPr>
        <w:widowControl w:val="0"/>
        <w:autoSpaceDE w:val="0"/>
        <w:spacing w:after="0" w:line="240" w:lineRule="auto"/>
        <w:ind w:left="11057"/>
        <w:jc w:val="right"/>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Приложение №4</w:t>
      </w:r>
    </w:p>
    <w:p w:rsidR="00CF4F49" w:rsidRPr="00CF4F49" w:rsidRDefault="00CF4F49" w:rsidP="00CF4F4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 подпрограммы   </w:t>
      </w:r>
      <w:r w:rsidRPr="00CF4F49">
        <w:rPr>
          <w:rFonts w:ascii="Times New Roman" w:eastAsia="Times New Roman" w:hAnsi="Times New Roman" w:cs="Times New Roman"/>
          <w:sz w:val="20"/>
          <w:szCs w:val="20"/>
          <w:lang w:val="en-US" w:eastAsia="ru-RU"/>
        </w:rPr>
        <w:t>IV</w:t>
      </w:r>
      <w:r w:rsidRPr="00CF4F49">
        <w:rPr>
          <w:rFonts w:ascii="Times New Roman" w:eastAsia="Times New Roman" w:hAnsi="Times New Roman" w:cs="Times New Roman"/>
          <w:sz w:val="20"/>
          <w:szCs w:val="20"/>
          <w:lang w:eastAsia="ru-RU"/>
        </w:rPr>
        <w:t xml:space="preserve"> «Организация отдыха, оздоровления и занятости детей  и молодежи» </w:t>
      </w:r>
    </w:p>
    <w:p w:rsidR="00CF4F49" w:rsidRPr="00CF4F49" w:rsidRDefault="00CF4F49" w:rsidP="00CF4F49">
      <w:pPr>
        <w:widowControl w:val="0"/>
        <w:autoSpaceDE w:val="0"/>
        <w:spacing w:after="0" w:line="240" w:lineRule="auto"/>
        <w:jc w:val="right"/>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CF4F49" w:rsidRPr="00CF4F49" w:rsidRDefault="00CF4F49" w:rsidP="00CF4F49">
      <w:pPr>
        <w:widowControl w:val="0"/>
        <w:autoSpaceDE w:val="0"/>
        <w:spacing w:after="0" w:line="240" w:lineRule="auto"/>
        <w:jc w:val="right"/>
        <w:rPr>
          <w:rFonts w:ascii="Times New Roman" w:eastAsia="Times New Roman" w:hAnsi="Times New Roman" w:cs="Times New Roman"/>
          <w:sz w:val="24"/>
          <w:szCs w:val="24"/>
          <w:lang w:eastAsia="ru-RU"/>
        </w:rPr>
      </w:pPr>
      <w:r w:rsidRPr="00CF4F49">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CF4F49" w:rsidRPr="00CF4F49" w:rsidRDefault="00CF4F49" w:rsidP="00CF4F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F4F49" w:rsidRPr="00CF4F49" w:rsidRDefault="00CF4F49" w:rsidP="00CF4F49">
      <w:pPr>
        <w:widowControl w:val="0"/>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CF4F49">
        <w:rPr>
          <w:rFonts w:ascii="Times New Roman" w:eastAsia="Times New Roman" w:hAnsi="Times New Roman" w:cs="Times New Roman"/>
          <w:sz w:val="24"/>
          <w:szCs w:val="24"/>
          <w:lang w:eastAsia="ru-RU"/>
        </w:rPr>
        <w:t xml:space="preserve">Методика расчета значений </w:t>
      </w:r>
      <w:r w:rsidRPr="00CF4F49">
        <w:rPr>
          <w:rFonts w:ascii="Times New Roman" w:eastAsia="Times New Roman" w:hAnsi="Times New Roman" w:cs="Times New Roman"/>
          <w:sz w:val="24"/>
          <w:szCs w:val="24"/>
          <w:shd w:val="clear" w:color="auto" w:fill="FFFFFF"/>
          <w:lang w:eastAsia="ru-RU"/>
        </w:rPr>
        <w:t>планируемых результатов реализации</w:t>
      </w:r>
    </w:p>
    <w:p w:rsidR="00CF4F49" w:rsidRPr="00CF4F49" w:rsidRDefault="00CF4F49" w:rsidP="00CF4F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F49">
        <w:rPr>
          <w:rFonts w:ascii="Times New Roman" w:eastAsia="Times New Roman" w:hAnsi="Times New Roman" w:cs="Times New Roman"/>
          <w:sz w:val="24"/>
          <w:szCs w:val="24"/>
          <w:lang w:eastAsia="ru-RU"/>
        </w:rPr>
        <w:t xml:space="preserve">Подпрограммы </w:t>
      </w:r>
      <w:r w:rsidRPr="00CF4F49">
        <w:rPr>
          <w:rFonts w:ascii="Times New Roman" w:eastAsia="Times New Roman" w:hAnsi="Times New Roman" w:cs="Times New Roman"/>
          <w:sz w:val="24"/>
          <w:szCs w:val="24"/>
          <w:lang w:val="en-US" w:eastAsia="ru-RU"/>
        </w:rPr>
        <w:t>IV</w:t>
      </w:r>
      <w:r w:rsidRPr="00CF4F49">
        <w:rPr>
          <w:rFonts w:ascii="Times New Roman" w:eastAsia="Times New Roman" w:hAnsi="Times New Roman" w:cs="Times New Roman"/>
          <w:sz w:val="24"/>
          <w:szCs w:val="24"/>
          <w:lang w:eastAsia="ru-RU"/>
        </w:rPr>
        <w:t xml:space="preserve"> «Организация отдыха, оздоровления и занятости детей  и молодежи» </w:t>
      </w:r>
    </w:p>
    <w:p w:rsidR="00CF4F49" w:rsidRPr="00CF4F49" w:rsidRDefault="00CF4F49" w:rsidP="00CF4F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F49">
        <w:rPr>
          <w:rFonts w:ascii="Times New Roman" w:eastAsia="Times New Roman" w:hAnsi="Times New Roman" w:cs="Times New Roman"/>
          <w:sz w:val="24"/>
          <w:szCs w:val="24"/>
          <w:lang w:eastAsia="ru-RU"/>
        </w:rPr>
        <w:t>муниципальной программы Раменского муниципального района  «Образование Раменского муниципального района» на 2017-2021 годы</w:t>
      </w:r>
    </w:p>
    <w:p w:rsidR="00CF4F49" w:rsidRPr="00CF4F49" w:rsidRDefault="00CF4F49" w:rsidP="00CF4F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403"/>
        <w:gridCol w:w="1134"/>
        <w:gridCol w:w="6520"/>
        <w:gridCol w:w="992"/>
        <w:gridCol w:w="3261"/>
      </w:tblGrid>
      <w:tr w:rsidR="00CF4F49" w:rsidRPr="00CF4F49" w:rsidTr="00CF4F49">
        <w:tc>
          <w:tcPr>
            <w:tcW w:w="425"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w:t>
            </w:r>
            <w:r w:rsidRPr="00CF4F49">
              <w:rPr>
                <w:rFonts w:ascii="Times New Roman" w:eastAsia="Times New Roman" w:hAnsi="Times New Roman" w:cs="Times New Roman"/>
                <w:sz w:val="20"/>
                <w:szCs w:val="20"/>
                <w:lang w:eastAsia="ru-RU"/>
              </w:rPr>
              <w:br/>
              <w:t>п/п</w:t>
            </w:r>
          </w:p>
        </w:tc>
        <w:tc>
          <w:tcPr>
            <w:tcW w:w="3403"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1134"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Единица измерения</w:t>
            </w:r>
          </w:p>
        </w:tc>
        <w:tc>
          <w:tcPr>
            <w:tcW w:w="6520"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Методика расчета планируемых результатов</w:t>
            </w:r>
          </w:p>
        </w:tc>
        <w:tc>
          <w:tcPr>
            <w:tcW w:w="992"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Базовое значение</w:t>
            </w:r>
          </w:p>
        </w:tc>
        <w:tc>
          <w:tcPr>
            <w:tcW w:w="3261"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Статистические источники получения информации</w:t>
            </w:r>
          </w:p>
        </w:tc>
      </w:tr>
      <w:tr w:rsidR="00CF4F49" w:rsidRPr="00CF4F49" w:rsidTr="00CF4F49">
        <w:tc>
          <w:tcPr>
            <w:tcW w:w="425"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1</w:t>
            </w:r>
          </w:p>
        </w:tc>
        <w:tc>
          <w:tcPr>
            <w:tcW w:w="3403"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w:t>
            </w:r>
          </w:p>
        </w:tc>
        <w:tc>
          <w:tcPr>
            <w:tcW w:w="1134"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3</w:t>
            </w:r>
          </w:p>
        </w:tc>
        <w:tc>
          <w:tcPr>
            <w:tcW w:w="6520"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w:t>
            </w:r>
          </w:p>
        </w:tc>
        <w:tc>
          <w:tcPr>
            <w:tcW w:w="992"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5</w:t>
            </w:r>
          </w:p>
        </w:tc>
        <w:tc>
          <w:tcPr>
            <w:tcW w:w="3261" w:type="dxa"/>
          </w:tcPr>
          <w:p w:rsidR="00CF4F49" w:rsidRPr="00CF4F49" w:rsidRDefault="00CF4F49" w:rsidP="00CF4F4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6</w:t>
            </w:r>
          </w:p>
        </w:tc>
      </w:tr>
      <w:tr w:rsidR="00CF4F49" w:rsidRPr="00CF4F49" w:rsidTr="00CF4F49">
        <w:tc>
          <w:tcPr>
            <w:tcW w:w="425" w:type="dxa"/>
          </w:tcPr>
          <w:p w:rsidR="00CF4F49" w:rsidRPr="00CF4F49" w:rsidRDefault="00CF4F49" w:rsidP="00CF4F49">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val="en-US" w:eastAsia="ru-RU"/>
              </w:rPr>
              <w:t>1.</w:t>
            </w:r>
          </w:p>
        </w:tc>
        <w:tc>
          <w:tcPr>
            <w:tcW w:w="3403" w:type="dxa"/>
          </w:tcPr>
          <w:p w:rsidR="00CF4F49" w:rsidRPr="00CF4F49" w:rsidRDefault="00CF4F49" w:rsidP="00CF4F49">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Увеличение доли несовершеннолетних в возрасте от 14 до 18 лет  временно трудоустроенных в каникулярное и свободное от учебы время  к общему числу несовершеннолетних в возрасте от 14 до 18 лет </w:t>
            </w:r>
          </w:p>
        </w:tc>
        <w:tc>
          <w:tcPr>
            <w:tcW w:w="1134" w:type="dxa"/>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w:t>
            </w:r>
          </w:p>
        </w:tc>
        <w:tc>
          <w:tcPr>
            <w:tcW w:w="6520" w:type="dxa"/>
          </w:tcPr>
          <w:p w:rsidR="00CF4F49" w:rsidRPr="00CF4F49" w:rsidRDefault="00CF4F49" w:rsidP="00CF4F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Отношение трудоустроенных несовершеннолетних в возрасте от 14 до 18 лет к общему числу несовершеннолетних в возрасте от 14 до 18 лет, проживающих на территории Раменского муниципального района * 100 процентов</w:t>
            </w:r>
          </w:p>
        </w:tc>
        <w:tc>
          <w:tcPr>
            <w:tcW w:w="992" w:type="dxa"/>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4,5</w:t>
            </w:r>
          </w:p>
        </w:tc>
        <w:tc>
          <w:tcPr>
            <w:tcW w:w="3261" w:type="dxa"/>
          </w:tcPr>
          <w:p w:rsidR="00CF4F49" w:rsidRPr="00CF4F49" w:rsidRDefault="00CF4F49" w:rsidP="00CF4F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 xml:space="preserve">Итоговая информация о проведении оздоровительной кампании детей школьного возраста по формам, утвержденным министерством социальной защиты населения Московской области </w:t>
            </w:r>
          </w:p>
        </w:tc>
      </w:tr>
      <w:tr w:rsidR="00CF4F49" w:rsidRPr="00CF4F49" w:rsidTr="00CF4F49">
        <w:tc>
          <w:tcPr>
            <w:tcW w:w="425" w:type="dxa"/>
          </w:tcPr>
          <w:p w:rsidR="00CF4F49" w:rsidRPr="00CF4F49" w:rsidRDefault="00CF4F49" w:rsidP="00CF4F49">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2.</w:t>
            </w:r>
          </w:p>
        </w:tc>
        <w:tc>
          <w:tcPr>
            <w:tcW w:w="3403" w:type="dxa"/>
            <w:shd w:val="clear" w:color="auto" w:fill="auto"/>
          </w:tcPr>
          <w:p w:rsidR="00CF4F49" w:rsidRPr="00CF4F49" w:rsidRDefault="00CF4F49" w:rsidP="00CF4F49">
            <w:pPr>
              <w:shd w:val="clear" w:color="auto" w:fill="FFFFFF"/>
              <w:spacing w:after="0" w:line="240" w:lineRule="auto"/>
              <w:ind w:left="-57" w:right="-57"/>
              <w:rPr>
                <w:rFonts w:ascii="Times New Roman" w:eastAsia="Times New Roman" w:hAnsi="Times New Roman" w:cs="Times New Roman"/>
                <w:color w:val="000000"/>
                <w:sz w:val="20"/>
                <w:szCs w:val="20"/>
                <w:lang w:eastAsia="ru-RU"/>
              </w:rPr>
            </w:pPr>
            <w:r w:rsidRPr="00CF4F49">
              <w:rPr>
                <w:rFonts w:ascii="Times New Roman" w:eastAsia="Times New Roman" w:hAnsi="Times New Roman" w:cs="Times New Roman"/>
                <w:color w:val="000000"/>
                <w:sz w:val="20"/>
                <w:szCs w:val="20"/>
                <w:lang w:eastAsia="ru-RU"/>
              </w:rPr>
              <w:t>Доля детей, охваченных отдыхом и  оздоровлением, в общей численности детей в возрасте от 7 до 15 лет, подлежащих оздоровлению</w:t>
            </w:r>
          </w:p>
        </w:tc>
        <w:tc>
          <w:tcPr>
            <w:tcW w:w="1134" w:type="dxa"/>
            <w:shd w:val="clear" w:color="auto" w:fill="auto"/>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w:t>
            </w:r>
          </w:p>
        </w:tc>
        <w:tc>
          <w:tcPr>
            <w:tcW w:w="6520" w:type="dxa"/>
            <w:shd w:val="clear" w:color="auto" w:fill="auto"/>
          </w:tcPr>
          <w:p w:rsidR="00CF4F49" w:rsidRPr="00CF4F49" w:rsidRDefault="00CF4F49" w:rsidP="00CF4F49">
            <w:pPr>
              <w:tabs>
                <w:tab w:val="left" w:pos="1814"/>
              </w:tabs>
              <w:spacing w:after="0" w:line="240" w:lineRule="auto"/>
              <w:jc w:val="center"/>
              <w:rPr>
                <w:rFonts w:ascii="Times New Roman" w:eastAsia="Times New Roman" w:hAnsi="Times New Roman" w:cs="Times New Roman"/>
                <w:sz w:val="20"/>
                <w:szCs w:val="20"/>
                <w:lang w:eastAsia="ru-RU"/>
              </w:rPr>
            </w:pPr>
            <m:oMathPara>
              <m:oMath>
                <m:r>
                  <w:rPr>
                    <w:rFonts w:ascii="Cambria Math" w:hAnsi="Cambria Math"/>
                  </w:rPr>
                  <m:t>Дд=</m:t>
                </m:r>
                <m:f>
                  <m:fPr>
                    <m:ctrlPr>
                      <w:rPr>
                        <w:rFonts w:ascii="Cambria Math" w:hAnsi="Cambria Math"/>
                      </w:rPr>
                    </m:ctrlPr>
                  </m:fPr>
                  <m:num>
                    <m:r>
                      <m:rPr>
                        <m:sty m:val="p"/>
                      </m:rPr>
                      <w:rPr>
                        <w:rFonts w:ascii="Cambria Math" w:hAnsi="Cambria Math"/>
                      </w:rPr>
                      <m:t>Чотд</m:t>
                    </m:r>
                  </m:num>
                  <m:den>
                    <m:r>
                      <m:rPr>
                        <m:sty m:val="p"/>
                      </m:rPr>
                      <w:rPr>
                        <w:rFonts w:ascii="Cambria Math" w:hAnsi="Cambria Math"/>
                        <w:lang w:val="en-US"/>
                      </w:rPr>
                      <m:t>Чобщ</m:t>
                    </m:r>
                  </m:den>
                </m:f>
                <m:r>
                  <w:rPr>
                    <w:rFonts w:ascii="Cambria Math" w:hAnsi="Cambria Math"/>
                  </w:rPr>
                  <m:t>×100% , где</m:t>
                </m:r>
              </m:oMath>
            </m:oMathPara>
          </w:p>
          <w:p w:rsidR="00CF4F49" w:rsidRPr="00CF4F49" w:rsidRDefault="00CF4F49" w:rsidP="00CF4F49">
            <w:pPr>
              <w:spacing w:after="0" w:line="240" w:lineRule="auto"/>
              <w:rPr>
                <w:rFonts w:ascii="Times New Roman" w:eastAsia="Times New Roman" w:hAnsi="Times New Roman" w:cs="Times New Roman"/>
                <w:sz w:val="20"/>
                <w:szCs w:val="20"/>
                <w:lang w:eastAsia="ru-RU"/>
              </w:rPr>
            </w:pPr>
            <w:proofErr w:type="spellStart"/>
            <w:r w:rsidRPr="00CF4F49">
              <w:rPr>
                <w:rFonts w:ascii="Times New Roman" w:eastAsia="Times New Roman" w:hAnsi="Times New Roman" w:cs="Times New Roman"/>
                <w:sz w:val="20"/>
                <w:szCs w:val="20"/>
                <w:lang w:eastAsia="ru-RU"/>
              </w:rPr>
              <w:t>Дд</w:t>
            </w:r>
            <w:proofErr w:type="spellEnd"/>
            <w:r w:rsidRPr="00CF4F49">
              <w:rPr>
                <w:rFonts w:ascii="Times New Roman" w:eastAsia="Times New Roman" w:hAnsi="Times New Roman" w:cs="Times New Roman"/>
                <w:sz w:val="20"/>
                <w:szCs w:val="20"/>
                <w:lang w:eastAsia="ru-RU"/>
              </w:rPr>
              <w:t xml:space="preserve"> – доля детей, охваченных отдыхом и оздоровлением, в общей численности детей в возрасте от 7 до 15 лет, подлежащих оздоровлению;</w:t>
            </w:r>
          </w:p>
          <w:p w:rsidR="00CF4F49" w:rsidRPr="00CF4F49" w:rsidRDefault="00CF4F49" w:rsidP="00CF4F49">
            <w:pPr>
              <w:spacing w:after="0" w:line="240" w:lineRule="auto"/>
              <w:rPr>
                <w:rFonts w:ascii="Times New Roman" w:eastAsia="Times New Roman" w:hAnsi="Times New Roman" w:cs="Times New Roman"/>
                <w:sz w:val="20"/>
                <w:szCs w:val="20"/>
                <w:lang w:eastAsia="ru-RU"/>
              </w:rPr>
            </w:pPr>
            <w:proofErr w:type="spellStart"/>
            <w:r w:rsidRPr="00CF4F49">
              <w:rPr>
                <w:rFonts w:ascii="Times New Roman" w:eastAsia="Times New Roman" w:hAnsi="Times New Roman" w:cs="Times New Roman"/>
                <w:sz w:val="20"/>
                <w:szCs w:val="20"/>
                <w:lang w:eastAsia="ru-RU"/>
              </w:rPr>
              <w:t>Чотд</w:t>
            </w:r>
            <w:proofErr w:type="spellEnd"/>
            <w:r w:rsidRPr="00CF4F49">
              <w:rPr>
                <w:rFonts w:ascii="Times New Roman" w:eastAsia="Times New Roman" w:hAnsi="Times New Roman" w:cs="Times New Roman"/>
                <w:sz w:val="20"/>
                <w:szCs w:val="20"/>
                <w:lang w:eastAsia="ru-RU"/>
              </w:rPr>
              <w:t xml:space="preserve"> – численность детей, охваченных отдыхом и оздоровлением в текущем году;</w:t>
            </w:r>
          </w:p>
          <w:p w:rsidR="00CF4F49" w:rsidRPr="00CF4F49" w:rsidRDefault="00CF4F49" w:rsidP="00CF4F49">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F4F49">
              <w:rPr>
                <w:rFonts w:ascii="Times New Roman" w:eastAsia="Times New Roman" w:hAnsi="Times New Roman" w:cs="Times New Roman"/>
                <w:sz w:val="20"/>
                <w:szCs w:val="20"/>
                <w:lang w:eastAsia="ru-RU"/>
              </w:rPr>
              <w:t>Чобщ</w:t>
            </w:r>
            <w:proofErr w:type="spellEnd"/>
            <w:r w:rsidRPr="00CF4F49">
              <w:rPr>
                <w:rFonts w:ascii="Times New Roman" w:eastAsia="Times New Roman" w:hAnsi="Times New Roman" w:cs="Times New Roman"/>
                <w:sz w:val="20"/>
                <w:szCs w:val="20"/>
                <w:lang w:eastAsia="ru-RU"/>
              </w:rPr>
              <w:t xml:space="preserve"> – общая численность детей в возрасте от 7 до 15 лет, подлежащих оздоровлению</w:t>
            </w:r>
          </w:p>
        </w:tc>
        <w:tc>
          <w:tcPr>
            <w:tcW w:w="992" w:type="dxa"/>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57</w:t>
            </w:r>
          </w:p>
        </w:tc>
        <w:tc>
          <w:tcPr>
            <w:tcW w:w="3261" w:type="dxa"/>
          </w:tcPr>
          <w:p w:rsidR="00CF4F49" w:rsidRPr="00CF4F49" w:rsidRDefault="00CF4F49" w:rsidP="00CF4F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Итоговая информация о проведении оздоровительной кампании детей школьного возраста, по формам, утвержденным министерством социальной защиты населения Московской области</w:t>
            </w:r>
          </w:p>
        </w:tc>
      </w:tr>
      <w:tr w:rsidR="00CF4F49" w:rsidRPr="00CF4F49" w:rsidTr="00CF4F49">
        <w:trPr>
          <w:trHeight w:val="643"/>
        </w:trPr>
        <w:tc>
          <w:tcPr>
            <w:tcW w:w="425" w:type="dxa"/>
          </w:tcPr>
          <w:p w:rsidR="00CF4F49" w:rsidRPr="00CF4F49" w:rsidRDefault="00CF4F49" w:rsidP="00CF4F49">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3.</w:t>
            </w:r>
          </w:p>
        </w:tc>
        <w:tc>
          <w:tcPr>
            <w:tcW w:w="3403" w:type="dxa"/>
            <w:shd w:val="clear" w:color="auto" w:fill="auto"/>
          </w:tcPr>
          <w:p w:rsidR="00CF4F49" w:rsidRPr="00CF4F49" w:rsidRDefault="00CF4F49" w:rsidP="00CF4F49">
            <w:pPr>
              <w:shd w:val="clear" w:color="auto" w:fill="FFFFFF"/>
              <w:spacing w:after="0" w:line="240" w:lineRule="auto"/>
              <w:ind w:left="-57" w:right="-57"/>
              <w:rPr>
                <w:rFonts w:ascii="Times New Roman" w:eastAsia="Times New Roman" w:hAnsi="Times New Roman" w:cs="Times New Roman"/>
                <w:color w:val="000000"/>
                <w:sz w:val="20"/>
                <w:szCs w:val="20"/>
                <w:lang w:eastAsia="ru-RU"/>
              </w:rPr>
            </w:pPr>
            <w:r w:rsidRPr="00CF4F49">
              <w:rPr>
                <w:rFonts w:ascii="Times New Roman" w:eastAsia="Times New Roman" w:hAnsi="Times New Roman" w:cs="Times New Roman"/>
                <w:color w:val="000000"/>
                <w:sz w:val="20"/>
                <w:szCs w:val="20"/>
                <w:lang w:eastAsia="ru-RU"/>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134" w:type="dxa"/>
            <w:shd w:val="clear" w:color="auto" w:fill="auto"/>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w:t>
            </w:r>
          </w:p>
        </w:tc>
        <w:tc>
          <w:tcPr>
            <w:tcW w:w="6520" w:type="dxa"/>
            <w:shd w:val="clear" w:color="auto" w:fill="auto"/>
          </w:tcPr>
          <w:p w:rsidR="00CF4F49" w:rsidRPr="00CF4F49" w:rsidRDefault="00CF4F49" w:rsidP="00CF4F49">
            <w:pPr>
              <w:tabs>
                <w:tab w:val="left" w:pos="1814"/>
              </w:tabs>
              <w:spacing w:after="0" w:line="240" w:lineRule="auto"/>
              <w:jc w:val="center"/>
              <w:rPr>
                <w:rFonts w:ascii="Times New Roman" w:eastAsia="Times New Roman" w:hAnsi="Times New Roman" w:cs="Times New Roman"/>
                <w:sz w:val="20"/>
                <w:szCs w:val="20"/>
                <w:lang w:eastAsia="ru-RU"/>
              </w:rPr>
            </w:pPr>
            <m:oMathPara>
              <m:oMath>
                <m:r>
                  <w:rPr>
                    <w:rFonts w:ascii="Cambria Math" w:hAnsi="Cambria Math"/>
                  </w:rPr>
                  <m:t>Ддтжс=</m:t>
                </m:r>
                <m:f>
                  <m:fPr>
                    <m:ctrlPr>
                      <w:rPr>
                        <w:rFonts w:ascii="Cambria Math" w:hAnsi="Cambria Math"/>
                      </w:rPr>
                    </m:ctrlPr>
                  </m:fPr>
                  <m:num>
                    <m:r>
                      <m:rPr>
                        <m:sty m:val="p"/>
                      </m:rPr>
                      <w:rPr>
                        <w:rFonts w:ascii="Cambria Math" w:hAnsi="Cambria Math"/>
                      </w:rPr>
                      <m:t>Чотдтжс</m:t>
                    </m:r>
                  </m:num>
                  <m:den>
                    <m:r>
                      <m:rPr>
                        <m:sty m:val="p"/>
                      </m:rPr>
                      <w:rPr>
                        <w:rFonts w:ascii="Cambria Math" w:hAnsi="Cambria Math"/>
                        <w:lang w:val="en-US"/>
                      </w:rPr>
                      <m:t>Чобщ</m:t>
                    </m:r>
                  </m:den>
                </m:f>
                <m:r>
                  <w:rPr>
                    <w:rFonts w:ascii="Cambria Math" w:hAnsi="Cambria Math"/>
                  </w:rPr>
                  <m:t>×100% , где</m:t>
                </m:r>
              </m:oMath>
            </m:oMathPara>
          </w:p>
          <w:p w:rsidR="00CF4F49" w:rsidRPr="00CF4F49" w:rsidRDefault="00CF4F49" w:rsidP="00CF4F49">
            <w:pPr>
              <w:tabs>
                <w:tab w:val="left" w:pos="1814"/>
              </w:tabs>
              <w:spacing w:after="0" w:line="240" w:lineRule="auto"/>
              <w:rPr>
                <w:rFonts w:ascii="Times New Roman" w:eastAsia="Times New Roman" w:hAnsi="Times New Roman" w:cs="Times New Roman"/>
                <w:sz w:val="20"/>
                <w:szCs w:val="20"/>
                <w:lang w:eastAsia="ru-RU"/>
              </w:rPr>
            </w:pPr>
            <w:proofErr w:type="spellStart"/>
            <w:r w:rsidRPr="00CF4F49">
              <w:rPr>
                <w:rFonts w:ascii="Times New Roman" w:eastAsia="Times New Roman" w:hAnsi="Times New Roman" w:cs="Times New Roman"/>
                <w:sz w:val="20"/>
                <w:szCs w:val="20"/>
                <w:lang w:eastAsia="ru-RU"/>
              </w:rPr>
              <w:t>Ддтжс</w:t>
            </w:r>
            <w:proofErr w:type="spellEnd"/>
            <w:r w:rsidRPr="00CF4F49">
              <w:rPr>
                <w:rFonts w:ascii="Times New Roman" w:eastAsia="Times New Roman" w:hAnsi="Times New Roman" w:cs="Times New Roman"/>
                <w:sz w:val="20"/>
                <w:szCs w:val="20"/>
                <w:lang w:eastAsia="ru-RU"/>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CF4F49" w:rsidRPr="00CF4F49" w:rsidRDefault="00CF4F49" w:rsidP="00CF4F49">
            <w:pPr>
              <w:tabs>
                <w:tab w:val="left" w:pos="1814"/>
              </w:tabs>
              <w:spacing w:after="0" w:line="240" w:lineRule="auto"/>
              <w:rPr>
                <w:rFonts w:ascii="Times New Roman" w:eastAsia="Times New Roman" w:hAnsi="Times New Roman" w:cs="Times New Roman"/>
                <w:sz w:val="20"/>
                <w:szCs w:val="20"/>
                <w:lang w:eastAsia="ru-RU"/>
              </w:rPr>
            </w:pPr>
            <w:proofErr w:type="spellStart"/>
            <w:r w:rsidRPr="00CF4F49">
              <w:rPr>
                <w:rFonts w:ascii="Times New Roman" w:eastAsia="Times New Roman" w:hAnsi="Times New Roman" w:cs="Times New Roman"/>
                <w:sz w:val="20"/>
                <w:szCs w:val="20"/>
                <w:lang w:eastAsia="ru-RU"/>
              </w:rPr>
              <w:t>Чотдтжс</w:t>
            </w:r>
            <w:proofErr w:type="spellEnd"/>
            <w:r w:rsidRPr="00CF4F49">
              <w:rPr>
                <w:rFonts w:ascii="Times New Roman" w:eastAsia="Times New Roman" w:hAnsi="Times New Roman" w:cs="Times New Roman"/>
                <w:sz w:val="20"/>
                <w:szCs w:val="20"/>
                <w:lang w:eastAsia="ru-RU"/>
              </w:rPr>
              <w:t xml:space="preserve"> – численность детей, находящихся в трудной жизненной ситуации, охваченных отдыхом и оздоровлением;</w:t>
            </w:r>
          </w:p>
          <w:p w:rsidR="00CF4F49" w:rsidRPr="00CF4F49" w:rsidRDefault="00CF4F49" w:rsidP="00CF4F49">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F4F49">
              <w:rPr>
                <w:rFonts w:ascii="Times New Roman" w:eastAsia="Times New Roman" w:hAnsi="Times New Roman" w:cs="Times New Roman"/>
                <w:sz w:val="20"/>
                <w:szCs w:val="20"/>
                <w:lang w:eastAsia="ru-RU"/>
              </w:rPr>
              <w:t>Чобщ</w:t>
            </w:r>
            <w:proofErr w:type="spellEnd"/>
            <w:r w:rsidRPr="00CF4F49">
              <w:rPr>
                <w:rFonts w:ascii="Times New Roman" w:eastAsia="Times New Roman" w:hAnsi="Times New Roman" w:cs="Times New Roman"/>
                <w:sz w:val="20"/>
                <w:szCs w:val="20"/>
                <w:lang w:eastAsia="ru-RU"/>
              </w:rPr>
              <w:t xml:space="preserve"> – общая численность детей в возрасте от 7 до 15 лет, находящихся в трудной жизненной ситуации, подлежащих оздоровлению.</w:t>
            </w:r>
          </w:p>
        </w:tc>
        <w:tc>
          <w:tcPr>
            <w:tcW w:w="992" w:type="dxa"/>
          </w:tcPr>
          <w:p w:rsidR="00CF4F49" w:rsidRPr="00CF4F49" w:rsidRDefault="00CF4F49" w:rsidP="00CF4F49">
            <w:pPr>
              <w:spacing w:after="0" w:line="240" w:lineRule="auto"/>
              <w:jc w:val="center"/>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55,5</w:t>
            </w:r>
          </w:p>
        </w:tc>
        <w:tc>
          <w:tcPr>
            <w:tcW w:w="3261" w:type="dxa"/>
          </w:tcPr>
          <w:p w:rsidR="00CF4F49" w:rsidRPr="00CF4F49" w:rsidRDefault="00CF4F49" w:rsidP="00CF4F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4F49">
              <w:rPr>
                <w:rFonts w:ascii="Times New Roman" w:eastAsia="Times New Roman" w:hAnsi="Times New Roman" w:cs="Times New Roman"/>
                <w:sz w:val="20"/>
                <w:szCs w:val="20"/>
                <w:lang w:eastAsia="ru-RU"/>
              </w:rPr>
              <w:t>Итоговая информация о проведении оздоровительной кампании школьного возраста, по формам, утвержденным министерством социальной защиты населения Московской области</w:t>
            </w:r>
          </w:p>
        </w:tc>
      </w:tr>
    </w:tbl>
    <w:p w:rsidR="00F65D13" w:rsidRDefault="00F65D13">
      <w:pPr>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tbl>
      <w:tblPr>
        <w:tblpPr w:leftFromText="180" w:rightFromText="180" w:horzAnchor="margin" w:tblpY="555"/>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20"/>
        <w:gridCol w:w="1892"/>
        <w:gridCol w:w="1421"/>
        <w:gridCol w:w="1559"/>
        <w:gridCol w:w="1418"/>
        <w:gridCol w:w="1418"/>
        <w:gridCol w:w="1562"/>
        <w:gridCol w:w="1268"/>
      </w:tblGrid>
      <w:tr w:rsidR="00F65D13" w:rsidRPr="00F65D13" w:rsidTr="00CE034D">
        <w:trPr>
          <w:trHeight w:val="1380"/>
        </w:trPr>
        <w:tc>
          <w:tcPr>
            <w:tcW w:w="5000" w:type="pct"/>
            <w:gridSpan w:val="9"/>
            <w:tcBorders>
              <w:top w:val="nil"/>
              <w:left w:val="nil"/>
              <w:bottom w:val="single" w:sz="4" w:space="0" w:color="auto"/>
              <w:right w:val="nil"/>
            </w:tcBorders>
            <w:shd w:val="clear" w:color="000000" w:fill="FFFFFF"/>
          </w:tcPr>
          <w:p w:rsidR="00F65D13" w:rsidRPr="00F65D13" w:rsidRDefault="00F65D13" w:rsidP="00F65D13">
            <w:pPr>
              <w:shd w:val="clear" w:color="auto" w:fill="FFFFFF"/>
              <w:spacing w:after="0" w:line="240" w:lineRule="auto"/>
              <w:jc w:val="center"/>
              <w:rPr>
                <w:rFonts w:ascii="Times New Roman" w:eastAsia="Times New Roman" w:hAnsi="Times New Roman"/>
                <w:bCs/>
                <w:color w:val="000000"/>
                <w:sz w:val="28"/>
                <w:szCs w:val="28"/>
                <w:lang w:eastAsia="ru-RU"/>
              </w:rPr>
            </w:pPr>
            <w:r w:rsidRPr="00F65D13">
              <w:rPr>
                <w:rFonts w:ascii="Times New Roman" w:eastAsia="Times New Roman" w:hAnsi="Times New Roman" w:cs="Times New Roman"/>
                <w:bCs/>
                <w:color w:val="000000"/>
                <w:sz w:val="28"/>
                <w:szCs w:val="28"/>
                <w:lang w:eastAsia="ru-RU"/>
              </w:rPr>
              <w:lastRenderedPageBreak/>
              <w:t xml:space="preserve">ПАСПОРТ ПОДПРОГРАММЫ </w:t>
            </w:r>
            <w:r w:rsidRPr="00F65D13">
              <w:rPr>
                <w:rFonts w:ascii="Times New Roman" w:eastAsia="Times New Roman" w:hAnsi="Times New Roman"/>
                <w:bCs/>
                <w:color w:val="000000"/>
                <w:sz w:val="28"/>
                <w:szCs w:val="28"/>
                <w:lang w:val="en-US" w:eastAsia="ru-RU"/>
              </w:rPr>
              <w:t>V</w:t>
            </w:r>
            <w:r w:rsidRPr="00F65D13">
              <w:rPr>
                <w:rFonts w:ascii="Times New Roman" w:eastAsia="Times New Roman" w:hAnsi="Times New Roman"/>
                <w:bCs/>
                <w:color w:val="000000"/>
                <w:sz w:val="28"/>
                <w:szCs w:val="28"/>
                <w:lang w:eastAsia="ru-RU"/>
              </w:rPr>
              <w:t xml:space="preserve"> «Создание условий для реализации полномочий </w:t>
            </w:r>
          </w:p>
          <w:p w:rsidR="00F65D13" w:rsidRPr="00F65D13" w:rsidRDefault="00F65D13" w:rsidP="00F65D13">
            <w:pPr>
              <w:shd w:val="clear" w:color="auto" w:fill="FFFFFF"/>
              <w:spacing w:after="0" w:line="240" w:lineRule="auto"/>
              <w:jc w:val="center"/>
              <w:rPr>
                <w:rFonts w:ascii="Times New Roman" w:eastAsia="Times New Roman" w:hAnsi="Times New Roman"/>
                <w:bCs/>
                <w:color w:val="000000"/>
                <w:sz w:val="28"/>
                <w:szCs w:val="28"/>
                <w:lang w:eastAsia="ru-RU"/>
              </w:rPr>
            </w:pPr>
            <w:r w:rsidRPr="00F65D13">
              <w:rPr>
                <w:rFonts w:ascii="Times New Roman" w:eastAsia="Times New Roman" w:hAnsi="Times New Roman"/>
                <w:bCs/>
                <w:color w:val="000000"/>
                <w:sz w:val="28"/>
                <w:szCs w:val="28"/>
                <w:lang w:eastAsia="ru-RU"/>
              </w:rPr>
              <w:t xml:space="preserve">Комитета по образованию Администрации Раменского муниципального района» </w:t>
            </w:r>
          </w:p>
          <w:p w:rsidR="00F65D13" w:rsidRPr="00F65D13" w:rsidRDefault="00F65D13" w:rsidP="00F65D13">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F65D13">
              <w:rPr>
                <w:rFonts w:ascii="Times New Roman" w:eastAsia="Times New Roman" w:hAnsi="Times New Roman" w:cs="Times New Roman"/>
                <w:bCs/>
                <w:color w:val="000000"/>
                <w:sz w:val="28"/>
                <w:szCs w:val="28"/>
                <w:lang w:eastAsia="ru-RU"/>
              </w:rPr>
              <w:t xml:space="preserve"> МУНИЦИПАЛЬНОЙ ПРОГРАММЫ Раменского муниципального района Московской области </w:t>
            </w:r>
          </w:p>
          <w:p w:rsidR="00F65D13" w:rsidRPr="00F65D13" w:rsidRDefault="00F65D13" w:rsidP="00F65D13">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F65D13">
              <w:rPr>
                <w:rFonts w:ascii="Times New Roman" w:eastAsia="Times New Roman" w:hAnsi="Times New Roman" w:cs="Times New Roman"/>
                <w:bCs/>
                <w:color w:val="000000"/>
                <w:sz w:val="28"/>
                <w:szCs w:val="28"/>
                <w:lang w:eastAsia="ru-RU"/>
              </w:rPr>
              <w:t>«Образование Раменского муниципального района» на 2017-2021 годы</w:t>
            </w:r>
          </w:p>
          <w:p w:rsidR="00F65D13" w:rsidRPr="00F65D13" w:rsidRDefault="00F65D13" w:rsidP="00F65D1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tc>
      </w:tr>
      <w:tr w:rsidR="00F65D13" w:rsidRPr="00F65D13" w:rsidTr="00CE034D">
        <w:trPr>
          <w:trHeight w:val="20"/>
        </w:trPr>
        <w:tc>
          <w:tcPr>
            <w:tcW w:w="745" w:type="pct"/>
            <w:tcBorders>
              <w:top w:val="single" w:sz="4" w:space="0" w:color="auto"/>
            </w:tcBorders>
            <w:shd w:val="clear" w:color="000000" w:fill="FFFFFF"/>
          </w:tcPr>
          <w:p w:rsidR="00F65D13" w:rsidRPr="00F65D13" w:rsidRDefault="00F65D13" w:rsidP="00F65D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Муниципальный заказчик подпрограммы</w:t>
            </w:r>
          </w:p>
        </w:tc>
        <w:tc>
          <w:tcPr>
            <w:tcW w:w="4255" w:type="pct"/>
            <w:gridSpan w:val="8"/>
            <w:tcBorders>
              <w:top w:val="single" w:sz="4" w:space="0" w:color="auto"/>
            </w:tcBorders>
            <w:shd w:val="clear" w:color="000000" w:fill="FFFFFF"/>
          </w:tcPr>
          <w:p w:rsidR="00F65D13" w:rsidRPr="00F65D13" w:rsidRDefault="00F65D13" w:rsidP="00F65D13">
            <w:pPr>
              <w:shd w:val="clear" w:color="auto" w:fill="FFFFFF"/>
              <w:spacing w:after="0" w:line="240" w:lineRule="auto"/>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Комитет по образованию администрации Раменского муниципального района Московской области.</w:t>
            </w:r>
          </w:p>
        </w:tc>
      </w:tr>
      <w:tr w:rsidR="00F65D13" w:rsidRPr="00F65D13" w:rsidTr="00CE034D">
        <w:trPr>
          <w:trHeight w:val="20"/>
        </w:trPr>
        <w:tc>
          <w:tcPr>
            <w:tcW w:w="745" w:type="pct"/>
            <w:vMerge w:val="restart"/>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740" w:type="pct"/>
            <w:vMerge w:val="restart"/>
          </w:tcPr>
          <w:p w:rsidR="00F65D13" w:rsidRPr="00F65D13" w:rsidRDefault="00F65D13" w:rsidP="00F65D13">
            <w:pPr>
              <w:shd w:val="clear" w:color="auto" w:fill="FFFFFF"/>
              <w:spacing w:after="0" w:line="240" w:lineRule="auto"/>
              <w:ind w:left="-57" w:right="-57"/>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Главный распорядитель бюджетных средств</w:t>
            </w:r>
          </w:p>
        </w:tc>
        <w:tc>
          <w:tcPr>
            <w:tcW w:w="631" w:type="pct"/>
            <w:vMerge w:val="restart"/>
          </w:tcPr>
          <w:p w:rsidR="00F65D13" w:rsidRPr="00F65D13" w:rsidRDefault="00F65D13" w:rsidP="00F65D13">
            <w:pPr>
              <w:shd w:val="clear" w:color="auto" w:fill="FFFFFF"/>
              <w:spacing w:after="0" w:line="240" w:lineRule="auto"/>
              <w:ind w:left="-57" w:right="-57"/>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Источник финансирования</w:t>
            </w:r>
          </w:p>
        </w:tc>
        <w:tc>
          <w:tcPr>
            <w:tcW w:w="2883" w:type="pct"/>
            <w:gridSpan w:val="6"/>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Расходы (тыс. рублей)</w:t>
            </w:r>
          </w:p>
        </w:tc>
      </w:tr>
      <w:tr w:rsidR="00F65D13" w:rsidRPr="00F65D13" w:rsidTr="00CE034D">
        <w:trPr>
          <w:trHeight w:val="20"/>
        </w:trPr>
        <w:tc>
          <w:tcPr>
            <w:tcW w:w="745"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740"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1"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474" w:type="pct"/>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Итого</w:t>
            </w:r>
          </w:p>
        </w:tc>
        <w:tc>
          <w:tcPr>
            <w:tcW w:w="520" w:type="pct"/>
            <w:vAlign w:val="center"/>
          </w:tcPr>
          <w:p w:rsidR="00F65D13" w:rsidRPr="00F65D13" w:rsidRDefault="00F65D13" w:rsidP="00F65D13">
            <w:pPr>
              <w:shd w:val="clear" w:color="auto" w:fill="FFFFFF"/>
              <w:spacing w:after="0" w:line="240" w:lineRule="auto"/>
              <w:ind w:left="-113" w:right="-170"/>
              <w:jc w:val="center"/>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2017 г.</w:t>
            </w:r>
          </w:p>
        </w:tc>
        <w:tc>
          <w:tcPr>
            <w:tcW w:w="473" w:type="pct"/>
            <w:vAlign w:val="center"/>
          </w:tcPr>
          <w:p w:rsidR="00F65D13" w:rsidRPr="00F65D13" w:rsidRDefault="00F65D13" w:rsidP="00F65D13">
            <w:pPr>
              <w:shd w:val="clear" w:color="auto" w:fill="FFFFFF"/>
              <w:spacing w:after="0" w:line="240" w:lineRule="auto"/>
              <w:ind w:left="-113" w:right="-170"/>
              <w:jc w:val="center"/>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2018 г.</w:t>
            </w:r>
          </w:p>
        </w:tc>
        <w:tc>
          <w:tcPr>
            <w:tcW w:w="473" w:type="pct"/>
            <w:vAlign w:val="center"/>
          </w:tcPr>
          <w:p w:rsidR="00F65D13" w:rsidRPr="00F65D13" w:rsidRDefault="00F65D13" w:rsidP="00F65D13">
            <w:pPr>
              <w:shd w:val="clear" w:color="auto" w:fill="FFFFFF"/>
              <w:spacing w:after="0" w:line="240" w:lineRule="auto"/>
              <w:ind w:left="-113" w:right="-170"/>
              <w:jc w:val="center"/>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2019 г.</w:t>
            </w:r>
          </w:p>
        </w:tc>
        <w:tc>
          <w:tcPr>
            <w:tcW w:w="521" w:type="pct"/>
            <w:vAlign w:val="center"/>
          </w:tcPr>
          <w:p w:rsidR="00F65D13" w:rsidRPr="00F65D13" w:rsidRDefault="00F65D13" w:rsidP="00F65D13">
            <w:pPr>
              <w:shd w:val="clear" w:color="auto" w:fill="FFFFFF"/>
              <w:spacing w:after="0" w:line="240" w:lineRule="auto"/>
              <w:ind w:left="-113" w:right="-170"/>
              <w:jc w:val="center"/>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2020 г.</w:t>
            </w:r>
          </w:p>
        </w:tc>
        <w:tc>
          <w:tcPr>
            <w:tcW w:w="423" w:type="pct"/>
            <w:vAlign w:val="center"/>
          </w:tcPr>
          <w:p w:rsidR="00F65D13" w:rsidRPr="00F65D13" w:rsidRDefault="00F65D13" w:rsidP="00F65D13">
            <w:pPr>
              <w:shd w:val="clear" w:color="auto" w:fill="FFFFFF"/>
              <w:spacing w:after="0" w:line="240" w:lineRule="auto"/>
              <w:ind w:left="-113" w:right="-170"/>
              <w:jc w:val="center"/>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2021 г.</w:t>
            </w:r>
          </w:p>
        </w:tc>
      </w:tr>
      <w:tr w:rsidR="00F65D13" w:rsidRPr="00F65D13" w:rsidTr="00CE034D">
        <w:trPr>
          <w:trHeight w:val="756"/>
        </w:trPr>
        <w:tc>
          <w:tcPr>
            <w:tcW w:w="745"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740" w:type="pct"/>
            <w:vMerge w:val="restart"/>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sz w:val="28"/>
                <w:szCs w:val="28"/>
                <w:lang w:eastAsia="ru-RU"/>
              </w:rPr>
              <w:t>Комитет по образованию администрации Раменского муниципального района Московской области</w:t>
            </w:r>
            <w:r w:rsidRPr="00F65D13">
              <w:rPr>
                <w:rFonts w:ascii="Times New Roman" w:eastAsia="Times New Roman" w:hAnsi="Times New Roman" w:cs="Times New Roman"/>
                <w:color w:val="FF0000"/>
                <w:sz w:val="28"/>
                <w:szCs w:val="28"/>
                <w:lang w:eastAsia="ru-RU"/>
              </w:rPr>
              <w:t>.</w:t>
            </w:r>
          </w:p>
        </w:tc>
        <w:tc>
          <w:tcPr>
            <w:tcW w:w="631" w:type="pct"/>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Всего, в том числе:</w:t>
            </w:r>
          </w:p>
        </w:tc>
        <w:tc>
          <w:tcPr>
            <w:tcW w:w="474"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460 270,66</w:t>
            </w:r>
          </w:p>
        </w:tc>
        <w:tc>
          <w:tcPr>
            <w:tcW w:w="520"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103 682,30</w:t>
            </w:r>
          </w:p>
        </w:tc>
        <w:tc>
          <w:tcPr>
            <w:tcW w:w="47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100 161,15</w:t>
            </w:r>
          </w:p>
        </w:tc>
        <w:tc>
          <w:tcPr>
            <w:tcW w:w="47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99 991,51</w:t>
            </w:r>
          </w:p>
        </w:tc>
        <w:tc>
          <w:tcPr>
            <w:tcW w:w="521"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78 217,85</w:t>
            </w:r>
          </w:p>
        </w:tc>
        <w:tc>
          <w:tcPr>
            <w:tcW w:w="42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78 217,85</w:t>
            </w:r>
          </w:p>
        </w:tc>
      </w:tr>
      <w:tr w:rsidR="00F65D13" w:rsidRPr="00F65D13" w:rsidTr="00CE034D">
        <w:trPr>
          <w:trHeight w:val="20"/>
        </w:trPr>
        <w:tc>
          <w:tcPr>
            <w:tcW w:w="745"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740"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1" w:type="pct"/>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Средства бюджета Московской области</w:t>
            </w:r>
          </w:p>
        </w:tc>
        <w:tc>
          <w:tcPr>
            <w:tcW w:w="474"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86 751,00</w:t>
            </w:r>
          </w:p>
        </w:tc>
        <w:tc>
          <w:tcPr>
            <w:tcW w:w="520"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38 460,00</w:t>
            </w:r>
          </w:p>
        </w:tc>
        <w:tc>
          <w:tcPr>
            <w:tcW w:w="47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28 686,00</w:t>
            </w:r>
          </w:p>
        </w:tc>
        <w:tc>
          <w:tcPr>
            <w:tcW w:w="47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6 535,00</w:t>
            </w:r>
          </w:p>
        </w:tc>
        <w:tc>
          <w:tcPr>
            <w:tcW w:w="521"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6 535,00</w:t>
            </w:r>
          </w:p>
        </w:tc>
        <w:tc>
          <w:tcPr>
            <w:tcW w:w="42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6 535,00</w:t>
            </w:r>
          </w:p>
        </w:tc>
      </w:tr>
      <w:tr w:rsidR="00F65D13" w:rsidRPr="00F65D13" w:rsidTr="00CE034D">
        <w:trPr>
          <w:trHeight w:val="20"/>
        </w:trPr>
        <w:tc>
          <w:tcPr>
            <w:tcW w:w="745"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740" w:type="pct"/>
            <w:vMerge/>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31" w:type="pct"/>
          </w:tcPr>
          <w:p w:rsidR="00F65D13" w:rsidRPr="00F65D13" w:rsidRDefault="00F65D13" w:rsidP="00F65D13">
            <w:pPr>
              <w:shd w:val="clear" w:color="auto" w:fill="FFFFFF"/>
              <w:spacing w:after="0" w:line="240" w:lineRule="auto"/>
              <w:rPr>
                <w:rFonts w:ascii="Times New Roman" w:eastAsia="Times New Roman" w:hAnsi="Times New Roman" w:cs="Times New Roman"/>
                <w:color w:val="000000"/>
                <w:sz w:val="28"/>
                <w:szCs w:val="28"/>
                <w:lang w:eastAsia="ru-RU"/>
              </w:rPr>
            </w:pPr>
            <w:r w:rsidRPr="00F65D13">
              <w:rPr>
                <w:rFonts w:ascii="Times New Roman" w:eastAsia="Times New Roman" w:hAnsi="Times New Roman" w:cs="Times New Roman"/>
                <w:color w:val="000000"/>
                <w:sz w:val="28"/>
                <w:szCs w:val="28"/>
                <w:lang w:eastAsia="ru-RU"/>
              </w:rPr>
              <w:t>Средства бюджета Раменского муниципального района</w:t>
            </w:r>
          </w:p>
        </w:tc>
        <w:tc>
          <w:tcPr>
            <w:tcW w:w="474"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373 519,66</w:t>
            </w:r>
          </w:p>
        </w:tc>
        <w:tc>
          <w:tcPr>
            <w:tcW w:w="520"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65 222,30</w:t>
            </w:r>
          </w:p>
        </w:tc>
        <w:tc>
          <w:tcPr>
            <w:tcW w:w="47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71 475,15</w:t>
            </w:r>
          </w:p>
        </w:tc>
        <w:tc>
          <w:tcPr>
            <w:tcW w:w="47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93 456,51</w:t>
            </w:r>
          </w:p>
        </w:tc>
        <w:tc>
          <w:tcPr>
            <w:tcW w:w="521"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71 682,85</w:t>
            </w:r>
          </w:p>
        </w:tc>
        <w:tc>
          <w:tcPr>
            <w:tcW w:w="423" w:type="pct"/>
            <w:shd w:val="clear" w:color="auto" w:fill="auto"/>
          </w:tcPr>
          <w:p w:rsidR="00F65D13" w:rsidRPr="00F65D13" w:rsidRDefault="00F65D13" w:rsidP="00F65D13">
            <w:pPr>
              <w:jc w:val="center"/>
              <w:rPr>
                <w:rFonts w:ascii="Times New Roman" w:eastAsia="Times New Roman" w:hAnsi="Times New Roman" w:cs="Times New Roman"/>
                <w:lang w:eastAsia="ru-RU"/>
              </w:rPr>
            </w:pPr>
            <w:r w:rsidRPr="00F65D13">
              <w:rPr>
                <w:rFonts w:ascii="Times New Roman" w:eastAsia="Times New Roman" w:hAnsi="Times New Roman" w:cs="Times New Roman"/>
                <w:lang w:eastAsia="ru-RU"/>
              </w:rPr>
              <w:t>71 682,85</w:t>
            </w:r>
          </w:p>
        </w:tc>
      </w:tr>
    </w:tbl>
    <w:p w:rsidR="00F65D13" w:rsidRPr="00F65D13" w:rsidRDefault="00F65D13" w:rsidP="00F65D13">
      <w:pPr>
        <w:shd w:val="clear" w:color="auto" w:fill="FFFFFF"/>
        <w:spacing w:line="240" w:lineRule="auto"/>
        <w:jc w:val="center"/>
        <w:rPr>
          <w:rFonts w:ascii="Times New Roman" w:eastAsia="Times New Roman" w:hAnsi="Times New Roman"/>
          <w:sz w:val="28"/>
          <w:szCs w:val="28"/>
          <w:lang w:eastAsia="ru-RU"/>
        </w:rPr>
      </w:pPr>
    </w:p>
    <w:p w:rsidR="00F65D13" w:rsidRPr="00F65D13" w:rsidRDefault="00F65D13" w:rsidP="00F65D13">
      <w:pPr>
        <w:shd w:val="clear" w:color="auto" w:fill="FFFFFF"/>
        <w:spacing w:line="240" w:lineRule="auto"/>
        <w:ind w:left="720"/>
        <w:rPr>
          <w:rFonts w:ascii="Times New Roman" w:eastAsia="Times New Roman" w:hAnsi="Times New Roman"/>
          <w:sz w:val="28"/>
          <w:szCs w:val="28"/>
          <w:lang w:eastAsia="ru-RU"/>
        </w:rPr>
      </w:pPr>
    </w:p>
    <w:p w:rsidR="00F65D13" w:rsidRPr="00F65D13" w:rsidRDefault="00F65D13" w:rsidP="00F65D13">
      <w:pPr>
        <w:shd w:val="clear" w:color="auto" w:fill="FFFFFF"/>
        <w:spacing w:line="240" w:lineRule="auto"/>
        <w:ind w:left="720"/>
        <w:rPr>
          <w:rFonts w:ascii="Times New Roman" w:eastAsia="Times New Roman" w:hAnsi="Times New Roman"/>
          <w:sz w:val="28"/>
          <w:szCs w:val="28"/>
          <w:lang w:eastAsia="ru-RU"/>
        </w:rPr>
      </w:pPr>
    </w:p>
    <w:p w:rsidR="00F65D13" w:rsidRPr="00F65D13" w:rsidRDefault="00F65D13" w:rsidP="00F65D13">
      <w:pPr>
        <w:shd w:val="clear" w:color="auto" w:fill="FFFFFF"/>
        <w:spacing w:line="240" w:lineRule="auto"/>
        <w:ind w:left="720"/>
        <w:rPr>
          <w:rFonts w:ascii="Times New Roman" w:eastAsia="Times New Roman" w:hAnsi="Times New Roman"/>
          <w:sz w:val="28"/>
          <w:szCs w:val="28"/>
          <w:lang w:eastAsia="ru-RU"/>
        </w:rPr>
      </w:pPr>
    </w:p>
    <w:p w:rsidR="00F65D13" w:rsidRPr="00F65D13" w:rsidRDefault="00F65D13" w:rsidP="00F65D13">
      <w:pPr>
        <w:numPr>
          <w:ilvl w:val="0"/>
          <w:numId w:val="4"/>
        </w:numPr>
        <w:shd w:val="clear" w:color="auto" w:fill="FFFFFF"/>
        <w:spacing w:line="240" w:lineRule="auto"/>
        <w:jc w:val="center"/>
        <w:rPr>
          <w:rFonts w:ascii="Times New Roman" w:eastAsia="Times New Roman" w:hAnsi="Times New Roman"/>
          <w:sz w:val="28"/>
          <w:szCs w:val="28"/>
          <w:lang w:eastAsia="ru-RU"/>
        </w:rPr>
      </w:pPr>
      <w:r w:rsidRPr="00F65D13">
        <w:rPr>
          <w:rFonts w:ascii="Times New Roman" w:eastAsia="Times New Roman" w:hAnsi="Times New Roman"/>
          <w:sz w:val="28"/>
          <w:szCs w:val="28"/>
          <w:lang w:eastAsia="ru-RU"/>
        </w:rPr>
        <w:lastRenderedPageBreak/>
        <w:t>Характеристика проблем и необходимость их решения</w:t>
      </w:r>
      <w:r w:rsidRPr="00F65D13">
        <w:rPr>
          <w:rFonts w:ascii="Times New Roman" w:eastAsia="Times New Roman" w:hAnsi="Times New Roman"/>
          <w:sz w:val="28"/>
          <w:szCs w:val="28"/>
          <w:lang w:eastAsia="ru-RU"/>
        </w:rPr>
        <w:br/>
        <w:t>программно-целевым методом.</w:t>
      </w:r>
    </w:p>
    <w:p w:rsidR="00F65D13" w:rsidRPr="00F65D13" w:rsidRDefault="00F65D13" w:rsidP="00F65D13">
      <w:pPr>
        <w:shd w:val="clear" w:color="auto" w:fill="FFFFFF"/>
        <w:spacing w:line="240" w:lineRule="auto"/>
        <w:ind w:firstLine="709"/>
        <w:jc w:val="both"/>
        <w:rPr>
          <w:rFonts w:ascii="Times New Roman" w:eastAsia="Times New Roman" w:hAnsi="Times New Roman"/>
          <w:sz w:val="28"/>
          <w:szCs w:val="28"/>
          <w:lang w:eastAsia="ru-RU"/>
        </w:rPr>
      </w:pPr>
      <w:r w:rsidRPr="00F65D13">
        <w:rPr>
          <w:rFonts w:ascii="Times New Roman" w:eastAsia="Times New Roman" w:hAnsi="Times New Roman"/>
          <w:sz w:val="28"/>
          <w:szCs w:val="28"/>
          <w:lang w:eastAsia="ru-RU"/>
        </w:rPr>
        <w:t xml:space="preserve">Комитет по образованию является в структуре Администрации Раменского Муниципального района отраслевым органом управления образованием. Комитет  осуществляет оперативное руководство 130  учреждениями, в том числе Методическим центром «Дом Учителя», Централизованной бухгалтерией, Центром консультирования и диагностики «Диалог». Направления деятельности Комитета определяются целями и задачами Министерства образования РФ и МО, образовательными проектами модернизации, перспективами развития Раменского муниципального района. Модернизация образования идёт в соответствии с основными направлениями: совершенствование материальной базы образовательных учреждений, повышение уровня оплаты труда, обеспечение  доступности дошкольного образования.  Все организационные мероприятия Комитета проводятся  с целью создания современных условий в образовательных организациях Раменского муниципального района </w:t>
      </w:r>
    </w:p>
    <w:p w:rsidR="00F65D13" w:rsidRPr="00F65D13" w:rsidRDefault="00F65D13" w:rsidP="00F65D13">
      <w:pPr>
        <w:shd w:val="clear" w:color="auto" w:fill="FFFFFF"/>
        <w:autoSpaceDE w:val="0"/>
        <w:autoSpaceDN w:val="0"/>
        <w:adjustRightInd w:val="0"/>
        <w:ind w:firstLine="708"/>
        <w:jc w:val="both"/>
        <w:rPr>
          <w:rFonts w:ascii="Times New Roman" w:eastAsia="Times New Roman" w:hAnsi="Times New Roman"/>
          <w:sz w:val="28"/>
          <w:szCs w:val="28"/>
          <w:u w:color="2A6EC3"/>
          <w:lang w:eastAsia="ru-RU"/>
        </w:rPr>
      </w:pPr>
      <w:r w:rsidRPr="00F65D13">
        <w:rPr>
          <w:rFonts w:ascii="Times New Roman" w:eastAsia="Times New Roman" w:hAnsi="Times New Roman"/>
          <w:sz w:val="28"/>
          <w:szCs w:val="28"/>
          <w:u w:color="2A6EC3"/>
          <w:lang w:eastAsia="ru-RU"/>
        </w:rPr>
        <w:t>Подпрограмма направлена на повышение эффективности использования бюджетных средств в системе образования, интеграцию и преодоление рассогласованности действий в ходе информационного сопровождения и мониторинга реализации муниципальной программы, повышение уровня общественной поддержки процесса модернизации образования.</w:t>
      </w:r>
    </w:p>
    <w:p w:rsidR="00F65D13" w:rsidRPr="00F65D13" w:rsidRDefault="00F65D13" w:rsidP="00F65D13">
      <w:pPr>
        <w:shd w:val="clear" w:color="auto" w:fill="FFFFFF"/>
        <w:autoSpaceDE w:val="0"/>
        <w:autoSpaceDN w:val="0"/>
        <w:adjustRightInd w:val="0"/>
        <w:jc w:val="both"/>
        <w:rPr>
          <w:rFonts w:ascii="Times New Roman" w:eastAsia="Times New Roman" w:hAnsi="Times New Roman"/>
          <w:color w:val="000000"/>
          <w:sz w:val="28"/>
          <w:szCs w:val="28"/>
          <w:lang w:eastAsia="ru-RU"/>
        </w:rPr>
      </w:pPr>
      <w:r w:rsidRPr="00F65D13">
        <w:rPr>
          <w:rFonts w:ascii="Times New Roman" w:eastAsia="Times New Roman" w:hAnsi="Times New Roman"/>
          <w:sz w:val="28"/>
          <w:szCs w:val="28"/>
          <w:lang w:eastAsia="ru-RU"/>
        </w:rPr>
        <w:t xml:space="preserve">Целью Подпрограммы </w:t>
      </w:r>
      <w:r w:rsidRPr="00F65D13">
        <w:rPr>
          <w:rFonts w:ascii="Times New Roman" w:eastAsia="Times New Roman" w:hAnsi="Times New Roman"/>
          <w:sz w:val="28"/>
          <w:szCs w:val="28"/>
          <w:lang w:val="en-US" w:eastAsia="ru-RU"/>
        </w:rPr>
        <w:t>V</w:t>
      </w:r>
      <w:r w:rsidRPr="00F65D13">
        <w:rPr>
          <w:rFonts w:ascii="Times New Roman" w:eastAsia="Times New Roman" w:hAnsi="Times New Roman"/>
          <w:sz w:val="28"/>
          <w:szCs w:val="28"/>
          <w:lang w:eastAsia="ru-RU"/>
        </w:rPr>
        <w:t>«</w:t>
      </w:r>
      <w:r w:rsidRPr="00F65D13">
        <w:rPr>
          <w:rFonts w:ascii="Times New Roman" w:eastAsia="Times New Roman" w:hAnsi="Times New Roman"/>
          <w:bCs/>
          <w:color w:val="000000"/>
          <w:sz w:val="28"/>
          <w:szCs w:val="28"/>
          <w:lang w:eastAsia="ru-RU"/>
        </w:rPr>
        <w:t>Создание условий для реализации полномочий Комитета по образованию Администрации Раменского муниципального района</w:t>
      </w:r>
      <w:r w:rsidRPr="00F65D13">
        <w:rPr>
          <w:rFonts w:ascii="Times New Roman" w:eastAsia="Times New Roman" w:hAnsi="Times New Roman"/>
          <w:sz w:val="28"/>
          <w:szCs w:val="28"/>
          <w:lang w:eastAsia="ru-RU"/>
        </w:rPr>
        <w:t xml:space="preserve">» является </w:t>
      </w:r>
      <w:r w:rsidRPr="00F65D13">
        <w:rPr>
          <w:rFonts w:ascii="Times New Roman" w:eastAsia="Times New Roman" w:hAnsi="Times New Roman"/>
          <w:color w:val="000000"/>
          <w:sz w:val="28"/>
          <w:szCs w:val="28"/>
          <w:lang w:eastAsia="ru-RU"/>
        </w:rPr>
        <w:t>обеспечение эффективного управления функционированием и развитием системы образования в Раменском муниципальном районе. Для достижения  поставленной цели требуется  решение следующих задач:</w:t>
      </w:r>
    </w:p>
    <w:p w:rsidR="00F65D13" w:rsidRPr="00F65D13" w:rsidRDefault="00F65D13" w:rsidP="00F65D13">
      <w:pPr>
        <w:shd w:val="clear" w:color="auto" w:fill="FFFFFF"/>
        <w:snapToGrid w:val="0"/>
        <w:spacing w:after="0" w:line="240" w:lineRule="auto"/>
        <w:jc w:val="both"/>
        <w:rPr>
          <w:rFonts w:ascii="Times New Roman" w:eastAsia="Times New Roman" w:hAnsi="Times New Roman"/>
          <w:color w:val="000000"/>
          <w:sz w:val="28"/>
          <w:szCs w:val="28"/>
          <w:lang w:eastAsia="ru-RU"/>
        </w:rPr>
      </w:pPr>
      <w:r w:rsidRPr="00F65D13">
        <w:rPr>
          <w:rFonts w:ascii="Times New Roman" w:eastAsia="Times New Roman" w:hAnsi="Times New Roman"/>
          <w:color w:val="000000"/>
          <w:sz w:val="28"/>
          <w:szCs w:val="28"/>
          <w:lang w:eastAsia="ru-RU"/>
        </w:rPr>
        <w:t xml:space="preserve">Задача 1. Повышение качества и эффективности оказания муниципальных услуг в системе образования в Раменском муниципальном районе </w:t>
      </w:r>
    </w:p>
    <w:p w:rsidR="00F65D13" w:rsidRPr="00F65D13" w:rsidRDefault="00F65D13" w:rsidP="00F65D13">
      <w:pPr>
        <w:shd w:val="clear" w:color="auto" w:fill="FFFFFF"/>
        <w:snapToGrid w:val="0"/>
        <w:spacing w:after="0" w:line="240" w:lineRule="auto"/>
        <w:jc w:val="both"/>
        <w:rPr>
          <w:rFonts w:ascii="Times New Roman" w:eastAsia="Times New Roman" w:hAnsi="Times New Roman"/>
          <w:color w:val="000000"/>
          <w:sz w:val="28"/>
          <w:szCs w:val="28"/>
          <w:lang w:eastAsia="ru-RU"/>
        </w:rPr>
      </w:pPr>
      <w:r w:rsidRPr="00F65D13">
        <w:rPr>
          <w:rFonts w:ascii="Times New Roman" w:eastAsia="Times New Roman" w:hAnsi="Times New Roman"/>
          <w:color w:val="000000"/>
          <w:sz w:val="28"/>
          <w:szCs w:val="28"/>
          <w:lang w:eastAsia="ru-RU"/>
        </w:rPr>
        <w:t xml:space="preserve">Задача 2. Создание системы методического, информационного сопровождения и мониторинга реализации  муниципальной программы, распространения ее результатов </w:t>
      </w:r>
    </w:p>
    <w:p w:rsidR="00F65D13" w:rsidRPr="00F65D13" w:rsidRDefault="00F65D13" w:rsidP="00F65D13">
      <w:pPr>
        <w:shd w:val="clear" w:color="auto" w:fill="FFFFFF"/>
        <w:spacing w:after="0" w:line="240" w:lineRule="auto"/>
        <w:jc w:val="both"/>
        <w:rPr>
          <w:rFonts w:ascii="Times New Roman" w:eastAsia="Times New Roman" w:hAnsi="Times New Roman"/>
          <w:color w:val="000000"/>
          <w:sz w:val="28"/>
          <w:szCs w:val="28"/>
          <w:lang w:eastAsia="ru-RU"/>
        </w:rPr>
      </w:pPr>
      <w:r w:rsidRPr="00F65D13">
        <w:rPr>
          <w:rFonts w:ascii="Times New Roman" w:eastAsia="Times New Roman" w:hAnsi="Times New Roman"/>
          <w:color w:val="000000"/>
          <w:sz w:val="28"/>
          <w:szCs w:val="28"/>
          <w:lang w:eastAsia="ru-RU"/>
        </w:rPr>
        <w:t>Задача 3. Повышение качества и эффективности бюджетного учета и отчетности в системе образования в Раменском муниципальном районе</w:t>
      </w:r>
    </w:p>
    <w:p w:rsidR="00F65D13" w:rsidRPr="00F65D13" w:rsidRDefault="00F65D13" w:rsidP="00F65D13">
      <w:pPr>
        <w:shd w:val="clear" w:color="auto" w:fill="FFFFFF"/>
        <w:spacing w:after="0" w:line="240" w:lineRule="auto"/>
        <w:jc w:val="both"/>
        <w:rPr>
          <w:rFonts w:ascii="Times New Roman" w:eastAsia="Times New Roman" w:hAnsi="Times New Roman"/>
          <w:color w:val="000000"/>
          <w:sz w:val="28"/>
          <w:szCs w:val="28"/>
          <w:lang w:eastAsia="ru-RU"/>
        </w:rPr>
      </w:pPr>
      <w:r w:rsidRPr="00F65D13">
        <w:rPr>
          <w:rFonts w:ascii="Times New Roman" w:eastAsia="Times New Roman" w:hAnsi="Times New Roman"/>
          <w:color w:val="000000"/>
          <w:sz w:val="28"/>
          <w:szCs w:val="28"/>
          <w:lang w:eastAsia="ru-RU"/>
        </w:rPr>
        <w:t xml:space="preserve">Задача 4. Обеспечение общественной поддержки процесса модернизации образования </w:t>
      </w:r>
    </w:p>
    <w:p w:rsidR="00F65D13" w:rsidRPr="00F65D13" w:rsidRDefault="00F65D13" w:rsidP="00F65D13">
      <w:pPr>
        <w:shd w:val="clear" w:color="auto" w:fill="FFFFFF"/>
        <w:spacing w:after="0" w:line="240" w:lineRule="auto"/>
        <w:jc w:val="both"/>
        <w:rPr>
          <w:rFonts w:ascii="Times New Roman" w:eastAsia="Times New Roman" w:hAnsi="Times New Roman"/>
          <w:color w:val="000000"/>
          <w:sz w:val="28"/>
          <w:szCs w:val="28"/>
          <w:lang w:eastAsia="ru-RU"/>
        </w:rPr>
      </w:pPr>
    </w:p>
    <w:p w:rsidR="00F65D13" w:rsidRPr="00F65D13" w:rsidRDefault="00F65D13" w:rsidP="00F65D13">
      <w:pPr>
        <w:shd w:val="clear" w:color="auto" w:fill="FFFFFF"/>
        <w:spacing w:after="0" w:line="240" w:lineRule="auto"/>
        <w:jc w:val="both"/>
        <w:rPr>
          <w:rFonts w:ascii="Times New Roman" w:eastAsia="Times New Roman" w:hAnsi="Times New Roman"/>
          <w:color w:val="000000"/>
          <w:sz w:val="28"/>
          <w:szCs w:val="28"/>
          <w:lang w:eastAsia="ru-RU"/>
        </w:rPr>
      </w:pPr>
      <w:r w:rsidRPr="00F65D13">
        <w:rPr>
          <w:rFonts w:ascii="Times New Roman" w:eastAsia="Times New Roman" w:hAnsi="Times New Roman"/>
          <w:color w:val="000000"/>
          <w:sz w:val="28"/>
          <w:szCs w:val="28"/>
          <w:lang w:eastAsia="ru-RU"/>
        </w:rPr>
        <w:lastRenderedPageBreak/>
        <w:t xml:space="preserve">Достижение поставленных задач  </w:t>
      </w:r>
      <w:r w:rsidRPr="00F65D13">
        <w:rPr>
          <w:rFonts w:ascii="Times New Roman" w:eastAsia="Times New Roman" w:hAnsi="Times New Roman"/>
          <w:sz w:val="28"/>
          <w:szCs w:val="28"/>
          <w:lang w:eastAsia="ru-RU"/>
        </w:rPr>
        <w:t xml:space="preserve">Подпрограммы </w:t>
      </w:r>
      <w:r w:rsidRPr="00F65D13">
        <w:rPr>
          <w:rFonts w:ascii="Times New Roman" w:eastAsia="Times New Roman" w:hAnsi="Times New Roman"/>
          <w:sz w:val="28"/>
          <w:szCs w:val="28"/>
          <w:lang w:val="en-US" w:eastAsia="ru-RU"/>
        </w:rPr>
        <w:t>V</w:t>
      </w:r>
      <w:r w:rsidRPr="00F65D13">
        <w:rPr>
          <w:rFonts w:ascii="Times New Roman" w:eastAsia="Times New Roman" w:hAnsi="Times New Roman"/>
          <w:sz w:val="28"/>
          <w:szCs w:val="28"/>
          <w:lang w:eastAsia="ru-RU"/>
        </w:rPr>
        <w:t>«</w:t>
      </w:r>
      <w:r w:rsidRPr="00F65D13">
        <w:rPr>
          <w:rFonts w:ascii="Times New Roman" w:eastAsia="Times New Roman" w:hAnsi="Times New Roman"/>
          <w:bCs/>
          <w:color w:val="000000"/>
          <w:sz w:val="28"/>
          <w:szCs w:val="28"/>
          <w:lang w:eastAsia="ru-RU"/>
        </w:rPr>
        <w:t>Создание условий для реализации полномочий Комитета по образованию Администрации Раменского муниципального района</w:t>
      </w:r>
      <w:r w:rsidRPr="00F65D13">
        <w:rPr>
          <w:rFonts w:ascii="Times New Roman" w:eastAsia="Times New Roman" w:hAnsi="Times New Roman"/>
          <w:sz w:val="28"/>
          <w:szCs w:val="28"/>
          <w:lang w:eastAsia="ru-RU"/>
        </w:rPr>
        <w:t xml:space="preserve">» путем реализации  в течение 2017-2021 годов  мероприятий  по выполнению функций Комитета по образованию, Централизованной бухгалтерии, внедрение моделей эффективного контракта в системе образования Раменского муниципального района, подготовке  Ежегодного публичного доклада (полный перечень мероприятий  изложен в приложении № 1 к Подпрограмме </w:t>
      </w:r>
      <w:r w:rsidRPr="00F65D13">
        <w:rPr>
          <w:rFonts w:ascii="Times New Roman" w:eastAsia="Times New Roman" w:hAnsi="Times New Roman"/>
          <w:sz w:val="28"/>
          <w:szCs w:val="28"/>
          <w:lang w:val="en-US" w:eastAsia="ru-RU"/>
        </w:rPr>
        <w:t>V</w:t>
      </w:r>
      <w:r w:rsidRPr="00F65D13">
        <w:rPr>
          <w:rFonts w:ascii="Times New Roman" w:eastAsia="Times New Roman" w:hAnsi="Times New Roman"/>
          <w:sz w:val="28"/>
          <w:szCs w:val="28"/>
          <w:lang w:eastAsia="ru-RU"/>
        </w:rPr>
        <w:t>«</w:t>
      </w:r>
      <w:r w:rsidRPr="00F65D13">
        <w:rPr>
          <w:rFonts w:ascii="Times New Roman" w:eastAsia="Times New Roman" w:hAnsi="Times New Roman"/>
          <w:bCs/>
          <w:color w:val="000000"/>
          <w:sz w:val="28"/>
          <w:szCs w:val="28"/>
          <w:lang w:eastAsia="ru-RU"/>
        </w:rPr>
        <w:t>Создание условий для реализации полномочий Комитета по образованию Администрации Раменского муниципального района</w:t>
      </w:r>
      <w:r w:rsidRPr="00F65D13">
        <w:rPr>
          <w:rFonts w:ascii="Times New Roman" w:eastAsia="Times New Roman" w:hAnsi="Times New Roman"/>
          <w:sz w:val="28"/>
          <w:szCs w:val="28"/>
          <w:lang w:eastAsia="ru-RU"/>
        </w:rPr>
        <w:t>»)  позволит добиться следующих результатов: увеличить долю учреждений образования, в которых  внедрены инструменты управления по результатам деятельности до 100%, увеличить количество современных компьютеров (со сроком эксплуатация не более семи лет) на 100 обучающихся в общеобразовательных организациях в Московской области до 14,4; повысить уровень удовлетворенности качеством эффективности бюджетного учета и</w:t>
      </w:r>
      <w:r w:rsidRPr="00F65D13">
        <w:rPr>
          <w:rFonts w:ascii="Times New Roman" w:eastAsia="Times New Roman" w:hAnsi="Times New Roman"/>
          <w:color w:val="000000"/>
          <w:sz w:val="28"/>
          <w:szCs w:val="28"/>
          <w:lang w:eastAsia="ru-RU"/>
        </w:rPr>
        <w:t xml:space="preserve"> отчетности в системе образования в Раменском муниципальном районе до 80%; повысить уровень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 до 20%.</w:t>
      </w:r>
    </w:p>
    <w:p w:rsidR="00F65D13" w:rsidRPr="00F65D13" w:rsidRDefault="00F65D13" w:rsidP="00F65D13">
      <w:pPr>
        <w:shd w:val="clear" w:color="auto" w:fill="FFFFFF"/>
        <w:spacing w:after="0" w:line="240" w:lineRule="auto"/>
        <w:jc w:val="both"/>
        <w:rPr>
          <w:rFonts w:ascii="Times New Roman" w:eastAsia="Times New Roman" w:hAnsi="Times New Roman"/>
          <w:color w:val="000000"/>
          <w:sz w:val="28"/>
          <w:szCs w:val="28"/>
          <w:lang w:eastAsia="ru-RU"/>
        </w:rPr>
      </w:pPr>
    </w:p>
    <w:p w:rsidR="00F65D13" w:rsidRPr="00F65D13" w:rsidRDefault="00F65D13" w:rsidP="00F65D13">
      <w:pPr>
        <w:shd w:val="clear" w:color="auto" w:fill="FFFFFF"/>
        <w:spacing w:after="0" w:line="240" w:lineRule="auto"/>
        <w:jc w:val="center"/>
        <w:rPr>
          <w:rFonts w:ascii="Times New Roman" w:eastAsia="Times New Roman" w:hAnsi="Times New Roman"/>
          <w:color w:val="000000"/>
          <w:sz w:val="28"/>
          <w:szCs w:val="28"/>
          <w:lang w:eastAsia="ru-RU"/>
        </w:rPr>
      </w:pPr>
      <w:r w:rsidRPr="00F65D13">
        <w:rPr>
          <w:rFonts w:ascii="Times New Roman" w:eastAsia="Times New Roman" w:hAnsi="Times New Roman"/>
          <w:color w:val="000000"/>
          <w:sz w:val="28"/>
          <w:szCs w:val="28"/>
          <w:lang w:eastAsia="ru-RU"/>
        </w:rPr>
        <w:t>2. Условия предоставления субсидий</w:t>
      </w:r>
    </w:p>
    <w:p w:rsidR="00F65D13" w:rsidRPr="00F65D13" w:rsidRDefault="00F65D13" w:rsidP="00F65D13">
      <w:pPr>
        <w:shd w:val="clear" w:color="auto" w:fill="FFFFFF"/>
        <w:spacing w:after="0" w:line="240" w:lineRule="auto"/>
        <w:jc w:val="center"/>
        <w:rPr>
          <w:rFonts w:ascii="Times New Roman" w:eastAsia="Times New Roman" w:hAnsi="Times New Roman"/>
          <w:color w:val="000000"/>
          <w:sz w:val="28"/>
          <w:szCs w:val="28"/>
          <w:lang w:eastAsia="ru-RU"/>
        </w:rPr>
      </w:pP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Субсидии из бюджета Московской области предоставляются бюджетам муниципальных районов, городских округов Московской области (далее - муниципальные образования Московской области) при условии:</w:t>
      </w: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 xml:space="preserve">наличия гарантийного письма о планируемом </w:t>
      </w:r>
      <w:proofErr w:type="spellStart"/>
      <w:r w:rsidRPr="00F65D13">
        <w:rPr>
          <w:rFonts w:ascii="Times New Roman" w:eastAsia="Times New Roman" w:hAnsi="Times New Roman" w:cs="Times New Roman"/>
          <w:sz w:val="28"/>
          <w:szCs w:val="28"/>
          <w:lang w:eastAsia="ru-RU"/>
        </w:rPr>
        <w:t>софинансировании</w:t>
      </w:r>
      <w:proofErr w:type="spellEnd"/>
      <w:r w:rsidRPr="00F65D13">
        <w:rPr>
          <w:rFonts w:ascii="Times New Roman" w:eastAsia="Times New Roman" w:hAnsi="Times New Roman" w:cs="Times New Roman"/>
          <w:sz w:val="28"/>
          <w:szCs w:val="28"/>
          <w:lang w:eastAsia="ru-RU"/>
        </w:rPr>
        <w:t xml:space="preserve"> указанных мероприятий государственной программы (подпрограммы), подписанного главами муниципальных образований Московской области;</w:t>
      </w: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наличия муниципальной программы или соответствующего раздела в комплексной программе социально-экономического развития муниципального образования Московской области, на территории которого предполагается реализация соответствующего мероприятия государственной программы (подпрограммы), предусматривающей средства бюджета муниципального образования Московской области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 xml:space="preserve">наличия соглашения об информационном взаимодействии при предоставлении межбюджетных трансфертов из </w:t>
      </w:r>
      <w:r w:rsidRPr="00F65D13">
        <w:rPr>
          <w:rFonts w:ascii="Times New Roman" w:eastAsia="Times New Roman" w:hAnsi="Times New Roman" w:cs="Times New Roman"/>
          <w:sz w:val="28"/>
          <w:szCs w:val="28"/>
          <w:lang w:eastAsia="ru-RU"/>
        </w:rPr>
        <w:lastRenderedPageBreak/>
        <w:t>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отсутствия задолженности по страховым взносам в государственные внебюджетные фонды;</w:t>
      </w: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 xml:space="preserve">наличия двухстороннего соглашения (договора) о </w:t>
      </w:r>
      <w:proofErr w:type="spellStart"/>
      <w:r w:rsidRPr="00F65D13">
        <w:rPr>
          <w:rFonts w:ascii="Times New Roman" w:eastAsia="Times New Roman" w:hAnsi="Times New Roman" w:cs="Times New Roman"/>
          <w:sz w:val="28"/>
          <w:szCs w:val="28"/>
          <w:lang w:eastAsia="ru-RU"/>
        </w:rPr>
        <w:t>софинансировании</w:t>
      </w:r>
      <w:proofErr w:type="spellEnd"/>
      <w:r w:rsidRPr="00F65D13">
        <w:rPr>
          <w:rFonts w:ascii="Times New Roman" w:eastAsia="Times New Roman" w:hAnsi="Times New Roman" w:cs="Times New Roman"/>
          <w:sz w:val="28"/>
          <w:szCs w:val="28"/>
          <w:lang w:eastAsia="ru-RU"/>
        </w:rPr>
        <w:t xml:space="preserve"> расходных обязательств между Министерством образования Московской области и органом местного самоуправления соответствующего муниципального образования Московской области;</w:t>
      </w:r>
    </w:p>
    <w:p w:rsidR="00F65D13" w:rsidRPr="00F65D13" w:rsidRDefault="00F65D13" w:rsidP="00F65D1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65D13">
        <w:rPr>
          <w:rFonts w:ascii="Times New Roman" w:eastAsia="Times New Roman" w:hAnsi="Times New Roman" w:cs="Times New Roman"/>
          <w:sz w:val="28"/>
          <w:szCs w:val="28"/>
          <w:lang w:eastAsia="ru-RU"/>
        </w:rPr>
        <w:t>наличие в бюджете муниципального образования Московской области средств на финансовое обеспечение расходов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поступлений налоговых и неналоговых доходов;</w:t>
      </w:r>
    </w:p>
    <w:p w:rsidR="00F65D13" w:rsidRPr="00F65D13" w:rsidRDefault="00F65D13" w:rsidP="00F65D13">
      <w:pPr>
        <w:shd w:val="clear" w:color="auto" w:fill="FFFFFF"/>
        <w:spacing w:after="0" w:line="240" w:lineRule="auto"/>
        <w:ind w:firstLine="540"/>
        <w:rPr>
          <w:rFonts w:ascii="Times New Roman" w:eastAsia="Times New Roman" w:hAnsi="Times New Roman"/>
          <w:color w:val="000000"/>
          <w:sz w:val="28"/>
          <w:szCs w:val="28"/>
          <w:lang w:eastAsia="ru-RU"/>
        </w:rPr>
      </w:pPr>
      <w:r w:rsidRPr="00F65D13">
        <w:rPr>
          <w:rFonts w:ascii="Times New Roman" w:eastAsia="Times New Roman" w:hAnsi="Times New Roman" w:cs="Times New Roman"/>
          <w:sz w:val="28"/>
          <w:szCs w:val="28"/>
          <w:lang w:eastAsia="ru-RU"/>
        </w:rPr>
        <w:t xml:space="preserve">соблюдения иных требований  в соответствии с действующим законодательством. </w:t>
      </w:r>
      <w:r w:rsidRPr="00F65D13">
        <w:rPr>
          <w:rFonts w:ascii="Times New Roman" w:eastAsia="Times New Roman" w:hAnsi="Times New Roman" w:cs="Times New Roman"/>
          <w:sz w:val="28"/>
          <w:szCs w:val="28"/>
          <w:lang w:eastAsia="ru-RU"/>
        </w:rPr>
        <w:br/>
      </w:r>
    </w:p>
    <w:p w:rsidR="00F65D13" w:rsidRPr="00F65D13" w:rsidRDefault="00F65D13" w:rsidP="00F65D13">
      <w:pPr>
        <w:shd w:val="clear" w:color="auto" w:fill="FFFFFF"/>
        <w:spacing w:after="0" w:line="240" w:lineRule="auto"/>
        <w:jc w:val="both"/>
        <w:rPr>
          <w:rFonts w:ascii="Times New Roman" w:eastAsia="Times New Roman" w:hAnsi="Times New Roman"/>
          <w:color w:val="000000"/>
          <w:sz w:val="24"/>
          <w:szCs w:val="24"/>
          <w:lang w:eastAsia="ru-RU"/>
        </w:rPr>
      </w:pPr>
    </w:p>
    <w:p w:rsidR="00F65D13" w:rsidRPr="00F65D13" w:rsidRDefault="00F65D13" w:rsidP="00F65D13">
      <w:pPr>
        <w:shd w:val="clear" w:color="auto" w:fill="FFFFFF"/>
        <w:spacing w:line="240" w:lineRule="auto"/>
        <w:ind w:firstLine="708"/>
        <w:jc w:val="center"/>
        <w:rPr>
          <w:rFonts w:ascii="Times New Roman" w:eastAsia="Times New Roman" w:hAnsi="Times New Roman"/>
          <w:sz w:val="28"/>
          <w:szCs w:val="28"/>
          <w:lang w:eastAsia="ru-RU"/>
        </w:rPr>
      </w:pPr>
      <w:r w:rsidRPr="00F65D13">
        <w:rPr>
          <w:rFonts w:ascii="Times New Roman" w:eastAsia="Times New Roman" w:hAnsi="Times New Roman"/>
          <w:sz w:val="28"/>
          <w:szCs w:val="28"/>
          <w:lang w:eastAsia="ru-RU"/>
        </w:rPr>
        <w:t>2. Планируемые результаты реализации подпрограммы</w:t>
      </w:r>
    </w:p>
    <w:p w:rsidR="00F65D13" w:rsidRPr="00F65D13" w:rsidRDefault="00F65D13" w:rsidP="00F65D13">
      <w:pPr>
        <w:shd w:val="clear" w:color="auto" w:fill="FFFFFF"/>
        <w:spacing w:after="0" w:line="240" w:lineRule="auto"/>
        <w:ind w:firstLine="709"/>
        <w:jc w:val="both"/>
        <w:rPr>
          <w:rFonts w:ascii="Times New Roman" w:eastAsia="Times New Roman" w:hAnsi="Times New Roman"/>
          <w:sz w:val="28"/>
          <w:szCs w:val="28"/>
          <w:lang w:eastAsia="ru-RU"/>
        </w:rPr>
      </w:pPr>
      <w:r w:rsidRPr="00F65D13">
        <w:rPr>
          <w:rFonts w:ascii="Times New Roman" w:eastAsia="Times New Roman" w:hAnsi="Times New Roman"/>
          <w:sz w:val="28"/>
          <w:szCs w:val="28"/>
          <w:lang w:eastAsia="ru-RU"/>
        </w:rPr>
        <w:t>Основные планируемые результаты (показатели эффективности) реализации подпрограммы и их динамика по годам реализации приведены в Приложении № 2 к подпрограмме.</w:t>
      </w:r>
    </w:p>
    <w:p w:rsidR="00F65D13" w:rsidRPr="00F65D13" w:rsidRDefault="00F65D13" w:rsidP="00F65D13">
      <w:pPr>
        <w:shd w:val="clear" w:color="auto" w:fill="FFFFFF"/>
        <w:spacing w:after="0" w:line="240" w:lineRule="auto"/>
        <w:ind w:firstLine="709"/>
        <w:jc w:val="both"/>
        <w:rPr>
          <w:rFonts w:ascii="Times New Roman" w:eastAsia="Times New Roman" w:hAnsi="Times New Roman"/>
          <w:sz w:val="28"/>
          <w:szCs w:val="28"/>
          <w:lang w:eastAsia="ru-RU"/>
        </w:rPr>
      </w:pPr>
      <w:r w:rsidRPr="00F65D13">
        <w:rPr>
          <w:rFonts w:ascii="Times New Roman" w:eastAsia="Times New Roman" w:hAnsi="Times New Roman" w:cs="Times New Roman"/>
          <w:sz w:val="28"/>
          <w:szCs w:val="28"/>
          <w:lang w:eastAsia="ru-RU"/>
        </w:rPr>
        <w:t>Методика расчета значений планируемых результатов реализации</w:t>
      </w:r>
      <w:r w:rsidRPr="00F65D13">
        <w:rPr>
          <w:rFonts w:ascii="Times New Roman" w:eastAsia="Times New Roman" w:hAnsi="Times New Roman"/>
          <w:sz w:val="28"/>
          <w:szCs w:val="28"/>
          <w:lang w:eastAsia="ru-RU"/>
        </w:rPr>
        <w:t xml:space="preserve"> подпрограммы приведена в Приложении № 4 к подпрограмме.</w:t>
      </w:r>
    </w:p>
    <w:p w:rsidR="00F65D13" w:rsidRPr="00F65D13" w:rsidRDefault="00F65D13" w:rsidP="00F65D13">
      <w:pPr>
        <w:shd w:val="clear" w:color="auto" w:fill="FFFFFF"/>
        <w:spacing w:after="0" w:line="240" w:lineRule="auto"/>
        <w:ind w:firstLine="708"/>
        <w:jc w:val="center"/>
        <w:rPr>
          <w:rFonts w:ascii="Times New Roman" w:eastAsia="Times New Roman" w:hAnsi="Times New Roman"/>
          <w:sz w:val="28"/>
          <w:szCs w:val="28"/>
          <w:lang w:eastAsia="ru-RU"/>
        </w:rPr>
      </w:pPr>
    </w:p>
    <w:p w:rsidR="00F65D13" w:rsidRPr="00F65D13" w:rsidRDefault="00F65D13" w:rsidP="00F65D13">
      <w:pPr>
        <w:shd w:val="clear" w:color="auto" w:fill="FFFFFF"/>
        <w:spacing w:after="0" w:line="240" w:lineRule="auto"/>
        <w:ind w:firstLine="708"/>
        <w:jc w:val="center"/>
        <w:rPr>
          <w:rFonts w:ascii="Times New Roman" w:eastAsia="Times New Roman" w:hAnsi="Times New Roman"/>
          <w:sz w:val="28"/>
          <w:szCs w:val="28"/>
          <w:lang w:eastAsia="ru-RU"/>
        </w:rPr>
      </w:pPr>
      <w:r w:rsidRPr="00F65D13">
        <w:rPr>
          <w:rFonts w:ascii="Times New Roman" w:eastAsia="Times New Roman" w:hAnsi="Times New Roman"/>
          <w:sz w:val="28"/>
          <w:szCs w:val="28"/>
          <w:lang w:eastAsia="ru-RU"/>
        </w:rPr>
        <w:t>3. Финансирование подпрограммы</w:t>
      </w:r>
    </w:p>
    <w:p w:rsidR="00F65D13" w:rsidRPr="00F65D13" w:rsidRDefault="00F65D13" w:rsidP="00F65D13">
      <w:pPr>
        <w:shd w:val="clear" w:color="auto" w:fill="FFFFFF"/>
        <w:spacing w:after="0" w:line="240" w:lineRule="auto"/>
        <w:ind w:firstLine="708"/>
        <w:jc w:val="center"/>
        <w:rPr>
          <w:rFonts w:ascii="Times New Roman" w:eastAsia="Times New Roman" w:hAnsi="Times New Roman"/>
          <w:sz w:val="28"/>
          <w:szCs w:val="28"/>
          <w:lang w:eastAsia="ru-RU"/>
        </w:rPr>
      </w:pPr>
    </w:p>
    <w:p w:rsidR="00F65D13" w:rsidRPr="00F65D13" w:rsidRDefault="00F65D13" w:rsidP="00F65D13">
      <w:pPr>
        <w:shd w:val="clear" w:color="auto" w:fill="FFFFFF"/>
        <w:spacing w:after="0" w:line="240" w:lineRule="auto"/>
        <w:ind w:firstLine="709"/>
        <w:jc w:val="both"/>
        <w:rPr>
          <w:rFonts w:ascii="Times New Roman" w:eastAsia="Times New Roman" w:hAnsi="Times New Roman"/>
          <w:sz w:val="28"/>
          <w:szCs w:val="28"/>
          <w:lang w:eastAsia="ru-RU"/>
        </w:rPr>
      </w:pPr>
      <w:r w:rsidRPr="00F65D13">
        <w:rPr>
          <w:rFonts w:ascii="Times New Roman" w:eastAsia="Times New Roman" w:hAnsi="Times New Roman"/>
          <w:sz w:val="28"/>
          <w:szCs w:val="28"/>
          <w:lang w:eastAsia="ru-RU"/>
        </w:rPr>
        <w:t>Финансирование реализации подпрограммы осуществляется за счет средств бюджета Раменского муниципального района и бюджета Московской области.</w:t>
      </w:r>
    </w:p>
    <w:p w:rsidR="00F65D13" w:rsidRPr="00F65D13" w:rsidRDefault="00F65D13" w:rsidP="00F65D13">
      <w:pPr>
        <w:shd w:val="clear" w:color="auto" w:fill="FFFFFF"/>
        <w:spacing w:after="0" w:line="240" w:lineRule="auto"/>
        <w:ind w:firstLine="709"/>
        <w:jc w:val="both"/>
        <w:rPr>
          <w:rFonts w:ascii="Times New Roman" w:eastAsia="Times New Roman" w:hAnsi="Times New Roman"/>
          <w:sz w:val="28"/>
          <w:szCs w:val="28"/>
          <w:lang w:eastAsia="ru-RU"/>
        </w:rPr>
      </w:pPr>
      <w:r w:rsidRPr="00F65D13">
        <w:rPr>
          <w:rFonts w:ascii="Times New Roman" w:eastAsia="Times New Roman" w:hAnsi="Times New Roman"/>
          <w:sz w:val="28"/>
          <w:szCs w:val="28"/>
          <w:lang w:eastAsia="ru-RU"/>
        </w:rPr>
        <w:t>Обоснование и распределение объемов финансовых средств на реализацию подпрограммы по годам и источникам финансирования представлено в приложении № 3 к подпрограмме.</w:t>
      </w:r>
    </w:p>
    <w:p w:rsidR="00F65D13" w:rsidRPr="00F65D13" w:rsidRDefault="00F65D13" w:rsidP="00F65D13">
      <w:pPr>
        <w:shd w:val="clear" w:color="auto" w:fill="FFFFFF"/>
        <w:spacing w:after="0" w:line="240" w:lineRule="auto"/>
        <w:ind w:firstLine="709"/>
        <w:jc w:val="both"/>
        <w:rPr>
          <w:rFonts w:ascii="Times New Roman" w:eastAsia="Times New Roman" w:hAnsi="Times New Roman"/>
          <w:sz w:val="28"/>
          <w:szCs w:val="28"/>
          <w:lang w:eastAsia="ru-RU"/>
        </w:rPr>
      </w:pPr>
    </w:p>
    <w:p w:rsidR="00F65D13" w:rsidRPr="00F65D13" w:rsidRDefault="00F65D13" w:rsidP="00F65D13">
      <w:pPr>
        <w:shd w:val="clear" w:color="auto" w:fill="FFFFFF"/>
        <w:spacing w:after="0" w:line="240" w:lineRule="auto"/>
        <w:ind w:firstLine="709"/>
        <w:jc w:val="both"/>
        <w:rPr>
          <w:rFonts w:ascii="Times New Roman" w:eastAsia="Times New Roman" w:hAnsi="Times New Roman"/>
          <w:sz w:val="28"/>
          <w:szCs w:val="28"/>
          <w:lang w:eastAsia="ru-RU"/>
        </w:rPr>
      </w:pPr>
    </w:p>
    <w:p w:rsidR="00F65D13" w:rsidRPr="00F65D13" w:rsidRDefault="00F65D13" w:rsidP="00F65D13">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F65D13">
        <w:rPr>
          <w:rFonts w:ascii="Times New Roman" w:hAnsi="Times New Roman" w:cs="Times New Roman"/>
          <w:sz w:val="28"/>
          <w:szCs w:val="28"/>
        </w:rPr>
        <w:t>4. Состав, форма и сроки  предоставления отчетности о ходе реализации мероприятий подпрограммы</w:t>
      </w:r>
    </w:p>
    <w:p w:rsidR="00F65D13" w:rsidRPr="00F65D13" w:rsidRDefault="00F65D13" w:rsidP="00F65D13">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8"/>
          <w:szCs w:val="28"/>
        </w:rPr>
      </w:pPr>
    </w:p>
    <w:p w:rsidR="00F65D13" w:rsidRPr="00F65D13" w:rsidRDefault="00F65D13" w:rsidP="00F65D13">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8"/>
          <w:szCs w:val="28"/>
        </w:rPr>
      </w:pPr>
      <w:r w:rsidRPr="00F65D13">
        <w:rPr>
          <w:rFonts w:ascii="Times New Roman" w:hAnsi="Times New Roman" w:cs="Times New Roman"/>
          <w:sz w:val="28"/>
          <w:szCs w:val="28"/>
        </w:rPr>
        <w:t>С целью контроля за реализацией мероприятия ответственным за выполнение мероприятия подпрограммы ежеквартально предоставляется муниципальному заказчику подпрограммы оперативный отчет о реализации мероприятий муниципальной подпрограммы, который содержит:</w:t>
      </w:r>
    </w:p>
    <w:p w:rsidR="00F65D13" w:rsidRPr="00F65D13" w:rsidRDefault="00F65D13" w:rsidP="00F65D13">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F65D13">
        <w:rPr>
          <w:rFonts w:ascii="Times New Roman" w:hAnsi="Times New Roman" w:cs="Times New Roman"/>
          <w:sz w:val="28"/>
          <w:szCs w:val="28"/>
        </w:rPr>
        <w:t>- перечень мероприятий с указанием фактически достигнутых объемов, источников финансирования, результатов выполнения мероприятий;</w:t>
      </w:r>
    </w:p>
    <w:p w:rsidR="00F65D13" w:rsidRPr="00F65D13" w:rsidRDefault="00F65D13" w:rsidP="00F65D13">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F65D13">
        <w:rPr>
          <w:rFonts w:ascii="Times New Roman" w:hAnsi="Times New Roman" w:cs="Times New Roman"/>
          <w:sz w:val="28"/>
          <w:szCs w:val="28"/>
        </w:rPr>
        <w:t>- анализ причин несвоевременного выполнения мероприятий.</w:t>
      </w:r>
    </w:p>
    <w:p w:rsidR="00F65D13" w:rsidRPr="00F65D13" w:rsidRDefault="00F65D13" w:rsidP="00F65D13">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F65D13">
        <w:rPr>
          <w:rFonts w:ascii="Times New Roman" w:hAnsi="Times New Roman" w:cs="Times New Roman"/>
          <w:sz w:val="28"/>
          <w:szCs w:val="28"/>
        </w:rPr>
        <w:t xml:space="preserve">Оперативный отчет о реализации мероприятий подпрограммы представляется по форме, согласно действующему Порядку разработки и реализации муниципальных программ Раменского муниципального района. </w:t>
      </w:r>
    </w:p>
    <w:p w:rsidR="00F65D13" w:rsidRPr="00F65D13" w:rsidRDefault="00F65D13" w:rsidP="00F65D13">
      <w:pPr>
        <w:shd w:val="clear" w:color="auto" w:fill="FFFFFF"/>
        <w:spacing w:after="0" w:line="240" w:lineRule="auto"/>
        <w:jc w:val="center"/>
        <w:rPr>
          <w:rFonts w:ascii="Times New Roman" w:eastAsia="Times New Roman" w:hAnsi="Times New Roman" w:cs="Times New Roman"/>
          <w:bCs/>
          <w:sz w:val="24"/>
          <w:szCs w:val="24"/>
          <w:lang w:eastAsia="ru-RU"/>
        </w:rPr>
      </w:pPr>
    </w:p>
    <w:p w:rsidR="00F65D13" w:rsidRDefault="00F65D13">
      <w:pPr>
        <w:spacing w:after="120"/>
        <w:rPr>
          <w:rFonts w:ascii="Times New Roman" w:eastAsia="Times New Roman" w:hAnsi="Times New Roman" w:cs="Times New Roman"/>
          <w:lang w:eastAsia="ru-RU"/>
        </w:rPr>
      </w:pPr>
    </w:p>
    <w:p w:rsidR="00F65D13" w:rsidRDefault="00F65D13">
      <w:pPr>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F4F49" w:rsidRPr="00CF4F49" w:rsidRDefault="00CF4F49" w:rsidP="00CF4F49">
      <w:pPr>
        <w:spacing w:after="0" w:line="240" w:lineRule="auto"/>
        <w:ind w:right="539" w:firstLine="720"/>
        <w:jc w:val="center"/>
        <w:rPr>
          <w:rFonts w:ascii="Times New Roman" w:eastAsia="Times New Roman" w:hAnsi="Times New Roman" w:cs="Times New Roman"/>
          <w:lang w:eastAsia="ru-RU"/>
        </w:rPr>
      </w:pPr>
    </w:p>
    <w:p w:rsidR="00CF4F49" w:rsidRDefault="00CF4F49">
      <w:pPr>
        <w:spacing w:after="120"/>
      </w:pPr>
    </w:p>
    <w:p w:rsidR="006E7C8D" w:rsidRDefault="006E7C8D">
      <w:pPr>
        <w:spacing w:after="120"/>
      </w:pPr>
    </w:p>
    <w:tbl>
      <w:tblPr>
        <w:tblW w:w="5000" w:type="pct"/>
        <w:tblLayout w:type="fixed"/>
        <w:tblLook w:val="04A0" w:firstRow="1" w:lastRow="0" w:firstColumn="1" w:lastColumn="0" w:noHBand="0" w:noVBand="1"/>
      </w:tblPr>
      <w:tblGrid>
        <w:gridCol w:w="454"/>
        <w:gridCol w:w="76"/>
        <w:gridCol w:w="1665"/>
        <w:gridCol w:w="745"/>
        <w:gridCol w:w="358"/>
        <w:gridCol w:w="778"/>
        <w:gridCol w:w="583"/>
        <w:gridCol w:w="692"/>
        <w:gridCol w:w="828"/>
        <w:gridCol w:w="308"/>
        <w:gridCol w:w="1133"/>
        <w:gridCol w:w="994"/>
        <w:gridCol w:w="991"/>
        <w:gridCol w:w="908"/>
        <w:gridCol w:w="943"/>
        <w:gridCol w:w="1319"/>
        <w:gridCol w:w="2011"/>
      </w:tblGrid>
      <w:tr w:rsidR="00913CA2" w:rsidRPr="006E7C8D" w:rsidTr="00913CA2">
        <w:trPr>
          <w:trHeight w:val="20"/>
        </w:trPr>
        <w:tc>
          <w:tcPr>
            <w:tcW w:w="154" w:type="pct"/>
            <w:tcBorders>
              <w:top w:val="nil"/>
              <w:left w:val="nil"/>
              <w:bottom w:val="nil"/>
              <w:right w:val="nil"/>
            </w:tcBorders>
            <w:shd w:val="clear" w:color="auto" w:fill="auto"/>
            <w:hideMark/>
          </w:tcPr>
          <w:p w:rsidR="00913CA2" w:rsidRPr="006E7C8D" w:rsidRDefault="00913CA2"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589" w:type="pct"/>
            <w:gridSpan w:val="2"/>
            <w:tcBorders>
              <w:top w:val="nil"/>
              <w:left w:val="nil"/>
              <w:bottom w:val="nil"/>
              <w:right w:val="nil"/>
            </w:tcBorders>
            <w:shd w:val="clear" w:color="auto" w:fill="auto"/>
            <w:hideMark/>
          </w:tcPr>
          <w:p w:rsidR="00913CA2" w:rsidRPr="006E7C8D" w:rsidRDefault="00913CA2"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373" w:type="pct"/>
            <w:gridSpan w:val="2"/>
            <w:tcBorders>
              <w:top w:val="nil"/>
              <w:left w:val="nil"/>
              <w:bottom w:val="nil"/>
              <w:right w:val="nil"/>
            </w:tcBorders>
            <w:shd w:val="clear" w:color="auto" w:fill="auto"/>
            <w:hideMark/>
          </w:tcPr>
          <w:p w:rsidR="00913CA2" w:rsidRPr="006E7C8D" w:rsidRDefault="00913CA2"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460" w:type="pct"/>
            <w:gridSpan w:val="2"/>
            <w:tcBorders>
              <w:top w:val="nil"/>
              <w:left w:val="nil"/>
              <w:bottom w:val="nil"/>
              <w:right w:val="nil"/>
            </w:tcBorders>
            <w:shd w:val="clear" w:color="auto" w:fill="auto"/>
            <w:hideMark/>
          </w:tcPr>
          <w:p w:rsidR="00913CA2" w:rsidRPr="006E7C8D" w:rsidRDefault="00913CA2"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514" w:type="pct"/>
            <w:gridSpan w:val="2"/>
            <w:tcBorders>
              <w:top w:val="nil"/>
              <w:left w:val="nil"/>
              <w:bottom w:val="nil"/>
              <w:right w:val="nil"/>
            </w:tcBorders>
            <w:shd w:val="clear" w:color="auto" w:fill="auto"/>
            <w:hideMark/>
          </w:tcPr>
          <w:p w:rsidR="00913CA2" w:rsidRPr="006E7C8D" w:rsidRDefault="00913CA2"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2911" w:type="pct"/>
            <w:gridSpan w:val="8"/>
            <w:tcBorders>
              <w:top w:val="nil"/>
              <w:left w:val="nil"/>
              <w:bottom w:val="nil"/>
              <w:right w:val="nil"/>
            </w:tcBorders>
            <w:shd w:val="clear" w:color="auto" w:fill="auto"/>
            <w:hideMark/>
          </w:tcPr>
          <w:p w:rsidR="00913CA2" w:rsidRPr="006E7C8D" w:rsidRDefault="00913CA2"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p w:rsidR="00913CA2" w:rsidRDefault="00913CA2" w:rsidP="00913CA2">
            <w:pPr>
              <w:spacing w:after="0" w:line="240" w:lineRule="auto"/>
              <w:jc w:val="right"/>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16"/>
                <w:szCs w:val="16"/>
                <w:lang w:eastAsia="ru-RU"/>
              </w:rPr>
              <w:t> </w:t>
            </w:r>
            <w:r w:rsidRPr="006E7C8D">
              <w:rPr>
                <w:rFonts w:ascii="Times New Roman" w:eastAsia="Times New Roman" w:hAnsi="Times New Roman" w:cs="Times New Roman"/>
                <w:color w:val="000000"/>
                <w:sz w:val="20"/>
                <w:szCs w:val="20"/>
                <w:lang w:eastAsia="ru-RU"/>
              </w:rPr>
              <w:t>Приложение № 1</w:t>
            </w:r>
            <w:r w:rsidRPr="006E7C8D">
              <w:rPr>
                <w:rFonts w:ascii="Times New Roman" w:eastAsia="Times New Roman" w:hAnsi="Times New Roman" w:cs="Times New Roman"/>
                <w:color w:val="000000"/>
                <w:sz w:val="20"/>
                <w:szCs w:val="20"/>
                <w:lang w:eastAsia="ru-RU"/>
              </w:rPr>
              <w:br/>
              <w:t xml:space="preserve"> подпрограммы V "Создание условий для реализации полномочий Комитета по образованию </w:t>
            </w:r>
          </w:p>
          <w:p w:rsidR="00913CA2" w:rsidRPr="006E7C8D" w:rsidRDefault="00913CA2" w:rsidP="006E7C8D">
            <w:pPr>
              <w:spacing w:after="0" w:line="240" w:lineRule="auto"/>
              <w:jc w:val="right"/>
              <w:rPr>
                <w:rFonts w:ascii="Times New Roman" w:eastAsia="Times New Roman" w:hAnsi="Times New Roman" w:cs="Times New Roman"/>
                <w:color w:val="000000"/>
                <w:sz w:val="20"/>
                <w:szCs w:val="20"/>
                <w:lang w:eastAsia="ru-RU"/>
              </w:rPr>
            </w:pPr>
            <w:r w:rsidRPr="006E7C8D">
              <w:rPr>
                <w:rFonts w:ascii="Times New Roman" w:eastAsia="Times New Roman" w:hAnsi="Times New Roman" w:cs="Times New Roman"/>
                <w:color w:val="000000"/>
                <w:sz w:val="20"/>
                <w:szCs w:val="20"/>
                <w:lang w:eastAsia="ru-RU"/>
              </w:rPr>
              <w:t>Администрации Раменского муниципального района"</w:t>
            </w:r>
            <w:r w:rsidRPr="006E7C8D">
              <w:rPr>
                <w:rFonts w:ascii="Times New Roman" w:eastAsia="Times New Roman" w:hAnsi="Times New Roman" w:cs="Times New Roman"/>
                <w:color w:val="000000"/>
                <w:sz w:val="20"/>
                <w:szCs w:val="20"/>
                <w:lang w:eastAsia="ru-RU"/>
              </w:rPr>
              <w:br/>
              <w:t>муниципальной программы</w:t>
            </w:r>
            <w:r w:rsidRPr="006E7C8D">
              <w:rPr>
                <w:rFonts w:ascii="Times New Roman" w:eastAsia="Times New Roman" w:hAnsi="Times New Roman" w:cs="Times New Roman"/>
                <w:color w:val="000000"/>
                <w:sz w:val="20"/>
                <w:szCs w:val="20"/>
                <w:lang w:eastAsia="ru-RU"/>
              </w:rPr>
              <w:br/>
              <w:t xml:space="preserve"> Раменского муниципального района Московской области</w:t>
            </w:r>
            <w:r w:rsidRPr="006E7C8D">
              <w:rPr>
                <w:rFonts w:ascii="Times New Roman" w:eastAsia="Times New Roman" w:hAnsi="Times New Roman" w:cs="Times New Roman"/>
                <w:color w:val="000000"/>
                <w:sz w:val="20"/>
                <w:szCs w:val="20"/>
                <w:lang w:eastAsia="ru-RU"/>
              </w:rPr>
              <w:br/>
              <w:t>«Образование Раменского муниципального района»  на 2017-2021 годы</w:t>
            </w:r>
          </w:p>
        </w:tc>
      </w:tr>
      <w:tr w:rsidR="006E7C8D" w:rsidRPr="006E7C8D" w:rsidTr="00913CA2">
        <w:trPr>
          <w:trHeight w:val="20"/>
        </w:trPr>
        <w:tc>
          <w:tcPr>
            <w:tcW w:w="5000" w:type="pct"/>
            <w:gridSpan w:val="17"/>
            <w:tcBorders>
              <w:top w:val="nil"/>
              <w:left w:val="nil"/>
              <w:bottom w:val="nil"/>
              <w:right w:val="nil"/>
            </w:tcBorders>
            <w:shd w:val="clear" w:color="auto" w:fill="auto"/>
            <w:noWrap/>
            <w:vAlign w:val="bottom"/>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p>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p>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p>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ПЕРЕЧЕНЬ МЕРОПРИЯТИЙ </w:t>
            </w:r>
          </w:p>
        </w:tc>
      </w:tr>
      <w:tr w:rsidR="006E7C8D" w:rsidRPr="006E7C8D" w:rsidTr="00913CA2">
        <w:trPr>
          <w:trHeight w:val="20"/>
        </w:trPr>
        <w:tc>
          <w:tcPr>
            <w:tcW w:w="5000" w:type="pct"/>
            <w:gridSpan w:val="17"/>
            <w:tcBorders>
              <w:top w:val="nil"/>
              <w:left w:val="nil"/>
              <w:bottom w:val="nil"/>
              <w:right w:val="nil"/>
            </w:tcBorders>
            <w:shd w:val="clear" w:color="auto" w:fill="auto"/>
            <w:vAlign w:val="bottom"/>
            <w:hideMark/>
          </w:tcPr>
          <w:p w:rsid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подпрограммы V "Создание условий для реализации полномочий </w:t>
            </w:r>
          </w:p>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Комитета по образованию Администрации Раменского муниципального района"  </w:t>
            </w:r>
          </w:p>
        </w:tc>
      </w:tr>
      <w:tr w:rsidR="006E7C8D" w:rsidRPr="006E7C8D" w:rsidTr="00913CA2">
        <w:trPr>
          <w:trHeight w:val="20"/>
        </w:trPr>
        <w:tc>
          <w:tcPr>
            <w:tcW w:w="5000" w:type="pct"/>
            <w:gridSpan w:val="17"/>
            <w:tcBorders>
              <w:top w:val="nil"/>
              <w:left w:val="nil"/>
              <w:bottom w:val="nil"/>
              <w:right w:val="nil"/>
            </w:tcBorders>
            <w:shd w:val="clear" w:color="auto" w:fill="auto"/>
            <w:noWrap/>
            <w:vAlign w:val="bottom"/>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xml:space="preserve">муниципальной программы Раменского муниципального района Московской области </w:t>
            </w:r>
          </w:p>
        </w:tc>
      </w:tr>
      <w:tr w:rsidR="006E7C8D" w:rsidRPr="006E7C8D" w:rsidTr="00913CA2">
        <w:trPr>
          <w:trHeight w:val="20"/>
        </w:trPr>
        <w:tc>
          <w:tcPr>
            <w:tcW w:w="180" w:type="pct"/>
            <w:gridSpan w:val="2"/>
            <w:tcBorders>
              <w:top w:val="nil"/>
              <w:left w:val="nil"/>
              <w:bottom w:val="single" w:sz="4" w:space="0" w:color="auto"/>
              <w:right w:val="nil"/>
            </w:tcBorders>
            <w:shd w:val="clear" w:color="auto" w:fill="auto"/>
            <w:noWrap/>
            <w:vAlign w:val="bottom"/>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w:t>
            </w:r>
          </w:p>
        </w:tc>
        <w:tc>
          <w:tcPr>
            <w:tcW w:w="562" w:type="pct"/>
            <w:tcBorders>
              <w:top w:val="nil"/>
              <w:left w:val="nil"/>
              <w:bottom w:val="single" w:sz="4" w:space="0" w:color="auto"/>
              <w:right w:val="nil"/>
            </w:tcBorders>
            <w:shd w:val="clear" w:color="auto" w:fill="auto"/>
            <w:noWrap/>
            <w:vAlign w:val="bottom"/>
            <w:hideMark/>
          </w:tcPr>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 </w:t>
            </w:r>
          </w:p>
        </w:tc>
        <w:tc>
          <w:tcPr>
            <w:tcW w:w="3131" w:type="pct"/>
            <w:gridSpan w:val="12"/>
            <w:tcBorders>
              <w:top w:val="nil"/>
              <w:left w:val="nil"/>
              <w:bottom w:val="single" w:sz="4" w:space="0" w:color="auto"/>
              <w:right w:val="nil"/>
            </w:tcBorders>
            <w:shd w:val="clear" w:color="auto" w:fill="auto"/>
            <w:noWrap/>
            <w:vAlign w:val="bottom"/>
            <w:hideMark/>
          </w:tcPr>
          <w:p w:rsidR="006E7C8D" w:rsidRDefault="006E7C8D" w:rsidP="006E7C8D">
            <w:pPr>
              <w:spacing w:after="0" w:line="240" w:lineRule="auto"/>
              <w:jc w:val="center"/>
              <w:rPr>
                <w:rFonts w:ascii="Times New Roman" w:eastAsia="Times New Roman" w:hAnsi="Times New Roman" w:cs="Times New Roman"/>
                <w:sz w:val="24"/>
                <w:szCs w:val="24"/>
                <w:lang w:eastAsia="ru-RU"/>
              </w:rPr>
            </w:pPr>
            <w:r w:rsidRPr="006E7C8D">
              <w:rPr>
                <w:rFonts w:ascii="Times New Roman" w:eastAsia="Times New Roman" w:hAnsi="Times New Roman" w:cs="Times New Roman"/>
                <w:sz w:val="24"/>
                <w:szCs w:val="24"/>
                <w:lang w:eastAsia="ru-RU"/>
              </w:rPr>
              <w:t>«Образование Раменского муниципального района»  на 2017-2021 годы</w:t>
            </w:r>
          </w:p>
          <w:p w:rsidR="006E7C8D" w:rsidRPr="006E7C8D" w:rsidRDefault="006E7C8D" w:rsidP="006E7C8D">
            <w:pPr>
              <w:spacing w:after="0" w:line="240" w:lineRule="auto"/>
              <w:jc w:val="center"/>
              <w:rPr>
                <w:rFonts w:ascii="Times New Roman" w:eastAsia="Times New Roman" w:hAnsi="Times New Roman" w:cs="Times New Roman"/>
                <w:sz w:val="24"/>
                <w:szCs w:val="24"/>
                <w:lang w:eastAsia="ru-RU"/>
              </w:rPr>
            </w:pPr>
          </w:p>
        </w:tc>
        <w:tc>
          <w:tcPr>
            <w:tcW w:w="446" w:type="pct"/>
            <w:tcBorders>
              <w:top w:val="nil"/>
              <w:left w:val="nil"/>
              <w:bottom w:val="single" w:sz="4" w:space="0" w:color="auto"/>
              <w:right w:val="nil"/>
            </w:tcBorders>
            <w:shd w:val="clear" w:color="auto" w:fill="auto"/>
            <w:noWrap/>
            <w:vAlign w:val="bottom"/>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 </w:t>
            </w:r>
          </w:p>
        </w:tc>
        <w:tc>
          <w:tcPr>
            <w:tcW w:w="681" w:type="pct"/>
            <w:tcBorders>
              <w:top w:val="nil"/>
              <w:left w:val="nil"/>
              <w:bottom w:val="nil"/>
              <w:right w:val="nil"/>
            </w:tcBorders>
            <w:shd w:val="clear" w:color="auto" w:fill="auto"/>
            <w:noWrap/>
            <w:vAlign w:val="bottom"/>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 </w:t>
            </w: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N п/п</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Мероприятия муниципальной программы/ подпрограммы</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Сроки исполнения мероприятия</w:t>
            </w:r>
          </w:p>
        </w:tc>
        <w:tc>
          <w:tcPr>
            <w:tcW w:w="38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Источники финансирования</w:t>
            </w:r>
          </w:p>
        </w:tc>
        <w:tc>
          <w:tcPr>
            <w:tcW w:w="43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Объем финансирования мероприятия в году, предшествующему году начала реализации муниципальной программы/ подпрограммы (</w:t>
            </w:r>
            <w:proofErr w:type="spellStart"/>
            <w:r w:rsidRPr="006E7C8D">
              <w:rPr>
                <w:rFonts w:ascii="Times New Roman" w:eastAsia="Times New Roman" w:hAnsi="Times New Roman" w:cs="Times New Roman"/>
                <w:color w:val="000000"/>
                <w:sz w:val="16"/>
                <w:szCs w:val="16"/>
                <w:lang w:eastAsia="ru-RU"/>
              </w:rPr>
              <w:t>тыс.руб</w:t>
            </w:r>
            <w:proofErr w:type="spellEnd"/>
            <w:r w:rsidRPr="006E7C8D">
              <w:rPr>
                <w:rFonts w:ascii="Times New Roman" w:eastAsia="Times New Roman" w:hAnsi="Times New Roman" w:cs="Times New Roman"/>
                <w:color w:val="000000"/>
                <w:sz w:val="16"/>
                <w:szCs w:val="16"/>
                <w:lang w:eastAsia="ru-RU"/>
              </w:rPr>
              <w:t>.)</w:t>
            </w:r>
          </w:p>
          <w:p w:rsidR="0012081D" w:rsidRDefault="0012081D" w:rsidP="006E7C8D">
            <w:pPr>
              <w:spacing w:after="0" w:line="240" w:lineRule="auto"/>
              <w:jc w:val="center"/>
              <w:rPr>
                <w:rFonts w:ascii="Times New Roman" w:eastAsia="Times New Roman" w:hAnsi="Times New Roman" w:cs="Times New Roman"/>
                <w:color w:val="000000"/>
                <w:sz w:val="16"/>
                <w:szCs w:val="16"/>
                <w:lang w:eastAsia="ru-RU"/>
              </w:rPr>
            </w:pPr>
          </w:p>
          <w:p w:rsidR="0012081D" w:rsidRPr="006E7C8D" w:rsidRDefault="0012081D" w:rsidP="006E7C8D">
            <w:pPr>
              <w:spacing w:after="0" w:line="240" w:lineRule="auto"/>
              <w:jc w:val="center"/>
              <w:rPr>
                <w:rFonts w:ascii="Times New Roman" w:eastAsia="Times New Roman" w:hAnsi="Times New Roman" w:cs="Times New Roman"/>
                <w:color w:val="000000"/>
                <w:sz w:val="16"/>
                <w:szCs w:val="16"/>
                <w:lang w:eastAsia="ru-RU"/>
              </w:rPr>
            </w:pPr>
          </w:p>
        </w:tc>
        <w:tc>
          <w:tcPr>
            <w:tcW w:w="38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Всего (</w:t>
            </w:r>
            <w:proofErr w:type="spellStart"/>
            <w:r w:rsidRPr="006E7C8D">
              <w:rPr>
                <w:rFonts w:ascii="Times New Roman" w:eastAsia="Times New Roman" w:hAnsi="Times New Roman" w:cs="Times New Roman"/>
                <w:color w:val="000000"/>
                <w:sz w:val="16"/>
                <w:szCs w:val="16"/>
                <w:lang w:eastAsia="ru-RU"/>
              </w:rPr>
              <w:t>тыс.руб</w:t>
            </w:r>
            <w:proofErr w:type="spellEnd"/>
            <w:r w:rsidRPr="006E7C8D">
              <w:rPr>
                <w:rFonts w:ascii="Times New Roman" w:eastAsia="Times New Roman" w:hAnsi="Times New Roman" w:cs="Times New Roman"/>
                <w:color w:val="000000"/>
                <w:sz w:val="16"/>
                <w:szCs w:val="16"/>
                <w:lang w:eastAsia="ru-RU"/>
              </w:rPr>
              <w:t>.)</w:t>
            </w:r>
          </w:p>
        </w:tc>
        <w:tc>
          <w:tcPr>
            <w:tcW w:w="1679" w:type="pct"/>
            <w:gridSpan w:val="5"/>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Объем финансирования по годам</w:t>
            </w:r>
            <w:r w:rsidR="00913CA2">
              <w:rPr>
                <w:rFonts w:ascii="Times New Roman" w:eastAsia="Times New Roman" w:hAnsi="Times New Roman" w:cs="Times New Roman"/>
                <w:color w:val="000000"/>
                <w:sz w:val="16"/>
                <w:szCs w:val="16"/>
                <w:lang w:eastAsia="ru-RU"/>
              </w:rPr>
              <w:t xml:space="preserve"> </w:t>
            </w:r>
            <w:r w:rsidRPr="006E7C8D">
              <w:rPr>
                <w:rFonts w:ascii="Times New Roman" w:eastAsia="Times New Roman" w:hAnsi="Times New Roman" w:cs="Times New Roman"/>
                <w:color w:val="000000"/>
                <w:sz w:val="16"/>
                <w:szCs w:val="16"/>
                <w:lang w:eastAsia="ru-RU"/>
              </w:rPr>
              <w:t>(</w:t>
            </w:r>
            <w:proofErr w:type="spellStart"/>
            <w:r w:rsidRPr="006E7C8D">
              <w:rPr>
                <w:rFonts w:ascii="Times New Roman" w:eastAsia="Times New Roman" w:hAnsi="Times New Roman" w:cs="Times New Roman"/>
                <w:color w:val="000000"/>
                <w:sz w:val="16"/>
                <w:szCs w:val="16"/>
                <w:lang w:eastAsia="ru-RU"/>
              </w:rPr>
              <w:t>тыс.руб</w:t>
            </w:r>
            <w:proofErr w:type="spellEnd"/>
            <w:r w:rsidRPr="006E7C8D">
              <w:rPr>
                <w:rFonts w:ascii="Times New Roman" w:eastAsia="Times New Roman" w:hAnsi="Times New Roman" w:cs="Times New Roman"/>
                <w:color w:val="000000"/>
                <w:sz w:val="16"/>
                <w:szCs w:val="16"/>
                <w:lang w:eastAsia="ru-RU"/>
              </w:rPr>
              <w:t>.)</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Ответственный за выполнение мероприятий муниципальной программы/ подпрограммы</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Результаты выполнения мероприятий муниципальной программы/ подпрограммы</w:t>
            </w: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43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2017 г.</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2018 г.</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2019 г.</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2020 г.</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2021 г.</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w:t>
            </w:r>
          </w:p>
        </w:tc>
        <w:tc>
          <w:tcPr>
            <w:tcW w:w="562"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w:t>
            </w:r>
          </w:p>
        </w:tc>
        <w:tc>
          <w:tcPr>
            <w:tcW w:w="252"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8</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9</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11</w:t>
            </w:r>
          </w:p>
        </w:tc>
        <w:tc>
          <w:tcPr>
            <w:tcW w:w="44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12</w:t>
            </w:r>
          </w:p>
        </w:tc>
        <w:tc>
          <w:tcPr>
            <w:tcW w:w="681" w:type="pct"/>
            <w:tcBorders>
              <w:top w:val="nil"/>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13</w:t>
            </w: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xml:space="preserve">Основное мероприятие 1. Повышение качества и эффективности оказания  муниципальных услуг в системе образования в Раменском </w:t>
            </w:r>
            <w:r w:rsidRPr="006E7C8D">
              <w:rPr>
                <w:rFonts w:ascii="Times New Roman" w:eastAsia="Times New Roman" w:hAnsi="Times New Roman" w:cs="Times New Roman"/>
                <w:color w:val="000000"/>
                <w:sz w:val="16"/>
                <w:szCs w:val="16"/>
                <w:lang w:eastAsia="ru-RU"/>
              </w:rPr>
              <w:lastRenderedPageBreak/>
              <w:t xml:space="preserve">муниципальном районе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lastRenderedPageBreak/>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p w:rsidR="0012081D" w:rsidRPr="006E7C8D" w:rsidRDefault="0012081D" w:rsidP="006E7C8D">
            <w:pPr>
              <w:spacing w:after="0" w:line="240" w:lineRule="auto"/>
              <w:jc w:val="center"/>
              <w:rPr>
                <w:rFonts w:ascii="Times New Roman" w:eastAsia="Times New Roman" w:hAnsi="Times New Roman" w:cs="Times New Roman"/>
                <w:color w:val="000000"/>
                <w:sz w:val="16"/>
                <w:szCs w:val="16"/>
                <w:lang w:eastAsia="ru-RU"/>
              </w:rPr>
            </w:pP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11 456,54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73 724,81</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14 150,54</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14 764,32</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tcPr>
          <w:p w:rsidR="006E7C8D" w:rsidRPr="006E7C8D" w:rsidRDefault="006E7C8D" w:rsidP="006E7C8D">
            <w:pPr>
              <w:autoSpaceDE w:val="0"/>
              <w:rPr>
                <w:rFonts w:ascii="Times New Roman" w:hAnsi="Times New Roman" w:cs="Times New Roman"/>
                <w:sz w:val="16"/>
                <w:szCs w:val="16"/>
              </w:rPr>
            </w:pPr>
            <w:r w:rsidRPr="006E7C8D">
              <w:rPr>
                <w:rFonts w:ascii="Times New Roman" w:hAnsi="Times New Roman" w:cs="Times New Roman"/>
                <w:sz w:val="16"/>
                <w:szCs w:val="16"/>
              </w:rPr>
              <w:t>Увеличение доли учреждений образования,  в которых внедрены инструменты управления по результатам деятельности</w:t>
            </w:r>
          </w:p>
          <w:p w:rsidR="006E7C8D" w:rsidRPr="006E7C8D" w:rsidRDefault="006E7C8D" w:rsidP="006E7C8D">
            <w:pPr>
              <w:autoSpaceDE w:val="0"/>
              <w:rPr>
                <w:rFonts w:ascii="Times New Roman" w:hAnsi="Times New Roman" w:cs="Times New Roman"/>
                <w:sz w:val="16"/>
                <w:szCs w:val="16"/>
              </w:rPr>
            </w:pPr>
            <w:r w:rsidRPr="006E7C8D">
              <w:rPr>
                <w:rFonts w:ascii="Times New Roman" w:hAnsi="Times New Roman" w:cs="Times New Roman"/>
                <w:sz w:val="16"/>
                <w:szCs w:val="16"/>
              </w:rPr>
              <w:lastRenderedPageBreak/>
              <w:t xml:space="preserve"> Достижение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w:t>
            </w:r>
          </w:p>
          <w:p w:rsidR="006E7C8D" w:rsidRPr="006E7C8D" w:rsidRDefault="006E7C8D" w:rsidP="006E7C8D">
            <w:pPr>
              <w:autoSpaceDE w:val="0"/>
              <w:rPr>
                <w:rFonts w:ascii="Times New Roman" w:hAnsi="Times New Roman" w:cs="Times New Roman"/>
                <w:sz w:val="16"/>
                <w:szCs w:val="16"/>
              </w:rPr>
            </w:pPr>
            <w:r w:rsidRPr="006E7C8D">
              <w:rPr>
                <w:rFonts w:ascii="Times New Roman" w:hAnsi="Times New Roman" w:cs="Times New Roman"/>
                <w:color w:val="000000"/>
                <w:sz w:val="16"/>
                <w:szCs w:val="16"/>
              </w:rPr>
              <w:t>Доля заключенных  эффективных контрактов с руководителями общеобразовательных организаций</w:t>
            </w:r>
          </w:p>
          <w:p w:rsidR="006E7C8D" w:rsidRPr="006E7C8D" w:rsidRDefault="006E7C8D" w:rsidP="006E7C8D">
            <w:pPr>
              <w:autoSpaceDE w:val="0"/>
              <w:rPr>
                <w:rFonts w:ascii="Times New Roman" w:hAnsi="Times New Roman" w:cs="Times New Roman"/>
                <w:color w:val="000000"/>
                <w:sz w:val="16"/>
                <w:szCs w:val="16"/>
              </w:rPr>
            </w:pPr>
            <w:r w:rsidRPr="006E7C8D">
              <w:rPr>
                <w:rFonts w:ascii="Times New Roman" w:hAnsi="Times New Roman" w:cs="Times New Roman"/>
                <w:color w:val="000000"/>
                <w:sz w:val="16"/>
                <w:szCs w:val="16"/>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w:t>
            </w:r>
          </w:p>
          <w:p w:rsidR="006E7C8D" w:rsidRPr="006E7C8D" w:rsidRDefault="006E7C8D" w:rsidP="006E7C8D">
            <w:pPr>
              <w:autoSpaceDE w:val="0"/>
              <w:rPr>
                <w:rFonts w:ascii="Times New Roman" w:hAnsi="Times New Roman" w:cs="Times New Roman"/>
                <w:sz w:val="16"/>
                <w:szCs w:val="16"/>
              </w:rPr>
            </w:pPr>
            <w:r w:rsidRPr="006E7C8D">
              <w:rPr>
                <w:rFonts w:ascii="Times New Roman" w:hAnsi="Times New Roman" w:cs="Times New Roman"/>
                <w:sz w:val="16"/>
                <w:szCs w:val="16"/>
              </w:rPr>
              <w:t>Повышение уровня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w:t>
            </w:r>
          </w:p>
          <w:p w:rsidR="006E7C8D" w:rsidRPr="006E7C8D" w:rsidRDefault="006E7C8D" w:rsidP="006E7C8D">
            <w:pPr>
              <w:autoSpaceDE w:val="0"/>
              <w:rPr>
                <w:rFonts w:ascii="Times New Roman" w:hAnsi="Times New Roman" w:cs="Times New Roman"/>
                <w:color w:val="000000"/>
                <w:sz w:val="16"/>
                <w:szCs w:val="16"/>
              </w:rPr>
            </w:pPr>
            <w:r w:rsidRPr="006E7C8D">
              <w:rPr>
                <w:rFonts w:ascii="Times New Roman" w:hAnsi="Times New Roman" w:cs="Times New Roman"/>
                <w:sz w:val="16"/>
                <w:szCs w:val="16"/>
              </w:rPr>
              <w:t xml:space="preserve">Доля образовательных организаций, в которых созданы условия для  получения детьми-инвалидами </w:t>
            </w:r>
            <w:r w:rsidRPr="006E7C8D">
              <w:rPr>
                <w:rFonts w:ascii="Times New Roman" w:hAnsi="Times New Roman" w:cs="Times New Roman"/>
                <w:sz w:val="16"/>
                <w:szCs w:val="16"/>
              </w:rPr>
              <w:lastRenderedPageBreak/>
              <w:t xml:space="preserve">качественного образования, в общем количестве образовательных организаций в Московской области  </w:t>
            </w:r>
          </w:p>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11 456,54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73 724,81</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14 150,54</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14 764,32</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lastRenderedPageBreak/>
              <w:t>1.1.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xml:space="preserve">Мероприятие 1. Выполнение функций  Комитета по образованию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11 456,54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73 724,81</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14 150,54</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14 764,32</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Комитет по образованию</w:t>
            </w: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11 456,54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73 724,81</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14 150,54</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14 764,32</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14 936,65</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lastRenderedPageBreak/>
              <w:t>2.</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Основное мероприятие 2. Обеспечение информационной открытости системы образования Раменского муниципального района</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119 116,66</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39 375,00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31 376,00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30 637,66</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8 864,00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8 864,00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681" w:type="pct"/>
            <w:vMerge w:val="restart"/>
            <w:tcBorders>
              <w:top w:val="single" w:sz="4" w:space="0" w:color="auto"/>
              <w:left w:val="single" w:sz="4" w:space="0" w:color="auto"/>
              <w:bottom w:val="nil"/>
              <w:right w:val="single" w:sz="4" w:space="0" w:color="auto"/>
            </w:tcBorders>
            <w:shd w:val="clear" w:color="auto" w:fill="auto"/>
          </w:tcPr>
          <w:p w:rsidR="00913CA2" w:rsidRPr="00913CA2" w:rsidRDefault="00913CA2" w:rsidP="006E7C8D">
            <w:pPr>
              <w:rPr>
                <w:rFonts w:ascii="Times New Roman" w:hAnsi="Times New Roman" w:cs="Times New Roman"/>
                <w:sz w:val="16"/>
                <w:szCs w:val="16"/>
              </w:rPr>
            </w:pPr>
            <w:r w:rsidRPr="00913CA2">
              <w:rPr>
                <w:rFonts w:ascii="Times New Roman" w:hAnsi="Times New Roman" w:cs="Times New Roman"/>
                <w:sz w:val="16"/>
                <w:szCs w:val="16"/>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p w:rsidR="006E7C8D" w:rsidRPr="006E7C8D" w:rsidRDefault="006E7C8D" w:rsidP="006E7C8D">
            <w:pPr>
              <w:rPr>
                <w:rFonts w:ascii="Times New Roman" w:hAnsi="Times New Roman" w:cs="Times New Roman"/>
                <w:sz w:val="16"/>
                <w:szCs w:val="16"/>
              </w:rPr>
            </w:pPr>
            <w:r w:rsidRPr="006E7C8D">
              <w:rPr>
                <w:rFonts w:ascii="Times New Roman" w:hAnsi="Times New Roman" w:cs="Times New Roman"/>
                <w:sz w:val="16"/>
                <w:szCs w:val="16"/>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p w:rsidR="006E7C8D" w:rsidRPr="006E7C8D" w:rsidRDefault="006E7C8D" w:rsidP="006E7C8D">
            <w:pPr>
              <w:rPr>
                <w:rFonts w:ascii="Times New Roman" w:hAnsi="Times New Roman" w:cs="Times New Roman"/>
                <w:sz w:val="16"/>
                <w:szCs w:val="16"/>
              </w:rPr>
            </w:pPr>
            <w:r w:rsidRPr="006E7C8D">
              <w:rPr>
                <w:rFonts w:ascii="Times New Roman" w:hAnsi="Times New Roman" w:cs="Times New Roman"/>
                <w:sz w:val="16"/>
                <w:szCs w:val="16"/>
              </w:rPr>
              <w:t>Количество компьютеров на 100 обучающихся в общеобразовательных организациях</w:t>
            </w:r>
          </w:p>
          <w:p w:rsidR="006E7C8D" w:rsidRPr="006E7C8D" w:rsidRDefault="006E7C8D" w:rsidP="006E7C8D">
            <w:pPr>
              <w:rPr>
                <w:rFonts w:ascii="Times New Roman" w:hAnsi="Times New Roman" w:cs="Times New Roman"/>
                <w:sz w:val="16"/>
                <w:szCs w:val="16"/>
              </w:rPr>
            </w:pPr>
          </w:p>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62 926,00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33 981,00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23 905,00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1 680,00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1 680,00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1 680,00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nil"/>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56 190,66</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5 394,00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7 471,00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28 957,66</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7 184,00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7 184,00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nil"/>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Мероприятие 1.            Субсидия на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86 843,00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39 375,00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27 176,00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6 764,00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6 764,00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6 764,00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Комитет по образованию</w:t>
            </w:r>
          </w:p>
        </w:tc>
        <w:tc>
          <w:tcPr>
            <w:tcW w:w="681" w:type="pct"/>
            <w:vMerge/>
            <w:tcBorders>
              <w:top w:val="nil"/>
              <w:left w:val="single" w:sz="4" w:space="0" w:color="auto"/>
              <w:bottom w:val="nil"/>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54 526,00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33 981,00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20 545,00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nil"/>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32 317,00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5 394,00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6 631,00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6 764,00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6 764,00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6 764,00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nil"/>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lastRenderedPageBreak/>
              <w:t>2.2.</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Мероприятие 2. Предоставление субсидий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10 500,00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4 200,00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2 100,00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2 100,00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2 100,00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Комитет по образованию</w:t>
            </w:r>
          </w:p>
        </w:tc>
        <w:tc>
          <w:tcPr>
            <w:tcW w:w="681" w:type="pct"/>
            <w:vMerge w:val="restart"/>
            <w:tcBorders>
              <w:top w:val="nil"/>
              <w:left w:val="single" w:sz="4" w:space="0" w:color="auto"/>
              <w:bottom w:val="single" w:sz="4" w:space="0" w:color="000000"/>
              <w:right w:val="single" w:sz="4" w:space="0" w:color="auto"/>
            </w:tcBorders>
            <w:shd w:val="clear" w:color="auto" w:fill="auto"/>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8 400,00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3 360,00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1 680,00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1 680,00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1 680,00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single" w:sz="4" w:space="0" w:color="000000"/>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2 100,00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840,00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420,00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420,00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420,00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single" w:sz="4" w:space="0" w:color="000000"/>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2.3.</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Мероприятие 3. Организация проезда обучающихся к местам проведения государственной итоговой аттестации в 9-11 классах</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2019-2021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12 273,66</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12 273,66</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Комитет по образованию</w:t>
            </w:r>
          </w:p>
        </w:tc>
        <w:tc>
          <w:tcPr>
            <w:tcW w:w="681" w:type="pct"/>
            <w:vMerge/>
            <w:tcBorders>
              <w:top w:val="nil"/>
              <w:left w:val="single" w:sz="4" w:space="0" w:color="auto"/>
              <w:bottom w:val="single" w:sz="4" w:space="0" w:color="000000"/>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single" w:sz="4" w:space="0" w:color="000000"/>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12 273,66</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12 273,66</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single" w:sz="4" w:space="0" w:color="000000"/>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2.4.</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Мероприятие 4. Приобретение оборудования для общеобразовательных организаций для проведения государственной итоговой аттестации в 9-11 классах</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2019-2021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9 500,00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9 500,00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Комитет по образованию</w:t>
            </w:r>
          </w:p>
        </w:tc>
        <w:tc>
          <w:tcPr>
            <w:tcW w:w="681" w:type="pct"/>
            <w:vMerge/>
            <w:tcBorders>
              <w:top w:val="nil"/>
              <w:left w:val="single" w:sz="4" w:space="0" w:color="auto"/>
              <w:bottom w:val="single" w:sz="4" w:space="0" w:color="000000"/>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single" w:sz="4" w:space="0" w:color="000000"/>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9 500,00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9 500,00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0,00</w:t>
            </w: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nil"/>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xml:space="preserve">Основное мероприятие 3. Повышение качества и эффективности бюджетного учета и отчетности в системе образования в Раменском муниципальном районе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45 929,10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267 429,19</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50 156,76</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54 020,83</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54 417,20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54 417,20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54 417,20</w:t>
            </w:r>
          </w:p>
        </w:tc>
        <w:tc>
          <w:tcPr>
            <w:tcW w:w="446" w:type="pct"/>
            <w:vMerge w:val="restart"/>
            <w:tcBorders>
              <w:top w:val="single" w:sz="4" w:space="0" w:color="auto"/>
              <w:left w:val="single" w:sz="4" w:space="0" w:color="auto"/>
              <w:bottom w:val="single" w:sz="4" w:space="0" w:color="auto"/>
              <w:right w:val="nil"/>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tcPr>
          <w:p w:rsidR="006E7C8D" w:rsidRPr="006E7C8D" w:rsidRDefault="006E7C8D" w:rsidP="006E7C8D">
            <w:pPr>
              <w:autoSpaceDE w:val="0"/>
              <w:rPr>
                <w:rFonts w:ascii="Times New Roman" w:hAnsi="Times New Roman" w:cs="Times New Roman"/>
                <w:sz w:val="16"/>
                <w:szCs w:val="16"/>
              </w:rPr>
            </w:pPr>
            <w:r w:rsidRPr="006E7C8D">
              <w:rPr>
                <w:rFonts w:ascii="Times New Roman" w:hAnsi="Times New Roman" w:cs="Times New Roman"/>
                <w:sz w:val="16"/>
                <w:szCs w:val="16"/>
              </w:rPr>
              <w:t>Повышение уровня 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hAnsi="Times New Roman" w:cs="Times New Roman"/>
                <w:sz w:val="16"/>
                <w:szCs w:val="16"/>
              </w:rPr>
              <w:t xml:space="preserve">Отсутствие задолженности по зарплате в организациях всех форм собственности </w:t>
            </w:r>
            <w:r w:rsidRPr="006E7C8D">
              <w:rPr>
                <w:rFonts w:ascii="Times New Roman" w:hAnsi="Times New Roman" w:cs="Times New Roman"/>
                <w:sz w:val="16"/>
                <w:szCs w:val="16"/>
              </w:rPr>
              <w:lastRenderedPageBreak/>
              <w:t>- задолженность по выплате заработной платы</w:t>
            </w: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4 154,14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23 825,00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4 479,00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4 781,00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4 855,00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4 855,00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4 855,00</w:t>
            </w:r>
          </w:p>
        </w:tc>
        <w:tc>
          <w:tcPr>
            <w:tcW w:w="446" w:type="pct"/>
            <w:vMerge/>
            <w:tcBorders>
              <w:top w:val="single" w:sz="4" w:space="0" w:color="auto"/>
              <w:left w:val="single" w:sz="4" w:space="0" w:color="auto"/>
              <w:bottom w:val="single" w:sz="4" w:space="0" w:color="auto"/>
              <w:right w:val="nil"/>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41 774,96</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243 604,19</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45 677,76</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49 239,83</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446" w:type="pct"/>
            <w:vMerge/>
            <w:tcBorders>
              <w:top w:val="single" w:sz="4" w:space="0" w:color="auto"/>
              <w:left w:val="single" w:sz="4" w:space="0" w:color="auto"/>
              <w:bottom w:val="single" w:sz="4" w:space="0" w:color="auto"/>
              <w:right w:val="nil"/>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3.1.</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xml:space="preserve">Мероприятие 1.  Выполнение функций  Муниципального учреждения "Централизованная </w:t>
            </w:r>
            <w:r w:rsidRPr="006E7C8D">
              <w:rPr>
                <w:rFonts w:ascii="Times New Roman" w:eastAsia="Times New Roman" w:hAnsi="Times New Roman" w:cs="Times New Roman"/>
                <w:color w:val="000000"/>
                <w:sz w:val="16"/>
                <w:szCs w:val="16"/>
                <w:lang w:eastAsia="ru-RU"/>
              </w:rPr>
              <w:lastRenderedPageBreak/>
              <w:t xml:space="preserve">бухгалтерия муниципальной образовательной системы Раменского муниципального района"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lastRenderedPageBreak/>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41 774,96</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243 604,19</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45 677,76</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49 239,83</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446" w:type="pct"/>
            <w:vMerge w:val="restart"/>
            <w:tcBorders>
              <w:top w:val="single" w:sz="4" w:space="0" w:color="auto"/>
              <w:left w:val="single" w:sz="4" w:space="0" w:color="auto"/>
              <w:bottom w:val="single" w:sz="4" w:space="0" w:color="auto"/>
              <w:right w:val="nil"/>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xml:space="preserve">Централизованная бухгалтерия муниципальной образовательной системы </w:t>
            </w:r>
            <w:r w:rsidRPr="006E7C8D">
              <w:rPr>
                <w:rFonts w:ascii="Times New Roman" w:eastAsia="Times New Roman" w:hAnsi="Times New Roman" w:cs="Times New Roman"/>
                <w:color w:val="000000"/>
                <w:sz w:val="16"/>
                <w:szCs w:val="16"/>
                <w:lang w:eastAsia="ru-RU"/>
              </w:rPr>
              <w:lastRenderedPageBreak/>
              <w:t>Раменского муниципального района МО</w:t>
            </w: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41 774,96</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243 604,19</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45 677,76</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49 239,83</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49 562,20</w:t>
            </w:r>
          </w:p>
        </w:tc>
        <w:tc>
          <w:tcPr>
            <w:tcW w:w="446" w:type="pct"/>
            <w:vMerge/>
            <w:tcBorders>
              <w:top w:val="single" w:sz="4" w:space="0" w:color="auto"/>
              <w:left w:val="single" w:sz="4" w:space="0" w:color="auto"/>
              <w:bottom w:val="single" w:sz="4" w:space="0" w:color="auto"/>
              <w:right w:val="nil"/>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lastRenderedPageBreak/>
              <w:t>3.2.</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Мероприятие 2.             Субвенция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 осуществляющих образовательную деятельность</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2017-2021 годы</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4 154,14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23 825,00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4 479,00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4 781,00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4 855,00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4 855,00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4 855,00</w:t>
            </w:r>
          </w:p>
        </w:tc>
        <w:tc>
          <w:tcPr>
            <w:tcW w:w="446" w:type="pct"/>
            <w:vMerge w:val="restart"/>
            <w:tcBorders>
              <w:top w:val="single" w:sz="4" w:space="0" w:color="auto"/>
              <w:left w:val="single" w:sz="4" w:space="0" w:color="auto"/>
              <w:bottom w:val="single" w:sz="4" w:space="0" w:color="auto"/>
              <w:right w:val="nil"/>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Централизованная бухгалтерия муниципальной образовательной системы Раменского муниципального района МО</w:t>
            </w: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4 154,14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23 825,00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4 479,00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4 781,00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4 855,00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4 855,00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sz w:val="16"/>
                <w:szCs w:val="16"/>
                <w:lang w:eastAsia="ru-RU"/>
              </w:rPr>
            </w:pPr>
            <w:r w:rsidRPr="006E7C8D">
              <w:rPr>
                <w:rFonts w:ascii="Times New Roman" w:eastAsia="Times New Roman" w:hAnsi="Times New Roman" w:cs="Times New Roman"/>
                <w:sz w:val="16"/>
                <w:szCs w:val="16"/>
                <w:lang w:eastAsia="ru-RU"/>
              </w:rPr>
              <w:t>4 855,00</w:t>
            </w:r>
          </w:p>
        </w:tc>
        <w:tc>
          <w:tcPr>
            <w:tcW w:w="446" w:type="pct"/>
            <w:vMerge/>
            <w:tcBorders>
              <w:top w:val="single" w:sz="4" w:space="0" w:color="auto"/>
              <w:left w:val="single" w:sz="4" w:space="0" w:color="auto"/>
              <w:bottom w:val="single" w:sz="4" w:space="0" w:color="auto"/>
              <w:right w:val="nil"/>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r>
      <w:tr w:rsidR="006E7C8D" w:rsidRPr="006E7C8D" w:rsidTr="00913CA2">
        <w:trPr>
          <w:trHeight w:val="20"/>
        </w:trPr>
        <w:tc>
          <w:tcPr>
            <w:tcW w:w="18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Всего по муниципальной программе/ подпрограмме</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Итого:</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57 385,64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460 270,66</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103 682,30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100 161,15</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99 991,51</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78 217,85</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78 217,85</w:t>
            </w:r>
          </w:p>
        </w:tc>
        <w:tc>
          <w:tcPr>
            <w:tcW w:w="44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681"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Московской области</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4 154,14</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86 751,00</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38 460,00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28 686,00</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6 535,00</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6 535,00</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6 535,00</w:t>
            </w:r>
          </w:p>
        </w:tc>
        <w:tc>
          <w:tcPr>
            <w:tcW w:w="44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681" w:type="pct"/>
            <w:tcBorders>
              <w:top w:val="nil"/>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r>
      <w:tr w:rsidR="006E7C8D" w:rsidRPr="006E7C8D" w:rsidTr="00913CA2">
        <w:trPr>
          <w:trHeight w:val="20"/>
        </w:trPr>
        <w:tc>
          <w:tcPr>
            <w:tcW w:w="1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Средства бюджета Раменского муниципального района</w:t>
            </w:r>
          </w:p>
        </w:tc>
        <w:tc>
          <w:tcPr>
            <w:tcW w:w="431"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53 231,50</w:t>
            </w:r>
          </w:p>
        </w:tc>
        <w:tc>
          <w:tcPr>
            <w:tcW w:w="384" w:type="pct"/>
            <w:gridSpan w:val="2"/>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373 519,66</w:t>
            </w:r>
          </w:p>
        </w:tc>
        <w:tc>
          <w:tcPr>
            <w:tcW w:w="383"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65 222,30</w:t>
            </w:r>
          </w:p>
        </w:tc>
        <w:tc>
          <w:tcPr>
            <w:tcW w:w="33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71 475,15</w:t>
            </w:r>
          </w:p>
        </w:tc>
        <w:tc>
          <w:tcPr>
            <w:tcW w:w="335"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93 456,51</w:t>
            </w:r>
          </w:p>
        </w:tc>
        <w:tc>
          <w:tcPr>
            <w:tcW w:w="307"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71 682,85</w:t>
            </w:r>
          </w:p>
        </w:tc>
        <w:tc>
          <w:tcPr>
            <w:tcW w:w="318"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71 682,85</w:t>
            </w:r>
          </w:p>
        </w:tc>
        <w:tc>
          <w:tcPr>
            <w:tcW w:w="446" w:type="pct"/>
            <w:tcBorders>
              <w:top w:val="single" w:sz="4" w:space="0" w:color="auto"/>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c>
          <w:tcPr>
            <w:tcW w:w="681" w:type="pct"/>
            <w:tcBorders>
              <w:top w:val="nil"/>
              <w:left w:val="nil"/>
              <w:bottom w:val="single" w:sz="4" w:space="0" w:color="auto"/>
              <w:right w:val="single" w:sz="4" w:space="0" w:color="auto"/>
            </w:tcBorders>
            <w:shd w:val="clear" w:color="auto" w:fill="auto"/>
            <w:hideMark/>
          </w:tcPr>
          <w:p w:rsidR="006E7C8D" w:rsidRPr="006E7C8D" w:rsidRDefault="006E7C8D" w:rsidP="006E7C8D">
            <w:pPr>
              <w:spacing w:after="0" w:line="240" w:lineRule="auto"/>
              <w:jc w:val="center"/>
              <w:rPr>
                <w:rFonts w:ascii="Times New Roman" w:eastAsia="Times New Roman" w:hAnsi="Times New Roman" w:cs="Times New Roman"/>
                <w:color w:val="000000"/>
                <w:sz w:val="16"/>
                <w:szCs w:val="16"/>
                <w:lang w:eastAsia="ru-RU"/>
              </w:rPr>
            </w:pPr>
            <w:r w:rsidRPr="006E7C8D">
              <w:rPr>
                <w:rFonts w:ascii="Times New Roman" w:eastAsia="Times New Roman" w:hAnsi="Times New Roman" w:cs="Times New Roman"/>
                <w:color w:val="000000"/>
                <w:sz w:val="16"/>
                <w:szCs w:val="16"/>
                <w:lang w:eastAsia="ru-RU"/>
              </w:rPr>
              <w:t> </w:t>
            </w:r>
          </w:p>
        </w:tc>
      </w:tr>
    </w:tbl>
    <w:p w:rsidR="00913CA2" w:rsidRDefault="00913CA2" w:rsidP="005F0DCB"/>
    <w:p w:rsidR="00913CA2" w:rsidRDefault="00913CA2">
      <w:pPr>
        <w:spacing w:after="120"/>
      </w:pPr>
      <w:r>
        <w:br w:type="page"/>
      </w:r>
    </w:p>
    <w:p w:rsidR="00913CA2" w:rsidRPr="00913CA2" w:rsidRDefault="00913CA2" w:rsidP="00913CA2">
      <w:pPr>
        <w:suppressAutoHyphens/>
        <w:spacing w:after="0" w:line="240" w:lineRule="auto"/>
        <w:jc w:val="right"/>
        <w:rPr>
          <w:rFonts w:ascii="Times New Roman" w:eastAsia="Times New Roman" w:hAnsi="Times New Roman"/>
          <w:sz w:val="20"/>
          <w:szCs w:val="20"/>
          <w:lang w:eastAsia="zh-CN"/>
        </w:rPr>
      </w:pPr>
      <w:r w:rsidRPr="00913CA2">
        <w:rPr>
          <w:rFonts w:ascii="Times New Roman" w:eastAsia="Times New Roman" w:hAnsi="Times New Roman"/>
          <w:sz w:val="20"/>
          <w:szCs w:val="20"/>
          <w:lang w:eastAsia="zh-CN"/>
        </w:rPr>
        <w:lastRenderedPageBreak/>
        <w:t>Приложение №2</w:t>
      </w:r>
    </w:p>
    <w:p w:rsidR="00913CA2" w:rsidRPr="00913CA2" w:rsidRDefault="00913CA2" w:rsidP="00913CA2">
      <w:pPr>
        <w:widowControl w:val="0"/>
        <w:suppressAutoHyphens/>
        <w:autoSpaceDE w:val="0"/>
        <w:spacing w:after="0" w:line="240" w:lineRule="auto"/>
        <w:jc w:val="right"/>
        <w:rPr>
          <w:rFonts w:ascii="Times New Roman" w:eastAsia="Times New Roman" w:hAnsi="Times New Roman" w:cs="Times New Roman"/>
          <w:bCs/>
          <w:sz w:val="20"/>
          <w:szCs w:val="20"/>
          <w:lang w:eastAsia="zh-CN"/>
        </w:rPr>
      </w:pPr>
      <w:r w:rsidRPr="00913CA2">
        <w:rPr>
          <w:rFonts w:ascii="Times New Roman" w:eastAsia="Times New Roman" w:hAnsi="Times New Roman"/>
          <w:sz w:val="20"/>
          <w:szCs w:val="20"/>
          <w:lang w:eastAsia="zh-CN"/>
        </w:rPr>
        <w:t xml:space="preserve">подпрограммы </w:t>
      </w:r>
      <w:r w:rsidRPr="00913CA2">
        <w:rPr>
          <w:rFonts w:ascii="Times New Roman" w:eastAsia="Times New Roman" w:hAnsi="Times New Roman" w:cs="Times New Roman"/>
          <w:sz w:val="20"/>
          <w:szCs w:val="20"/>
          <w:lang w:val="en-US" w:eastAsia="zh-CN"/>
        </w:rPr>
        <w:t>V</w:t>
      </w:r>
      <w:r w:rsidRPr="00913CA2">
        <w:rPr>
          <w:rFonts w:ascii="Times New Roman" w:eastAsia="Times New Roman" w:hAnsi="Times New Roman" w:cs="Times New Roman"/>
          <w:sz w:val="20"/>
          <w:szCs w:val="20"/>
          <w:lang w:eastAsia="zh-CN"/>
        </w:rPr>
        <w:t xml:space="preserve"> «</w:t>
      </w:r>
      <w:r w:rsidRPr="00913CA2">
        <w:rPr>
          <w:rFonts w:ascii="Times New Roman" w:eastAsia="Times New Roman" w:hAnsi="Times New Roman" w:cs="Times New Roman"/>
          <w:bCs/>
          <w:sz w:val="20"/>
          <w:szCs w:val="20"/>
          <w:lang w:eastAsia="zh-CN"/>
        </w:rPr>
        <w:t xml:space="preserve">Создание условий для реализации полномочий </w:t>
      </w:r>
    </w:p>
    <w:p w:rsidR="00913CA2" w:rsidRPr="00913CA2" w:rsidRDefault="00913CA2" w:rsidP="00913CA2">
      <w:pPr>
        <w:widowControl w:val="0"/>
        <w:suppressAutoHyphens/>
        <w:autoSpaceDE w:val="0"/>
        <w:spacing w:after="0" w:line="240" w:lineRule="auto"/>
        <w:jc w:val="right"/>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 xml:space="preserve">Комитета по образованию Администрации  Раменского муниципального района» </w:t>
      </w:r>
    </w:p>
    <w:p w:rsidR="00913CA2" w:rsidRPr="00913CA2" w:rsidRDefault="00913CA2" w:rsidP="00913CA2">
      <w:pPr>
        <w:widowControl w:val="0"/>
        <w:shd w:val="clear" w:color="auto" w:fill="FFFFFF"/>
        <w:suppressAutoHyphens/>
        <w:spacing w:after="0" w:line="240" w:lineRule="auto"/>
        <w:jc w:val="right"/>
        <w:rPr>
          <w:rFonts w:ascii="Times New Roman" w:eastAsia="Times New Roman" w:hAnsi="Times New Roman"/>
          <w:sz w:val="20"/>
          <w:szCs w:val="20"/>
          <w:lang w:eastAsia="zh-CN"/>
        </w:rPr>
      </w:pPr>
      <w:r w:rsidRPr="00913CA2">
        <w:rPr>
          <w:rFonts w:ascii="Times New Roman" w:eastAsia="Times New Roman" w:hAnsi="Times New Roman"/>
          <w:sz w:val="20"/>
          <w:szCs w:val="20"/>
          <w:lang w:eastAsia="zh-CN"/>
        </w:rPr>
        <w:t>муниципальной программы Раменского муниципального района Московской области</w:t>
      </w:r>
    </w:p>
    <w:p w:rsidR="00913CA2" w:rsidRPr="00913CA2" w:rsidRDefault="00913CA2" w:rsidP="00913CA2">
      <w:pPr>
        <w:widowControl w:val="0"/>
        <w:suppressAutoHyphens/>
        <w:autoSpaceDE w:val="0"/>
        <w:autoSpaceDN w:val="0"/>
        <w:adjustRightInd w:val="0"/>
        <w:spacing w:after="0" w:line="240" w:lineRule="auto"/>
        <w:ind w:left="10065"/>
        <w:jc w:val="right"/>
        <w:rPr>
          <w:rFonts w:ascii="Times New Roman" w:eastAsia="Times New Roman" w:hAnsi="Times New Roman"/>
          <w:color w:val="000000"/>
          <w:sz w:val="20"/>
          <w:szCs w:val="20"/>
          <w:lang w:eastAsia="zh-CN"/>
        </w:rPr>
      </w:pPr>
      <w:r w:rsidRPr="00913CA2">
        <w:rPr>
          <w:rFonts w:ascii="Times New Roman" w:eastAsia="Times New Roman" w:hAnsi="Times New Roman"/>
          <w:sz w:val="20"/>
          <w:szCs w:val="20"/>
          <w:lang w:eastAsia="zh-CN"/>
        </w:rPr>
        <w:t>"Образование Раменского муниципального района" на 2017-2021 годы</w:t>
      </w:r>
    </w:p>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8"/>
          <w:szCs w:val="28"/>
          <w:lang w:eastAsia="zh-CN"/>
        </w:rPr>
      </w:pPr>
    </w:p>
    <w:p w:rsidR="00913CA2" w:rsidRPr="00913CA2" w:rsidRDefault="00913CA2" w:rsidP="00913CA2">
      <w:pPr>
        <w:widowControl w:val="0"/>
        <w:suppressAutoHyphens/>
        <w:spacing w:after="0" w:line="240" w:lineRule="auto"/>
        <w:jc w:val="center"/>
        <w:rPr>
          <w:rFonts w:ascii="Times New Roman" w:eastAsia="Times New Roman" w:hAnsi="Times New Roman" w:cs="Times New Roman"/>
          <w:sz w:val="24"/>
          <w:szCs w:val="24"/>
          <w:lang w:eastAsia="zh-CN"/>
        </w:rPr>
      </w:pPr>
    </w:p>
    <w:p w:rsidR="00913CA2" w:rsidRPr="00913CA2" w:rsidRDefault="00913CA2" w:rsidP="00913CA2">
      <w:pPr>
        <w:widowControl w:val="0"/>
        <w:suppressAutoHyphens/>
        <w:spacing w:after="0" w:line="240" w:lineRule="auto"/>
        <w:jc w:val="center"/>
        <w:rPr>
          <w:rFonts w:ascii="Times New Roman" w:eastAsia="Times New Roman" w:hAnsi="Times New Roman" w:cs="Times New Roman"/>
          <w:sz w:val="24"/>
          <w:szCs w:val="24"/>
          <w:lang w:eastAsia="zh-CN"/>
        </w:rPr>
      </w:pPr>
      <w:r w:rsidRPr="00913CA2">
        <w:rPr>
          <w:rFonts w:ascii="Times New Roman" w:eastAsia="Times New Roman" w:hAnsi="Times New Roman" w:cs="Times New Roman"/>
          <w:sz w:val="24"/>
          <w:szCs w:val="24"/>
          <w:lang w:eastAsia="zh-CN"/>
        </w:rPr>
        <w:t>ПЛАНИРУЕМЫЕ РЕЗУЛЬТАТЫ РЕАЛИЗАЦИИ</w:t>
      </w:r>
    </w:p>
    <w:p w:rsidR="00913CA2" w:rsidRPr="00913CA2" w:rsidRDefault="00913CA2" w:rsidP="00913CA2">
      <w:pPr>
        <w:widowControl w:val="0"/>
        <w:suppressAutoHyphens/>
        <w:autoSpaceDE w:val="0"/>
        <w:spacing w:after="0" w:line="240" w:lineRule="auto"/>
        <w:jc w:val="center"/>
        <w:rPr>
          <w:rFonts w:ascii="Times New Roman" w:eastAsia="Times New Roman" w:hAnsi="Times New Roman" w:cs="Times New Roman"/>
          <w:bCs/>
          <w:sz w:val="24"/>
          <w:szCs w:val="24"/>
          <w:lang w:eastAsia="zh-CN"/>
        </w:rPr>
      </w:pPr>
      <w:r w:rsidRPr="00913CA2">
        <w:rPr>
          <w:rFonts w:ascii="Times New Roman" w:eastAsia="Times New Roman" w:hAnsi="Times New Roman" w:cs="Times New Roman"/>
          <w:sz w:val="24"/>
          <w:szCs w:val="24"/>
          <w:lang w:eastAsia="zh-CN"/>
        </w:rPr>
        <w:t xml:space="preserve"> подпрограммы </w:t>
      </w:r>
      <w:r w:rsidRPr="00913CA2">
        <w:rPr>
          <w:rFonts w:ascii="Times New Roman" w:eastAsia="Times New Roman" w:hAnsi="Times New Roman" w:cs="Times New Roman"/>
          <w:sz w:val="24"/>
          <w:szCs w:val="24"/>
          <w:lang w:val="en-US" w:eastAsia="zh-CN"/>
        </w:rPr>
        <w:t>V</w:t>
      </w:r>
      <w:r w:rsidRPr="00913CA2">
        <w:rPr>
          <w:rFonts w:ascii="Times New Roman" w:eastAsia="Times New Roman" w:hAnsi="Times New Roman" w:cs="Times New Roman"/>
          <w:sz w:val="24"/>
          <w:szCs w:val="24"/>
          <w:lang w:eastAsia="zh-CN"/>
        </w:rPr>
        <w:t xml:space="preserve"> «</w:t>
      </w:r>
      <w:r w:rsidRPr="00913CA2">
        <w:rPr>
          <w:rFonts w:ascii="Times New Roman" w:eastAsia="Times New Roman" w:hAnsi="Times New Roman" w:cs="Times New Roman"/>
          <w:bCs/>
          <w:sz w:val="24"/>
          <w:szCs w:val="24"/>
          <w:lang w:eastAsia="zh-CN"/>
        </w:rPr>
        <w:t xml:space="preserve">Создание условий для реализации полномочий </w:t>
      </w:r>
    </w:p>
    <w:p w:rsidR="00913CA2" w:rsidRPr="00913CA2" w:rsidRDefault="00913CA2" w:rsidP="00913CA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13CA2">
        <w:rPr>
          <w:rFonts w:ascii="Times New Roman" w:eastAsia="Times New Roman" w:hAnsi="Times New Roman" w:cs="Times New Roman"/>
          <w:sz w:val="24"/>
          <w:szCs w:val="24"/>
          <w:lang w:eastAsia="zh-CN"/>
        </w:rPr>
        <w:t>Комитета по образованию Администрации  Раменского муниципального района»</w:t>
      </w:r>
    </w:p>
    <w:p w:rsidR="00913CA2" w:rsidRPr="00913CA2" w:rsidRDefault="00913CA2" w:rsidP="00913CA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13CA2">
        <w:rPr>
          <w:rFonts w:ascii="Times New Roman" w:eastAsia="Times New Roman" w:hAnsi="Times New Roman" w:cs="Times New Roman"/>
          <w:sz w:val="24"/>
          <w:szCs w:val="24"/>
          <w:lang w:eastAsia="zh-CN"/>
        </w:rPr>
        <w:t xml:space="preserve"> муниципальной программы Раменского муниципального района Московской области  </w:t>
      </w:r>
    </w:p>
    <w:p w:rsidR="00913CA2" w:rsidRPr="00913CA2" w:rsidRDefault="00913CA2" w:rsidP="00913CA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13CA2">
        <w:rPr>
          <w:rFonts w:ascii="Times New Roman" w:eastAsia="Times New Roman" w:hAnsi="Times New Roman" w:cs="Times New Roman"/>
          <w:sz w:val="24"/>
          <w:szCs w:val="24"/>
          <w:lang w:eastAsia="zh-CN"/>
        </w:rPr>
        <w:t>«Образование Раменского муниципального района» на 2017-2021 годы</w:t>
      </w:r>
    </w:p>
    <w:p w:rsidR="00913CA2" w:rsidRPr="00913CA2" w:rsidRDefault="00913CA2" w:rsidP="00913CA2">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3321"/>
        <w:gridCol w:w="1704"/>
        <w:gridCol w:w="992"/>
        <w:gridCol w:w="1264"/>
        <w:gridCol w:w="846"/>
        <w:gridCol w:w="846"/>
        <w:gridCol w:w="846"/>
        <w:gridCol w:w="846"/>
        <w:gridCol w:w="855"/>
        <w:gridCol w:w="2813"/>
      </w:tblGrid>
      <w:tr w:rsidR="00913CA2" w:rsidRPr="00913CA2" w:rsidTr="00760FDC">
        <w:trPr>
          <w:trHeight w:val="20"/>
        </w:trPr>
        <w:tc>
          <w:tcPr>
            <w:tcW w:w="205" w:type="pct"/>
            <w:vMerge w:val="restar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w:t>
            </w:r>
            <w:r w:rsidRPr="00913CA2">
              <w:rPr>
                <w:rFonts w:ascii="Times New Roman" w:eastAsia="Times New Roman" w:hAnsi="Times New Roman" w:cs="Times New Roman"/>
                <w:sz w:val="20"/>
                <w:szCs w:val="20"/>
                <w:lang w:eastAsia="zh-CN"/>
              </w:rPr>
              <w:br/>
              <w:t>п/п</w:t>
            </w:r>
          </w:p>
        </w:tc>
        <w:tc>
          <w:tcPr>
            <w:tcW w:w="1111" w:type="pct"/>
            <w:vMerge w:val="restar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Планируемые результаты реализации подпрограммы</w:t>
            </w:r>
          </w:p>
        </w:tc>
        <w:tc>
          <w:tcPr>
            <w:tcW w:w="570" w:type="pct"/>
            <w:vMerge w:val="restart"/>
            <w:shd w:val="clear" w:color="auto" w:fill="auto"/>
          </w:tcPr>
          <w:p w:rsidR="00913CA2" w:rsidRPr="00913CA2" w:rsidRDefault="00913CA2" w:rsidP="00913CA2">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Тип показателя</w:t>
            </w:r>
          </w:p>
        </w:tc>
        <w:tc>
          <w:tcPr>
            <w:tcW w:w="332" w:type="pct"/>
            <w:vMerge w:val="restart"/>
            <w:shd w:val="clear" w:color="auto" w:fill="auto"/>
          </w:tcPr>
          <w:p w:rsidR="00913CA2" w:rsidRPr="00913CA2" w:rsidRDefault="00913CA2" w:rsidP="00913CA2">
            <w:pPr>
              <w:suppressAutoHyphens/>
              <w:autoSpaceDE w:val="0"/>
              <w:spacing w:after="0" w:line="240" w:lineRule="auto"/>
              <w:ind w:left="-107" w:right="-109"/>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Ед. изм.</w:t>
            </w:r>
          </w:p>
        </w:tc>
        <w:tc>
          <w:tcPr>
            <w:tcW w:w="423" w:type="pct"/>
            <w:vMerge w:val="restar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Базовое значение на начало реализации подпрограммы</w:t>
            </w:r>
          </w:p>
        </w:tc>
        <w:tc>
          <w:tcPr>
            <w:tcW w:w="1418" w:type="pct"/>
            <w:gridSpan w:val="5"/>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Планируемое значение по годам реализации</w:t>
            </w:r>
          </w:p>
        </w:tc>
        <w:tc>
          <w:tcPr>
            <w:tcW w:w="941" w:type="pct"/>
            <w:vMerge w:val="restar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Номер основного мероприятия в перечне мероприятий подпрограммы</w:t>
            </w:r>
          </w:p>
        </w:tc>
      </w:tr>
      <w:tr w:rsidR="00913CA2" w:rsidRPr="00913CA2" w:rsidTr="00760FDC">
        <w:trPr>
          <w:trHeight w:val="20"/>
        </w:trPr>
        <w:tc>
          <w:tcPr>
            <w:tcW w:w="205" w:type="pct"/>
            <w:vMerge/>
            <w:shd w:val="clear" w:color="auto" w:fill="auto"/>
          </w:tcPr>
          <w:p w:rsidR="00913CA2" w:rsidRPr="00913CA2" w:rsidRDefault="00913CA2" w:rsidP="00913CA2">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1111" w:type="pct"/>
            <w:vMerge/>
            <w:shd w:val="clear" w:color="auto" w:fill="auto"/>
          </w:tcPr>
          <w:p w:rsidR="00913CA2" w:rsidRPr="00913CA2" w:rsidRDefault="00913CA2" w:rsidP="00913CA2">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570" w:type="pct"/>
            <w:vMerge/>
            <w:shd w:val="clear" w:color="auto" w:fill="auto"/>
          </w:tcPr>
          <w:p w:rsidR="00913CA2" w:rsidRPr="00913CA2" w:rsidRDefault="00913CA2" w:rsidP="00913CA2">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332" w:type="pct"/>
            <w:vMerge/>
            <w:shd w:val="clear" w:color="auto" w:fill="auto"/>
          </w:tcPr>
          <w:p w:rsidR="00913CA2" w:rsidRPr="00913CA2" w:rsidRDefault="00913CA2" w:rsidP="00913CA2">
            <w:pPr>
              <w:suppressAutoHyphens/>
              <w:autoSpaceDE w:val="0"/>
              <w:snapToGrid w:val="0"/>
              <w:spacing w:after="0" w:line="240" w:lineRule="auto"/>
              <w:rPr>
                <w:rFonts w:ascii="Times New Roman" w:eastAsia="Times New Roman" w:hAnsi="Times New Roman" w:cs="Times New Roman"/>
                <w:sz w:val="20"/>
                <w:szCs w:val="20"/>
                <w:lang w:eastAsia="zh-CN"/>
              </w:rPr>
            </w:pPr>
          </w:p>
        </w:tc>
        <w:tc>
          <w:tcPr>
            <w:tcW w:w="423" w:type="pct"/>
            <w:vMerge/>
            <w:shd w:val="clear" w:color="auto" w:fill="auto"/>
          </w:tcPr>
          <w:p w:rsidR="00913CA2" w:rsidRPr="00913CA2" w:rsidRDefault="00913CA2" w:rsidP="00913CA2">
            <w:pPr>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 xml:space="preserve">2017 г. </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2018 г.</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2019 г.</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2020 г.</w:t>
            </w:r>
          </w:p>
        </w:tc>
        <w:tc>
          <w:tcPr>
            <w:tcW w:w="286"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2021 г.</w:t>
            </w:r>
          </w:p>
        </w:tc>
        <w:tc>
          <w:tcPr>
            <w:tcW w:w="941" w:type="pct"/>
            <w:vMerge/>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w:t>
            </w:r>
          </w:p>
        </w:tc>
        <w:tc>
          <w:tcPr>
            <w:tcW w:w="1111"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w:t>
            </w:r>
          </w:p>
        </w:tc>
        <w:tc>
          <w:tcPr>
            <w:tcW w:w="570"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3</w:t>
            </w:r>
          </w:p>
        </w:tc>
        <w:tc>
          <w:tcPr>
            <w:tcW w:w="332"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4</w:t>
            </w:r>
          </w:p>
        </w:tc>
        <w:tc>
          <w:tcPr>
            <w:tcW w:w="42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5</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6</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7</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8</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9</w:t>
            </w:r>
          </w:p>
        </w:tc>
        <w:tc>
          <w:tcPr>
            <w:tcW w:w="286"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w:t>
            </w:r>
          </w:p>
        </w:tc>
        <w:tc>
          <w:tcPr>
            <w:tcW w:w="941"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11</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w:t>
            </w:r>
          </w:p>
        </w:tc>
        <w:tc>
          <w:tcPr>
            <w:tcW w:w="1111" w:type="pct"/>
            <w:shd w:val="clear" w:color="auto" w:fill="auto"/>
          </w:tcPr>
          <w:p w:rsidR="00913CA2" w:rsidRPr="00913CA2" w:rsidRDefault="00913CA2" w:rsidP="00913CA2">
            <w:pPr>
              <w:suppressAutoHyphens/>
              <w:autoSpaceDE w:val="0"/>
              <w:spacing w:after="0" w:line="240" w:lineRule="auto"/>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 xml:space="preserve">Увеличение доли учреждений образования,  в которых внедрены инструменты управления по результатам деятельности </w:t>
            </w:r>
          </w:p>
        </w:tc>
        <w:tc>
          <w:tcPr>
            <w:tcW w:w="570"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50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75</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100</w:t>
            </w:r>
          </w:p>
        </w:tc>
        <w:tc>
          <w:tcPr>
            <w:tcW w:w="286"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100</w:t>
            </w:r>
          </w:p>
        </w:tc>
        <w:tc>
          <w:tcPr>
            <w:tcW w:w="941"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w:t>
            </w:r>
          </w:p>
        </w:tc>
        <w:tc>
          <w:tcPr>
            <w:tcW w:w="1111" w:type="pct"/>
            <w:shd w:val="clear" w:color="auto" w:fill="auto"/>
          </w:tcPr>
          <w:p w:rsidR="00913CA2" w:rsidRPr="00913CA2" w:rsidRDefault="00913CA2" w:rsidP="00913CA2">
            <w:pPr>
              <w:suppressAutoHyphens/>
              <w:spacing w:after="0" w:line="240" w:lineRule="auto"/>
              <w:rPr>
                <w:rFonts w:ascii="Times New Roman" w:hAnsi="Times New Roman" w:cs="Times New Roman"/>
                <w:sz w:val="20"/>
                <w:szCs w:val="20"/>
                <w:lang w:eastAsia="zh-CN"/>
              </w:rPr>
            </w:pPr>
            <w:r w:rsidRPr="00913CA2">
              <w:rPr>
                <w:rFonts w:ascii="Times New Roman" w:hAnsi="Times New Roman" w:cs="Times New Roman"/>
                <w:sz w:val="20"/>
                <w:szCs w:val="20"/>
                <w:lang w:eastAsia="zh-CN"/>
              </w:rPr>
              <w:t xml:space="preserve"> Достижение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w:t>
            </w:r>
          </w:p>
        </w:tc>
        <w:tc>
          <w:tcPr>
            <w:tcW w:w="570"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90</w:t>
            </w:r>
          </w:p>
        </w:tc>
        <w:tc>
          <w:tcPr>
            <w:tcW w:w="283" w:type="pct"/>
            <w:shd w:val="clear" w:color="auto" w:fill="auto"/>
          </w:tcPr>
          <w:p w:rsidR="00913CA2" w:rsidRPr="00913CA2" w:rsidRDefault="00913CA2" w:rsidP="00913CA2">
            <w:pPr>
              <w:suppressAutoHyphens/>
              <w:spacing w:after="0" w:line="240" w:lineRule="auto"/>
              <w:jc w:val="center"/>
              <w:rPr>
                <w:rFonts w:ascii="Times New Roman" w:hAnsi="Times New Roman" w:cs="Times New Roman"/>
                <w:sz w:val="20"/>
                <w:szCs w:val="20"/>
                <w:lang w:eastAsia="zh-CN"/>
              </w:rPr>
            </w:pPr>
            <w:r w:rsidRPr="00913CA2">
              <w:rPr>
                <w:rFonts w:ascii="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spacing w:after="0" w:line="240" w:lineRule="auto"/>
              <w:jc w:val="center"/>
              <w:rPr>
                <w:rFonts w:ascii="Times New Roman" w:hAnsi="Times New Roman" w:cs="Times New Roman"/>
                <w:sz w:val="20"/>
                <w:szCs w:val="20"/>
                <w:lang w:eastAsia="zh-CN"/>
              </w:rPr>
            </w:pPr>
            <w:r w:rsidRPr="00913CA2">
              <w:rPr>
                <w:rFonts w:ascii="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spacing w:after="0" w:line="240" w:lineRule="auto"/>
              <w:jc w:val="center"/>
              <w:rPr>
                <w:rFonts w:ascii="Times New Roman" w:hAnsi="Times New Roman" w:cs="Times New Roman"/>
                <w:sz w:val="20"/>
                <w:szCs w:val="20"/>
                <w:lang w:eastAsia="zh-CN"/>
              </w:rPr>
            </w:pPr>
            <w:r w:rsidRPr="00913CA2">
              <w:rPr>
                <w:rFonts w:ascii="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spacing w:after="0" w:line="240" w:lineRule="auto"/>
              <w:jc w:val="center"/>
              <w:rPr>
                <w:rFonts w:ascii="Times New Roman" w:hAnsi="Times New Roman" w:cs="Times New Roman"/>
                <w:sz w:val="20"/>
                <w:szCs w:val="20"/>
                <w:lang w:eastAsia="zh-CN"/>
              </w:rPr>
            </w:pPr>
            <w:r w:rsidRPr="00913CA2">
              <w:rPr>
                <w:rFonts w:ascii="Times New Roman" w:hAnsi="Times New Roman" w:cs="Times New Roman"/>
                <w:sz w:val="20"/>
                <w:szCs w:val="20"/>
                <w:lang w:eastAsia="zh-CN"/>
              </w:rPr>
              <w:t>100</w:t>
            </w:r>
          </w:p>
        </w:tc>
        <w:tc>
          <w:tcPr>
            <w:tcW w:w="286" w:type="pct"/>
            <w:shd w:val="clear" w:color="auto" w:fill="auto"/>
          </w:tcPr>
          <w:p w:rsidR="00913CA2" w:rsidRPr="00913CA2" w:rsidRDefault="00913CA2" w:rsidP="00913CA2">
            <w:pPr>
              <w:suppressAutoHyphens/>
              <w:spacing w:after="0" w:line="240" w:lineRule="auto"/>
              <w:jc w:val="center"/>
              <w:rPr>
                <w:rFonts w:ascii="Times New Roman" w:hAnsi="Times New Roman" w:cs="Times New Roman"/>
                <w:sz w:val="20"/>
                <w:szCs w:val="20"/>
                <w:lang w:eastAsia="zh-CN"/>
              </w:rPr>
            </w:pPr>
            <w:r w:rsidRPr="00913CA2">
              <w:rPr>
                <w:rFonts w:ascii="Times New Roman" w:hAnsi="Times New Roman" w:cs="Times New Roman"/>
                <w:sz w:val="20"/>
                <w:szCs w:val="20"/>
                <w:lang w:eastAsia="zh-CN"/>
              </w:rPr>
              <w:t>100</w:t>
            </w:r>
          </w:p>
        </w:tc>
        <w:tc>
          <w:tcPr>
            <w:tcW w:w="941" w:type="pct"/>
            <w:shd w:val="clear" w:color="auto" w:fill="auto"/>
          </w:tcPr>
          <w:p w:rsidR="00913CA2" w:rsidRPr="00913CA2" w:rsidRDefault="00913CA2" w:rsidP="00913CA2">
            <w:pPr>
              <w:suppressAutoHyphens/>
              <w:spacing w:after="0" w:line="240" w:lineRule="auto"/>
              <w:jc w:val="center"/>
              <w:rPr>
                <w:rFonts w:ascii="Times New Roman" w:hAnsi="Times New Roman" w:cs="Times New Roman"/>
                <w:sz w:val="20"/>
                <w:szCs w:val="20"/>
                <w:lang w:eastAsia="zh-CN"/>
              </w:rPr>
            </w:pPr>
            <w:r w:rsidRPr="00913CA2">
              <w:rPr>
                <w:rFonts w:ascii="Times New Roman" w:hAnsi="Times New Roman" w:cs="Times New Roman"/>
                <w:sz w:val="20"/>
                <w:szCs w:val="20"/>
                <w:lang w:eastAsia="zh-CN"/>
              </w:rPr>
              <w:t>1</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3.</w:t>
            </w:r>
          </w:p>
        </w:tc>
        <w:tc>
          <w:tcPr>
            <w:tcW w:w="1111" w:type="pct"/>
            <w:shd w:val="clear" w:color="auto" w:fill="auto"/>
          </w:tcPr>
          <w:p w:rsidR="00913CA2" w:rsidRPr="00913CA2" w:rsidRDefault="00913CA2" w:rsidP="00913CA2">
            <w:pPr>
              <w:suppressAutoHyphens/>
              <w:spacing w:after="0" w:line="240" w:lineRule="auto"/>
              <w:rPr>
                <w:rFonts w:ascii="Times New Roman" w:eastAsia="Times New Roman" w:hAnsi="Times New Roman" w:cs="Times New Roman"/>
                <w:sz w:val="20"/>
                <w:szCs w:val="20"/>
                <w:lang w:eastAsia="zh-CN"/>
              </w:rPr>
            </w:pPr>
            <w:r w:rsidRPr="00913CA2">
              <w:rPr>
                <w:rFonts w:ascii="Times New Roman" w:eastAsia="Times New Roman" w:hAnsi="Times New Roman" w:cs="Times New Roman"/>
                <w:color w:val="000000"/>
                <w:sz w:val="20"/>
                <w:szCs w:val="20"/>
                <w:lang w:eastAsia="zh-CN"/>
              </w:rPr>
              <w:t xml:space="preserve">Доля заключенных  эффективных контрактов с руководителями общеобразовательных организаций </w:t>
            </w:r>
          </w:p>
        </w:tc>
        <w:tc>
          <w:tcPr>
            <w:tcW w:w="570"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uppressAutoHyphens/>
              <w:spacing w:after="0" w:line="240" w:lineRule="atLeast"/>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autoSpaceDE w:val="0"/>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autoSpaceDE w:val="0"/>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autoSpaceDE w:val="0"/>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286" w:type="pct"/>
            <w:shd w:val="clear" w:color="auto" w:fill="auto"/>
          </w:tcPr>
          <w:p w:rsidR="00913CA2" w:rsidRPr="00913CA2" w:rsidRDefault="00913CA2" w:rsidP="00913CA2">
            <w:pPr>
              <w:suppressAutoHyphens/>
              <w:autoSpaceDE w:val="0"/>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941"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4.</w:t>
            </w:r>
          </w:p>
        </w:tc>
        <w:tc>
          <w:tcPr>
            <w:tcW w:w="1111" w:type="pct"/>
            <w:shd w:val="clear" w:color="auto" w:fill="auto"/>
          </w:tcPr>
          <w:p w:rsidR="00913CA2" w:rsidRPr="00913CA2" w:rsidRDefault="00913CA2" w:rsidP="00913CA2">
            <w:pPr>
              <w:suppressAutoHyphens/>
              <w:spacing w:after="0" w:line="240" w:lineRule="auto"/>
              <w:jc w:val="both"/>
              <w:rPr>
                <w:rFonts w:ascii="Times New Roman" w:eastAsia="Times New Roman" w:hAnsi="Times New Roman" w:cs="Times New Roman"/>
                <w:sz w:val="20"/>
                <w:szCs w:val="20"/>
                <w:lang w:eastAsia="zh-CN"/>
              </w:rPr>
            </w:pPr>
            <w:r w:rsidRPr="00913CA2">
              <w:rPr>
                <w:rFonts w:ascii="Times New Roman" w:eastAsia="Times New Roman" w:hAnsi="Times New Roman" w:cs="Times New Roman"/>
                <w:color w:val="000000"/>
                <w:sz w:val="20"/>
                <w:szCs w:val="20"/>
                <w:lang w:eastAsia="zh-CN"/>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w:t>
            </w:r>
            <w:r w:rsidRPr="00913CA2">
              <w:rPr>
                <w:rFonts w:ascii="Times New Roman" w:eastAsia="Times New Roman" w:hAnsi="Times New Roman" w:cs="Times New Roman"/>
                <w:color w:val="000000"/>
                <w:sz w:val="20"/>
                <w:szCs w:val="20"/>
                <w:lang w:eastAsia="zh-CN"/>
              </w:rPr>
              <w:lastRenderedPageBreak/>
              <w:t xml:space="preserve">показателей эффективности деятельности  </w:t>
            </w:r>
          </w:p>
        </w:tc>
        <w:tc>
          <w:tcPr>
            <w:tcW w:w="570"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lastRenderedPageBreak/>
              <w:t>муниципальный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283"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286"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100</w:t>
            </w:r>
          </w:p>
        </w:tc>
        <w:tc>
          <w:tcPr>
            <w:tcW w:w="941"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lastRenderedPageBreak/>
              <w:t>5.</w:t>
            </w:r>
          </w:p>
        </w:tc>
        <w:tc>
          <w:tcPr>
            <w:tcW w:w="1111" w:type="pct"/>
            <w:shd w:val="clear" w:color="auto" w:fill="auto"/>
          </w:tcPr>
          <w:p w:rsidR="00913CA2" w:rsidRPr="00913CA2" w:rsidRDefault="00913CA2" w:rsidP="00913CA2">
            <w:pPr>
              <w:suppressAutoHyphens/>
              <w:autoSpaceDE w:val="0"/>
              <w:spacing w:after="0" w:line="240" w:lineRule="auto"/>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Повышение уровня информированности населения  о реализации мероприятий по развитию сферы образования в Раменском муниципальном районе в рамках муниципальной программы</w:t>
            </w:r>
          </w:p>
        </w:tc>
        <w:tc>
          <w:tcPr>
            <w:tcW w:w="570"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16</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18</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w:t>
            </w:r>
          </w:p>
        </w:tc>
        <w:tc>
          <w:tcPr>
            <w:tcW w:w="286"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w:t>
            </w:r>
          </w:p>
        </w:tc>
        <w:tc>
          <w:tcPr>
            <w:tcW w:w="941"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6.</w:t>
            </w:r>
          </w:p>
        </w:tc>
        <w:tc>
          <w:tcPr>
            <w:tcW w:w="1111" w:type="pct"/>
            <w:shd w:val="clear" w:color="auto" w:fill="auto"/>
          </w:tcPr>
          <w:p w:rsidR="00913CA2" w:rsidRPr="00913CA2" w:rsidRDefault="00913CA2" w:rsidP="00913CA2">
            <w:pPr>
              <w:shd w:val="clear" w:color="auto" w:fill="FFFFFF"/>
              <w:suppressAutoHyphens/>
              <w:spacing w:after="0" w:line="240" w:lineRule="auto"/>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 xml:space="preserve">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  </w:t>
            </w:r>
          </w:p>
        </w:tc>
        <w:tc>
          <w:tcPr>
            <w:tcW w:w="570"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hd w:val="clear" w:color="auto" w:fill="FFFFFF"/>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18</w:t>
            </w:r>
          </w:p>
        </w:tc>
        <w:tc>
          <w:tcPr>
            <w:tcW w:w="283"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19</w:t>
            </w:r>
          </w:p>
        </w:tc>
        <w:tc>
          <w:tcPr>
            <w:tcW w:w="283"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w:t>
            </w:r>
          </w:p>
        </w:tc>
        <w:tc>
          <w:tcPr>
            <w:tcW w:w="283"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w:t>
            </w:r>
          </w:p>
        </w:tc>
        <w:tc>
          <w:tcPr>
            <w:tcW w:w="283"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22</w:t>
            </w:r>
          </w:p>
        </w:tc>
        <w:tc>
          <w:tcPr>
            <w:tcW w:w="286"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22</w:t>
            </w:r>
          </w:p>
        </w:tc>
        <w:tc>
          <w:tcPr>
            <w:tcW w:w="941" w:type="pct"/>
            <w:shd w:val="clear" w:color="auto" w:fill="auto"/>
          </w:tcPr>
          <w:p w:rsidR="00913CA2" w:rsidRPr="00913CA2" w:rsidRDefault="00913CA2" w:rsidP="00913CA2">
            <w:pPr>
              <w:widowControl w:val="0"/>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7.</w:t>
            </w:r>
          </w:p>
        </w:tc>
        <w:tc>
          <w:tcPr>
            <w:tcW w:w="1111" w:type="pct"/>
            <w:shd w:val="clear" w:color="auto" w:fill="auto"/>
          </w:tcPr>
          <w:p w:rsidR="00913CA2" w:rsidRPr="00913CA2" w:rsidRDefault="00913CA2" w:rsidP="00913CA2">
            <w:pPr>
              <w:shd w:val="clear" w:color="auto" w:fill="FFFFFF"/>
              <w:suppressAutoHyphens/>
              <w:spacing w:after="0" w:line="240" w:lineRule="auto"/>
              <w:ind w:left="49"/>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570"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80</w:t>
            </w:r>
          </w:p>
        </w:tc>
        <w:tc>
          <w:tcPr>
            <w:tcW w:w="283"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85</w:t>
            </w:r>
          </w:p>
        </w:tc>
        <w:tc>
          <w:tcPr>
            <w:tcW w:w="283"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90</w:t>
            </w:r>
          </w:p>
        </w:tc>
        <w:tc>
          <w:tcPr>
            <w:tcW w:w="286"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95</w:t>
            </w:r>
          </w:p>
        </w:tc>
        <w:tc>
          <w:tcPr>
            <w:tcW w:w="941" w:type="pct"/>
            <w:shd w:val="clear" w:color="auto" w:fill="auto"/>
          </w:tcPr>
          <w:p w:rsidR="00913CA2" w:rsidRPr="00913CA2" w:rsidRDefault="00913CA2" w:rsidP="00913CA2">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8.</w:t>
            </w:r>
          </w:p>
        </w:tc>
        <w:tc>
          <w:tcPr>
            <w:tcW w:w="1111" w:type="pct"/>
            <w:shd w:val="clear" w:color="auto" w:fill="auto"/>
          </w:tcPr>
          <w:p w:rsidR="00913CA2" w:rsidRPr="00913CA2" w:rsidRDefault="00913CA2" w:rsidP="00913CA2">
            <w:pPr>
              <w:suppressAutoHyphens/>
              <w:spacing w:after="0" w:line="240" w:lineRule="auto"/>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tc>
        <w:tc>
          <w:tcPr>
            <w:tcW w:w="570"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единиц</w:t>
            </w:r>
          </w:p>
        </w:tc>
        <w:tc>
          <w:tcPr>
            <w:tcW w:w="42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13,4</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13,6</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13,8</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14,0</w:t>
            </w:r>
          </w:p>
        </w:tc>
        <w:tc>
          <w:tcPr>
            <w:tcW w:w="283"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14,2</w:t>
            </w:r>
          </w:p>
        </w:tc>
        <w:tc>
          <w:tcPr>
            <w:tcW w:w="286"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14,4</w:t>
            </w:r>
          </w:p>
        </w:tc>
        <w:tc>
          <w:tcPr>
            <w:tcW w:w="941"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9.</w:t>
            </w:r>
          </w:p>
        </w:tc>
        <w:tc>
          <w:tcPr>
            <w:tcW w:w="1111" w:type="pct"/>
            <w:shd w:val="clear" w:color="auto" w:fill="auto"/>
          </w:tcPr>
          <w:p w:rsidR="00913CA2" w:rsidRPr="00913CA2" w:rsidRDefault="00913CA2" w:rsidP="00913CA2">
            <w:pPr>
              <w:suppressAutoHyphens/>
              <w:spacing w:after="0" w:line="240" w:lineRule="auto"/>
              <w:ind w:left="49"/>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Количество компьютеров на 100 обучающихся в общеобразовательных организациях</w:t>
            </w:r>
          </w:p>
        </w:tc>
        <w:tc>
          <w:tcPr>
            <w:tcW w:w="570"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муниципальный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штук</w:t>
            </w:r>
          </w:p>
        </w:tc>
        <w:tc>
          <w:tcPr>
            <w:tcW w:w="42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20,5</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23,1</w:t>
            </w:r>
          </w:p>
        </w:tc>
        <w:tc>
          <w:tcPr>
            <w:tcW w:w="283"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23,1</w:t>
            </w:r>
          </w:p>
        </w:tc>
        <w:tc>
          <w:tcPr>
            <w:tcW w:w="283"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23,1</w:t>
            </w:r>
          </w:p>
        </w:tc>
        <w:tc>
          <w:tcPr>
            <w:tcW w:w="286"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t>23,1</w:t>
            </w:r>
          </w:p>
        </w:tc>
        <w:tc>
          <w:tcPr>
            <w:tcW w:w="941"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2</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10.</w:t>
            </w:r>
          </w:p>
        </w:tc>
        <w:tc>
          <w:tcPr>
            <w:tcW w:w="1111" w:type="pct"/>
            <w:shd w:val="clear" w:color="auto" w:fill="auto"/>
          </w:tcPr>
          <w:p w:rsidR="00913CA2" w:rsidRPr="00913CA2" w:rsidRDefault="00913CA2" w:rsidP="00913CA2">
            <w:pPr>
              <w:suppressAutoHyphens/>
              <w:autoSpaceDE w:val="0"/>
              <w:spacing w:after="0" w:line="240" w:lineRule="auto"/>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 xml:space="preserve">Повышение уровня </w:t>
            </w:r>
            <w:r w:rsidRPr="00913CA2">
              <w:rPr>
                <w:rFonts w:ascii="Times New Roman" w:eastAsia="Times New Roman" w:hAnsi="Times New Roman" w:cs="Times New Roman"/>
                <w:sz w:val="20"/>
                <w:szCs w:val="20"/>
                <w:lang w:eastAsia="zh-CN"/>
              </w:rPr>
              <w:lastRenderedPageBreak/>
              <w:t>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tc>
        <w:tc>
          <w:tcPr>
            <w:tcW w:w="570" w:type="pct"/>
            <w:shd w:val="clear" w:color="auto" w:fill="auto"/>
          </w:tcPr>
          <w:p w:rsidR="00913CA2" w:rsidRPr="00913CA2" w:rsidRDefault="00913CA2" w:rsidP="00913CA2">
            <w:pPr>
              <w:suppressAutoHyphens/>
              <w:spacing w:after="0" w:line="240" w:lineRule="auto"/>
              <w:jc w:val="center"/>
              <w:rPr>
                <w:rFonts w:eastAsia="Times New Roman"/>
                <w:sz w:val="24"/>
                <w:szCs w:val="24"/>
                <w:lang w:eastAsia="zh-CN"/>
              </w:rPr>
            </w:pPr>
            <w:r w:rsidRPr="00913CA2">
              <w:rPr>
                <w:rFonts w:ascii="Times New Roman" w:eastAsia="Times New Roman" w:hAnsi="Times New Roman" w:cs="Times New Roman"/>
                <w:sz w:val="20"/>
                <w:szCs w:val="20"/>
                <w:lang w:eastAsia="zh-CN"/>
              </w:rPr>
              <w:lastRenderedPageBreak/>
              <w:t>муниципальный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 xml:space="preserve">Базовое </w:t>
            </w:r>
            <w:r w:rsidRPr="00913CA2">
              <w:rPr>
                <w:rFonts w:ascii="Times New Roman" w:eastAsia="Times New Roman" w:hAnsi="Times New Roman" w:cs="Times New Roman"/>
                <w:sz w:val="20"/>
                <w:szCs w:val="20"/>
                <w:lang w:eastAsia="zh-CN"/>
              </w:rPr>
              <w:lastRenderedPageBreak/>
              <w:t>число учреждений 130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val="en-US" w:eastAsia="zh-CN"/>
              </w:rPr>
            </w:pPr>
            <w:r w:rsidRPr="00913CA2">
              <w:rPr>
                <w:rFonts w:ascii="Times New Roman" w:eastAsia="Times New Roman" w:hAnsi="Times New Roman" w:cs="Times New Roman"/>
                <w:sz w:val="20"/>
                <w:szCs w:val="20"/>
                <w:lang w:val="en-US" w:eastAsia="zh-CN"/>
              </w:rPr>
              <w:lastRenderedPageBreak/>
              <w:t>70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val="en-US" w:eastAsia="zh-CN"/>
              </w:rPr>
              <w:t>80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80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80</w:t>
            </w:r>
          </w:p>
        </w:tc>
        <w:tc>
          <w:tcPr>
            <w:tcW w:w="286"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80</w:t>
            </w:r>
          </w:p>
        </w:tc>
        <w:tc>
          <w:tcPr>
            <w:tcW w:w="941"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3</w:t>
            </w:r>
          </w:p>
        </w:tc>
      </w:tr>
      <w:tr w:rsidR="00913CA2" w:rsidRPr="00913CA2" w:rsidTr="00760FDC">
        <w:trPr>
          <w:trHeight w:val="20"/>
        </w:trPr>
        <w:tc>
          <w:tcPr>
            <w:tcW w:w="205" w:type="pct"/>
            <w:shd w:val="clear" w:color="auto" w:fill="auto"/>
          </w:tcPr>
          <w:p w:rsidR="00913CA2" w:rsidRPr="00913CA2" w:rsidRDefault="00913CA2" w:rsidP="00913CA2">
            <w:pPr>
              <w:suppressAutoHyphens/>
              <w:autoSpaceDE w:val="0"/>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lastRenderedPageBreak/>
              <w:t>11.</w:t>
            </w:r>
          </w:p>
        </w:tc>
        <w:tc>
          <w:tcPr>
            <w:tcW w:w="1111" w:type="pct"/>
            <w:shd w:val="clear" w:color="auto" w:fill="auto"/>
          </w:tcPr>
          <w:p w:rsidR="00913CA2" w:rsidRPr="00913CA2" w:rsidRDefault="00913CA2" w:rsidP="00913CA2">
            <w:pPr>
              <w:suppressAutoHyphens/>
              <w:autoSpaceDE w:val="0"/>
              <w:spacing w:after="0" w:line="240" w:lineRule="auto"/>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Отсутствие задолженности по зарплате в организациях всех форм собственности - задолженность по выплате заработной платы</w:t>
            </w:r>
          </w:p>
        </w:tc>
        <w:tc>
          <w:tcPr>
            <w:tcW w:w="570"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приоритетный</w:t>
            </w:r>
          </w:p>
        </w:tc>
        <w:tc>
          <w:tcPr>
            <w:tcW w:w="332"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процент</w:t>
            </w:r>
          </w:p>
        </w:tc>
        <w:tc>
          <w:tcPr>
            <w:tcW w:w="42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3"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286"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0</w:t>
            </w:r>
          </w:p>
        </w:tc>
        <w:tc>
          <w:tcPr>
            <w:tcW w:w="941" w:type="pct"/>
            <w:shd w:val="clear" w:color="auto" w:fill="auto"/>
          </w:tcPr>
          <w:p w:rsidR="00913CA2" w:rsidRPr="00913CA2" w:rsidRDefault="00913CA2" w:rsidP="00913CA2">
            <w:pPr>
              <w:suppressAutoHyphens/>
              <w:spacing w:after="0" w:line="240" w:lineRule="auto"/>
              <w:jc w:val="center"/>
              <w:rPr>
                <w:rFonts w:ascii="Times New Roman" w:eastAsia="Times New Roman" w:hAnsi="Times New Roman" w:cs="Times New Roman"/>
                <w:sz w:val="20"/>
                <w:szCs w:val="20"/>
                <w:lang w:eastAsia="zh-CN"/>
              </w:rPr>
            </w:pPr>
            <w:r w:rsidRPr="00913CA2">
              <w:rPr>
                <w:rFonts w:ascii="Times New Roman" w:eastAsia="Times New Roman" w:hAnsi="Times New Roman" w:cs="Times New Roman"/>
                <w:sz w:val="20"/>
                <w:szCs w:val="20"/>
                <w:lang w:eastAsia="zh-CN"/>
              </w:rPr>
              <w:t>3</w:t>
            </w:r>
          </w:p>
        </w:tc>
      </w:tr>
    </w:tbl>
    <w:p w:rsidR="00913CA2" w:rsidRPr="00913CA2" w:rsidRDefault="00913CA2" w:rsidP="00913CA2">
      <w:pPr>
        <w:suppressAutoHyphens/>
        <w:spacing w:after="0" w:line="240" w:lineRule="auto"/>
        <w:jc w:val="right"/>
        <w:rPr>
          <w:rFonts w:ascii="Times New Roman" w:eastAsia="Times New Roman" w:hAnsi="Times New Roman" w:cs="Times New Roman"/>
          <w:sz w:val="20"/>
          <w:szCs w:val="20"/>
          <w:lang w:eastAsia="zh-CN"/>
        </w:rPr>
      </w:pPr>
    </w:p>
    <w:p w:rsidR="00913CA2" w:rsidRDefault="00913CA2">
      <w:pPr>
        <w:spacing w:after="120"/>
      </w:pPr>
      <w:r>
        <w:br w:type="page"/>
      </w:r>
    </w:p>
    <w:tbl>
      <w:tblPr>
        <w:tblW w:w="5000" w:type="pct"/>
        <w:tblLook w:val="04A0" w:firstRow="1" w:lastRow="0" w:firstColumn="1" w:lastColumn="0" w:noHBand="0" w:noVBand="1"/>
      </w:tblPr>
      <w:tblGrid>
        <w:gridCol w:w="3288"/>
        <w:gridCol w:w="2064"/>
        <w:gridCol w:w="1186"/>
        <w:gridCol w:w="1082"/>
        <w:gridCol w:w="1278"/>
        <w:gridCol w:w="872"/>
        <w:gridCol w:w="260"/>
        <w:gridCol w:w="686"/>
        <w:gridCol w:w="308"/>
        <w:gridCol w:w="621"/>
        <w:gridCol w:w="654"/>
        <w:gridCol w:w="479"/>
        <w:gridCol w:w="795"/>
        <w:gridCol w:w="225"/>
        <w:gridCol w:w="988"/>
      </w:tblGrid>
      <w:tr w:rsidR="00913CA2" w:rsidRPr="00913CA2" w:rsidTr="00913CA2">
        <w:trPr>
          <w:trHeight w:val="20"/>
        </w:trPr>
        <w:tc>
          <w:tcPr>
            <w:tcW w:w="1112" w:type="pct"/>
            <w:tcBorders>
              <w:top w:val="nil"/>
              <w:left w:val="nil"/>
              <w:bottom w:val="nil"/>
              <w:right w:val="nil"/>
            </w:tcBorders>
            <w:shd w:val="clear" w:color="000000" w:fill="FFFFFF"/>
            <w:noWrap/>
            <w:vAlign w:val="bottom"/>
            <w:hideMark/>
          </w:tcPr>
          <w:p w:rsidR="00913CA2" w:rsidRPr="00913CA2" w:rsidRDefault="00913CA2" w:rsidP="00913CA2">
            <w:pPr>
              <w:spacing w:after="0" w:line="240" w:lineRule="auto"/>
              <w:jc w:val="right"/>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lastRenderedPageBreak/>
              <w:t> </w:t>
            </w:r>
          </w:p>
        </w:tc>
        <w:tc>
          <w:tcPr>
            <w:tcW w:w="1099" w:type="pct"/>
            <w:gridSpan w:val="2"/>
            <w:tcBorders>
              <w:top w:val="nil"/>
              <w:left w:val="nil"/>
              <w:bottom w:val="nil"/>
              <w:right w:val="nil"/>
            </w:tcBorders>
            <w:shd w:val="clear" w:color="000000" w:fill="FFFFFF"/>
            <w:noWrap/>
            <w:vAlign w:val="bottom"/>
            <w:hideMark/>
          </w:tcPr>
          <w:p w:rsidR="00913CA2" w:rsidRPr="00913CA2" w:rsidRDefault="00913CA2" w:rsidP="00913CA2">
            <w:pPr>
              <w:spacing w:after="0" w:line="240" w:lineRule="auto"/>
              <w:jc w:val="right"/>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2789" w:type="pct"/>
            <w:gridSpan w:val="12"/>
            <w:tcBorders>
              <w:top w:val="nil"/>
              <w:left w:val="nil"/>
              <w:bottom w:val="nil"/>
              <w:right w:val="nil"/>
            </w:tcBorders>
            <w:shd w:val="clear" w:color="000000" w:fill="FFFFFF"/>
            <w:vAlign w:val="bottom"/>
            <w:hideMark/>
          </w:tcPr>
          <w:p w:rsidR="00913CA2" w:rsidRPr="00913CA2" w:rsidRDefault="00913CA2" w:rsidP="00913CA2">
            <w:pPr>
              <w:spacing w:after="0" w:line="240" w:lineRule="auto"/>
              <w:jc w:val="right"/>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Приложение №3</w:t>
            </w:r>
            <w:r w:rsidRPr="00913CA2">
              <w:rPr>
                <w:rFonts w:ascii="Times New Roman" w:eastAsia="Times New Roman" w:hAnsi="Times New Roman" w:cs="Times New Roman"/>
                <w:sz w:val="20"/>
                <w:szCs w:val="20"/>
                <w:lang w:eastAsia="ru-RU"/>
              </w:rPr>
              <w:br/>
              <w:t xml:space="preserve"> подпрограммы  V  "Создание условий для реализации полномочий Комитета по образованию Администрации Раменского муниципального района"  </w:t>
            </w:r>
            <w:r w:rsidRPr="00913CA2">
              <w:rPr>
                <w:rFonts w:ascii="Times New Roman" w:eastAsia="Times New Roman" w:hAnsi="Times New Roman" w:cs="Times New Roman"/>
                <w:sz w:val="20"/>
                <w:szCs w:val="20"/>
                <w:lang w:eastAsia="ru-RU"/>
              </w:rPr>
              <w:br/>
              <w:t>муниципальной программы</w:t>
            </w:r>
            <w:r w:rsidRPr="00913CA2">
              <w:rPr>
                <w:rFonts w:ascii="Times New Roman" w:eastAsia="Times New Roman" w:hAnsi="Times New Roman" w:cs="Times New Roman"/>
                <w:sz w:val="20"/>
                <w:szCs w:val="20"/>
                <w:lang w:eastAsia="ru-RU"/>
              </w:rPr>
              <w:br/>
              <w:t xml:space="preserve"> Раменского муниципального района Московской области</w:t>
            </w:r>
            <w:r w:rsidRPr="00913CA2">
              <w:rPr>
                <w:rFonts w:ascii="Times New Roman" w:eastAsia="Times New Roman" w:hAnsi="Times New Roman" w:cs="Times New Roman"/>
                <w:sz w:val="20"/>
                <w:szCs w:val="20"/>
                <w:lang w:eastAsia="ru-RU"/>
              </w:rPr>
              <w:br/>
              <w:t>«Образование Раменского муниципального района»  на 2017-2021 годы</w:t>
            </w:r>
          </w:p>
        </w:tc>
      </w:tr>
      <w:tr w:rsidR="00913CA2" w:rsidRPr="00913CA2" w:rsidTr="00913CA2">
        <w:trPr>
          <w:trHeight w:val="20"/>
        </w:trPr>
        <w:tc>
          <w:tcPr>
            <w:tcW w:w="5000" w:type="pct"/>
            <w:gridSpan w:val="15"/>
            <w:tcBorders>
              <w:top w:val="nil"/>
              <w:left w:val="nil"/>
              <w:bottom w:val="nil"/>
              <w:right w:val="nil"/>
            </w:tcBorders>
            <w:shd w:val="clear" w:color="000000" w:fill="FFFFFF"/>
            <w:noWrap/>
            <w:vAlign w:val="bottom"/>
            <w:hideMark/>
          </w:tcPr>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p>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p>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 xml:space="preserve">ОБОСНОВАНИЕ ОБЪЕМА ФИНАНСОВЫХ РЕСУРСОВ, НЕОБХОДИМЫХ ДЛЯ РЕАЛИЗАЦИИ   </w:t>
            </w:r>
          </w:p>
        </w:tc>
      </w:tr>
      <w:tr w:rsidR="00913CA2" w:rsidRPr="00913CA2" w:rsidTr="00913CA2">
        <w:trPr>
          <w:trHeight w:val="20"/>
        </w:trPr>
        <w:tc>
          <w:tcPr>
            <w:tcW w:w="5000" w:type="pct"/>
            <w:gridSpan w:val="15"/>
            <w:tcBorders>
              <w:top w:val="nil"/>
              <w:left w:val="nil"/>
              <w:bottom w:val="nil"/>
              <w:right w:val="nil"/>
            </w:tcBorders>
            <w:shd w:val="clear" w:color="000000" w:fill="FFFFFF"/>
            <w:noWrap/>
            <w:vAlign w:val="bottom"/>
            <w:hideMark/>
          </w:tcPr>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 xml:space="preserve">подпрограммы V  "Создание условий для реализации полномочий </w:t>
            </w:r>
          </w:p>
        </w:tc>
      </w:tr>
      <w:tr w:rsidR="00913CA2" w:rsidRPr="00913CA2" w:rsidTr="00913CA2">
        <w:trPr>
          <w:trHeight w:val="20"/>
        </w:trPr>
        <w:tc>
          <w:tcPr>
            <w:tcW w:w="5000" w:type="pct"/>
            <w:gridSpan w:val="15"/>
            <w:tcBorders>
              <w:top w:val="nil"/>
              <w:left w:val="nil"/>
              <w:bottom w:val="nil"/>
              <w:right w:val="nil"/>
            </w:tcBorders>
            <w:shd w:val="clear" w:color="000000" w:fill="FFFFFF"/>
            <w:noWrap/>
            <w:vAlign w:val="bottom"/>
            <w:hideMark/>
          </w:tcPr>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 xml:space="preserve">Комитета по образованию Администрации Раменского муниципального района" </w:t>
            </w:r>
          </w:p>
        </w:tc>
      </w:tr>
      <w:tr w:rsidR="00913CA2" w:rsidRPr="00913CA2" w:rsidTr="00913CA2">
        <w:trPr>
          <w:trHeight w:val="20"/>
        </w:trPr>
        <w:tc>
          <w:tcPr>
            <w:tcW w:w="5000" w:type="pct"/>
            <w:gridSpan w:val="15"/>
            <w:tcBorders>
              <w:top w:val="nil"/>
              <w:left w:val="nil"/>
              <w:bottom w:val="nil"/>
              <w:right w:val="nil"/>
            </w:tcBorders>
            <w:shd w:val="clear" w:color="000000" w:fill="FFFFFF"/>
            <w:noWrap/>
            <w:vAlign w:val="bottom"/>
            <w:hideMark/>
          </w:tcPr>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 xml:space="preserve">муниципальной программы Раменского муниципального района  Московской области </w:t>
            </w:r>
          </w:p>
        </w:tc>
      </w:tr>
      <w:tr w:rsidR="00913CA2" w:rsidRPr="00913CA2" w:rsidTr="00913CA2">
        <w:trPr>
          <w:trHeight w:val="20"/>
        </w:trPr>
        <w:tc>
          <w:tcPr>
            <w:tcW w:w="5000" w:type="pct"/>
            <w:gridSpan w:val="15"/>
            <w:tcBorders>
              <w:top w:val="nil"/>
              <w:left w:val="nil"/>
              <w:bottom w:val="nil"/>
              <w:right w:val="nil"/>
            </w:tcBorders>
            <w:shd w:val="clear" w:color="000000" w:fill="FFFFFF"/>
            <w:noWrap/>
            <w:vAlign w:val="bottom"/>
            <w:hideMark/>
          </w:tcPr>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«Образование Раменского муниципального района» на 2017-2021 годы</w:t>
            </w:r>
          </w:p>
        </w:tc>
      </w:tr>
      <w:tr w:rsidR="00913CA2" w:rsidRPr="00913CA2" w:rsidTr="00913CA2">
        <w:trPr>
          <w:trHeight w:val="20"/>
        </w:trPr>
        <w:tc>
          <w:tcPr>
            <w:tcW w:w="1112" w:type="pct"/>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698" w:type="pct"/>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767" w:type="pct"/>
            <w:gridSpan w:val="2"/>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727" w:type="pct"/>
            <w:gridSpan w:val="2"/>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320" w:type="pct"/>
            <w:gridSpan w:val="2"/>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314" w:type="pct"/>
            <w:gridSpan w:val="2"/>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383" w:type="pct"/>
            <w:gridSpan w:val="2"/>
            <w:tcBorders>
              <w:top w:val="nil"/>
              <w:left w:val="nil"/>
              <w:bottom w:val="single" w:sz="4" w:space="0" w:color="auto"/>
              <w:right w:val="nil"/>
            </w:tcBorders>
            <w:shd w:val="clear" w:color="000000" w:fill="FFFFFF"/>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345" w:type="pct"/>
            <w:gridSpan w:val="2"/>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c>
          <w:tcPr>
            <w:tcW w:w="334" w:type="pct"/>
            <w:tcBorders>
              <w:top w:val="nil"/>
              <w:left w:val="nil"/>
              <w:bottom w:val="single" w:sz="4" w:space="0" w:color="auto"/>
              <w:right w:val="nil"/>
            </w:tcBorders>
            <w:shd w:val="clear" w:color="000000" w:fill="FFFFFF"/>
            <w:noWrap/>
            <w:vAlign w:val="bottom"/>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w:t>
            </w:r>
          </w:p>
        </w:tc>
      </w:tr>
      <w:tr w:rsidR="00913CA2" w:rsidRPr="00913CA2" w:rsidTr="00913CA2">
        <w:trPr>
          <w:trHeight w:val="20"/>
        </w:trPr>
        <w:tc>
          <w:tcPr>
            <w:tcW w:w="111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Наименование мероприятия муниципальной подпрограммы</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Источники финансирования</w:t>
            </w:r>
          </w:p>
        </w:tc>
        <w:tc>
          <w:tcPr>
            <w:tcW w:w="76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xml:space="preserve">Расчет необходимых финансовых ресурсов на реализацию мероприятия </w:t>
            </w:r>
          </w:p>
        </w:tc>
        <w:tc>
          <w:tcPr>
            <w:tcW w:w="2423" w:type="pct"/>
            <w:gridSpan w:val="11"/>
            <w:tcBorders>
              <w:top w:val="single" w:sz="4" w:space="0" w:color="auto"/>
              <w:left w:val="nil"/>
              <w:bottom w:val="single" w:sz="4" w:space="0" w:color="auto"/>
              <w:right w:val="single" w:sz="4" w:space="0" w:color="auto"/>
            </w:tcBorders>
            <w:shd w:val="clear" w:color="000000" w:fill="FFFFFF"/>
            <w:vAlign w:val="bottom"/>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Общий объем финансовых ресурсов необходимых для реализации мероприятия, в том числе по годам</w:t>
            </w:r>
          </w:p>
        </w:tc>
      </w:tr>
      <w:tr w:rsidR="00913CA2" w:rsidRPr="00913CA2" w:rsidTr="00913CA2">
        <w:trPr>
          <w:trHeight w:val="2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xml:space="preserve">Всего </w:t>
            </w:r>
          </w:p>
        </w:tc>
        <w:tc>
          <w:tcPr>
            <w:tcW w:w="1991" w:type="pct"/>
            <w:gridSpan w:val="10"/>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Объем финансирования по годам</w:t>
            </w:r>
          </w:p>
        </w:tc>
      </w:tr>
      <w:tr w:rsidR="00913CA2" w:rsidRPr="00913CA2" w:rsidTr="00913CA2">
        <w:trPr>
          <w:trHeight w:val="2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(тыс. руб.)</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2017 г.</w:t>
            </w:r>
          </w:p>
        </w:tc>
        <w:tc>
          <w:tcPr>
            <w:tcW w:w="336"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2018 г.</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2019 г.</w:t>
            </w:r>
          </w:p>
        </w:tc>
        <w:tc>
          <w:tcPr>
            <w:tcW w:w="431" w:type="pct"/>
            <w:gridSpan w:val="2"/>
            <w:tcBorders>
              <w:top w:val="single" w:sz="4" w:space="0" w:color="auto"/>
              <w:left w:val="nil"/>
              <w:bottom w:val="single" w:sz="4" w:space="0" w:color="auto"/>
              <w:right w:val="single" w:sz="4" w:space="0" w:color="auto"/>
            </w:tcBorders>
            <w:shd w:val="clear" w:color="000000" w:fill="FFFFFF"/>
            <w:noWrap/>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2020 г.</w:t>
            </w:r>
          </w:p>
        </w:tc>
        <w:tc>
          <w:tcPr>
            <w:tcW w:w="410" w:type="pct"/>
            <w:gridSpan w:val="2"/>
            <w:tcBorders>
              <w:top w:val="single" w:sz="4" w:space="0" w:color="auto"/>
              <w:left w:val="nil"/>
              <w:bottom w:val="single" w:sz="4" w:space="0" w:color="auto"/>
              <w:right w:val="single" w:sz="4" w:space="0" w:color="auto"/>
            </w:tcBorders>
            <w:shd w:val="clear" w:color="000000" w:fill="FFFFFF"/>
            <w:noWrap/>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2021 г.</w:t>
            </w:r>
          </w:p>
        </w:tc>
      </w:tr>
      <w:tr w:rsidR="00913CA2" w:rsidRPr="00913CA2" w:rsidTr="00913CA2">
        <w:trPr>
          <w:trHeight w:val="2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3</w:t>
            </w:r>
          </w:p>
        </w:tc>
        <w:tc>
          <w:tcPr>
            <w:tcW w:w="767"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w:t>
            </w:r>
          </w:p>
        </w:tc>
        <w:tc>
          <w:tcPr>
            <w:tcW w:w="432"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5</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6</w:t>
            </w:r>
          </w:p>
        </w:tc>
        <w:tc>
          <w:tcPr>
            <w:tcW w:w="336"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7</w:t>
            </w:r>
          </w:p>
        </w:tc>
        <w:tc>
          <w:tcPr>
            <w:tcW w:w="431" w:type="pct"/>
            <w:gridSpan w:val="2"/>
            <w:tcBorders>
              <w:top w:val="single" w:sz="4" w:space="0" w:color="auto"/>
              <w:left w:val="nil"/>
              <w:bottom w:val="single" w:sz="4" w:space="0" w:color="auto"/>
              <w:right w:val="single" w:sz="4" w:space="0" w:color="auto"/>
            </w:tcBorders>
            <w:shd w:val="clear" w:color="000000" w:fill="FFFFFF"/>
            <w:vAlign w:val="bottom"/>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8</w:t>
            </w:r>
          </w:p>
        </w:tc>
        <w:tc>
          <w:tcPr>
            <w:tcW w:w="43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9</w:t>
            </w:r>
          </w:p>
        </w:tc>
        <w:tc>
          <w:tcPr>
            <w:tcW w:w="41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10</w:t>
            </w:r>
          </w:p>
        </w:tc>
      </w:tr>
      <w:tr w:rsidR="00913CA2" w:rsidRPr="00913CA2" w:rsidTr="00913CA2">
        <w:trPr>
          <w:trHeight w:val="2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Выполнение функций  Комитета по образованию</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средства бюджета Раменского муниципального района</w:t>
            </w:r>
          </w:p>
        </w:tc>
        <w:tc>
          <w:tcPr>
            <w:tcW w:w="767"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Объем средств определен исходя из потребности в финансовом обеспечении деятельности Комитета по образованию</w:t>
            </w:r>
          </w:p>
        </w:tc>
        <w:tc>
          <w:tcPr>
            <w:tcW w:w="432"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xml:space="preserve">       73 724,81 </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xml:space="preserve">    14 150,54 </w:t>
            </w:r>
          </w:p>
        </w:tc>
        <w:tc>
          <w:tcPr>
            <w:tcW w:w="336"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xml:space="preserve">   14 764,32 </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14 936,65</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14 936,65</w:t>
            </w:r>
          </w:p>
        </w:tc>
        <w:tc>
          <w:tcPr>
            <w:tcW w:w="410"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14 936,65</w:t>
            </w:r>
          </w:p>
        </w:tc>
      </w:tr>
      <w:tr w:rsidR="00913CA2" w:rsidRPr="00913CA2" w:rsidTr="00913CA2">
        <w:trPr>
          <w:trHeight w:val="20"/>
        </w:trPr>
        <w:tc>
          <w:tcPr>
            <w:tcW w:w="111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Субсидия на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"Цифровое Подмосковье" на 2018-2021 годы</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средства бюджета Московской области</w:t>
            </w:r>
          </w:p>
        </w:tc>
        <w:tc>
          <w:tcPr>
            <w:tcW w:w="76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"Цифровое Подмосковье" на 2018-2021 годы</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54 526,00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33 981,00</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20 545,00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0,00</w:t>
            </w:r>
          </w:p>
        </w:tc>
        <w:tc>
          <w:tcPr>
            <w:tcW w:w="410"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0,00</w:t>
            </w:r>
          </w:p>
        </w:tc>
      </w:tr>
      <w:tr w:rsidR="00913CA2" w:rsidRPr="00913CA2" w:rsidTr="00913CA2">
        <w:trPr>
          <w:trHeight w:val="2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color w:val="000000"/>
                <w:sz w:val="16"/>
                <w:szCs w:val="16"/>
                <w:lang w:eastAsia="ru-RU"/>
              </w:rPr>
            </w:pP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 xml:space="preserve">средства бюджета Раменского муниципального района </w:t>
            </w:r>
          </w:p>
        </w:tc>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32317,00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5 394,00</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6 631,00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6 764,00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6 764,00</w:t>
            </w:r>
          </w:p>
        </w:tc>
        <w:tc>
          <w:tcPr>
            <w:tcW w:w="410"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6 764,00</w:t>
            </w:r>
          </w:p>
        </w:tc>
      </w:tr>
      <w:tr w:rsidR="00913CA2" w:rsidRPr="00913CA2" w:rsidTr="00913CA2">
        <w:trPr>
          <w:trHeight w:val="20"/>
        </w:trPr>
        <w:tc>
          <w:tcPr>
            <w:tcW w:w="111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Предоставление субсидий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средства бюджета Московской области</w:t>
            </w:r>
          </w:p>
        </w:tc>
        <w:tc>
          <w:tcPr>
            <w:tcW w:w="76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8400,00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3 360,00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1680,00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1680,00</w:t>
            </w:r>
          </w:p>
        </w:tc>
        <w:tc>
          <w:tcPr>
            <w:tcW w:w="410"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1680,00</w:t>
            </w:r>
          </w:p>
        </w:tc>
      </w:tr>
      <w:tr w:rsidR="00913CA2" w:rsidRPr="00913CA2" w:rsidTr="00913CA2">
        <w:trPr>
          <w:trHeight w:val="20"/>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средства бюджета Раменского муниципального района</w:t>
            </w:r>
          </w:p>
        </w:tc>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2100,00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840,00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420,00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420,00</w:t>
            </w:r>
          </w:p>
        </w:tc>
        <w:tc>
          <w:tcPr>
            <w:tcW w:w="410"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420,00</w:t>
            </w:r>
          </w:p>
        </w:tc>
      </w:tr>
      <w:tr w:rsidR="00913CA2" w:rsidRPr="00913CA2" w:rsidTr="00913CA2">
        <w:trPr>
          <w:trHeight w:val="2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Организация проезда обучающихся к местам проведения государственной итоговой аттестации в 9-11 классах</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средства бюджета Раменского муниципального района</w:t>
            </w:r>
          </w:p>
        </w:tc>
        <w:tc>
          <w:tcPr>
            <w:tcW w:w="76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Объем средств определен в соответствии с государственной программой Московской области "Образование Подмосковья" на 2017-2025 годы</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12273,66</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12273,66</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c>
          <w:tcPr>
            <w:tcW w:w="410"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r>
      <w:tr w:rsidR="00913CA2" w:rsidRPr="00913CA2" w:rsidTr="00913CA2">
        <w:trPr>
          <w:trHeight w:val="2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Приобретение оборудования для общеобразовательных организаций для проведения государственной итоговой аттестации в 9-11 классах</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средства бюджета Раменского муниципального района</w:t>
            </w:r>
          </w:p>
        </w:tc>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9500,00</w:t>
            </w:r>
          </w:p>
        </w:tc>
        <w:tc>
          <w:tcPr>
            <w:tcW w:w="383"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color w:val="000000"/>
                <w:sz w:val="16"/>
                <w:szCs w:val="16"/>
                <w:lang w:eastAsia="ru-RU"/>
              </w:rPr>
            </w:pPr>
            <w:r w:rsidRPr="00913CA2">
              <w:rPr>
                <w:rFonts w:ascii="Times New Roman" w:eastAsia="Times New Roman" w:hAnsi="Times New Roman" w:cs="Times New Roman"/>
                <w:color w:val="000000"/>
                <w:sz w:val="16"/>
                <w:szCs w:val="16"/>
                <w:lang w:eastAsia="ru-RU"/>
              </w:rPr>
              <w:t>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9500,00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c>
          <w:tcPr>
            <w:tcW w:w="410" w:type="pct"/>
            <w:gridSpan w:val="2"/>
            <w:tcBorders>
              <w:top w:val="single" w:sz="4" w:space="0" w:color="auto"/>
              <w:left w:val="nil"/>
              <w:bottom w:val="single" w:sz="4" w:space="0" w:color="auto"/>
              <w:right w:val="single" w:sz="4" w:space="0" w:color="auto"/>
            </w:tcBorders>
            <w:shd w:val="clear" w:color="000000" w:fill="FFFFFF"/>
            <w:vAlign w:val="center"/>
            <w:hideMark/>
          </w:tcPr>
          <w:p w:rsidR="00913CA2" w:rsidRPr="00913CA2" w:rsidRDefault="00913CA2" w:rsidP="00913CA2">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0,00</w:t>
            </w:r>
          </w:p>
        </w:tc>
      </w:tr>
      <w:tr w:rsidR="00913CA2" w:rsidRPr="00913CA2" w:rsidTr="00913CA2">
        <w:trPr>
          <w:trHeight w:val="2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xml:space="preserve">Выполнение функций  Муниципального учреждения "Централизованная бухгалтерия муниципальной образовательной системы </w:t>
            </w:r>
            <w:r w:rsidRPr="00913CA2">
              <w:rPr>
                <w:rFonts w:ascii="Times New Roman" w:eastAsia="Times New Roman" w:hAnsi="Times New Roman" w:cs="Times New Roman"/>
                <w:sz w:val="16"/>
                <w:szCs w:val="16"/>
                <w:lang w:eastAsia="ru-RU"/>
              </w:rPr>
              <w:lastRenderedPageBreak/>
              <w:t>Раменского муниципального района"</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lastRenderedPageBreak/>
              <w:t>средства бюджета Раменского муниципального района</w:t>
            </w:r>
          </w:p>
        </w:tc>
        <w:tc>
          <w:tcPr>
            <w:tcW w:w="76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 xml:space="preserve">Объем средств определен исходя из потребности в финансовом обеспечении </w:t>
            </w:r>
            <w:r w:rsidRPr="00913CA2">
              <w:rPr>
                <w:rFonts w:ascii="Times New Roman" w:eastAsia="Times New Roman" w:hAnsi="Times New Roman" w:cs="Times New Roman"/>
                <w:sz w:val="16"/>
                <w:szCs w:val="16"/>
                <w:lang w:eastAsia="ru-RU"/>
              </w:rPr>
              <w:lastRenderedPageBreak/>
              <w:t>деятельности Муниципального учреждения "Централизованная бухгалтерия муниципальной образовательной системы Раменского муниципального района"</w:t>
            </w:r>
          </w:p>
        </w:tc>
        <w:tc>
          <w:tcPr>
            <w:tcW w:w="432"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lastRenderedPageBreak/>
              <w:t>243 604,19</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45 677,76</w:t>
            </w:r>
          </w:p>
        </w:tc>
        <w:tc>
          <w:tcPr>
            <w:tcW w:w="336"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49 239,83</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49 562,20</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49 562,20</w:t>
            </w:r>
          </w:p>
        </w:tc>
        <w:tc>
          <w:tcPr>
            <w:tcW w:w="410"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49 562,20</w:t>
            </w:r>
          </w:p>
        </w:tc>
      </w:tr>
      <w:tr w:rsidR="00913CA2" w:rsidRPr="00913CA2" w:rsidTr="00913CA2">
        <w:trPr>
          <w:trHeight w:val="20"/>
        </w:trPr>
        <w:tc>
          <w:tcPr>
            <w:tcW w:w="1112" w:type="pct"/>
            <w:tcBorders>
              <w:top w:val="single" w:sz="4" w:space="0" w:color="auto"/>
              <w:left w:val="single" w:sz="4" w:space="0" w:color="auto"/>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lastRenderedPageBreak/>
              <w:t>Субвенция на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 осуществляющих образовательную деятельность</w:t>
            </w:r>
          </w:p>
        </w:tc>
        <w:tc>
          <w:tcPr>
            <w:tcW w:w="698"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средства бюджета Московской области</w:t>
            </w:r>
          </w:p>
        </w:tc>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rsidR="00913CA2" w:rsidRPr="00913CA2" w:rsidRDefault="00913CA2" w:rsidP="00913CA2">
            <w:pPr>
              <w:spacing w:after="0" w:line="240" w:lineRule="auto"/>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23 825,00</w:t>
            </w:r>
          </w:p>
        </w:tc>
        <w:tc>
          <w:tcPr>
            <w:tcW w:w="383"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4 479,00</w:t>
            </w:r>
          </w:p>
        </w:tc>
        <w:tc>
          <w:tcPr>
            <w:tcW w:w="336"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4 781,00</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4 855,00</w:t>
            </w:r>
          </w:p>
        </w:tc>
        <w:tc>
          <w:tcPr>
            <w:tcW w:w="431"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4 855,00</w:t>
            </w:r>
          </w:p>
        </w:tc>
        <w:tc>
          <w:tcPr>
            <w:tcW w:w="410" w:type="pct"/>
            <w:gridSpan w:val="2"/>
            <w:tcBorders>
              <w:top w:val="single" w:sz="4" w:space="0" w:color="auto"/>
              <w:left w:val="nil"/>
              <w:bottom w:val="single" w:sz="4" w:space="0" w:color="auto"/>
              <w:right w:val="single" w:sz="4" w:space="0" w:color="auto"/>
            </w:tcBorders>
            <w:shd w:val="clear" w:color="000000" w:fill="FFFFFF"/>
            <w:hideMark/>
          </w:tcPr>
          <w:p w:rsidR="00913CA2" w:rsidRPr="00913CA2" w:rsidRDefault="00913CA2" w:rsidP="00CE034D">
            <w:pPr>
              <w:spacing w:after="0" w:line="240" w:lineRule="auto"/>
              <w:jc w:val="center"/>
              <w:rPr>
                <w:rFonts w:ascii="Times New Roman" w:eastAsia="Times New Roman" w:hAnsi="Times New Roman" w:cs="Times New Roman"/>
                <w:sz w:val="16"/>
                <w:szCs w:val="16"/>
                <w:lang w:eastAsia="ru-RU"/>
              </w:rPr>
            </w:pPr>
            <w:r w:rsidRPr="00913CA2">
              <w:rPr>
                <w:rFonts w:ascii="Times New Roman" w:eastAsia="Times New Roman" w:hAnsi="Times New Roman" w:cs="Times New Roman"/>
                <w:sz w:val="16"/>
                <w:szCs w:val="16"/>
                <w:lang w:eastAsia="ru-RU"/>
              </w:rPr>
              <w:t>4 855,00</w:t>
            </w:r>
          </w:p>
        </w:tc>
      </w:tr>
    </w:tbl>
    <w:p w:rsidR="00913CA2" w:rsidRDefault="00913CA2" w:rsidP="005F0DCB"/>
    <w:p w:rsidR="00913CA2" w:rsidRDefault="00913CA2">
      <w:pPr>
        <w:spacing w:after="120"/>
      </w:pPr>
      <w:r>
        <w:br w:type="page"/>
      </w:r>
    </w:p>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p>
    <w:p w:rsidR="00913CA2" w:rsidRPr="00913CA2" w:rsidRDefault="00913CA2" w:rsidP="00913CA2">
      <w:pPr>
        <w:spacing w:after="0" w:line="240" w:lineRule="auto"/>
        <w:jc w:val="right"/>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Приложение №4</w:t>
      </w:r>
    </w:p>
    <w:p w:rsidR="00913CA2" w:rsidRPr="00913CA2" w:rsidRDefault="00913CA2" w:rsidP="00913CA2">
      <w:pPr>
        <w:widowControl w:val="0"/>
        <w:autoSpaceDE w:val="0"/>
        <w:spacing w:after="0" w:line="240" w:lineRule="auto"/>
        <w:jc w:val="right"/>
        <w:rPr>
          <w:rFonts w:ascii="Times New Roman" w:eastAsia="Times New Roman" w:hAnsi="Times New Roman" w:cs="Times New Roman"/>
          <w:bCs/>
          <w:sz w:val="20"/>
          <w:szCs w:val="20"/>
          <w:lang w:eastAsia="ru-RU"/>
        </w:rPr>
      </w:pPr>
      <w:r w:rsidRPr="00913CA2">
        <w:rPr>
          <w:rFonts w:ascii="Times New Roman" w:eastAsia="Times New Roman" w:hAnsi="Times New Roman" w:cs="Times New Roman"/>
          <w:sz w:val="20"/>
          <w:szCs w:val="20"/>
          <w:lang w:eastAsia="ru-RU"/>
        </w:rPr>
        <w:t xml:space="preserve">подпрограммы </w:t>
      </w:r>
      <w:r w:rsidRPr="00913CA2">
        <w:rPr>
          <w:rFonts w:ascii="Times New Roman" w:eastAsia="Times New Roman" w:hAnsi="Times New Roman" w:cs="Times New Roman"/>
          <w:sz w:val="20"/>
          <w:szCs w:val="20"/>
          <w:lang w:val="en-US" w:eastAsia="ru-RU"/>
        </w:rPr>
        <w:t>V</w:t>
      </w:r>
      <w:r w:rsidRPr="00913CA2">
        <w:rPr>
          <w:rFonts w:ascii="Times New Roman" w:eastAsia="Times New Roman" w:hAnsi="Times New Roman" w:cs="Times New Roman"/>
          <w:sz w:val="20"/>
          <w:szCs w:val="20"/>
          <w:lang w:eastAsia="ru-RU"/>
        </w:rPr>
        <w:t xml:space="preserve"> «</w:t>
      </w:r>
      <w:r w:rsidRPr="00913CA2">
        <w:rPr>
          <w:rFonts w:ascii="Times New Roman" w:eastAsia="Times New Roman" w:hAnsi="Times New Roman" w:cs="Times New Roman"/>
          <w:bCs/>
          <w:sz w:val="20"/>
          <w:szCs w:val="20"/>
          <w:lang w:eastAsia="ru-RU"/>
        </w:rPr>
        <w:t xml:space="preserve">Создание условий для реализации полномочий </w:t>
      </w:r>
    </w:p>
    <w:p w:rsidR="00913CA2" w:rsidRPr="00913CA2" w:rsidRDefault="00913CA2" w:rsidP="00913CA2">
      <w:pPr>
        <w:widowControl w:val="0"/>
        <w:autoSpaceDE w:val="0"/>
        <w:spacing w:after="0" w:line="240" w:lineRule="auto"/>
        <w:jc w:val="right"/>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Комитета по образованию Администрации  Раменского муниципального района» </w:t>
      </w:r>
    </w:p>
    <w:p w:rsidR="00913CA2" w:rsidRPr="00913CA2" w:rsidRDefault="00913CA2" w:rsidP="00913CA2">
      <w:pPr>
        <w:widowControl w:val="0"/>
        <w:shd w:val="clear" w:color="auto" w:fill="FFFFFF"/>
        <w:spacing w:after="0" w:line="240" w:lineRule="auto"/>
        <w:jc w:val="right"/>
        <w:rPr>
          <w:rFonts w:ascii="Times New Roman" w:eastAsia="Times New Roman" w:hAnsi="Times New Roman"/>
          <w:sz w:val="20"/>
          <w:szCs w:val="20"/>
          <w:lang w:eastAsia="ru-RU"/>
        </w:rPr>
      </w:pPr>
      <w:r w:rsidRPr="00913CA2">
        <w:rPr>
          <w:rFonts w:ascii="Times New Roman" w:eastAsia="Times New Roman" w:hAnsi="Times New Roman" w:cs="Times New Roman"/>
          <w:sz w:val="20"/>
          <w:szCs w:val="20"/>
          <w:lang w:eastAsia="ru-RU"/>
        </w:rPr>
        <w:t>муниципальной программы Раменского муниципального района Московской области</w:t>
      </w:r>
    </w:p>
    <w:p w:rsidR="00913CA2" w:rsidRPr="00913CA2" w:rsidRDefault="00913CA2" w:rsidP="00913CA2">
      <w:pPr>
        <w:widowControl w:val="0"/>
        <w:autoSpaceDE w:val="0"/>
        <w:autoSpaceDN w:val="0"/>
        <w:adjustRightInd w:val="0"/>
        <w:spacing w:after="0" w:line="240" w:lineRule="auto"/>
        <w:ind w:left="10065"/>
        <w:jc w:val="right"/>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sz w:val="20"/>
          <w:szCs w:val="20"/>
          <w:lang w:eastAsia="ru-RU"/>
        </w:rPr>
        <w:t>"Образование Раменского муниципального района" на 2017-2021 годы</w:t>
      </w:r>
    </w:p>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p>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 xml:space="preserve">Методика расчета значений </w:t>
      </w:r>
      <w:r w:rsidRPr="00913CA2">
        <w:rPr>
          <w:rFonts w:ascii="Times New Roman" w:eastAsia="Times New Roman" w:hAnsi="Times New Roman" w:cs="Times New Roman"/>
          <w:sz w:val="24"/>
          <w:szCs w:val="24"/>
          <w:shd w:val="clear" w:color="auto" w:fill="FFFFFF"/>
          <w:lang w:eastAsia="ru-RU"/>
        </w:rPr>
        <w:t xml:space="preserve">планируемых результатов реализации </w:t>
      </w:r>
      <w:r w:rsidRPr="00913CA2">
        <w:rPr>
          <w:rFonts w:ascii="Times New Roman" w:eastAsia="Times New Roman" w:hAnsi="Times New Roman" w:cs="Times New Roman"/>
          <w:sz w:val="24"/>
          <w:szCs w:val="24"/>
          <w:lang w:eastAsia="ru-RU"/>
        </w:rPr>
        <w:t xml:space="preserve">Подпрограммы </w:t>
      </w:r>
      <w:r w:rsidRPr="00913CA2">
        <w:rPr>
          <w:rFonts w:ascii="Times New Roman" w:eastAsia="Times New Roman" w:hAnsi="Times New Roman" w:cs="Times New Roman"/>
          <w:sz w:val="24"/>
          <w:szCs w:val="24"/>
          <w:lang w:val="en-US" w:eastAsia="ru-RU"/>
        </w:rPr>
        <w:t>V</w:t>
      </w:r>
      <w:r w:rsidRPr="00913CA2">
        <w:rPr>
          <w:rFonts w:ascii="Times New Roman" w:eastAsia="Times New Roman" w:hAnsi="Times New Roman" w:cs="Times New Roman"/>
          <w:sz w:val="24"/>
          <w:szCs w:val="24"/>
          <w:lang w:eastAsia="ru-RU"/>
        </w:rPr>
        <w:t xml:space="preserve"> «</w:t>
      </w:r>
      <w:r w:rsidRPr="00913CA2">
        <w:rPr>
          <w:rFonts w:ascii="Times New Roman" w:eastAsia="Times New Roman" w:hAnsi="Times New Roman" w:cs="Times New Roman"/>
          <w:bCs/>
          <w:sz w:val="24"/>
          <w:szCs w:val="24"/>
          <w:lang w:eastAsia="ru-RU"/>
        </w:rPr>
        <w:t xml:space="preserve">Создание условий для реализации полномочий </w:t>
      </w:r>
      <w:r w:rsidRPr="00913CA2">
        <w:rPr>
          <w:rFonts w:ascii="Times New Roman" w:eastAsia="Times New Roman" w:hAnsi="Times New Roman" w:cs="Times New Roman"/>
          <w:sz w:val="24"/>
          <w:szCs w:val="24"/>
          <w:lang w:eastAsia="ru-RU"/>
        </w:rPr>
        <w:t xml:space="preserve">Комитета по образованию Администрации  Раменского муниципального района» </w:t>
      </w:r>
    </w:p>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муниципальной программы Раменского муниципального района  «Образование Раменского муниципального района» на 2017-2021 годы</w:t>
      </w:r>
    </w:p>
    <w:p w:rsidR="00913CA2" w:rsidRPr="00913CA2" w:rsidRDefault="00913CA2" w:rsidP="00913CA2">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4428"/>
        <w:gridCol w:w="1199"/>
        <w:gridCol w:w="4338"/>
        <w:gridCol w:w="1523"/>
        <w:gridCol w:w="2664"/>
      </w:tblGrid>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r w:rsidRPr="00913CA2">
              <w:rPr>
                <w:rFonts w:ascii="Times New Roman" w:eastAsia="Times New Roman" w:hAnsi="Times New Roman" w:cs="Times New Roman"/>
                <w:sz w:val="20"/>
                <w:szCs w:val="20"/>
                <w:lang w:eastAsia="ru-RU"/>
              </w:rPr>
              <w:br/>
              <w:t>п/п</w:t>
            </w:r>
          </w:p>
        </w:tc>
        <w:tc>
          <w:tcPr>
            <w:tcW w:w="1497"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Планируемые результаты, характеризующие достижение цели</w:t>
            </w:r>
          </w:p>
        </w:tc>
        <w:tc>
          <w:tcPr>
            <w:tcW w:w="405"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Единица измерения</w:t>
            </w:r>
          </w:p>
        </w:tc>
        <w:tc>
          <w:tcPr>
            <w:tcW w:w="1467"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Методика расчета планируемых результатов</w:t>
            </w:r>
          </w:p>
        </w:tc>
        <w:tc>
          <w:tcPr>
            <w:tcW w:w="515"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Базовое значение</w:t>
            </w:r>
          </w:p>
        </w:tc>
        <w:tc>
          <w:tcPr>
            <w:tcW w:w="901"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Статистические источники получения информации</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w:t>
            </w:r>
          </w:p>
        </w:tc>
        <w:tc>
          <w:tcPr>
            <w:tcW w:w="1497"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2</w:t>
            </w:r>
          </w:p>
        </w:tc>
        <w:tc>
          <w:tcPr>
            <w:tcW w:w="405"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3</w:t>
            </w:r>
          </w:p>
        </w:tc>
        <w:tc>
          <w:tcPr>
            <w:tcW w:w="1467"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4</w:t>
            </w:r>
          </w:p>
        </w:tc>
        <w:tc>
          <w:tcPr>
            <w:tcW w:w="515"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5</w:t>
            </w:r>
          </w:p>
        </w:tc>
        <w:tc>
          <w:tcPr>
            <w:tcW w:w="901"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6</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w:t>
            </w:r>
          </w:p>
        </w:tc>
        <w:tc>
          <w:tcPr>
            <w:tcW w:w="1497" w:type="pct"/>
            <w:shd w:val="clear" w:color="auto" w:fill="auto"/>
          </w:tcPr>
          <w:p w:rsidR="00913CA2" w:rsidRPr="00913CA2" w:rsidRDefault="00913CA2" w:rsidP="00913CA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Увеличение доли учреждений образования,  в которых внедрены инструменты управления по результатам деятельности</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Отношение  образовательных организаций, в которых внедрены инструменты управления по результатам деятельности, к общему количеству образовательных организаций, выраженное в процентах </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50</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Данные региональной системы  электронного мониторинга  (РСЭМ)</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2</w:t>
            </w:r>
          </w:p>
        </w:tc>
        <w:tc>
          <w:tcPr>
            <w:tcW w:w="1497" w:type="pct"/>
            <w:shd w:val="clear" w:color="auto" w:fill="auto"/>
          </w:tcPr>
          <w:p w:rsidR="00913CA2" w:rsidRPr="00913CA2" w:rsidRDefault="00913CA2" w:rsidP="00913CA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Достижение числа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организаций Московской области * 100  процентов</w:t>
            </w:r>
          </w:p>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90</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Данные РСЭМ</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3</w:t>
            </w:r>
          </w:p>
        </w:tc>
        <w:tc>
          <w:tcPr>
            <w:tcW w:w="1497" w:type="pct"/>
            <w:shd w:val="clear" w:color="auto" w:fill="auto"/>
          </w:tcPr>
          <w:p w:rsidR="00913CA2" w:rsidRPr="00913CA2" w:rsidRDefault="00913CA2" w:rsidP="00913CA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Доля заключенных эффективных контрактов с руководителями общеобразовательных организаций</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Количество </w:t>
            </w:r>
            <w:r w:rsidRPr="00913CA2">
              <w:rPr>
                <w:rFonts w:ascii="Times New Roman" w:eastAsia="Times New Roman" w:hAnsi="Times New Roman" w:cs="Times New Roman"/>
                <w:color w:val="000000"/>
                <w:sz w:val="20"/>
                <w:szCs w:val="20"/>
                <w:lang w:eastAsia="ru-RU"/>
              </w:rPr>
              <w:t>заключенных  эффективных контрактов с руководителями общеобразовательных организаций к общему количеству руководителей  организаций общего образования *100 процентов</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100</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Данные Комитета по образованию</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4</w:t>
            </w:r>
          </w:p>
        </w:tc>
        <w:tc>
          <w:tcPr>
            <w:tcW w:w="1497" w:type="pct"/>
            <w:shd w:val="clear" w:color="auto" w:fill="auto"/>
          </w:tcPr>
          <w:p w:rsidR="00913CA2" w:rsidRPr="00913CA2" w:rsidRDefault="00913CA2" w:rsidP="00913CA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Удельный вес учреждений общего образования,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Отношение количества общеобразовательных организация, </w:t>
            </w:r>
            <w:r w:rsidRPr="00913CA2">
              <w:rPr>
                <w:rFonts w:ascii="Times New Roman" w:eastAsia="Times New Roman" w:hAnsi="Times New Roman" w:cs="Times New Roman"/>
                <w:color w:val="000000"/>
                <w:sz w:val="20"/>
                <w:szCs w:val="20"/>
                <w:lang w:eastAsia="ru-RU"/>
              </w:rPr>
              <w:t>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к общему количеству общеобразовательных организаций *100 процентов</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100</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Мониторинговые исследования</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5</w:t>
            </w:r>
          </w:p>
        </w:tc>
        <w:tc>
          <w:tcPr>
            <w:tcW w:w="1497" w:type="pct"/>
            <w:shd w:val="clear" w:color="auto" w:fill="auto"/>
          </w:tcPr>
          <w:p w:rsidR="00913CA2" w:rsidRPr="00913CA2" w:rsidRDefault="00913CA2" w:rsidP="00913CA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Повышение уровня информированности </w:t>
            </w:r>
            <w:r w:rsidRPr="00913CA2">
              <w:rPr>
                <w:rFonts w:ascii="Times New Roman" w:eastAsia="Times New Roman" w:hAnsi="Times New Roman" w:cs="Times New Roman"/>
                <w:sz w:val="20"/>
                <w:szCs w:val="20"/>
                <w:lang w:eastAsia="ru-RU"/>
              </w:rPr>
              <w:lastRenderedPageBreak/>
              <w:t>населения  о реализации мероприятий по развитию сферы образования в Раменском муниципальном районе в рамках муниципальной программы</w:t>
            </w:r>
          </w:p>
          <w:p w:rsidR="00913CA2" w:rsidRPr="00913CA2" w:rsidRDefault="00913CA2" w:rsidP="00913CA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lastRenderedPageBreak/>
              <w:t>%</w:t>
            </w:r>
          </w:p>
        </w:tc>
        <w:tc>
          <w:tcPr>
            <w:tcW w:w="1467"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Количество  информированного населения  о </w:t>
            </w:r>
            <w:r w:rsidRPr="00913CA2">
              <w:rPr>
                <w:rFonts w:ascii="Times New Roman" w:eastAsia="Times New Roman" w:hAnsi="Times New Roman" w:cs="Times New Roman"/>
                <w:sz w:val="20"/>
                <w:szCs w:val="20"/>
                <w:lang w:eastAsia="ru-RU"/>
              </w:rPr>
              <w:lastRenderedPageBreak/>
              <w:t xml:space="preserve">реализации  мероприятий по развитию сферы образования в Раменском муниципальном районе в рамках муниципальной программы к общему количеству опрошенных жителей Раменского муниципального района, выраженное в процентах </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lastRenderedPageBreak/>
              <w:t>16</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Социологическое </w:t>
            </w:r>
            <w:r w:rsidRPr="00913CA2">
              <w:rPr>
                <w:rFonts w:ascii="Times New Roman" w:eastAsia="Times New Roman" w:hAnsi="Times New Roman" w:cs="Times New Roman"/>
                <w:sz w:val="20"/>
                <w:szCs w:val="20"/>
                <w:lang w:eastAsia="ru-RU"/>
              </w:rPr>
              <w:lastRenderedPageBreak/>
              <w:t>исследование</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lastRenderedPageBreak/>
              <w:t>6</w:t>
            </w:r>
          </w:p>
        </w:tc>
        <w:tc>
          <w:tcPr>
            <w:tcW w:w="1497" w:type="pct"/>
            <w:shd w:val="clear" w:color="auto" w:fill="auto"/>
          </w:tcPr>
          <w:p w:rsidR="00913CA2" w:rsidRPr="00913CA2" w:rsidRDefault="00913CA2" w:rsidP="00913CA2">
            <w:pPr>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405"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Отношение численности образовательных организаций, в которых созданы условия для получения детьми-инвалидами качественного образования к общему количеству образовательных организаций в Московской области* 100 процентов</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18</w:t>
            </w:r>
          </w:p>
        </w:tc>
        <w:tc>
          <w:tcPr>
            <w:tcW w:w="901" w:type="pct"/>
            <w:shd w:val="clear" w:color="auto" w:fill="auto"/>
          </w:tcPr>
          <w:p w:rsidR="00913CA2" w:rsidRPr="00913CA2" w:rsidRDefault="00913CA2" w:rsidP="00913CA2">
            <w:pPr>
              <w:spacing w:after="0" w:line="240" w:lineRule="auto"/>
              <w:jc w:val="both"/>
              <w:rPr>
                <w:rFonts w:ascii="Times New Roman" w:eastAsia="Times New Roman" w:hAnsi="Times New Roman" w:cs="Times New Roman"/>
                <w:color w:val="FF0000"/>
                <w:sz w:val="20"/>
                <w:szCs w:val="20"/>
                <w:lang w:eastAsia="ru-RU"/>
              </w:rPr>
            </w:pPr>
            <w:r w:rsidRPr="00913CA2">
              <w:rPr>
                <w:rFonts w:ascii="Times New Roman" w:eastAsia="Times New Roman" w:hAnsi="Times New Roman" w:cs="Times New Roman"/>
                <w:sz w:val="20"/>
                <w:szCs w:val="20"/>
                <w:lang w:eastAsia="ru-RU"/>
              </w:rPr>
              <w:t>Мониторинг</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7</w:t>
            </w:r>
          </w:p>
        </w:tc>
        <w:tc>
          <w:tcPr>
            <w:tcW w:w="1497" w:type="pct"/>
            <w:shd w:val="clear" w:color="auto" w:fill="auto"/>
          </w:tcPr>
          <w:p w:rsidR="00913CA2" w:rsidRPr="00913CA2" w:rsidRDefault="00913CA2" w:rsidP="00913CA2">
            <w:pPr>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Доля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в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spacing w:after="0" w:line="240" w:lineRule="auto"/>
              <w:ind w:left="49"/>
              <w:contextualSpacing/>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Отношение обучающихся общеобразовательных организаций, обеспеченных подвозом к месту обучения в муниципальные общеобразовательные организации в Московской области к общей численности обучающихся общеобразовательных организаций, нуждающихся в подвозе к месту обучении в муниципальные общеобразовательные организации в Московской области* 100 процентов</w:t>
            </w:r>
          </w:p>
        </w:tc>
        <w:tc>
          <w:tcPr>
            <w:tcW w:w="515"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0</w:t>
            </w:r>
          </w:p>
        </w:tc>
        <w:tc>
          <w:tcPr>
            <w:tcW w:w="901" w:type="pct"/>
            <w:shd w:val="clear" w:color="auto" w:fill="auto"/>
          </w:tcPr>
          <w:p w:rsidR="00913CA2" w:rsidRPr="00913CA2" w:rsidRDefault="00913CA2" w:rsidP="00913CA2">
            <w:pPr>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Мониторинговые исследования</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8</w:t>
            </w:r>
          </w:p>
        </w:tc>
        <w:tc>
          <w:tcPr>
            <w:tcW w:w="1497" w:type="pct"/>
            <w:shd w:val="clear" w:color="auto" w:fill="auto"/>
          </w:tcPr>
          <w:p w:rsidR="00913CA2" w:rsidRPr="00913CA2" w:rsidRDefault="00913CA2" w:rsidP="00913CA2">
            <w:pPr>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муниципального образования Московской области</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штук</w:t>
            </w:r>
          </w:p>
        </w:tc>
        <w:tc>
          <w:tcPr>
            <w:tcW w:w="1467" w:type="pct"/>
            <w:shd w:val="clear" w:color="auto" w:fill="auto"/>
          </w:tcPr>
          <w:p w:rsidR="00913CA2" w:rsidRPr="00913CA2" w:rsidRDefault="00913CA2" w:rsidP="00913CA2">
            <w:pPr>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Количество современных компьютеров (со сроком эксплуатация не более семи лет) на 100 обучающихся в общеобразовательных организациях в Московской области</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13,4</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Мониторинговые исследования</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9</w:t>
            </w:r>
          </w:p>
        </w:tc>
        <w:tc>
          <w:tcPr>
            <w:tcW w:w="1497" w:type="pct"/>
            <w:shd w:val="clear" w:color="auto" w:fill="auto"/>
          </w:tcPr>
          <w:p w:rsidR="00913CA2" w:rsidRPr="00913CA2" w:rsidRDefault="00913CA2" w:rsidP="00913CA2">
            <w:pPr>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Количество компьютеров на 100 обучающихся в общеобразовательных организациях </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штук</w:t>
            </w:r>
          </w:p>
        </w:tc>
        <w:tc>
          <w:tcPr>
            <w:tcW w:w="1467" w:type="pct"/>
            <w:shd w:val="clear" w:color="auto" w:fill="auto"/>
          </w:tcPr>
          <w:p w:rsidR="00913CA2" w:rsidRPr="00913CA2" w:rsidRDefault="00913CA2" w:rsidP="00913CA2">
            <w:pPr>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Количество компьютеров на 100 обучающихся в общеобразовательных организациях</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20,5</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Мониторинговые исследования</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10</w:t>
            </w:r>
          </w:p>
        </w:tc>
        <w:tc>
          <w:tcPr>
            <w:tcW w:w="1497" w:type="pct"/>
            <w:shd w:val="clear" w:color="auto" w:fill="auto"/>
          </w:tcPr>
          <w:p w:rsidR="00913CA2" w:rsidRPr="00913CA2" w:rsidRDefault="00913CA2" w:rsidP="00913CA2">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Повышение уровня удовлетворенности  образовательных учреждений качеством эффективности бюджетного учета  и отчетности в системе образования в Раменском муниципальном районе</w:t>
            </w:r>
          </w:p>
        </w:tc>
        <w:tc>
          <w:tcPr>
            <w:tcW w:w="40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 xml:space="preserve">Количество образовательных организаций, удовлетворенных качеством эффективности бюджетного учета  и отчетности в системе образования в Раменском муниципальном районе к общему количеству образовательных организаций </w:t>
            </w:r>
            <w:r w:rsidRPr="00913CA2">
              <w:rPr>
                <w:rFonts w:ascii="Times New Roman" w:eastAsia="Times New Roman" w:hAnsi="Times New Roman" w:cs="Times New Roman"/>
                <w:color w:val="000000"/>
                <w:sz w:val="20"/>
                <w:szCs w:val="20"/>
                <w:lang w:eastAsia="ru-RU"/>
              </w:rPr>
              <w:t xml:space="preserve">в </w:t>
            </w:r>
            <w:r w:rsidRPr="00913CA2">
              <w:rPr>
                <w:rFonts w:ascii="Times New Roman" w:eastAsia="Times New Roman" w:hAnsi="Times New Roman" w:cs="Times New Roman"/>
                <w:sz w:val="20"/>
                <w:szCs w:val="20"/>
                <w:lang w:eastAsia="ru-RU"/>
              </w:rPr>
              <w:t xml:space="preserve">Раменском муниципальном районе, выраженное в процентах  </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Базовое число учреждений 130</w:t>
            </w:r>
          </w:p>
        </w:tc>
        <w:tc>
          <w:tcPr>
            <w:tcW w:w="901" w:type="pct"/>
            <w:shd w:val="clear" w:color="auto" w:fill="auto"/>
          </w:tcPr>
          <w:p w:rsidR="00913CA2" w:rsidRPr="00913CA2" w:rsidRDefault="00913CA2" w:rsidP="00913CA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Мониторинг</w:t>
            </w:r>
          </w:p>
        </w:tc>
      </w:tr>
      <w:tr w:rsidR="00913CA2" w:rsidRPr="00913CA2" w:rsidTr="00760FDC">
        <w:trPr>
          <w:trHeight w:val="20"/>
        </w:trPr>
        <w:tc>
          <w:tcPr>
            <w:tcW w:w="214"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11</w:t>
            </w:r>
          </w:p>
        </w:tc>
        <w:tc>
          <w:tcPr>
            <w:tcW w:w="1497" w:type="pct"/>
            <w:shd w:val="clear" w:color="auto" w:fill="auto"/>
          </w:tcPr>
          <w:p w:rsidR="00913CA2" w:rsidRPr="00913CA2" w:rsidRDefault="00913CA2" w:rsidP="00913CA2">
            <w:pPr>
              <w:widowControl w:val="0"/>
              <w:shd w:val="clear" w:color="auto" w:fill="FFFFFF"/>
              <w:spacing w:after="0" w:line="240" w:lineRule="auto"/>
              <w:jc w:val="both"/>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Отсутствие задолженности по зарплате в организациях всех форм собственности - задолженность по выплате заработной платы</w:t>
            </w:r>
          </w:p>
        </w:tc>
        <w:tc>
          <w:tcPr>
            <w:tcW w:w="405" w:type="pct"/>
            <w:shd w:val="clear" w:color="auto" w:fill="auto"/>
          </w:tcPr>
          <w:p w:rsidR="00913CA2" w:rsidRPr="00913CA2" w:rsidRDefault="00913CA2" w:rsidP="00913C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t>%</w:t>
            </w:r>
          </w:p>
        </w:tc>
        <w:tc>
          <w:tcPr>
            <w:tcW w:w="1467" w:type="pct"/>
            <w:shd w:val="clear" w:color="auto" w:fill="auto"/>
          </w:tcPr>
          <w:p w:rsidR="00913CA2" w:rsidRPr="00913CA2" w:rsidRDefault="00913CA2" w:rsidP="00913CA2">
            <w:pPr>
              <w:spacing w:after="0" w:line="240" w:lineRule="auto"/>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lang w:eastAsia="ru-RU"/>
              </w:rPr>
              <w:t xml:space="preserve"> = </w:t>
            </w: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1 +</w:t>
            </w: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2+</w:t>
            </w: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3+</w:t>
            </w: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4+</w:t>
            </w: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5</w:t>
            </w:r>
            <w:r w:rsidRPr="00913CA2">
              <w:rPr>
                <w:rFonts w:ascii="Times New Roman" w:eastAsia="Times New Roman" w:hAnsi="Times New Roman" w:cs="Times New Roman"/>
                <w:color w:val="000000"/>
                <w:sz w:val="20"/>
                <w:szCs w:val="20"/>
                <w:lang w:eastAsia="ru-RU"/>
              </w:rPr>
              <w:t>, где:</w:t>
            </w:r>
          </w:p>
          <w:p w:rsidR="00913CA2" w:rsidRPr="00913CA2" w:rsidRDefault="00913CA2" w:rsidP="00913CA2">
            <w:pPr>
              <w:spacing w:after="0" w:line="240" w:lineRule="auto"/>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lang w:eastAsia="ru-RU"/>
              </w:rPr>
              <w:t xml:space="preserve"> – значение показателя «Зарплата без долгов «Задолженность по выплате заработной платы (количество организаций, численность работников и сумма задолженности)»,</w:t>
            </w:r>
          </w:p>
          <w:p w:rsidR="00913CA2" w:rsidRPr="00913CA2" w:rsidRDefault="00913CA2" w:rsidP="00913CA2">
            <w:pPr>
              <w:spacing w:after="0" w:line="240" w:lineRule="auto"/>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color w:val="000000"/>
                <w:sz w:val="20"/>
                <w:szCs w:val="20"/>
                <w:lang w:val="en-US" w:eastAsia="ru-RU"/>
              </w:rPr>
              <w:lastRenderedPageBreak/>
              <w:t>Z</w:t>
            </w:r>
            <w:r w:rsidRPr="00913CA2">
              <w:rPr>
                <w:rFonts w:ascii="Times New Roman" w:eastAsia="Times New Roman" w:hAnsi="Times New Roman" w:cs="Times New Roman"/>
                <w:color w:val="000000"/>
                <w:sz w:val="20"/>
                <w:szCs w:val="20"/>
                <w:vertAlign w:val="subscript"/>
                <w:lang w:eastAsia="ru-RU"/>
              </w:rPr>
              <w:t xml:space="preserve">1 </w:t>
            </w:r>
            <w:r w:rsidRPr="00913CA2">
              <w:rPr>
                <w:rFonts w:ascii="Times New Roman" w:eastAsia="Times New Roman" w:hAnsi="Times New Roman" w:cs="Times New Roman"/>
                <w:color w:val="000000"/>
                <w:sz w:val="20"/>
                <w:szCs w:val="20"/>
                <w:lang w:eastAsia="ru-RU"/>
              </w:rPr>
              <w:t>– сумма задолженности в организациях, осуществляющих деятельность на территории муниципального образования;</w:t>
            </w:r>
          </w:p>
          <w:p w:rsidR="00913CA2" w:rsidRPr="00913CA2" w:rsidRDefault="00913CA2" w:rsidP="00913CA2">
            <w:pPr>
              <w:spacing w:after="0" w:line="240" w:lineRule="auto"/>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2</w:t>
            </w:r>
            <w:r w:rsidRPr="00913CA2">
              <w:rPr>
                <w:rFonts w:ascii="Times New Roman" w:eastAsia="Times New Roman" w:hAnsi="Times New Roman" w:cs="Times New Roman"/>
                <w:color w:val="000000"/>
                <w:sz w:val="20"/>
                <w:szCs w:val="20"/>
                <w:lang w:eastAsia="ru-RU"/>
              </w:rPr>
              <w:t xml:space="preserve"> – количество организаций, осуществляющих деятельность на территории муниципального образования, допустивших задолженность по заработной плате;</w:t>
            </w:r>
          </w:p>
          <w:p w:rsidR="00913CA2" w:rsidRPr="00913CA2" w:rsidRDefault="00913CA2" w:rsidP="00913CA2">
            <w:pPr>
              <w:spacing w:after="0" w:line="240" w:lineRule="auto"/>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 xml:space="preserve">3 </w:t>
            </w:r>
            <w:r w:rsidRPr="00913CA2">
              <w:rPr>
                <w:rFonts w:ascii="Times New Roman" w:eastAsia="Times New Roman" w:hAnsi="Times New Roman" w:cs="Times New Roman"/>
                <w:color w:val="000000"/>
                <w:sz w:val="20"/>
                <w:szCs w:val="20"/>
                <w:lang w:eastAsia="ru-RU"/>
              </w:rPr>
              <w:t>– количество работников, перед которыми имеется задолженность по заработной плате;</w:t>
            </w:r>
          </w:p>
          <w:p w:rsidR="00913CA2" w:rsidRPr="00913CA2" w:rsidRDefault="00913CA2" w:rsidP="00913CA2">
            <w:pPr>
              <w:spacing w:after="0" w:line="240" w:lineRule="auto"/>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 xml:space="preserve">4 </w:t>
            </w:r>
            <w:r w:rsidRPr="00913CA2">
              <w:rPr>
                <w:rFonts w:ascii="Times New Roman" w:eastAsia="Times New Roman" w:hAnsi="Times New Roman" w:cs="Times New Roman"/>
                <w:color w:val="000000"/>
                <w:sz w:val="20"/>
                <w:szCs w:val="20"/>
                <w:lang w:eastAsia="ru-RU"/>
              </w:rPr>
              <w:t>– количество муниципальных учреждений и предприятий, а также организаций с муниципальной долей собственности, имеющих задолженности по заработной плате;</w:t>
            </w:r>
          </w:p>
          <w:p w:rsidR="00913CA2" w:rsidRPr="00913CA2" w:rsidRDefault="00913CA2" w:rsidP="00913CA2">
            <w:pPr>
              <w:spacing w:after="0" w:line="240" w:lineRule="auto"/>
              <w:rPr>
                <w:rFonts w:ascii="Times New Roman" w:eastAsia="Times New Roman" w:hAnsi="Times New Roman" w:cs="Times New Roman"/>
                <w:color w:val="000000"/>
                <w:sz w:val="20"/>
                <w:szCs w:val="20"/>
                <w:lang w:eastAsia="ru-RU"/>
              </w:rPr>
            </w:pPr>
            <w:r w:rsidRPr="00913CA2">
              <w:rPr>
                <w:rFonts w:ascii="Times New Roman" w:eastAsia="Times New Roman" w:hAnsi="Times New Roman" w:cs="Times New Roman"/>
                <w:color w:val="000000"/>
                <w:sz w:val="20"/>
                <w:szCs w:val="20"/>
                <w:lang w:val="en-US" w:eastAsia="ru-RU"/>
              </w:rPr>
              <w:t>Z</w:t>
            </w:r>
            <w:r w:rsidRPr="00913CA2">
              <w:rPr>
                <w:rFonts w:ascii="Times New Roman" w:eastAsia="Times New Roman" w:hAnsi="Times New Roman" w:cs="Times New Roman"/>
                <w:color w:val="000000"/>
                <w:sz w:val="20"/>
                <w:szCs w:val="20"/>
                <w:vertAlign w:val="subscript"/>
                <w:lang w:eastAsia="ru-RU"/>
              </w:rPr>
              <w:t xml:space="preserve">5 </w:t>
            </w:r>
            <w:r w:rsidRPr="00913CA2">
              <w:rPr>
                <w:rFonts w:ascii="Times New Roman" w:eastAsia="Times New Roman" w:hAnsi="Times New Roman" w:cs="Times New Roman"/>
                <w:color w:val="000000"/>
                <w:sz w:val="20"/>
                <w:szCs w:val="20"/>
                <w:lang w:eastAsia="ru-RU"/>
              </w:rPr>
              <w:t>– количество организаций с задолженности по заработной плате свыше 25 млн. рублей</w:t>
            </w:r>
          </w:p>
        </w:tc>
        <w:tc>
          <w:tcPr>
            <w:tcW w:w="515" w:type="pct"/>
            <w:shd w:val="clear" w:color="auto" w:fill="auto"/>
          </w:tcPr>
          <w:p w:rsidR="00913CA2" w:rsidRPr="00913CA2" w:rsidRDefault="00913CA2" w:rsidP="00913CA2">
            <w:pPr>
              <w:spacing w:after="0" w:line="240" w:lineRule="auto"/>
              <w:jc w:val="center"/>
              <w:rPr>
                <w:rFonts w:ascii="Times New Roman" w:eastAsia="Times New Roman" w:hAnsi="Times New Roman" w:cs="Times New Roman"/>
                <w:sz w:val="20"/>
                <w:szCs w:val="20"/>
                <w:lang w:eastAsia="ru-RU"/>
              </w:rPr>
            </w:pPr>
            <w:r w:rsidRPr="00913CA2">
              <w:rPr>
                <w:rFonts w:ascii="Times New Roman" w:eastAsia="Times New Roman" w:hAnsi="Times New Roman" w:cs="Times New Roman"/>
                <w:sz w:val="20"/>
                <w:szCs w:val="20"/>
                <w:lang w:eastAsia="ru-RU"/>
              </w:rPr>
              <w:lastRenderedPageBreak/>
              <w:t>0</w:t>
            </w:r>
          </w:p>
        </w:tc>
        <w:tc>
          <w:tcPr>
            <w:tcW w:w="901" w:type="pct"/>
            <w:shd w:val="clear" w:color="auto" w:fill="auto"/>
          </w:tcPr>
          <w:p w:rsidR="00913CA2" w:rsidRPr="00913CA2" w:rsidRDefault="00913CA2" w:rsidP="00913CA2">
            <w:pPr>
              <w:spacing w:after="0" w:line="240" w:lineRule="auto"/>
              <w:rPr>
                <w:rFonts w:eastAsia="Times New Roman" w:cs="Times New Roman"/>
                <w:sz w:val="24"/>
                <w:szCs w:val="24"/>
                <w:lang w:eastAsia="ru-RU"/>
              </w:rPr>
            </w:pPr>
            <w:r w:rsidRPr="00913CA2">
              <w:rPr>
                <w:rFonts w:ascii="Times New Roman" w:eastAsia="Times New Roman" w:hAnsi="Times New Roman" w:cs="Times New Roman"/>
                <w:sz w:val="20"/>
                <w:szCs w:val="20"/>
                <w:lang w:eastAsia="ru-RU"/>
              </w:rPr>
              <w:t>Мониторинг</w:t>
            </w:r>
          </w:p>
        </w:tc>
      </w:tr>
    </w:tbl>
    <w:p w:rsidR="00913CA2" w:rsidRPr="00913CA2" w:rsidRDefault="00913CA2" w:rsidP="00913CA2">
      <w:pPr>
        <w:spacing w:after="0" w:line="240" w:lineRule="auto"/>
        <w:ind w:right="539" w:firstLine="720"/>
        <w:jc w:val="center"/>
        <w:rPr>
          <w:rFonts w:ascii="Times New Roman" w:eastAsia="Times New Roman" w:hAnsi="Times New Roman" w:cs="Times New Roman"/>
          <w:sz w:val="24"/>
          <w:szCs w:val="24"/>
          <w:lang w:eastAsia="ru-RU"/>
        </w:rPr>
      </w:pPr>
    </w:p>
    <w:p w:rsidR="00913CA2" w:rsidRPr="00913CA2" w:rsidRDefault="00913CA2" w:rsidP="00913CA2">
      <w:pPr>
        <w:spacing w:after="0" w:line="240" w:lineRule="auto"/>
        <w:ind w:right="539" w:firstLine="720"/>
        <w:jc w:val="right"/>
        <w:rPr>
          <w:rFonts w:ascii="Times New Roman" w:eastAsia="Times New Roman" w:hAnsi="Times New Roman" w:cs="Times New Roman"/>
          <w:sz w:val="24"/>
          <w:szCs w:val="24"/>
          <w:lang w:eastAsia="ru-RU"/>
        </w:rPr>
      </w:pPr>
      <w:r w:rsidRPr="00913CA2">
        <w:rPr>
          <w:rFonts w:ascii="Times New Roman" w:eastAsia="Times New Roman" w:hAnsi="Times New Roman" w:cs="Times New Roman"/>
          <w:sz w:val="24"/>
          <w:szCs w:val="24"/>
          <w:lang w:eastAsia="ru-RU"/>
        </w:rPr>
        <w:t>».</w:t>
      </w:r>
    </w:p>
    <w:p w:rsidR="00661FDD" w:rsidRPr="005F0DCB" w:rsidRDefault="00661FDD" w:rsidP="005F0DCB"/>
    <w:sectPr w:rsidR="00661FDD" w:rsidRPr="005F0DCB" w:rsidSect="00CF4F49">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DC3"/>
    <w:multiLevelType w:val="hybridMultilevel"/>
    <w:tmpl w:val="24F4E9D4"/>
    <w:lvl w:ilvl="0" w:tplc="C85854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5959C5"/>
    <w:multiLevelType w:val="multilevel"/>
    <w:tmpl w:val="670A84F4"/>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9078DC"/>
    <w:multiLevelType w:val="hybridMultilevel"/>
    <w:tmpl w:val="E29C39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7C7EA2"/>
    <w:multiLevelType w:val="multilevel"/>
    <w:tmpl w:val="4F2466D6"/>
    <w:lvl w:ilvl="0">
      <w:start w:val="1"/>
      <w:numFmt w:val="decimal"/>
      <w:lvlText w:val="%1."/>
      <w:lvlJc w:val="left"/>
      <w:pPr>
        <w:tabs>
          <w:tab w:val="num" w:pos="720"/>
        </w:tabs>
        <w:ind w:left="720" w:hanging="360"/>
      </w:pPr>
      <w:rPr>
        <w:rFonts w:hint="default"/>
        <w:b w:val="0"/>
        <w:bCs/>
        <w:color w:val="auto"/>
        <w:sz w:val="25"/>
        <w:szCs w:val="25"/>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5"/>
    <w:rsid w:val="000046DD"/>
    <w:rsid w:val="00006790"/>
    <w:rsid w:val="000116AA"/>
    <w:rsid w:val="000165FB"/>
    <w:rsid w:val="00030A10"/>
    <w:rsid w:val="000342BC"/>
    <w:rsid w:val="00035D04"/>
    <w:rsid w:val="0003724F"/>
    <w:rsid w:val="000378BA"/>
    <w:rsid w:val="00037FC4"/>
    <w:rsid w:val="00043B2B"/>
    <w:rsid w:val="0004461C"/>
    <w:rsid w:val="00046766"/>
    <w:rsid w:val="00060FA6"/>
    <w:rsid w:val="00067A34"/>
    <w:rsid w:val="00072AF4"/>
    <w:rsid w:val="00073617"/>
    <w:rsid w:val="00083C57"/>
    <w:rsid w:val="00086EBA"/>
    <w:rsid w:val="00093C9F"/>
    <w:rsid w:val="0009584F"/>
    <w:rsid w:val="00096BE4"/>
    <w:rsid w:val="000A7745"/>
    <w:rsid w:val="000B1148"/>
    <w:rsid w:val="000C219B"/>
    <w:rsid w:val="000C232E"/>
    <w:rsid w:val="000C248B"/>
    <w:rsid w:val="000C346B"/>
    <w:rsid w:val="000C3854"/>
    <w:rsid w:val="000C60C2"/>
    <w:rsid w:val="000C715D"/>
    <w:rsid w:val="000C7A1F"/>
    <w:rsid w:val="000D06E8"/>
    <w:rsid w:val="000D1EEC"/>
    <w:rsid w:val="000D388D"/>
    <w:rsid w:val="000D4D97"/>
    <w:rsid w:val="000D5B05"/>
    <w:rsid w:val="000E5B00"/>
    <w:rsid w:val="000E73A9"/>
    <w:rsid w:val="000F2CD1"/>
    <w:rsid w:val="001062E5"/>
    <w:rsid w:val="00110D36"/>
    <w:rsid w:val="00114F7D"/>
    <w:rsid w:val="00115B57"/>
    <w:rsid w:val="00116A08"/>
    <w:rsid w:val="0012081D"/>
    <w:rsid w:val="001227F2"/>
    <w:rsid w:val="00124E76"/>
    <w:rsid w:val="00131CEB"/>
    <w:rsid w:val="0013312A"/>
    <w:rsid w:val="00134F7A"/>
    <w:rsid w:val="00145018"/>
    <w:rsid w:val="00145BB2"/>
    <w:rsid w:val="00150EF8"/>
    <w:rsid w:val="00152B46"/>
    <w:rsid w:val="001532E7"/>
    <w:rsid w:val="00154074"/>
    <w:rsid w:val="00165160"/>
    <w:rsid w:val="00180B3A"/>
    <w:rsid w:val="0018309D"/>
    <w:rsid w:val="00185237"/>
    <w:rsid w:val="0018664D"/>
    <w:rsid w:val="00186CC2"/>
    <w:rsid w:val="001877CA"/>
    <w:rsid w:val="0019241A"/>
    <w:rsid w:val="001A4A01"/>
    <w:rsid w:val="001A7352"/>
    <w:rsid w:val="001B4256"/>
    <w:rsid w:val="001B660C"/>
    <w:rsid w:val="001C3EDF"/>
    <w:rsid w:val="001D751B"/>
    <w:rsid w:val="001E0804"/>
    <w:rsid w:val="001E0AC7"/>
    <w:rsid w:val="001E4DAB"/>
    <w:rsid w:val="001F09DE"/>
    <w:rsid w:val="001F62C2"/>
    <w:rsid w:val="002001A2"/>
    <w:rsid w:val="00211D4D"/>
    <w:rsid w:val="00222973"/>
    <w:rsid w:val="00223D53"/>
    <w:rsid w:val="00224E18"/>
    <w:rsid w:val="0023377F"/>
    <w:rsid w:val="00233B59"/>
    <w:rsid w:val="00247ACB"/>
    <w:rsid w:val="00250C64"/>
    <w:rsid w:val="002519AB"/>
    <w:rsid w:val="002550F8"/>
    <w:rsid w:val="00266845"/>
    <w:rsid w:val="002678C2"/>
    <w:rsid w:val="002739D2"/>
    <w:rsid w:val="0028199D"/>
    <w:rsid w:val="002826BE"/>
    <w:rsid w:val="002A0D77"/>
    <w:rsid w:val="002B1AEA"/>
    <w:rsid w:val="002B3D3F"/>
    <w:rsid w:val="002C2C0E"/>
    <w:rsid w:val="002D6371"/>
    <w:rsid w:val="002D6868"/>
    <w:rsid w:val="002D7AE6"/>
    <w:rsid w:val="002E0E6B"/>
    <w:rsid w:val="002E15F7"/>
    <w:rsid w:val="002E4FDF"/>
    <w:rsid w:val="002E575F"/>
    <w:rsid w:val="002E6395"/>
    <w:rsid w:val="002E6990"/>
    <w:rsid w:val="002F15BF"/>
    <w:rsid w:val="002F1E33"/>
    <w:rsid w:val="003006C7"/>
    <w:rsid w:val="00300BF3"/>
    <w:rsid w:val="003017E5"/>
    <w:rsid w:val="0030232C"/>
    <w:rsid w:val="00317480"/>
    <w:rsid w:val="0032201A"/>
    <w:rsid w:val="003222E2"/>
    <w:rsid w:val="00324824"/>
    <w:rsid w:val="00326127"/>
    <w:rsid w:val="003315AA"/>
    <w:rsid w:val="00333E65"/>
    <w:rsid w:val="00335F5B"/>
    <w:rsid w:val="00336857"/>
    <w:rsid w:val="0034192F"/>
    <w:rsid w:val="00344214"/>
    <w:rsid w:val="003461D0"/>
    <w:rsid w:val="00351E76"/>
    <w:rsid w:val="00357E6F"/>
    <w:rsid w:val="0036402C"/>
    <w:rsid w:val="003672E3"/>
    <w:rsid w:val="0037173D"/>
    <w:rsid w:val="00372CF0"/>
    <w:rsid w:val="00382FBE"/>
    <w:rsid w:val="00383604"/>
    <w:rsid w:val="00383F93"/>
    <w:rsid w:val="003841B7"/>
    <w:rsid w:val="00397B17"/>
    <w:rsid w:val="003A6582"/>
    <w:rsid w:val="003B6E46"/>
    <w:rsid w:val="003C0BD6"/>
    <w:rsid w:val="003C5504"/>
    <w:rsid w:val="003D0E8A"/>
    <w:rsid w:val="003E0152"/>
    <w:rsid w:val="003E4CB3"/>
    <w:rsid w:val="003F196C"/>
    <w:rsid w:val="003F297D"/>
    <w:rsid w:val="00400C97"/>
    <w:rsid w:val="0040118E"/>
    <w:rsid w:val="00403E1F"/>
    <w:rsid w:val="00404281"/>
    <w:rsid w:val="0041273E"/>
    <w:rsid w:val="00414297"/>
    <w:rsid w:val="004151A5"/>
    <w:rsid w:val="004202AA"/>
    <w:rsid w:val="00427229"/>
    <w:rsid w:val="00430149"/>
    <w:rsid w:val="00430BBC"/>
    <w:rsid w:val="0043268E"/>
    <w:rsid w:val="004335D4"/>
    <w:rsid w:val="0044253B"/>
    <w:rsid w:val="00447E79"/>
    <w:rsid w:val="004612EC"/>
    <w:rsid w:val="00465838"/>
    <w:rsid w:val="00474B3B"/>
    <w:rsid w:val="00475B9F"/>
    <w:rsid w:val="00476832"/>
    <w:rsid w:val="00480BAE"/>
    <w:rsid w:val="00482538"/>
    <w:rsid w:val="00493156"/>
    <w:rsid w:val="00494166"/>
    <w:rsid w:val="004A03EF"/>
    <w:rsid w:val="004A1D3F"/>
    <w:rsid w:val="004A243A"/>
    <w:rsid w:val="004A577C"/>
    <w:rsid w:val="004A73A5"/>
    <w:rsid w:val="004B23A6"/>
    <w:rsid w:val="004B45F4"/>
    <w:rsid w:val="004B7549"/>
    <w:rsid w:val="004C767D"/>
    <w:rsid w:val="004D1347"/>
    <w:rsid w:val="004D3510"/>
    <w:rsid w:val="004D6FC5"/>
    <w:rsid w:val="004E373B"/>
    <w:rsid w:val="004F0ED1"/>
    <w:rsid w:val="004F1AF3"/>
    <w:rsid w:val="004F2345"/>
    <w:rsid w:val="004F5B3D"/>
    <w:rsid w:val="00500B0E"/>
    <w:rsid w:val="00500E74"/>
    <w:rsid w:val="0050563A"/>
    <w:rsid w:val="00513AE3"/>
    <w:rsid w:val="00515675"/>
    <w:rsid w:val="00517E87"/>
    <w:rsid w:val="00520225"/>
    <w:rsid w:val="00520260"/>
    <w:rsid w:val="00523A2D"/>
    <w:rsid w:val="00526EA0"/>
    <w:rsid w:val="0053445C"/>
    <w:rsid w:val="005409EE"/>
    <w:rsid w:val="00543BCB"/>
    <w:rsid w:val="00544958"/>
    <w:rsid w:val="0054630F"/>
    <w:rsid w:val="0054765D"/>
    <w:rsid w:val="00551616"/>
    <w:rsid w:val="00554CF1"/>
    <w:rsid w:val="00554F3A"/>
    <w:rsid w:val="00557A2E"/>
    <w:rsid w:val="00560F61"/>
    <w:rsid w:val="0056193A"/>
    <w:rsid w:val="0056474B"/>
    <w:rsid w:val="00567180"/>
    <w:rsid w:val="00574A64"/>
    <w:rsid w:val="00586C7B"/>
    <w:rsid w:val="005941D8"/>
    <w:rsid w:val="005942ED"/>
    <w:rsid w:val="005945FE"/>
    <w:rsid w:val="00594BE6"/>
    <w:rsid w:val="005978D8"/>
    <w:rsid w:val="005B2020"/>
    <w:rsid w:val="005B384D"/>
    <w:rsid w:val="005B77FE"/>
    <w:rsid w:val="005C568A"/>
    <w:rsid w:val="005D0758"/>
    <w:rsid w:val="005D2664"/>
    <w:rsid w:val="005D31B6"/>
    <w:rsid w:val="005D7397"/>
    <w:rsid w:val="005E0CC5"/>
    <w:rsid w:val="005E7687"/>
    <w:rsid w:val="005F0DCB"/>
    <w:rsid w:val="005F2ABB"/>
    <w:rsid w:val="005F5101"/>
    <w:rsid w:val="005F5756"/>
    <w:rsid w:val="005F5E93"/>
    <w:rsid w:val="005F72DD"/>
    <w:rsid w:val="005F78FC"/>
    <w:rsid w:val="006017C6"/>
    <w:rsid w:val="00610FB7"/>
    <w:rsid w:val="006152C1"/>
    <w:rsid w:val="00616C32"/>
    <w:rsid w:val="00624F97"/>
    <w:rsid w:val="00631698"/>
    <w:rsid w:val="006352CB"/>
    <w:rsid w:val="006547D6"/>
    <w:rsid w:val="00657D61"/>
    <w:rsid w:val="00661FDD"/>
    <w:rsid w:val="00666ECF"/>
    <w:rsid w:val="006709A4"/>
    <w:rsid w:val="00676D64"/>
    <w:rsid w:val="00683014"/>
    <w:rsid w:val="006863B5"/>
    <w:rsid w:val="0069039D"/>
    <w:rsid w:val="0069165A"/>
    <w:rsid w:val="00697B61"/>
    <w:rsid w:val="006A3D64"/>
    <w:rsid w:val="006A7BF9"/>
    <w:rsid w:val="006B2752"/>
    <w:rsid w:val="006B3145"/>
    <w:rsid w:val="006B4D6E"/>
    <w:rsid w:val="006B63D9"/>
    <w:rsid w:val="006B7315"/>
    <w:rsid w:val="006D2942"/>
    <w:rsid w:val="006D3E95"/>
    <w:rsid w:val="006D5C8D"/>
    <w:rsid w:val="006E5ED4"/>
    <w:rsid w:val="006E7C8D"/>
    <w:rsid w:val="006F24DD"/>
    <w:rsid w:val="00701B3E"/>
    <w:rsid w:val="00703163"/>
    <w:rsid w:val="007039C0"/>
    <w:rsid w:val="00711D77"/>
    <w:rsid w:val="00713EFD"/>
    <w:rsid w:val="0072379C"/>
    <w:rsid w:val="00723AE8"/>
    <w:rsid w:val="00730390"/>
    <w:rsid w:val="00740D89"/>
    <w:rsid w:val="007420B7"/>
    <w:rsid w:val="007505A7"/>
    <w:rsid w:val="00751465"/>
    <w:rsid w:val="00751CFE"/>
    <w:rsid w:val="007541E8"/>
    <w:rsid w:val="00757C7D"/>
    <w:rsid w:val="00760FDC"/>
    <w:rsid w:val="0076345C"/>
    <w:rsid w:val="0077389F"/>
    <w:rsid w:val="00774C26"/>
    <w:rsid w:val="0077519D"/>
    <w:rsid w:val="00775452"/>
    <w:rsid w:val="00776C60"/>
    <w:rsid w:val="0079040E"/>
    <w:rsid w:val="007A0FFE"/>
    <w:rsid w:val="007A1B4B"/>
    <w:rsid w:val="007A312C"/>
    <w:rsid w:val="007A683C"/>
    <w:rsid w:val="007B241D"/>
    <w:rsid w:val="007B4579"/>
    <w:rsid w:val="007C2207"/>
    <w:rsid w:val="007C32BD"/>
    <w:rsid w:val="007C3DFE"/>
    <w:rsid w:val="007C5CE7"/>
    <w:rsid w:val="007D2804"/>
    <w:rsid w:val="007D37AA"/>
    <w:rsid w:val="007F2795"/>
    <w:rsid w:val="0080040E"/>
    <w:rsid w:val="00800529"/>
    <w:rsid w:val="008046F1"/>
    <w:rsid w:val="00812613"/>
    <w:rsid w:val="00824B6E"/>
    <w:rsid w:val="00825D98"/>
    <w:rsid w:val="0083696B"/>
    <w:rsid w:val="0084299F"/>
    <w:rsid w:val="00847A6C"/>
    <w:rsid w:val="00851E3E"/>
    <w:rsid w:val="0085328B"/>
    <w:rsid w:val="00853857"/>
    <w:rsid w:val="00861503"/>
    <w:rsid w:val="00864BE2"/>
    <w:rsid w:val="0086616D"/>
    <w:rsid w:val="00867A4F"/>
    <w:rsid w:val="008A16DA"/>
    <w:rsid w:val="008A3AD7"/>
    <w:rsid w:val="008A3DAB"/>
    <w:rsid w:val="008A5BC9"/>
    <w:rsid w:val="008B22DB"/>
    <w:rsid w:val="008B267E"/>
    <w:rsid w:val="008B514B"/>
    <w:rsid w:val="008B6B78"/>
    <w:rsid w:val="008C7C18"/>
    <w:rsid w:val="008D520A"/>
    <w:rsid w:val="008E6F33"/>
    <w:rsid w:val="008F09E2"/>
    <w:rsid w:val="008F40EF"/>
    <w:rsid w:val="008F5B25"/>
    <w:rsid w:val="0090674A"/>
    <w:rsid w:val="00913CA2"/>
    <w:rsid w:val="00915B6D"/>
    <w:rsid w:val="009215BE"/>
    <w:rsid w:val="00927DDE"/>
    <w:rsid w:val="00930569"/>
    <w:rsid w:val="00934A5C"/>
    <w:rsid w:val="00942F9D"/>
    <w:rsid w:val="00944640"/>
    <w:rsid w:val="009554DE"/>
    <w:rsid w:val="00957D51"/>
    <w:rsid w:val="009609F8"/>
    <w:rsid w:val="00962146"/>
    <w:rsid w:val="009648EF"/>
    <w:rsid w:val="00971345"/>
    <w:rsid w:val="00972B60"/>
    <w:rsid w:val="00976BA1"/>
    <w:rsid w:val="009832C9"/>
    <w:rsid w:val="009923AC"/>
    <w:rsid w:val="00994117"/>
    <w:rsid w:val="00994CF7"/>
    <w:rsid w:val="009A0196"/>
    <w:rsid w:val="009A1858"/>
    <w:rsid w:val="009A1C7E"/>
    <w:rsid w:val="009B2AFC"/>
    <w:rsid w:val="009C1F55"/>
    <w:rsid w:val="009C1F6D"/>
    <w:rsid w:val="009C6FC0"/>
    <w:rsid w:val="009E0AF7"/>
    <w:rsid w:val="009E1A1E"/>
    <w:rsid w:val="009E557E"/>
    <w:rsid w:val="00A12306"/>
    <w:rsid w:val="00A15CF8"/>
    <w:rsid w:val="00A16873"/>
    <w:rsid w:val="00A21F22"/>
    <w:rsid w:val="00A23F75"/>
    <w:rsid w:val="00A364F9"/>
    <w:rsid w:val="00A44577"/>
    <w:rsid w:val="00A540AE"/>
    <w:rsid w:val="00A55CDD"/>
    <w:rsid w:val="00A624D2"/>
    <w:rsid w:val="00A638FB"/>
    <w:rsid w:val="00A64D20"/>
    <w:rsid w:val="00A667FD"/>
    <w:rsid w:val="00A70F0E"/>
    <w:rsid w:val="00A73101"/>
    <w:rsid w:val="00A7413F"/>
    <w:rsid w:val="00A80755"/>
    <w:rsid w:val="00A8662E"/>
    <w:rsid w:val="00A90087"/>
    <w:rsid w:val="00A90E4F"/>
    <w:rsid w:val="00AA1003"/>
    <w:rsid w:val="00AA65C3"/>
    <w:rsid w:val="00AB073D"/>
    <w:rsid w:val="00AB2A5D"/>
    <w:rsid w:val="00AC26EB"/>
    <w:rsid w:val="00AC4A23"/>
    <w:rsid w:val="00AD401D"/>
    <w:rsid w:val="00AE14D4"/>
    <w:rsid w:val="00AE1D15"/>
    <w:rsid w:val="00AE2C0D"/>
    <w:rsid w:val="00AF039A"/>
    <w:rsid w:val="00AF295F"/>
    <w:rsid w:val="00AF565A"/>
    <w:rsid w:val="00AF7371"/>
    <w:rsid w:val="00B03E9B"/>
    <w:rsid w:val="00B068E8"/>
    <w:rsid w:val="00B12538"/>
    <w:rsid w:val="00B156DB"/>
    <w:rsid w:val="00B26788"/>
    <w:rsid w:val="00B270C5"/>
    <w:rsid w:val="00B30CE8"/>
    <w:rsid w:val="00B37BAE"/>
    <w:rsid w:val="00B41EC8"/>
    <w:rsid w:val="00B43C92"/>
    <w:rsid w:val="00B460BE"/>
    <w:rsid w:val="00B50511"/>
    <w:rsid w:val="00B522EE"/>
    <w:rsid w:val="00B539F9"/>
    <w:rsid w:val="00B55F50"/>
    <w:rsid w:val="00B61A71"/>
    <w:rsid w:val="00B7263E"/>
    <w:rsid w:val="00B76059"/>
    <w:rsid w:val="00B765B6"/>
    <w:rsid w:val="00B77B64"/>
    <w:rsid w:val="00B80736"/>
    <w:rsid w:val="00B83848"/>
    <w:rsid w:val="00B90D9B"/>
    <w:rsid w:val="00B96375"/>
    <w:rsid w:val="00BA076E"/>
    <w:rsid w:val="00BA2B0C"/>
    <w:rsid w:val="00BA32D9"/>
    <w:rsid w:val="00BA4E1C"/>
    <w:rsid w:val="00BB28C7"/>
    <w:rsid w:val="00BB703E"/>
    <w:rsid w:val="00BB7688"/>
    <w:rsid w:val="00BC1B97"/>
    <w:rsid w:val="00BC45BE"/>
    <w:rsid w:val="00BD01EE"/>
    <w:rsid w:val="00BD4770"/>
    <w:rsid w:val="00BD4C8D"/>
    <w:rsid w:val="00BD751B"/>
    <w:rsid w:val="00BF09E0"/>
    <w:rsid w:val="00BF473D"/>
    <w:rsid w:val="00BF51B0"/>
    <w:rsid w:val="00C15823"/>
    <w:rsid w:val="00C2256F"/>
    <w:rsid w:val="00C2475C"/>
    <w:rsid w:val="00C27944"/>
    <w:rsid w:val="00C30F3E"/>
    <w:rsid w:val="00C41733"/>
    <w:rsid w:val="00C4608C"/>
    <w:rsid w:val="00C52922"/>
    <w:rsid w:val="00C52E0E"/>
    <w:rsid w:val="00C5407E"/>
    <w:rsid w:val="00C565F6"/>
    <w:rsid w:val="00C62256"/>
    <w:rsid w:val="00C64AF3"/>
    <w:rsid w:val="00C70446"/>
    <w:rsid w:val="00C74500"/>
    <w:rsid w:val="00C76C9D"/>
    <w:rsid w:val="00C84105"/>
    <w:rsid w:val="00C847E2"/>
    <w:rsid w:val="00C8707A"/>
    <w:rsid w:val="00C872B5"/>
    <w:rsid w:val="00C93F52"/>
    <w:rsid w:val="00C941E2"/>
    <w:rsid w:val="00CA0D2C"/>
    <w:rsid w:val="00CA3B33"/>
    <w:rsid w:val="00CC081A"/>
    <w:rsid w:val="00CC22F7"/>
    <w:rsid w:val="00CC3E9D"/>
    <w:rsid w:val="00CC5BEF"/>
    <w:rsid w:val="00CC60AA"/>
    <w:rsid w:val="00CD4C76"/>
    <w:rsid w:val="00CE034D"/>
    <w:rsid w:val="00CE27F4"/>
    <w:rsid w:val="00CE29B6"/>
    <w:rsid w:val="00CE50BB"/>
    <w:rsid w:val="00CF052A"/>
    <w:rsid w:val="00CF063E"/>
    <w:rsid w:val="00CF11CB"/>
    <w:rsid w:val="00CF150A"/>
    <w:rsid w:val="00CF4803"/>
    <w:rsid w:val="00CF4A4B"/>
    <w:rsid w:val="00CF4F49"/>
    <w:rsid w:val="00D04E2B"/>
    <w:rsid w:val="00D0667D"/>
    <w:rsid w:val="00D105CD"/>
    <w:rsid w:val="00D10AE2"/>
    <w:rsid w:val="00D10B5E"/>
    <w:rsid w:val="00D11995"/>
    <w:rsid w:val="00D12DD5"/>
    <w:rsid w:val="00D25739"/>
    <w:rsid w:val="00D32047"/>
    <w:rsid w:val="00D408F9"/>
    <w:rsid w:val="00D44E83"/>
    <w:rsid w:val="00D4586D"/>
    <w:rsid w:val="00D45F07"/>
    <w:rsid w:val="00D50253"/>
    <w:rsid w:val="00D5373D"/>
    <w:rsid w:val="00D53819"/>
    <w:rsid w:val="00D56E5B"/>
    <w:rsid w:val="00D635EA"/>
    <w:rsid w:val="00D67CD0"/>
    <w:rsid w:val="00D71B02"/>
    <w:rsid w:val="00D726F8"/>
    <w:rsid w:val="00D72E47"/>
    <w:rsid w:val="00D85943"/>
    <w:rsid w:val="00D87B71"/>
    <w:rsid w:val="00D9293E"/>
    <w:rsid w:val="00D94189"/>
    <w:rsid w:val="00D94501"/>
    <w:rsid w:val="00D95B8A"/>
    <w:rsid w:val="00DA5FC9"/>
    <w:rsid w:val="00DB0ED7"/>
    <w:rsid w:val="00DB1F8B"/>
    <w:rsid w:val="00DB2571"/>
    <w:rsid w:val="00DC4BFE"/>
    <w:rsid w:val="00DE00F9"/>
    <w:rsid w:val="00DE42B6"/>
    <w:rsid w:val="00DF35B2"/>
    <w:rsid w:val="00DF4956"/>
    <w:rsid w:val="00E00621"/>
    <w:rsid w:val="00E02D71"/>
    <w:rsid w:val="00E03C23"/>
    <w:rsid w:val="00E235F9"/>
    <w:rsid w:val="00E24E19"/>
    <w:rsid w:val="00E323D1"/>
    <w:rsid w:val="00E37EC3"/>
    <w:rsid w:val="00E4413C"/>
    <w:rsid w:val="00E62000"/>
    <w:rsid w:val="00E62960"/>
    <w:rsid w:val="00E715BA"/>
    <w:rsid w:val="00E75DCE"/>
    <w:rsid w:val="00E75EFC"/>
    <w:rsid w:val="00E764C1"/>
    <w:rsid w:val="00E90C1A"/>
    <w:rsid w:val="00E914DB"/>
    <w:rsid w:val="00E92736"/>
    <w:rsid w:val="00E96315"/>
    <w:rsid w:val="00EA1032"/>
    <w:rsid w:val="00EA2608"/>
    <w:rsid w:val="00EB4986"/>
    <w:rsid w:val="00EB559A"/>
    <w:rsid w:val="00EB74BC"/>
    <w:rsid w:val="00EB7FD1"/>
    <w:rsid w:val="00EC328C"/>
    <w:rsid w:val="00EC3BC0"/>
    <w:rsid w:val="00ED1865"/>
    <w:rsid w:val="00ED35E9"/>
    <w:rsid w:val="00ED5E85"/>
    <w:rsid w:val="00EE0234"/>
    <w:rsid w:val="00EE06C3"/>
    <w:rsid w:val="00EE15E5"/>
    <w:rsid w:val="00EE3559"/>
    <w:rsid w:val="00EE6B80"/>
    <w:rsid w:val="00EF4069"/>
    <w:rsid w:val="00F0655B"/>
    <w:rsid w:val="00F11FE1"/>
    <w:rsid w:val="00F152CF"/>
    <w:rsid w:val="00F15A9A"/>
    <w:rsid w:val="00F1688A"/>
    <w:rsid w:val="00F24419"/>
    <w:rsid w:val="00F24E6F"/>
    <w:rsid w:val="00F30D3C"/>
    <w:rsid w:val="00F31952"/>
    <w:rsid w:val="00F3513C"/>
    <w:rsid w:val="00F35422"/>
    <w:rsid w:val="00F371B2"/>
    <w:rsid w:val="00F45E82"/>
    <w:rsid w:val="00F529FF"/>
    <w:rsid w:val="00F52E56"/>
    <w:rsid w:val="00F55790"/>
    <w:rsid w:val="00F61BC3"/>
    <w:rsid w:val="00F61E5B"/>
    <w:rsid w:val="00F6431D"/>
    <w:rsid w:val="00F65D13"/>
    <w:rsid w:val="00F6750C"/>
    <w:rsid w:val="00F67ACD"/>
    <w:rsid w:val="00F963E0"/>
    <w:rsid w:val="00FA47E8"/>
    <w:rsid w:val="00FB0A49"/>
    <w:rsid w:val="00FB4104"/>
    <w:rsid w:val="00FB65EC"/>
    <w:rsid w:val="00FC0B1D"/>
    <w:rsid w:val="00FC44BF"/>
    <w:rsid w:val="00FC72B4"/>
    <w:rsid w:val="00FD0035"/>
    <w:rsid w:val="00FE28CD"/>
    <w:rsid w:val="00FE739B"/>
    <w:rsid w:val="00FE7B46"/>
    <w:rsid w:val="00FE7F47"/>
    <w:rsid w:val="00FF5B57"/>
    <w:rsid w:val="00FF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5"/>
    <w:pPr>
      <w:spacing w:after="20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C7B"/>
    <w:pPr>
      <w:spacing w:after="0" w:line="240" w:lineRule="auto"/>
    </w:pPr>
  </w:style>
  <w:style w:type="paragraph" w:customStyle="1" w:styleId="Default">
    <w:name w:val="Default"/>
    <w:rsid w:val="008F5B2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Cell">
    <w:name w:val="ConsPlusCell"/>
    <w:rsid w:val="008F5B2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F5B25"/>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8F5B25"/>
  </w:style>
  <w:style w:type="table" w:customStyle="1" w:styleId="10">
    <w:name w:val="Сетка таблицы1"/>
    <w:basedOn w:val="a1"/>
    <w:next w:val="a4"/>
    <w:uiPriority w:val="59"/>
    <w:rsid w:val="008F5B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8F5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5B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5B25"/>
    <w:rPr>
      <w:rFonts w:ascii="Tahoma" w:eastAsia="Calibri" w:hAnsi="Tahoma" w:cs="Tahoma"/>
      <w:sz w:val="16"/>
      <w:szCs w:val="16"/>
    </w:rPr>
  </w:style>
  <w:style w:type="numbering" w:customStyle="1" w:styleId="2">
    <w:name w:val="Нет списка2"/>
    <w:next w:val="a2"/>
    <w:uiPriority w:val="99"/>
    <w:semiHidden/>
    <w:unhideWhenUsed/>
    <w:rsid w:val="008F5B25"/>
  </w:style>
  <w:style w:type="numbering" w:customStyle="1" w:styleId="3">
    <w:name w:val="Нет списка3"/>
    <w:next w:val="a2"/>
    <w:uiPriority w:val="99"/>
    <w:semiHidden/>
    <w:unhideWhenUsed/>
    <w:rsid w:val="00CC081A"/>
  </w:style>
  <w:style w:type="numbering" w:customStyle="1" w:styleId="4">
    <w:name w:val="Нет списка4"/>
    <w:next w:val="a2"/>
    <w:uiPriority w:val="99"/>
    <w:semiHidden/>
    <w:unhideWhenUsed/>
    <w:rsid w:val="005F0DCB"/>
  </w:style>
  <w:style w:type="character" w:styleId="a7">
    <w:name w:val="Hyperlink"/>
    <w:uiPriority w:val="99"/>
    <w:semiHidden/>
    <w:unhideWhenUsed/>
    <w:rsid w:val="005F0DCB"/>
    <w:rPr>
      <w:color w:val="0000FF"/>
      <w:u w:val="single"/>
    </w:rPr>
  </w:style>
  <w:style w:type="character" w:styleId="a8">
    <w:name w:val="FollowedHyperlink"/>
    <w:uiPriority w:val="99"/>
    <w:semiHidden/>
    <w:unhideWhenUsed/>
    <w:rsid w:val="005F0DCB"/>
    <w:rPr>
      <w:color w:val="800080"/>
      <w:u w:val="single"/>
    </w:rPr>
  </w:style>
  <w:style w:type="paragraph" w:customStyle="1" w:styleId="font5">
    <w:name w:val="font5"/>
    <w:basedOn w:val="a"/>
    <w:rsid w:val="005F0DC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5F0DC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5F0DC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5F0D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8">
    <w:name w:val="xl68"/>
    <w:basedOn w:val="a"/>
    <w:rsid w:val="005F0DC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0">
    <w:name w:val="xl70"/>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F0DC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2">
    <w:name w:val="xl72"/>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3">
    <w:name w:val="xl73"/>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4">
    <w:name w:val="xl74"/>
    <w:basedOn w:val="a"/>
    <w:rsid w:val="005F0D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5">
    <w:name w:val="xl75"/>
    <w:basedOn w:val="a"/>
    <w:rsid w:val="005F0D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7">
    <w:name w:val="xl77"/>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5F0DC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9">
    <w:name w:val="xl79"/>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5F0DCB"/>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1">
    <w:name w:val="xl81"/>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2">
    <w:name w:val="xl82"/>
    <w:basedOn w:val="a"/>
    <w:rsid w:val="005F0DCB"/>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rsid w:val="005F0DC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5">
    <w:name w:val="xl85"/>
    <w:basedOn w:val="a"/>
    <w:rsid w:val="005F0D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6">
    <w:name w:val="xl86"/>
    <w:basedOn w:val="a"/>
    <w:rsid w:val="005F0DC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7">
    <w:name w:val="xl87"/>
    <w:basedOn w:val="a"/>
    <w:rsid w:val="005F0D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5F0D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5F0DCB"/>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0">
    <w:name w:val="xl90"/>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5F0DC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3">
    <w:name w:val="xl93"/>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4">
    <w:name w:val="xl94"/>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5">
    <w:name w:val="xl95"/>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
    <w:rsid w:val="005F0DCB"/>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5F0DCB"/>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1">
    <w:name w:val="xl101"/>
    <w:basedOn w:val="a"/>
    <w:rsid w:val="005F0DCB"/>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2">
    <w:name w:val="xl102"/>
    <w:basedOn w:val="a"/>
    <w:rsid w:val="005F0DCB"/>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5F0DCB"/>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5F0DC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5F0DCB"/>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5">
    <w:name w:val="Нет списка5"/>
    <w:next w:val="a2"/>
    <w:uiPriority w:val="99"/>
    <w:semiHidden/>
    <w:unhideWhenUsed/>
    <w:rsid w:val="00D50253"/>
  </w:style>
  <w:style w:type="numbering" w:customStyle="1" w:styleId="6">
    <w:name w:val="Нет списка6"/>
    <w:next w:val="a2"/>
    <w:uiPriority w:val="99"/>
    <w:semiHidden/>
    <w:unhideWhenUsed/>
    <w:rsid w:val="00AE1D15"/>
  </w:style>
  <w:style w:type="paragraph" w:customStyle="1" w:styleId="xl63">
    <w:name w:val="xl63"/>
    <w:basedOn w:val="a"/>
    <w:rsid w:val="00AE1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AE1D1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5"/>
    <w:pPr>
      <w:spacing w:after="20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C7B"/>
    <w:pPr>
      <w:spacing w:after="0" w:line="240" w:lineRule="auto"/>
    </w:pPr>
  </w:style>
  <w:style w:type="paragraph" w:customStyle="1" w:styleId="Default">
    <w:name w:val="Default"/>
    <w:rsid w:val="008F5B25"/>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Cell">
    <w:name w:val="ConsPlusCell"/>
    <w:rsid w:val="008F5B2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F5B25"/>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8F5B25"/>
  </w:style>
  <w:style w:type="table" w:customStyle="1" w:styleId="10">
    <w:name w:val="Сетка таблицы1"/>
    <w:basedOn w:val="a1"/>
    <w:next w:val="a4"/>
    <w:uiPriority w:val="59"/>
    <w:rsid w:val="008F5B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8F5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5B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5B25"/>
    <w:rPr>
      <w:rFonts w:ascii="Tahoma" w:eastAsia="Calibri" w:hAnsi="Tahoma" w:cs="Tahoma"/>
      <w:sz w:val="16"/>
      <w:szCs w:val="16"/>
    </w:rPr>
  </w:style>
  <w:style w:type="numbering" w:customStyle="1" w:styleId="2">
    <w:name w:val="Нет списка2"/>
    <w:next w:val="a2"/>
    <w:uiPriority w:val="99"/>
    <w:semiHidden/>
    <w:unhideWhenUsed/>
    <w:rsid w:val="008F5B25"/>
  </w:style>
  <w:style w:type="numbering" w:customStyle="1" w:styleId="3">
    <w:name w:val="Нет списка3"/>
    <w:next w:val="a2"/>
    <w:uiPriority w:val="99"/>
    <w:semiHidden/>
    <w:unhideWhenUsed/>
    <w:rsid w:val="00CC081A"/>
  </w:style>
  <w:style w:type="numbering" w:customStyle="1" w:styleId="4">
    <w:name w:val="Нет списка4"/>
    <w:next w:val="a2"/>
    <w:uiPriority w:val="99"/>
    <w:semiHidden/>
    <w:unhideWhenUsed/>
    <w:rsid w:val="005F0DCB"/>
  </w:style>
  <w:style w:type="character" w:styleId="a7">
    <w:name w:val="Hyperlink"/>
    <w:uiPriority w:val="99"/>
    <w:semiHidden/>
    <w:unhideWhenUsed/>
    <w:rsid w:val="005F0DCB"/>
    <w:rPr>
      <w:color w:val="0000FF"/>
      <w:u w:val="single"/>
    </w:rPr>
  </w:style>
  <w:style w:type="character" w:styleId="a8">
    <w:name w:val="FollowedHyperlink"/>
    <w:uiPriority w:val="99"/>
    <w:semiHidden/>
    <w:unhideWhenUsed/>
    <w:rsid w:val="005F0DCB"/>
    <w:rPr>
      <w:color w:val="800080"/>
      <w:u w:val="single"/>
    </w:rPr>
  </w:style>
  <w:style w:type="paragraph" w:customStyle="1" w:styleId="font5">
    <w:name w:val="font5"/>
    <w:basedOn w:val="a"/>
    <w:rsid w:val="005F0DC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5F0DC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5F0DC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5F0D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8">
    <w:name w:val="xl68"/>
    <w:basedOn w:val="a"/>
    <w:rsid w:val="005F0DC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0">
    <w:name w:val="xl70"/>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F0DC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2">
    <w:name w:val="xl72"/>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3">
    <w:name w:val="xl73"/>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4">
    <w:name w:val="xl74"/>
    <w:basedOn w:val="a"/>
    <w:rsid w:val="005F0D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5">
    <w:name w:val="xl75"/>
    <w:basedOn w:val="a"/>
    <w:rsid w:val="005F0D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7">
    <w:name w:val="xl77"/>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5F0DC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9">
    <w:name w:val="xl79"/>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5F0DCB"/>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1">
    <w:name w:val="xl81"/>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2">
    <w:name w:val="xl82"/>
    <w:basedOn w:val="a"/>
    <w:rsid w:val="005F0DCB"/>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rsid w:val="005F0DC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5">
    <w:name w:val="xl85"/>
    <w:basedOn w:val="a"/>
    <w:rsid w:val="005F0D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6">
    <w:name w:val="xl86"/>
    <w:basedOn w:val="a"/>
    <w:rsid w:val="005F0DC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7">
    <w:name w:val="xl87"/>
    <w:basedOn w:val="a"/>
    <w:rsid w:val="005F0D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5F0D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5F0DCB"/>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0">
    <w:name w:val="xl90"/>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5F0DC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3">
    <w:name w:val="xl93"/>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4">
    <w:name w:val="xl94"/>
    <w:basedOn w:val="a"/>
    <w:rsid w:val="005F0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5">
    <w:name w:val="xl95"/>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
    <w:rsid w:val="005F0D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
    <w:rsid w:val="005F0D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
    <w:rsid w:val="005F0DCB"/>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5F0DCB"/>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1">
    <w:name w:val="xl101"/>
    <w:basedOn w:val="a"/>
    <w:rsid w:val="005F0DCB"/>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2">
    <w:name w:val="xl102"/>
    <w:basedOn w:val="a"/>
    <w:rsid w:val="005F0DCB"/>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5F0DCB"/>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5F0DCB"/>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5F0DCB"/>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5">
    <w:name w:val="Нет списка5"/>
    <w:next w:val="a2"/>
    <w:uiPriority w:val="99"/>
    <w:semiHidden/>
    <w:unhideWhenUsed/>
    <w:rsid w:val="00D50253"/>
  </w:style>
  <w:style w:type="numbering" w:customStyle="1" w:styleId="6">
    <w:name w:val="Нет списка6"/>
    <w:next w:val="a2"/>
    <w:uiPriority w:val="99"/>
    <w:semiHidden/>
    <w:unhideWhenUsed/>
    <w:rsid w:val="00AE1D15"/>
  </w:style>
  <w:style w:type="paragraph" w:customStyle="1" w:styleId="xl63">
    <w:name w:val="xl63"/>
    <w:basedOn w:val="a"/>
    <w:rsid w:val="00AE1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AE1D1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03472">
      <w:bodyDiv w:val="1"/>
      <w:marLeft w:val="0"/>
      <w:marRight w:val="0"/>
      <w:marTop w:val="0"/>
      <w:marBottom w:val="0"/>
      <w:divBdr>
        <w:top w:val="none" w:sz="0" w:space="0" w:color="auto"/>
        <w:left w:val="none" w:sz="0" w:space="0" w:color="auto"/>
        <w:bottom w:val="none" w:sz="0" w:space="0" w:color="auto"/>
        <w:right w:val="none" w:sz="0" w:space="0" w:color="auto"/>
      </w:divBdr>
    </w:div>
    <w:div w:id="395781336">
      <w:bodyDiv w:val="1"/>
      <w:marLeft w:val="0"/>
      <w:marRight w:val="0"/>
      <w:marTop w:val="0"/>
      <w:marBottom w:val="0"/>
      <w:divBdr>
        <w:top w:val="none" w:sz="0" w:space="0" w:color="auto"/>
        <w:left w:val="none" w:sz="0" w:space="0" w:color="auto"/>
        <w:bottom w:val="none" w:sz="0" w:space="0" w:color="auto"/>
        <w:right w:val="none" w:sz="0" w:space="0" w:color="auto"/>
      </w:divBdr>
    </w:div>
    <w:div w:id="585191625">
      <w:bodyDiv w:val="1"/>
      <w:marLeft w:val="0"/>
      <w:marRight w:val="0"/>
      <w:marTop w:val="0"/>
      <w:marBottom w:val="0"/>
      <w:divBdr>
        <w:top w:val="none" w:sz="0" w:space="0" w:color="auto"/>
        <w:left w:val="none" w:sz="0" w:space="0" w:color="auto"/>
        <w:bottom w:val="none" w:sz="0" w:space="0" w:color="auto"/>
        <w:right w:val="none" w:sz="0" w:space="0" w:color="auto"/>
      </w:divBdr>
    </w:div>
    <w:div w:id="708380511">
      <w:bodyDiv w:val="1"/>
      <w:marLeft w:val="0"/>
      <w:marRight w:val="0"/>
      <w:marTop w:val="0"/>
      <w:marBottom w:val="0"/>
      <w:divBdr>
        <w:top w:val="none" w:sz="0" w:space="0" w:color="auto"/>
        <w:left w:val="none" w:sz="0" w:space="0" w:color="auto"/>
        <w:bottom w:val="none" w:sz="0" w:space="0" w:color="auto"/>
        <w:right w:val="none" w:sz="0" w:space="0" w:color="auto"/>
      </w:divBdr>
    </w:div>
    <w:div w:id="1119572548">
      <w:bodyDiv w:val="1"/>
      <w:marLeft w:val="0"/>
      <w:marRight w:val="0"/>
      <w:marTop w:val="0"/>
      <w:marBottom w:val="0"/>
      <w:divBdr>
        <w:top w:val="none" w:sz="0" w:space="0" w:color="auto"/>
        <w:left w:val="none" w:sz="0" w:space="0" w:color="auto"/>
        <w:bottom w:val="none" w:sz="0" w:space="0" w:color="auto"/>
        <w:right w:val="none" w:sz="0" w:space="0" w:color="auto"/>
      </w:divBdr>
    </w:div>
    <w:div w:id="1285846637">
      <w:bodyDiv w:val="1"/>
      <w:marLeft w:val="0"/>
      <w:marRight w:val="0"/>
      <w:marTop w:val="0"/>
      <w:marBottom w:val="0"/>
      <w:divBdr>
        <w:top w:val="none" w:sz="0" w:space="0" w:color="auto"/>
        <w:left w:val="none" w:sz="0" w:space="0" w:color="auto"/>
        <w:bottom w:val="none" w:sz="0" w:space="0" w:color="auto"/>
        <w:right w:val="none" w:sz="0" w:space="0" w:color="auto"/>
      </w:divBdr>
    </w:div>
    <w:div w:id="19047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DC80-3A4F-4576-955B-951655D5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156</Pages>
  <Words>46928</Words>
  <Characters>267492</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Бывшева</dc:creator>
  <cp:lastModifiedBy>Бывшева</cp:lastModifiedBy>
  <cp:revision>19</cp:revision>
  <cp:lastPrinted>2019-04-22T12:55:00Z</cp:lastPrinted>
  <dcterms:created xsi:type="dcterms:W3CDTF">2019-04-19T13:08:00Z</dcterms:created>
  <dcterms:modified xsi:type="dcterms:W3CDTF">2019-05-30T13:49:00Z</dcterms:modified>
</cp:coreProperties>
</file>