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 xml:space="preserve">Приложение </w:t>
      </w:r>
    </w:p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 xml:space="preserve">к Постановлению Администрации </w:t>
      </w:r>
    </w:p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>Раменского муниципального</w:t>
      </w:r>
      <w:r w:rsidR="00895F84" w:rsidRPr="005E2B49">
        <w:rPr>
          <w:rFonts w:cs="Times New Roman"/>
        </w:rPr>
        <w:t xml:space="preserve"> </w:t>
      </w:r>
      <w:r w:rsidRPr="005E2B49">
        <w:rPr>
          <w:rFonts w:cs="Times New Roman"/>
        </w:rPr>
        <w:t>района</w:t>
      </w:r>
    </w:p>
    <w:p w:rsidR="00046EB2" w:rsidRPr="005E2B49" w:rsidRDefault="00046EB2" w:rsidP="00A5645B">
      <w:pPr>
        <w:ind w:left="11365"/>
        <w:jc w:val="both"/>
        <w:rPr>
          <w:rFonts w:cs="Times New Roman"/>
        </w:rPr>
      </w:pPr>
      <w:r w:rsidRPr="005E2B49">
        <w:rPr>
          <w:rFonts w:cs="Times New Roman"/>
        </w:rPr>
        <w:t xml:space="preserve">от </w:t>
      </w:r>
      <w:r w:rsidR="008F2D1B" w:rsidRPr="005E2B49">
        <w:rPr>
          <w:rFonts w:cs="Times New Roman"/>
        </w:rPr>
        <w:t>__</w:t>
      </w:r>
      <w:r w:rsidR="00EF20C9" w:rsidRPr="005E2B49">
        <w:rPr>
          <w:rFonts w:cs="Times New Roman"/>
        </w:rPr>
        <w:t>_</w:t>
      </w:r>
      <w:r w:rsidR="00926640">
        <w:rPr>
          <w:rFonts w:cs="Times New Roman"/>
        </w:rPr>
        <w:t>17.04.2019</w:t>
      </w:r>
      <w:r w:rsidR="00EF20C9" w:rsidRPr="005E2B49">
        <w:rPr>
          <w:rFonts w:cs="Times New Roman"/>
        </w:rPr>
        <w:t>__</w:t>
      </w:r>
      <w:r w:rsidR="008F2D1B" w:rsidRPr="005E2B49">
        <w:rPr>
          <w:rFonts w:cs="Times New Roman"/>
        </w:rPr>
        <w:t>_</w:t>
      </w:r>
      <w:r w:rsidRPr="005E2B49">
        <w:rPr>
          <w:rFonts w:cs="Times New Roman"/>
        </w:rPr>
        <w:t xml:space="preserve">  №</w:t>
      </w:r>
      <w:r w:rsidR="008F2D1B" w:rsidRPr="005E2B49">
        <w:rPr>
          <w:rFonts w:cs="Times New Roman"/>
        </w:rPr>
        <w:t xml:space="preserve"> __</w:t>
      </w:r>
      <w:r w:rsidR="00926640">
        <w:rPr>
          <w:rFonts w:cs="Times New Roman"/>
        </w:rPr>
        <w:t>3572</w:t>
      </w:r>
      <w:bookmarkStart w:id="0" w:name="_GoBack"/>
      <w:bookmarkEnd w:id="0"/>
      <w:r w:rsidR="008F2D1B" w:rsidRPr="005E2B49">
        <w:rPr>
          <w:rFonts w:cs="Times New Roman"/>
        </w:rPr>
        <w:t>___</w:t>
      </w:r>
      <w:r w:rsidRPr="005E2B49">
        <w:rPr>
          <w:rFonts w:cs="Times New Roman"/>
          <w:color w:val="FFFFFF"/>
          <w:u w:val="single"/>
        </w:rPr>
        <w:t>.</w:t>
      </w:r>
    </w:p>
    <w:p w:rsidR="00BF15CD" w:rsidRPr="005E2B49" w:rsidRDefault="00EF20C9" w:rsidP="00A5645B">
      <w:pPr>
        <w:jc w:val="both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 xml:space="preserve"> </w:t>
      </w:r>
    </w:p>
    <w:p w:rsidR="005045B2" w:rsidRPr="005E2B49" w:rsidRDefault="005045B2" w:rsidP="00A5645B">
      <w:pPr>
        <w:jc w:val="both"/>
        <w:rPr>
          <w:rFonts w:cs="Times New Roman"/>
          <w:b/>
          <w:sz w:val="22"/>
          <w:szCs w:val="22"/>
        </w:rPr>
      </w:pPr>
    </w:p>
    <w:p w:rsidR="005045B2" w:rsidRPr="005E2B49" w:rsidRDefault="005045B2" w:rsidP="00895F84">
      <w:pPr>
        <w:jc w:val="center"/>
        <w:rPr>
          <w:rFonts w:cs="Times New Roman"/>
          <w:b/>
          <w:sz w:val="22"/>
          <w:szCs w:val="22"/>
        </w:rPr>
      </w:pPr>
    </w:p>
    <w:p w:rsidR="00046EB2" w:rsidRPr="005E2B49" w:rsidRDefault="00046EB2" w:rsidP="00895F84">
      <w:pPr>
        <w:jc w:val="center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>ПЕРЕЧЕНЬ ГОСУДАРСТВЕННЫХ И МУНИЦИПАЛЬНЫХ УСЛУГ</w:t>
      </w:r>
    </w:p>
    <w:p w:rsidR="00046EB2" w:rsidRPr="005E2B49" w:rsidRDefault="00046EB2" w:rsidP="00895F84">
      <w:pPr>
        <w:jc w:val="center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>РАМЕНСКОГО МУНИЦИПАЛЬНОГО РАЙОНА, ПРЕДОСТАВЛЯЕМЫХ</w:t>
      </w:r>
      <w:r w:rsidR="00C3578C" w:rsidRPr="005E2B49">
        <w:rPr>
          <w:rFonts w:cs="Times New Roman"/>
          <w:b/>
          <w:sz w:val="22"/>
          <w:szCs w:val="22"/>
        </w:rPr>
        <w:t xml:space="preserve"> СТРУКТ</w:t>
      </w:r>
      <w:r w:rsidR="0054687B" w:rsidRPr="005E2B49">
        <w:rPr>
          <w:rFonts w:cs="Times New Roman"/>
          <w:b/>
          <w:sz w:val="22"/>
          <w:szCs w:val="22"/>
        </w:rPr>
        <w:t>У</w:t>
      </w:r>
      <w:r w:rsidR="00C3578C" w:rsidRPr="005E2B49">
        <w:rPr>
          <w:rFonts w:cs="Times New Roman"/>
          <w:b/>
          <w:sz w:val="22"/>
          <w:szCs w:val="22"/>
        </w:rPr>
        <w:t>РНЫМИ ПОДРАЗДЕЛЕНИЯМИ,</w:t>
      </w:r>
      <w:r w:rsidRPr="005E2B49">
        <w:rPr>
          <w:rFonts w:cs="Times New Roman"/>
          <w:b/>
          <w:sz w:val="22"/>
          <w:szCs w:val="22"/>
        </w:rPr>
        <w:t xml:space="preserve"> </w:t>
      </w:r>
      <w:r w:rsidR="00C3578C" w:rsidRPr="005E2B49">
        <w:rPr>
          <w:rFonts w:cs="Times New Roman"/>
          <w:b/>
          <w:sz w:val="22"/>
          <w:szCs w:val="22"/>
        </w:rPr>
        <w:br/>
      </w:r>
      <w:r w:rsidRPr="005E2B49">
        <w:rPr>
          <w:rFonts w:cs="Times New Roman"/>
          <w:b/>
          <w:sz w:val="22"/>
          <w:szCs w:val="22"/>
        </w:rPr>
        <w:t>ОТРАСЛЕВЫМИ ОРГАНАМИ АДМИНИСТРАЦИИ РАМЕНСКОГО МУНИЦИПАЛЬНОГО РАЙОНА И</w:t>
      </w:r>
    </w:p>
    <w:p w:rsidR="00046EB2" w:rsidRPr="005E2B49" w:rsidRDefault="00046EB2" w:rsidP="00895F84">
      <w:pPr>
        <w:jc w:val="center"/>
        <w:rPr>
          <w:rFonts w:cs="Times New Roman"/>
          <w:b/>
          <w:sz w:val="22"/>
          <w:szCs w:val="22"/>
        </w:rPr>
      </w:pPr>
      <w:r w:rsidRPr="005E2B49">
        <w:rPr>
          <w:rFonts w:cs="Times New Roman"/>
          <w:b/>
          <w:sz w:val="22"/>
          <w:szCs w:val="22"/>
        </w:rPr>
        <w:t>МУНИЦИПАЛЬНЫМИ УЧРЕЖДЕНИЯМИ РАМЕНСКОГО МУНИЦИПАЛЬНОГО РАЙОНА</w:t>
      </w:r>
    </w:p>
    <w:p w:rsidR="005045B2" w:rsidRPr="005E2B49" w:rsidRDefault="005045B2" w:rsidP="00895F84">
      <w:pPr>
        <w:jc w:val="center"/>
        <w:rPr>
          <w:rFonts w:cs="Times New Roman"/>
          <w:b/>
          <w:sz w:val="22"/>
          <w:szCs w:val="22"/>
        </w:rPr>
      </w:pPr>
    </w:p>
    <w:tbl>
      <w:tblPr>
        <w:tblW w:w="15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9"/>
        <w:gridCol w:w="6611"/>
        <w:gridCol w:w="2127"/>
        <w:gridCol w:w="6678"/>
      </w:tblGrid>
      <w:tr w:rsidR="00046EB2" w:rsidRPr="005E2B49" w:rsidTr="00D55971">
        <w:trPr>
          <w:trHeight w:val="407"/>
          <w:jc w:val="center"/>
        </w:trPr>
        <w:tc>
          <w:tcPr>
            <w:tcW w:w="15951" w:type="dxa"/>
            <w:gridSpan w:val="5"/>
          </w:tcPr>
          <w:p w:rsidR="00046EB2" w:rsidRPr="005E2B49" w:rsidRDefault="00046EB2" w:rsidP="00CB743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  <w:lang w:val="en-US"/>
              </w:rPr>
              <w:t>I</w:t>
            </w:r>
            <w:r w:rsidRPr="005E2B49">
              <w:rPr>
                <w:rFonts w:cs="Times New Roman"/>
                <w:b/>
                <w:sz w:val="22"/>
                <w:szCs w:val="22"/>
              </w:rPr>
              <w:t>. Государственные услуги, предоставляемые органами местного самоуправления Раменского муниципального района в рамках переданных полномочий:</w:t>
            </w:r>
          </w:p>
        </w:tc>
      </w:tr>
      <w:tr w:rsidR="00E50DEB" w:rsidRPr="005E2B49" w:rsidTr="008C38DF">
        <w:trPr>
          <w:trHeight w:val="20"/>
          <w:jc w:val="center"/>
        </w:trPr>
        <w:tc>
          <w:tcPr>
            <w:tcW w:w="535" w:type="dxa"/>
            <w:gridSpan w:val="2"/>
            <w:vAlign w:val="center"/>
          </w:tcPr>
          <w:p w:rsidR="00E50DEB" w:rsidRPr="005E2B49" w:rsidRDefault="00E50DEB" w:rsidP="008C38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r w:rsidRPr="005E2B49">
              <w:rPr>
                <w:rFonts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738" w:type="dxa"/>
            <w:gridSpan w:val="2"/>
            <w:vAlign w:val="center"/>
          </w:tcPr>
          <w:p w:rsidR="00E50DEB" w:rsidRPr="005E2B49" w:rsidRDefault="00E50DEB" w:rsidP="008C38D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Наименование</w:t>
            </w:r>
            <w:r w:rsidR="008C38DF" w:rsidRPr="005E2B49">
              <w:rPr>
                <w:rFonts w:cs="Times New Roman"/>
                <w:sz w:val="22"/>
                <w:szCs w:val="22"/>
              </w:rPr>
              <w:t xml:space="preserve"> </w:t>
            </w:r>
            <w:r w:rsidRPr="005E2B49">
              <w:rPr>
                <w:rFonts w:cs="Times New Roman"/>
                <w:sz w:val="22"/>
                <w:szCs w:val="22"/>
              </w:rPr>
              <w:t>услуги</w:t>
            </w:r>
          </w:p>
        </w:tc>
        <w:tc>
          <w:tcPr>
            <w:tcW w:w="6678" w:type="dxa"/>
            <w:vAlign w:val="center"/>
          </w:tcPr>
          <w:p w:rsidR="00E50DEB" w:rsidRPr="005E2B49" w:rsidRDefault="00E50DEB" w:rsidP="008C38D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Категория лиц, в интересах которых предоставляется услуга</w:t>
            </w:r>
          </w:p>
        </w:tc>
      </w:tr>
      <w:tr w:rsidR="00046EB2" w:rsidRPr="005E2B49" w:rsidTr="00D55971">
        <w:trPr>
          <w:trHeight w:val="366"/>
          <w:jc w:val="center"/>
        </w:trPr>
        <w:tc>
          <w:tcPr>
            <w:tcW w:w="15951" w:type="dxa"/>
            <w:gridSpan w:val="5"/>
            <w:vAlign w:val="center"/>
          </w:tcPr>
          <w:p w:rsidR="00046EB2" w:rsidRPr="005E2B49" w:rsidRDefault="00046EB2" w:rsidP="00D5597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  <w:lang w:val="en-US"/>
              </w:rPr>
              <w:t>I</w:t>
            </w:r>
            <w:r w:rsidRPr="005E2B49">
              <w:rPr>
                <w:rFonts w:cs="Times New Roman"/>
                <w:b/>
                <w:sz w:val="22"/>
                <w:szCs w:val="22"/>
              </w:rPr>
              <w:t>. Государственные услуги, предоставляемые органами местного самоуправления Раменского муниципального района:</w:t>
            </w:r>
          </w:p>
        </w:tc>
      </w:tr>
      <w:tr w:rsidR="00046EB2" w:rsidRPr="005E2B49" w:rsidTr="00FC5FB6">
        <w:trPr>
          <w:trHeight w:val="272"/>
          <w:jc w:val="center"/>
        </w:trPr>
        <w:tc>
          <w:tcPr>
            <w:tcW w:w="15951" w:type="dxa"/>
            <w:gridSpan w:val="5"/>
          </w:tcPr>
          <w:p w:rsidR="00046EB2" w:rsidRPr="005E2B49" w:rsidRDefault="00120E7E" w:rsidP="00A5645B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О</w:t>
            </w:r>
            <w:r w:rsidR="003B006D" w:rsidRPr="005E2B49">
              <w:rPr>
                <w:rFonts w:cs="Times New Roman"/>
                <w:b/>
                <w:sz w:val="22"/>
                <w:szCs w:val="22"/>
              </w:rPr>
              <w:t>т</w:t>
            </w:r>
            <w:r w:rsidRPr="005E2B49">
              <w:rPr>
                <w:rFonts w:cs="Times New Roman"/>
                <w:b/>
                <w:sz w:val="22"/>
                <w:szCs w:val="22"/>
              </w:rPr>
              <w:t>дел</w:t>
            </w:r>
            <w:r w:rsidR="00046EB2" w:rsidRPr="005E2B49">
              <w:rPr>
                <w:rFonts w:cs="Times New Roman"/>
                <w:b/>
                <w:sz w:val="22"/>
                <w:szCs w:val="22"/>
              </w:rPr>
              <w:t xml:space="preserve"> по делам субсидий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Предоставление гражданам субсидий на оплату жилого помещения и коммунальных услуг.</w:t>
            </w:r>
          </w:p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Государственная услуга предоставляется гражданам Российской Федерации, а также иностранным гражданам, если это предусмотрено международными договорами Российской Федерации. </w:t>
            </w:r>
          </w:p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Право на субсидии имеют:</w:t>
            </w:r>
          </w:p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а) пользователи жилого помещения в государственном или муниципальном жилищном фонде;</w:t>
            </w:r>
          </w:p>
          <w:p w:rsidR="00E50DEB" w:rsidRPr="005E2B49" w:rsidRDefault="00E50DEB" w:rsidP="00A5645B">
            <w:pPr>
              <w:tabs>
                <w:tab w:val="left" w:pos="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б)  наниматели жилого помещения по договору найма в частном жилищном фонде;</w:t>
            </w:r>
          </w:p>
          <w:p w:rsidR="00E50DEB" w:rsidRPr="005E2B49" w:rsidRDefault="00E50DEB" w:rsidP="00A5645B">
            <w:pPr>
              <w:tabs>
                <w:tab w:val="left" w:pos="113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в) члены жилищного или жилищно-строительного кооператива;</w:t>
            </w:r>
          </w:p>
          <w:p w:rsidR="00353FCA" w:rsidRPr="005E2B49" w:rsidRDefault="00E50DEB" w:rsidP="002F3D90">
            <w:pPr>
              <w:tabs>
                <w:tab w:val="left" w:pos="1055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г) собственники жилого помещения (квартиры, жилого дома, части квартиры или жилого дома).</w:t>
            </w:r>
          </w:p>
          <w:p w:rsidR="00D55971" w:rsidRPr="005E2B49" w:rsidRDefault="00D55971" w:rsidP="002F3D90">
            <w:pPr>
              <w:tabs>
                <w:tab w:val="left" w:pos="1055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46EB2" w:rsidRPr="005E2B49" w:rsidTr="002F3D90">
        <w:trPr>
          <w:trHeight w:val="20"/>
          <w:jc w:val="center"/>
        </w:trPr>
        <w:tc>
          <w:tcPr>
            <w:tcW w:w="15951" w:type="dxa"/>
            <w:gridSpan w:val="5"/>
          </w:tcPr>
          <w:p w:rsidR="00046EB2" w:rsidRPr="005E2B49" w:rsidRDefault="00046EB2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Комитет по образованию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Раменского муниципального района Московской области.</w:t>
            </w:r>
          </w:p>
          <w:p w:rsidR="00E50DEB" w:rsidRPr="005E2B49" w:rsidRDefault="00E50DEB" w:rsidP="00A564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78" w:type="dxa"/>
          </w:tcPr>
          <w:p w:rsidR="00E50DEB" w:rsidRPr="005E2B49" w:rsidRDefault="00E50DEB" w:rsidP="00353FCA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 – один из родителей детей, посещающих образовательную организацию Раменского муниципального района Московской области, реализующую программу дошкольного образования.</w:t>
            </w:r>
          </w:p>
        </w:tc>
      </w:tr>
      <w:tr w:rsidR="00046EB2" w:rsidRPr="005E2B49" w:rsidTr="00D55971">
        <w:trPr>
          <w:trHeight w:val="20"/>
          <w:jc w:val="center"/>
        </w:trPr>
        <w:tc>
          <w:tcPr>
            <w:tcW w:w="15951" w:type="dxa"/>
            <w:gridSpan w:val="5"/>
            <w:vAlign w:val="center"/>
          </w:tcPr>
          <w:p w:rsidR="00046EB2" w:rsidRPr="005E2B49" w:rsidRDefault="00046EB2" w:rsidP="00D55971">
            <w:pPr>
              <w:tabs>
                <w:tab w:val="left" w:pos="1134"/>
                <w:tab w:val="left" w:pos="127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lastRenderedPageBreak/>
              <w:t>Жилищное управление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помещений.</w:t>
            </w:r>
          </w:p>
          <w:p w:rsidR="00E50DEB" w:rsidRPr="005E2B49" w:rsidRDefault="00E50DEB" w:rsidP="00E50DEB">
            <w:pPr>
              <w:pStyle w:val="ad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Услуга представляется гражданам Российской Федерации -</w:t>
            </w:r>
            <w:r w:rsidRPr="005E2B49">
              <w:rPr>
                <w:sz w:val="22"/>
                <w:szCs w:val="22"/>
              </w:rPr>
              <w:t xml:space="preserve"> детям-сиротам и детям, оставшимся без попечения родителей (далее – дети-сироты),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      </w:r>
          </w:p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46EB2" w:rsidRPr="005E2B49" w:rsidTr="00D55971">
        <w:trPr>
          <w:trHeight w:val="308"/>
          <w:jc w:val="center"/>
        </w:trPr>
        <w:tc>
          <w:tcPr>
            <w:tcW w:w="15951" w:type="dxa"/>
            <w:gridSpan w:val="5"/>
            <w:vAlign w:val="center"/>
          </w:tcPr>
          <w:p w:rsidR="00046EB2" w:rsidRPr="005E2B49" w:rsidRDefault="00046EB2" w:rsidP="00D55971">
            <w:pPr>
              <w:tabs>
                <w:tab w:val="left" w:pos="1134"/>
                <w:tab w:val="left" w:pos="1276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земельных отношений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E2B49">
              <w:rPr>
                <w:rFonts w:ascii="Times New Roman" w:hAnsi="Times New Roman"/>
                <w:color w:val="000000"/>
                <w:lang w:eastAsia="ru-RU"/>
              </w:rPr>
              <w:t>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категории).</w:t>
            </w:r>
          </w:p>
          <w:p w:rsidR="0085525B" w:rsidRPr="005E2B49" w:rsidRDefault="0085525B" w:rsidP="00A5645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разграничена.</w:t>
            </w:r>
          </w:p>
          <w:p w:rsidR="00E50DEB" w:rsidRPr="005E2B49" w:rsidRDefault="00E50DEB" w:rsidP="00A5645B">
            <w:pPr>
              <w:widowControl/>
              <w:shd w:val="clear" w:color="auto" w:fill="FFFFFF"/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пользование.</w:t>
            </w:r>
          </w:p>
          <w:p w:rsidR="00E50DEB" w:rsidRPr="005E2B49" w:rsidRDefault="00E50DEB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105826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Ю</w:t>
            </w:r>
            <w:r w:rsidR="00E50DEB" w:rsidRPr="005E2B49">
              <w:rPr>
                <w:rFonts w:cs="Times New Roman"/>
                <w:sz w:val="22"/>
                <w:szCs w:val="22"/>
              </w:rPr>
              <w:t>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E2B49">
              <w:rPr>
                <w:color w:val="000000"/>
                <w:sz w:val="22"/>
                <w:szCs w:val="22"/>
              </w:rPr>
              <w:t xml:space="preserve">Установление соответствия вида разрешенного использования </w:t>
            </w:r>
            <w:r w:rsidR="00682FAE" w:rsidRPr="005E2B49">
              <w:rPr>
                <w:color w:val="000000"/>
                <w:sz w:val="22"/>
                <w:szCs w:val="22"/>
              </w:rPr>
              <w:t xml:space="preserve">земельных участков </w:t>
            </w:r>
            <w:r w:rsidRPr="005E2B49">
              <w:rPr>
                <w:color w:val="000000"/>
                <w:sz w:val="22"/>
                <w:szCs w:val="22"/>
              </w:rPr>
              <w:t>классификатору в</w:t>
            </w:r>
            <w:r w:rsidR="00682FAE" w:rsidRPr="005E2B49">
              <w:rPr>
                <w:color w:val="000000"/>
                <w:sz w:val="22"/>
                <w:szCs w:val="22"/>
              </w:rPr>
              <w:t>идов разрешенного использования земельн</w:t>
            </w:r>
            <w:r w:rsidR="00E953BA" w:rsidRPr="005E2B49">
              <w:rPr>
                <w:color w:val="000000"/>
                <w:sz w:val="22"/>
                <w:szCs w:val="22"/>
              </w:rPr>
              <w:t>ого участка</w:t>
            </w:r>
            <w:r w:rsidR="00682FAE" w:rsidRPr="005E2B49">
              <w:rPr>
                <w:color w:val="000000"/>
                <w:sz w:val="22"/>
                <w:szCs w:val="22"/>
              </w:rPr>
              <w:t>.</w:t>
            </w:r>
          </w:p>
          <w:p w:rsidR="0085525B" w:rsidRPr="005E2B49" w:rsidRDefault="0085525B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E2B49">
              <w:rPr>
                <w:color w:val="000000"/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безвозмездное пользование.</w:t>
            </w:r>
          </w:p>
          <w:p w:rsidR="0085525B" w:rsidRPr="005E2B49" w:rsidRDefault="0085525B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color w:val="000000"/>
                <w:sz w:val="22"/>
                <w:szCs w:val="22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бесплатно.</w:t>
            </w:r>
          </w:p>
          <w:p w:rsidR="0085525B" w:rsidRPr="005E2B49" w:rsidRDefault="0085525B" w:rsidP="00E50DE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E2B49">
              <w:rPr>
                <w:color w:val="000000"/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торгов.</w:t>
            </w:r>
          </w:p>
          <w:p w:rsidR="0085525B" w:rsidRPr="005E2B49" w:rsidRDefault="0085525B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E2B49">
              <w:rPr>
                <w:color w:val="000000"/>
                <w:sz w:val="22"/>
                <w:szCs w:val="22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торгах.</w:t>
            </w:r>
          </w:p>
          <w:p w:rsidR="0085525B" w:rsidRPr="005E2B49" w:rsidRDefault="0085525B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E50DE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Перераспределение земель и (или) земельных участков</w:t>
            </w:r>
            <w:r w:rsidR="00FB27C6" w:rsidRPr="005E2B49">
              <w:rPr>
                <w:rFonts w:cs="Times New Roman"/>
                <w:sz w:val="22"/>
                <w:szCs w:val="22"/>
              </w:rPr>
              <w:t>,</w:t>
            </w:r>
            <w:r w:rsidRPr="005E2B49">
              <w:rPr>
                <w:rFonts w:cs="Times New Roman"/>
                <w:sz w:val="22"/>
                <w:szCs w:val="22"/>
              </w:rPr>
              <w:t xml:space="preserve"> государственная собственность на которые не разграничена и земельных участков, находящихся в частной собственности.</w:t>
            </w:r>
          </w:p>
          <w:p w:rsidR="00E50DEB" w:rsidRPr="005E2B49" w:rsidRDefault="00E50DEB" w:rsidP="00A5645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13</w:t>
            </w:r>
            <w:r w:rsidRPr="005E2B4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Установление сервитута в отношении земельных участков, государственная собственность на которые не разграничена.</w:t>
            </w:r>
          </w:p>
          <w:p w:rsidR="00E50DEB" w:rsidRPr="005E2B49" w:rsidRDefault="00E50DEB" w:rsidP="00E50DEB">
            <w:pPr>
              <w:pStyle w:val="ConsPlusNormal"/>
              <w:ind w:firstLine="0"/>
              <w:jc w:val="both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 лица.</w:t>
            </w:r>
          </w:p>
        </w:tc>
      </w:tr>
      <w:tr w:rsidR="00456090" w:rsidRPr="005E2B49" w:rsidTr="00D55971">
        <w:trPr>
          <w:trHeight w:val="353"/>
          <w:jc w:val="center"/>
        </w:trPr>
        <w:tc>
          <w:tcPr>
            <w:tcW w:w="15951" w:type="dxa"/>
            <w:gridSpan w:val="5"/>
            <w:vAlign w:val="center"/>
          </w:tcPr>
          <w:p w:rsidR="00456090" w:rsidRPr="005E2B49" w:rsidRDefault="00456090" w:rsidP="00D55971">
            <w:pPr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градостроительной деятельности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342F07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pStyle w:val="4"/>
              <w:shd w:val="clear" w:color="auto" w:fill="FFFFFF"/>
              <w:spacing w:before="0" w:beforeAutospacing="0" w:after="105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5E2B49">
              <w:rPr>
                <w:b w:val="0"/>
                <w:color w:val="333333"/>
                <w:sz w:val="22"/>
                <w:szCs w:val="22"/>
              </w:rPr>
              <w:t>Присвоение объекту адресации адреса и аннулирование такого адреса.</w:t>
            </w:r>
          </w:p>
          <w:p w:rsidR="00E50DEB" w:rsidRPr="005E2B49" w:rsidRDefault="00E50DEB" w:rsidP="00A5645B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t>Физические и юридические лица, индивидуальные предприниматели, являющиеся собственниками объектов адресации, а также физические и юридические лица, индивидуальные предприниматели, обладающие одним из следующих прав на объект адресации: правом хозяйственного ведения, правом оперативного управления, правом пожизненно наследуемого владения,</w:t>
            </w:r>
          </w:p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t>правом постоянного (бессрочного) пользования.</w:t>
            </w:r>
          </w:p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ind w:right="-2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1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5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85525B">
            <w:pPr>
              <w:pStyle w:val="4"/>
              <w:shd w:val="clear" w:color="auto" w:fill="FFFFFF"/>
              <w:spacing w:before="0" w:beforeAutospacing="0" w:after="105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5E2B49">
              <w:rPr>
                <w:b w:val="0"/>
                <w:color w:val="333333"/>
                <w:sz w:val="22"/>
                <w:szCs w:val="22"/>
              </w:rPr>
              <w:t>Согласование переустройства и (или) п</w:t>
            </w:r>
            <w:r w:rsidR="0085525B" w:rsidRPr="005E2B49">
              <w:rPr>
                <w:b w:val="0"/>
                <w:color w:val="333333"/>
                <w:sz w:val="22"/>
                <w:szCs w:val="22"/>
              </w:rPr>
              <w:t>ерепланировки жилого помещения.</w:t>
            </w:r>
          </w:p>
        </w:tc>
        <w:tc>
          <w:tcPr>
            <w:tcW w:w="6678" w:type="dxa"/>
          </w:tcPr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 лица (собственники помещений).</w:t>
            </w:r>
          </w:p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1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5E4E24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  <w:p w:rsidR="0085525B" w:rsidRPr="005E2B49" w:rsidRDefault="0085525B" w:rsidP="005E4E24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Застройщик – физическое 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 объектов </w:t>
            </w:r>
            <w:r w:rsidRPr="005E2B49">
              <w:rPr>
                <w:rFonts w:cs="Times New Roman"/>
                <w:sz w:val="22"/>
                <w:szCs w:val="22"/>
                <w:shd w:val="clear" w:color="auto" w:fill="FFFFFF"/>
              </w:rPr>
              <w:t>индивидуального жилищного строительства.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1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7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  <w:shd w:val="clear" w:color="auto" w:fill="FFFFFF"/>
              </w:rPr>
            </w:pPr>
            <w:r w:rsidRPr="005E2B49">
              <w:rPr>
                <w:sz w:val="22"/>
                <w:szCs w:val="22"/>
                <w:shd w:val="clear" w:color="auto" w:fill="FFFFFF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  <w:p w:rsidR="00E50DEB" w:rsidRPr="005E2B49" w:rsidRDefault="00E50DEB" w:rsidP="00E50DEB">
            <w:pPr>
              <w:pStyle w:val="a"/>
              <w:numPr>
                <w:ilvl w:val="0"/>
                <w:numId w:val="0"/>
              </w:num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1E3921" w:rsidRPr="005E2B49" w:rsidTr="00FC5FB6">
        <w:trPr>
          <w:trHeight w:val="378"/>
          <w:jc w:val="center"/>
        </w:trPr>
        <w:tc>
          <w:tcPr>
            <w:tcW w:w="15951" w:type="dxa"/>
            <w:gridSpan w:val="5"/>
          </w:tcPr>
          <w:p w:rsidR="001E3921" w:rsidRPr="005E2B49" w:rsidRDefault="001E3921" w:rsidP="00D5597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  <w:lang w:val="en-US"/>
              </w:rPr>
              <w:lastRenderedPageBreak/>
              <w:t>II</w:t>
            </w:r>
            <w:r w:rsidRPr="005E2B49">
              <w:rPr>
                <w:rFonts w:cs="Times New Roman"/>
                <w:b/>
                <w:sz w:val="22"/>
                <w:szCs w:val="22"/>
              </w:rPr>
              <w:t>. Муниципальные услуги, предоставляемые органами местного самоуправления Раменского муниципального района:</w:t>
            </w:r>
          </w:p>
        </w:tc>
      </w:tr>
      <w:tr w:rsidR="007D651B" w:rsidRPr="005E2B49" w:rsidTr="00110595">
        <w:trPr>
          <w:trHeight w:val="20"/>
          <w:jc w:val="center"/>
        </w:trPr>
        <w:tc>
          <w:tcPr>
            <w:tcW w:w="535" w:type="dxa"/>
            <w:gridSpan w:val="2"/>
            <w:vAlign w:val="center"/>
          </w:tcPr>
          <w:p w:rsidR="007D651B" w:rsidRPr="005E2B49" w:rsidRDefault="007D651B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№ </w:t>
            </w:r>
            <w:proofErr w:type="spellStart"/>
            <w:r w:rsidRPr="005E2B49">
              <w:rPr>
                <w:rFonts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738" w:type="dxa"/>
            <w:gridSpan w:val="2"/>
            <w:vAlign w:val="center"/>
          </w:tcPr>
          <w:p w:rsidR="007D651B" w:rsidRPr="005E2B49" w:rsidRDefault="007D651B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Наименование</w:t>
            </w:r>
            <w:r w:rsidR="00110595">
              <w:rPr>
                <w:rFonts w:cs="Times New Roman"/>
                <w:sz w:val="22"/>
                <w:szCs w:val="22"/>
              </w:rPr>
              <w:t xml:space="preserve"> </w:t>
            </w:r>
            <w:r w:rsidRPr="005E2B49">
              <w:rPr>
                <w:rFonts w:cs="Times New Roman"/>
                <w:sz w:val="22"/>
                <w:szCs w:val="22"/>
              </w:rPr>
              <w:t>услуги</w:t>
            </w:r>
          </w:p>
        </w:tc>
        <w:tc>
          <w:tcPr>
            <w:tcW w:w="6678" w:type="dxa"/>
            <w:vAlign w:val="center"/>
          </w:tcPr>
          <w:p w:rsidR="007D651B" w:rsidRPr="005E2B49" w:rsidRDefault="007D651B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Категория лиц, в интересах которых предоставляется услуга</w:t>
            </w:r>
          </w:p>
        </w:tc>
      </w:tr>
      <w:tr w:rsidR="001E3921" w:rsidRPr="005E2B49" w:rsidTr="00497B96">
        <w:trPr>
          <w:trHeight w:val="318"/>
          <w:jc w:val="center"/>
        </w:trPr>
        <w:tc>
          <w:tcPr>
            <w:tcW w:w="15951" w:type="dxa"/>
            <w:gridSpan w:val="5"/>
            <w:vAlign w:val="center"/>
          </w:tcPr>
          <w:p w:rsidR="001E3921" w:rsidRPr="005E2B49" w:rsidRDefault="001E3921" w:rsidP="00497B96">
            <w:pPr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Комитет по образованию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1</w:t>
            </w:r>
            <w:r w:rsidR="00342F07" w:rsidRPr="005E2B49">
              <w:rPr>
                <w:rFonts w:eastAsia="PMingLiU" w:cs="Times New Roman"/>
                <w:b/>
                <w:sz w:val="22"/>
                <w:szCs w:val="22"/>
              </w:rPr>
              <w:t>8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tabs>
                <w:tab w:val="left" w:pos="1134"/>
                <w:tab w:val="left" w:pos="1276"/>
              </w:tabs>
              <w:snapToGrid w:val="0"/>
              <w:spacing w:line="200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Раменского муниципального района.</w:t>
            </w:r>
          </w:p>
          <w:p w:rsidR="0085525B" w:rsidRPr="005E2B49" w:rsidRDefault="0085525B" w:rsidP="00E50DEB">
            <w:pPr>
              <w:tabs>
                <w:tab w:val="left" w:pos="1134"/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342F07" w:rsidP="00A5645B">
            <w:pPr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5E2B4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19</w:t>
            </w:r>
            <w:r w:rsidR="00E50DEB" w:rsidRPr="005E2B4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E2B49">
              <w:rPr>
                <w:rFonts w:cs="Times New Roman"/>
                <w:color w:val="000000"/>
                <w:sz w:val="22"/>
                <w:szCs w:val="22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Раменского муниципального района</w:t>
            </w:r>
            <w:r w:rsidR="00146BEF" w:rsidRPr="005E2B49">
              <w:rPr>
                <w:rFonts w:cs="Times New Roman"/>
                <w:color w:val="000000"/>
                <w:sz w:val="22"/>
                <w:szCs w:val="22"/>
              </w:rPr>
              <w:t xml:space="preserve"> Московской области</w:t>
            </w:r>
            <w:r w:rsidRPr="005E2B49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  <w:p w:rsidR="0085525B" w:rsidRPr="005E2B49" w:rsidRDefault="0085525B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ind w:left="72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2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0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324"/>
              </w:tabs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>Организация отдыха детей в каникулярное время.</w:t>
            </w:r>
          </w:p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E50DEB">
            <w:pPr>
              <w:pStyle w:val="111"/>
              <w:numPr>
                <w:ilvl w:val="0"/>
                <w:numId w:val="0"/>
              </w:numPr>
              <w:rPr>
                <w:color w:val="000000"/>
                <w:sz w:val="22"/>
                <w:szCs w:val="22"/>
              </w:rPr>
            </w:pPr>
            <w:r w:rsidRPr="005E2B49">
              <w:rPr>
                <w:color w:val="000000"/>
                <w:sz w:val="22"/>
                <w:szCs w:val="22"/>
              </w:rPr>
              <w:t>Физические лица: родители (законные представители) детей в возрасте от 7 до15 лет,  проживающие /зарегистрированные/ постоянно зарегистрированные на территории Раменского муниципального района Московской области (регистрация на территории Московской области подразумевает наличие как постоянной, так и временной регистрации на территории Раменского муниципального района Московской области вне зависимости от текущего места жительства (пребывания)).</w:t>
            </w:r>
          </w:p>
          <w:p w:rsidR="00E50DEB" w:rsidRPr="005E2B49" w:rsidRDefault="00E50DEB" w:rsidP="00CB743B">
            <w:pPr>
              <w:pStyle w:val="111"/>
              <w:numPr>
                <w:ilvl w:val="0"/>
                <w:numId w:val="0"/>
              </w:numPr>
              <w:rPr>
                <w:color w:val="000000"/>
                <w:sz w:val="22"/>
                <w:szCs w:val="22"/>
              </w:rPr>
            </w:pPr>
          </w:p>
        </w:tc>
      </w:tr>
      <w:tr w:rsidR="001E3921" w:rsidRPr="005E2B49" w:rsidTr="00497B96">
        <w:trPr>
          <w:trHeight w:val="351"/>
          <w:jc w:val="center"/>
        </w:trPr>
        <w:tc>
          <w:tcPr>
            <w:tcW w:w="15951" w:type="dxa"/>
            <w:gridSpan w:val="5"/>
            <w:vAlign w:val="center"/>
          </w:tcPr>
          <w:p w:rsidR="001E3921" w:rsidRPr="005E2B49" w:rsidRDefault="001E3921" w:rsidP="00497B96">
            <w:pPr>
              <w:autoSpaceDE w:val="0"/>
              <w:ind w:left="72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муниципальным имуществом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="00342F07" w:rsidRPr="005E2B49">
              <w:rPr>
                <w:rFonts w:eastAsia="PMingLiU" w:cs="Times New Roman"/>
                <w:b/>
                <w:sz w:val="22"/>
                <w:szCs w:val="22"/>
              </w:rPr>
              <w:t>1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Выдача выписок из Реестра муниципального имущества.</w:t>
            </w:r>
          </w:p>
        </w:tc>
        <w:tc>
          <w:tcPr>
            <w:tcW w:w="6678" w:type="dxa"/>
          </w:tcPr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Юридические и физические лица, в том числе индивидуальные предприниматели.</w:t>
            </w:r>
          </w:p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="00342F07" w:rsidRPr="005E2B49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5E2B49">
              <w:rPr>
                <w:rFonts w:ascii="Times New Roman" w:eastAsia="PMingLiU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85525B" w:rsidRPr="005E2B49" w:rsidRDefault="0085525B" w:rsidP="00E50DEB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="00342F07" w:rsidRPr="005E2B49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права.</w:t>
            </w:r>
          </w:p>
        </w:tc>
        <w:tc>
          <w:tcPr>
            <w:tcW w:w="6678" w:type="dxa"/>
          </w:tcPr>
          <w:p w:rsidR="00E50DEB" w:rsidRPr="005E2B49" w:rsidRDefault="00E50DEB" w:rsidP="00A5645B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2B49">
              <w:rPr>
                <w:rFonts w:ascii="Times New Roman" w:hAnsi="Times New Roman" w:cs="Times New Roman"/>
              </w:rPr>
              <w:t xml:space="preserve">Субъекты малого и среднего предпринимательства (юридические лица и индивидуальные предприниматели), соответствующие условиям, установленным </w:t>
            </w:r>
            <w:hyperlink r:id="rId9" w:history="1">
              <w:r w:rsidRPr="005E2B49">
                <w:rPr>
                  <w:rStyle w:val="a5"/>
                  <w:rFonts w:ascii="Times New Roman" w:hAnsi="Times New Roman"/>
                </w:rPr>
                <w:t>статьей 3</w:t>
              </w:r>
            </w:hyperlink>
            <w:r w:rsidRPr="005E2B49">
              <w:rPr>
                <w:rFonts w:ascii="Times New Roman" w:hAnsi="Times New Roman" w:cs="Times New Roman"/>
              </w:rPr>
      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</w:t>
            </w:r>
            <w:r w:rsidRPr="005E2B49">
              <w:rPr>
                <w:rFonts w:ascii="Times New Roman" w:hAnsi="Times New Roman" w:cs="Times New Roman"/>
              </w:rPr>
              <w:lastRenderedPageBreak/>
      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  <w:proofErr w:type="gramEnd"/>
          </w:p>
          <w:p w:rsidR="00E50DEB" w:rsidRPr="005E2B49" w:rsidRDefault="00E50DEB" w:rsidP="00A5645B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lastRenderedPageBreak/>
              <w:t>2</w:t>
            </w:r>
            <w:r w:rsidR="00342F07" w:rsidRPr="005E2B49">
              <w:rPr>
                <w:rFonts w:eastAsia="PMingLiU" w:cs="Times New Roman"/>
                <w:b/>
                <w:sz w:val="22"/>
                <w:szCs w:val="22"/>
              </w:rPr>
              <w:t>4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торгов.</w:t>
            </w:r>
          </w:p>
          <w:p w:rsidR="00E50DEB" w:rsidRPr="005E2B49" w:rsidRDefault="00E50DEB" w:rsidP="00A5645B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5E2B49">
              <w:rPr>
                <w:rFonts w:ascii="Times New Roman" w:hAnsi="Times New Roman" w:cs="Times New Roman"/>
              </w:rPr>
              <w:t>Физические лица, юридические лица, индивидуальные предприниматели.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="00342F07" w:rsidRPr="005E2B49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торгов.</w:t>
            </w:r>
          </w:p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pStyle w:val="ListParagraph1"/>
              <w:tabs>
                <w:tab w:val="left" w:pos="0"/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5E2B49">
              <w:rPr>
                <w:rFonts w:ascii="Times New Roman" w:hAnsi="Times New Roman" w:cs="Times New Roman"/>
              </w:rPr>
              <w:t>Юридические лица.</w:t>
            </w:r>
          </w:p>
        </w:tc>
      </w:tr>
      <w:tr w:rsidR="001E3921" w:rsidRPr="005E2B49" w:rsidTr="00497B96">
        <w:trPr>
          <w:trHeight w:val="325"/>
          <w:jc w:val="center"/>
        </w:trPr>
        <w:tc>
          <w:tcPr>
            <w:tcW w:w="15951" w:type="dxa"/>
            <w:gridSpan w:val="5"/>
            <w:vAlign w:val="center"/>
          </w:tcPr>
          <w:p w:rsidR="001E3921" w:rsidRPr="005E2B49" w:rsidRDefault="001E3921" w:rsidP="00497B96">
            <w:pPr>
              <w:autoSpaceDE w:val="0"/>
              <w:ind w:left="72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земельных отношений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="00342F07" w:rsidRPr="005E2B49">
              <w:rPr>
                <w:rFonts w:eastAsia="PMingLiU" w:cs="Times New Roman"/>
                <w:b/>
                <w:sz w:val="22"/>
                <w:szCs w:val="22"/>
              </w:rPr>
              <w:t>6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разграничена.</w:t>
            </w:r>
          </w:p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 лица, индивидуальные предприниматели.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="00342F07" w:rsidRPr="005E2B49">
              <w:rPr>
                <w:rFonts w:eastAsia="PMingLiU" w:cs="Times New Roman"/>
                <w:b/>
                <w:sz w:val="22"/>
                <w:szCs w:val="22"/>
              </w:rPr>
              <w:t>7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Постановка многодетных семей на учет в целях бесплатного предоставления земельных участков.</w:t>
            </w:r>
          </w:p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Многодетные семьи.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2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8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BB6D46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5E2B49">
              <w:rPr>
                <w:rFonts w:ascii="Times New Roman" w:hAnsi="Times New Roman" w:cs="Times New Roman"/>
              </w:rPr>
              <w:t>Согласование местоположения границ земельных участков, являющихся смежными с земельными участками</w:t>
            </w:r>
            <w:r w:rsidR="00BB6D46" w:rsidRPr="005E2B49">
              <w:rPr>
                <w:rFonts w:ascii="Times New Roman" w:hAnsi="Times New Roman" w:cs="Times New Roman"/>
              </w:rPr>
              <w:t>, государственная собственность на которые не разграничена.</w:t>
            </w:r>
          </w:p>
          <w:p w:rsidR="00BB6D46" w:rsidRPr="005E2B49" w:rsidRDefault="00BB6D46" w:rsidP="00BB6D46">
            <w:pPr>
              <w:pStyle w:val="ListParagraph1"/>
              <w:tabs>
                <w:tab w:val="left" w:pos="1134"/>
                <w:tab w:val="left" w:pos="1276"/>
              </w:tabs>
              <w:snapToGrid w:val="0"/>
              <w:spacing w:after="0" w:line="200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276"/>
              </w:tabs>
              <w:snapToGrid w:val="0"/>
              <w:spacing w:line="200" w:lineRule="atLeast"/>
              <w:ind w:left="-2" w:right="-2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342F07" w:rsidP="007A6C3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29</w:t>
            </w:r>
            <w:r w:rsidR="00E50DEB"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разграничена.</w:t>
            </w:r>
          </w:p>
          <w:p w:rsidR="00E50DEB" w:rsidRPr="005E2B49" w:rsidRDefault="00E50DEB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3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0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t>Выдача разрешени</w:t>
            </w:r>
            <w:r w:rsidR="00BB6D46" w:rsidRPr="005E2B49">
              <w:rPr>
                <w:sz w:val="22"/>
                <w:szCs w:val="22"/>
              </w:rPr>
              <w:t>я</w:t>
            </w:r>
            <w:r w:rsidRPr="005E2B49">
              <w:rPr>
                <w:sz w:val="22"/>
                <w:szCs w:val="22"/>
              </w:rPr>
              <w:t xml:space="preserve">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разграничена.</w:t>
            </w:r>
          </w:p>
          <w:p w:rsidR="00353FCA" w:rsidRPr="005E2B49" w:rsidRDefault="00353FCA" w:rsidP="00E50DEB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1E3921" w:rsidRPr="005E2B49" w:rsidTr="00497B96">
        <w:trPr>
          <w:trHeight w:val="346"/>
          <w:jc w:val="center"/>
        </w:trPr>
        <w:tc>
          <w:tcPr>
            <w:tcW w:w="15951" w:type="dxa"/>
            <w:gridSpan w:val="5"/>
            <w:vAlign w:val="center"/>
          </w:tcPr>
          <w:p w:rsidR="001E3921" w:rsidRPr="005E2B49" w:rsidRDefault="001E3921" w:rsidP="00497B96">
            <w:pPr>
              <w:tabs>
                <w:tab w:val="left" w:pos="504"/>
              </w:tabs>
              <w:autoSpaceDE w:val="0"/>
              <w:ind w:left="252" w:hanging="180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градостроительной деятельности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="00342F07" w:rsidRPr="005E2B49">
              <w:rPr>
                <w:rFonts w:eastAsia="PMingLiU" w:cs="Times New Roman"/>
                <w:b/>
                <w:sz w:val="22"/>
                <w:szCs w:val="22"/>
              </w:rPr>
              <w:t>1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B12091">
            <w:pPr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 xml:space="preserve">Выдача </w:t>
            </w:r>
            <w:r w:rsidR="00B12091" w:rsidRPr="005E2B49">
              <w:rPr>
                <w:rFonts w:eastAsia="PMingLiU" w:cs="Times New Roman"/>
                <w:sz w:val="22"/>
                <w:szCs w:val="22"/>
              </w:rPr>
              <w:t xml:space="preserve">решения </w:t>
            </w:r>
            <w:r w:rsidRPr="005E2B49">
              <w:rPr>
                <w:rFonts w:eastAsia="PMingLiU" w:cs="Times New Roman"/>
                <w:sz w:val="22"/>
                <w:szCs w:val="22"/>
              </w:rPr>
              <w:t>о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6678" w:type="dxa"/>
          </w:tcPr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 лица (собственники помещений).</w:t>
            </w:r>
          </w:p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3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2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7E4933" w:rsidRPr="005E2B49" w:rsidRDefault="007E4933" w:rsidP="007E4933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Подготовка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</w:t>
            </w:r>
            <w:r w:rsidRPr="005E2B49">
              <w:rPr>
                <w:rFonts w:cs="Times New Roman"/>
                <w:sz w:val="22"/>
                <w:szCs w:val="22"/>
              </w:rPr>
              <w:lastRenderedPageBreak/>
              <w:t>жилищного строительства, в результате которых общая площадь жилого помещения (жилых помещений) реконструируемого объекта увеличивается не менее</w:t>
            </w:r>
            <w:proofErr w:type="gramStart"/>
            <w:r w:rsidRPr="005E2B49">
              <w:rPr>
                <w:rFonts w:cs="Times New Roman"/>
                <w:sz w:val="22"/>
                <w:szCs w:val="22"/>
              </w:rPr>
              <w:t>,</w:t>
            </w:r>
            <w:proofErr w:type="gramEnd"/>
            <w:r w:rsidRPr="005E2B49">
              <w:rPr>
                <w:rFonts w:cs="Times New Roman"/>
                <w:sz w:val="22"/>
                <w:szCs w:val="22"/>
              </w:rPr>
              <w:t xml:space="preserve"> чем на учетную норму площади жилого помещения, устанавливаемую в соответствии с жилищным законодательством РФ.</w:t>
            </w:r>
          </w:p>
          <w:p w:rsidR="00E50DEB" w:rsidRPr="005E2B49" w:rsidRDefault="00E50DEB" w:rsidP="00E50D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lastRenderedPageBreak/>
              <w:t>Физическое лицо, получившее государственный сертификат на материнский (семейный) капитал,  либо лица, обладающие полномочиями, в соответствии с законодательством РФ.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lastRenderedPageBreak/>
              <w:t>3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3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>Признание в установленном порядке жилых помещений жилищного фонда непригодными для проживания.</w:t>
            </w:r>
          </w:p>
          <w:p w:rsidR="00E50DEB" w:rsidRPr="005E2B49" w:rsidRDefault="00E50DEB" w:rsidP="00E50D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7A6C3A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3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4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E50DEB" w:rsidRPr="005E2B49" w:rsidRDefault="00E50DEB" w:rsidP="00E50DE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5E2B49">
              <w:rPr>
                <w:rFonts w:cs="Times New Roman"/>
                <w:sz w:val="22"/>
                <w:szCs w:val="22"/>
                <w:lang w:eastAsia="ru-RU"/>
              </w:rPr>
              <w:t>Заключение договора о комплексном развитии территории по инициативе правообладателей, порядке рассмотрения заявлений о заключении дополнительного соглашения к договору о комплексном развитии территории по инициативе правообладателей, заявлений о намерениях правообладателей об одностороннем отказе от договора о комплексном развитии территории по инициативе правообладателей и заключении соглашения о расторжении договора о комплексном развитии территории по инициативе правообладателей в целях размещения объектов нежилого назначения</w:t>
            </w:r>
            <w:proofErr w:type="gramEnd"/>
            <w:r w:rsidRPr="005E2B49">
              <w:rPr>
                <w:rFonts w:cs="Times New Roman"/>
                <w:sz w:val="22"/>
                <w:szCs w:val="22"/>
                <w:lang w:eastAsia="ru-RU"/>
              </w:rPr>
              <w:t xml:space="preserve">, в том числе </w:t>
            </w:r>
            <w:proofErr w:type="gramStart"/>
            <w:r w:rsidRPr="005E2B49">
              <w:rPr>
                <w:rFonts w:cs="Times New Roman"/>
                <w:sz w:val="22"/>
                <w:szCs w:val="22"/>
                <w:lang w:eastAsia="ru-RU"/>
              </w:rPr>
              <w:t>линейных</w:t>
            </w:r>
            <w:proofErr w:type="gramEnd"/>
            <w:r w:rsidRPr="005E2B49">
              <w:rPr>
                <w:rFonts w:cs="Times New Roman"/>
                <w:sz w:val="22"/>
                <w:szCs w:val="22"/>
                <w:lang w:eastAsia="ru-RU"/>
              </w:rPr>
              <w:t xml:space="preserve">  на территории </w:t>
            </w:r>
            <w:r w:rsidR="009151E2" w:rsidRPr="005E2B49">
              <w:rPr>
                <w:rFonts w:cs="Times New Roman"/>
                <w:sz w:val="22"/>
                <w:szCs w:val="22"/>
                <w:lang w:eastAsia="ru-RU"/>
              </w:rPr>
              <w:t xml:space="preserve">Раменского муниципального района </w:t>
            </w:r>
            <w:r w:rsidRPr="005E2B49">
              <w:rPr>
                <w:rFonts w:cs="Times New Roman"/>
                <w:sz w:val="22"/>
                <w:szCs w:val="22"/>
                <w:lang w:eastAsia="ru-RU"/>
              </w:rPr>
              <w:t>Московской области.</w:t>
            </w:r>
          </w:p>
          <w:p w:rsidR="00E50DEB" w:rsidRPr="005E2B49" w:rsidRDefault="00E50DEB" w:rsidP="00E50DEB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78" w:type="dxa"/>
          </w:tcPr>
          <w:p w:rsidR="00E50DEB" w:rsidRPr="005E2B49" w:rsidRDefault="00E50DEB" w:rsidP="00F52D9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5E2B49">
              <w:rPr>
                <w:sz w:val="22"/>
                <w:szCs w:val="22"/>
                <w:lang w:eastAsia="ru-RU"/>
              </w:rPr>
              <w:t>Физическое или юридическое лицо, являющееся правообладателем земельных участков и (или) объектов недвижимого имущества, расположенных в границах территории, предполагаемой к комплексному развитию, в том числе лицо, которому земельные участки, находящиеся в государственной или муниципальной собственности и расположенные в границах этой территории, предоставлены в аренду или в безвозмездное пользование в соответствии с земельным законодательством.</w:t>
            </w:r>
            <w:proofErr w:type="gramEnd"/>
          </w:p>
        </w:tc>
      </w:tr>
      <w:tr w:rsidR="00942692" w:rsidRPr="005E2B49" w:rsidTr="007F7DB1">
        <w:trPr>
          <w:trHeight w:val="339"/>
          <w:jc w:val="center"/>
        </w:trPr>
        <w:tc>
          <w:tcPr>
            <w:tcW w:w="15951" w:type="dxa"/>
            <w:gridSpan w:val="5"/>
            <w:vAlign w:val="center"/>
          </w:tcPr>
          <w:p w:rsidR="00942692" w:rsidRPr="005E2B49" w:rsidRDefault="00942692" w:rsidP="00497B96">
            <w:pPr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рекламных отношений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3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5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</w:tabs>
              <w:spacing w:line="200" w:lineRule="atLeast"/>
              <w:ind w:left="15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Выдача разрешений на установку и эксплуатацию рекламных конструкций, аннулирование ранее выданных разрешений</w:t>
            </w:r>
            <w:r w:rsidRPr="005E2B49">
              <w:rPr>
                <w:rFonts w:cs="Times New Roman"/>
                <w:sz w:val="22"/>
                <w:szCs w:val="22"/>
              </w:rPr>
              <w:t>.</w:t>
            </w:r>
          </w:p>
          <w:p w:rsidR="00E50DEB" w:rsidRPr="005E2B49" w:rsidRDefault="00E50DEB" w:rsidP="00E50DEB">
            <w:pPr>
              <w:tabs>
                <w:tab w:val="left" w:pos="1276"/>
              </w:tabs>
              <w:snapToGrid w:val="0"/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3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Согласование установки средства размещения информации на территории городского поселения Раменское Раменского муниципального района Московской области.</w:t>
            </w:r>
          </w:p>
        </w:tc>
        <w:tc>
          <w:tcPr>
            <w:tcW w:w="6678" w:type="dxa"/>
          </w:tcPr>
          <w:p w:rsidR="00E50DEB" w:rsidRPr="005E2B49" w:rsidRDefault="00E50DEB" w:rsidP="002B7B6E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лица, индивидуальные предприниматели, являющиеся правообладателями зданий, строений, сооружений, помещений в них, а также земельных участков, на которых устанавливается средство размещения информации.</w:t>
            </w:r>
          </w:p>
          <w:p w:rsidR="00353FCA" w:rsidRPr="005E2B49" w:rsidRDefault="00353FCA" w:rsidP="002B7B6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42692" w:rsidRPr="005E2B49" w:rsidTr="00C62415">
        <w:trPr>
          <w:trHeight w:val="392"/>
          <w:jc w:val="center"/>
        </w:trPr>
        <w:tc>
          <w:tcPr>
            <w:tcW w:w="15951" w:type="dxa"/>
            <w:gridSpan w:val="5"/>
            <w:vAlign w:val="center"/>
          </w:tcPr>
          <w:p w:rsidR="00942692" w:rsidRPr="005E2B49" w:rsidRDefault="00942692" w:rsidP="00497B96">
            <w:pPr>
              <w:tabs>
                <w:tab w:val="left" w:pos="504"/>
              </w:tabs>
              <w:autoSpaceDE w:val="0"/>
              <w:ind w:left="252" w:hanging="180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потребительского рынка и развития предпринимательства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3</w:t>
            </w:r>
            <w:r w:rsidR="00342F07" w:rsidRPr="005E2B49">
              <w:rPr>
                <w:rFonts w:cs="Times New Roman"/>
                <w:b/>
                <w:sz w:val="22"/>
                <w:szCs w:val="22"/>
              </w:rPr>
              <w:t>7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C62415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 xml:space="preserve">Предоставление финансовой поддержки (субсидий) субъектам малого и среднего предпринимательства в рамках </w:t>
            </w:r>
            <w:r w:rsidR="00D559A2" w:rsidRPr="005E2B49">
              <w:rPr>
                <w:rFonts w:cs="Times New Roman"/>
                <w:sz w:val="22"/>
                <w:szCs w:val="22"/>
                <w:lang w:eastAsia="ru-RU"/>
              </w:rPr>
              <w:t xml:space="preserve">подпрограммы </w:t>
            </w:r>
            <w:r w:rsidR="00D559A2" w:rsidRPr="005E2B49">
              <w:rPr>
                <w:rFonts w:cs="Times New Roman"/>
                <w:sz w:val="22"/>
                <w:szCs w:val="22"/>
                <w:lang w:val="en-US" w:eastAsia="ru-RU"/>
              </w:rPr>
              <w:t>I</w:t>
            </w:r>
            <w:r w:rsidR="00D559A2" w:rsidRPr="005E2B49">
              <w:rPr>
                <w:rFonts w:cs="Times New Roman"/>
                <w:sz w:val="22"/>
                <w:szCs w:val="22"/>
                <w:lang w:eastAsia="ru-RU"/>
              </w:rPr>
              <w:t xml:space="preserve"> «Развитие малого и среднего предпринимательства в Раменском муниципальном районе Московской области» муниципальной программы «Предпринимательство Раменского муниципального района»</w:t>
            </w:r>
            <w:r w:rsidRPr="005E2B49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Субъекты малого и среднего предпринимательства.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b/>
                <w:sz w:val="22"/>
                <w:szCs w:val="22"/>
                <w:lang w:eastAsia="ru-RU"/>
              </w:rPr>
              <w:t>3</w:t>
            </w:r>
            <w:r w:rsidR="00342F07" w:rsidRPr="005E2B49">
              <w:rPr>
                <w:rFonts w:cs="Times New Roman"/>
                <w:b/>
                <w:sz w:val="22"/>
                <w:szCs w:val="22"/>
                <w:lang w:eastAsia="ru-RU"/>
              </w:rPr>
              <w:t>8</w:t>
            </w:r>
            <w:r w:rsidRPr="005E2B49">
              <w:rPr>
                <w:rFonts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>Организация ярмарок на территории Раменского муниципального района Московской области.</w:t>
            </w:r>
          </w:p>
          <w:p w:rsidR="00E50DEB" w:rsidRPr="005E2B49" w:rsidRDefault="00E50DEB" w:rsidP="00A564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E50DEB" w:rsidP="007D651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Юридические лица, индивидуальные предприниматели, зарегистрированные в </w:t>
            </w:r>
            <w:proofErr w:type="gramStart"/>
            <w:r w:rsidRPr="005E2B49">
              <w:rPr>
                <w:rFonts w:cs="Times New Roman"/>
                <w:sz w:val="22"/>
                <w:szCs w:val="22"/>
              </w:rPr>
              <w:t>установленном</w:t>
            </w:r>
            <w:proofErr w:type="gramEnd"/>
            <w:r w:rsidRPr="005E2B49">
              <w:rPr>
                <w:rFonts w:cs="Times New Roman"/>
                <w:sz w:val="22"/>
                <w:szCs w:val="22"/>
              </w:rPr>
              <w:t xml:space="preserve"> законод</w:t>
            </w:r>
            <w:r w:rsidR="007D651B" w:rsidRPr="005E2B49">
              <w:rPr>
                <w:rFonts w:cs="Times New Roman"/>
                <w:sz w:val="22"/>
                <w:szCs w:val="22"/>
              </w:rPr>
              <w:t>ательством Российской Федерации.</w:t>
            </w:r>
          </w:p>
        </w:tc>
      </w:tr>
      <w:tr w:rsidR="00942692" w:rsidRPr="005E2B49" w:rsidTr="00497B96">
        <w:trPr>
          <w:trHeight w:val="328"/>
          <w:jc w:val="center"/>
        </w:trPr>
        <w:tc>
          <w:tcPr>
            <w:tcW w:w="15951" w:type="dxa"/>
            <w:gridSpan w:val="5"/>
            <w:vAlign w:val="center"/>
          </w:tcPr>
          <w:p w:rsidR="00942692" w:rsidRPr="005E2B49" w:rsidRDefault="00191C13" w:rsidP="00497B96">
            <w:pPr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color w:val="00000A"/>
                <w:sz w:val="22"/>
                <w:szCs w:val="22"/>
              </w:rPr>
              <w:lastRenderedPageBreak/>
              <w:t>Муниципальное бюджетное учреждение «Раменские автомобильные дороги»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342F07" w:rsidP="000F2DB5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b/>
                <w:sz w:val="22"/>
                <w:szCs w:val="22"/>
                <w:lang w:eastAsia="ru-RU"/>
              </w:rPr>
              <w:t>39</w:t>
            </w:r>
            <w:r w:rsidR="00E50DEB" w:rsidRPr="005E2B49">
              <w:rPr>
                <w:rFonts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дорог.</w:t>
            </w:r>
          </w:p>
          <w:p w:rsidR="00E50DEB" w:rsidRPr="005E2B49" w:rsidRDefault="00E50DEB" w:rsidP="00A5645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b/>
                <w:sz w:val="22"/>
                <w:szCs w:val="22"/>
                <w:lang w:eastAsia="ru-RU"/>
              </w:rPr>
              <w:t>4</w:t>
            </w:r>
            <w:r w:rsidR="00342F07" w:rsidRPr="005E2B49">
              <w:rPr>
                <w:rFonts w:cs="Times New Roman"/>
                <w:b/>
                <w:sz w:val="22"/>
                <w:szCs w:val="22"/>
                <w:lang w:eastAsia="ru-RU"/>
              </w:rPr>
              <w:t>0</w:t>
            </w:r>
            <w:r w:rsidRPr="005E2B49">
              <w:rPr>
                <w:rFonts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дорог.</w:t>
            </w:r>
          </w:p>
          <w:p w:rsidR="0085525B" w:rsidRPr="005E2B49" w:rsidRDefault="0085525B" w:rsidP="00A5645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342F07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b/>
                <w:sz w:val="22"/>
                <w:szCs w:val="22"/>
                <w:lang w:eastAsia="ru-RU"/>
              </w:rPr>
              <w:t>4</w:t>
            </w:r>
            <w:r w:rsidR="00342F07" w:rsidRPr="005E2B49">
              <w:rPr>
                <w:rFonts w:cs="Times New Roman"/>
                <w:b/>
                <w:sz w:val="22"/>
                <w:szCs w:val="22"/>
                <w:lang w:eastAsia="ru-RU"/>
              </w:rPr>
              <w:t>1</w:t>
            </w:r>
            <w:r w:rsidRPr="005E2B49">
              <w:rPr>
                <w:rFonts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</w:t>
            </w:r>
            <w:r w:rsidR="0029390B">
              <w:rPr>
                <w:rFonts w:cs="Times New Roman"/>
                <w:sz w:val="22"/>
                <w:szCs w:val="22"/>
                <w:lang w:eastAsia="ru-RU"/>
              </w:rPr>
              <w:t>о</w:t>
            </w:r>
            <w:r w:rsidRPr="005E2B49">
              <w:rPr>
                <w:rFonts w:cs="Times New Roman"/>
                <w:sz w:val="22"/>
                <w:szCs w:val="22"/>
                <w:lang w:eastAsia="ru-RU"/>
              </w:rPr>
              <w:t xml:space="preserve">й области. </w:t>
            </w:r>
          </w:p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лица.</w:t>
            </w:r>
          </w:p>
        </w:tc>
      </w:tr>
      <w:tr w:rsidR="00342F07" w:rsidRPr="005E2B49" w:rsidTr="00342F07">
        <w:trPr>
          <w:trHeight w:val="757"/>
          <w:jc w:val="center"/>
        </w:trPr>
        <w:tc>
          <w:tcPr>
            <w:tcW w:w="535" w:type="dxa"/>
            <w:gridSpan w:val="2"/>
          </w:tcPr>
          <w:p w:rsidR="00342F07" w:rsidRPr="005E2B49" w:rsidRDefault="00342F07" w:rsidP="00342F07">
            <w:pPr>
              <w:jc w:val="both"/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b/>
                <w:sz w:val="22"/>
                <w:szCs w:val="22"/>
                <w:lang w:eastAsia="ru-RU"/>
              </w:rPr>
              <w:t>42.</w:t>
            </w:r>
          </w:p>
        </w:tc>
        <w:tc>
          <w:tcPr>
            <w:tcW w:w="8738" w:type="dxa"/>
            <w:gridSpan w:val="2"/>
          </w:tcPr>
          <w:p w:rsidR="00342F07" w:rsidRPr="005E2B49" w:rsidRDefault="00ED3CC0" w:rsidP="00ED3CC0">
            <w:pPr>
              <w:tabs>
                <w:tab w:val="left" w:pos="1440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 xml:space="preserve">Согласование проектов организации дорожного движения на автомобильных дорогах общего пользования местного значения </w:t>
            </w:r>
            <w:r w:rsidR="004536A1">
              <w:rPr>
                <w:rFonts w:cs="Times New Roman"/>
                <w:sz w:val="22"/>
                <w:szCs w:val="22"/>
                <w:lang w:eastAsia="ru-RU"/>
              </w:rPr>
              <w:t>Раменского муниципального района</w:t>
            </w:r>
            <w:r w:rsidRPr="005E2B49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678" w:type="dxa"/>
          </w:tcPr>
          <w:p w:rsidR="00342F07" w:rsidRPr="005E2B49" w:rsidRDefault="00231961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индивидуальные предприниматели и юридические лица.</w:t>
            </w:r>
          </w:p>
        </w:tc>
      </w:tr>
      <w:tr w:rsidR="00942692" w:rsidRPr="005E2B49" w:rsidTr="007F7DB1">
        <w:trPr>
          <w:trHeight w:val="291"/>
          <w:jc w:val="center"/>
        </w:trPr>
        <w:tc>
          <w:tcPr>
            <w:tcW w:w="15951" w:type="dxa"/>
            <w:gridSpan w:val="5"/>
            <w:vAlign w:val="center"/>
          </w:tcPr>
          <w:p w:rsidR="00942692" w:rsidRPr="005E2B49" w:rsidRDefault="00942692" w:rsidP="00497B96">
            <w:pPr>
              <w:tabs>
                <w:tab w:val="left" w:pos="504"/>
              </w:tabs>
              <w:autoSpaceDE w:val="0"/>
              <w:ind w:left="252" w:hanging="180"/>
              <w:rPr>
                <w:rFonts w:cs="Times New Roman"/>
                <w:b/>
                <w:color w:val="BFBFBF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жилищно-коммунального хозяйства и благоустройства администрации Раменского муниципального района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43.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E50DEB">
            <w:pPr>
              <w:tabs>
                <w:tab w:val="left" w:pos="1134"/>
                <w:tab w:val="left" w:pos="1276"/>
              </w:tabs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документов.</w:t>
            </w:r>
          </w:p>
          <w:p w:rsidR="00E50DEB" w:rsidRPr="005E2B49" w:rsidRDefault="00E50DEB" w:rsidP="00E50DE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лица.</w:t>
            </w: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7A6C3A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44.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Проведение пересчета оплаты за жилищно-коммунальные услуги в рамках действующего законодательства.</w:t>
            </w:r>
          </w:p>
        </w:tc>
        <w:tc>
          <w:tcPr>
            <w:tcW w:w="6678" w:type="dxa"/>
          </w:tcPr>
          <w:p w:rsidR="00E50DEB" w:rsidRPr="005E2B49" w:rsidRDefault="00E50DEB" w:rsidP="00A5645B">
            <w:pPr>
              <w:tabs>
                <w:tab w:val="left" w:pos="1134"/>
                <w:tab w:val="left" w:pos="1276"/>
              </w:tabs>
              <w:suppressAutoHyphens w:val="0"/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 – наниматели жилого помещения муниципального жилищного фонда.</w:t>
            </w:r>
          </w:p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E50DE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45.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5E2B49">
              <w:rPr>
                <w:rFonts w:ascii="Times New Roman" w:eastAsia="PMingLiU" w:hAnsi="Times New Roman" w:cs="Times New Roman"/>
              </w:rPr>
              <w:t xml:space="preserve">Предоставление </w:t>
            </w:r>
            <w:r w:rsidRPr="005E2B49">
              <w:rPr>
                <w:rFonts w:ascii="Times New Roman" w:hAnsi="Times New Roman" w:cs="Times New Roman"/>
              </w:rPr>
              <w:t>информации о порядке предоставления жилищно-коммунальных услуг населению.</w:t>
            </w:r>
          </w:p>
          <w:p w:rsidR="00E50DEB" w:rsidRPr="005E2B49" w:rsidRDefault="00E50DEB" w:rsidP="00E50DE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лица либо их уполномоченные представители.</w:t>
            </w:r>
          </w:p>
        </w:tc>
      </w:tr>
      <w:tr w:rsidR="00E50DEB" w:rsidRPr="005E2B49" w:rsidTr="007F7DB1">
        <w:trPr>
          <w:trHeight w:val="403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46.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FC4A44">
            <w:pPr>
              <w:pStyle w:val="ListParagraph1"/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2B49">
              <w:rPr>
                <w:rFonts w:ascii="Times New Roman" w:hAnsi="Times New Roman" w:cs="Times New Roman"/>
                <w:lang w:eastAsia="ru-RU"/>
              </w:rPr>
              <w:t>Выдача ордеров на право производства земляных работ.</w:t>
            </w:r>
          </w:p>
          <w:p w:rsidR="00E50DEB" w:rsidRPr="005E2B49" w:rsidRDefault="00E50DEB" w:rsidP="00FC4A44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FC4A44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Физические и юридические лица. </w:t>
            </w:r>
          </w:p>
        </w:tc>
      </w:tr>
      <w:tr w:rsidR="00AD339A" w:rsidRPr="005E2B49" w:rsidTr="00497B96">
        <w:trPr>
          <w:trHeight w:val="278"/>
          <w:jc w:val="center"/>
        </w:trPr>
        <w:tc>
          <w:tcPr>
            <w:tcW w:w="15951" w:type="dxa"/>
            <w:gridSpan w:val="5"/>
            <w:vAlign w:val="center"/>
          </w:tcPr>
          <w:p w:rsidR="00AD339A" w:rsidRPr="005E2B49" w:rsidRDefault="00AD339A" w:rsidP="00497B96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Муниципальное казенное учреждение «Раменская ритуальная служба»</w:t>
            </w:r>
          </w:p>
        </w:tc>
      </w:tr>
      <w:tr w:rsidR="00E50DEB" w:rsidRPr="005E2B49" w:rsidTr="00C62415">
        <w:trPr>
          <w:trHeight w:val="850"/>
          <w:jc w:val="center"/>
        </w:trPr>
        <w:tc>
          <w:tcPr>
            <w:tcW w:w="535" w:type="dxa"/>
            <w:gridSpan w:val="2"/>
          </w:tcPr>
          <w:p w:rsidR="00E50DEB" w:rsidRPr="005E2B49" w:rsidRDefault="00E50DEB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47.</w:t>
            </w:r>
          </w:p>
        </w:tc>
        <w:tc>
          <w:tcPr>
            <w:tcW w:w="8738" w:type="dxa"/>
            <w:gridSpan w:val="2"/>
          </w:tcPr>
          <w:p w:rsidR="00E50DEB" w:rsidRPr="005E2B49" w:rsidRDefault="00E50DEB" w:rsidP="009E22A4">
            <w:pPr>
              <w:tabs>
                <w:tab w:val="left" w:pos="1134"/>
                <w:tab w:val="left" w:pos="1276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Предоставление мест для захоронения (подзахоронения), перерегистрации захоронений на других лиц, регистрации установки и замены надм</w:t>
            </w:r>
            <w:r w:rsidR="009E22A4" w:rsidRPr="005E2B49">
              <w:rPr>
                <w:rFonts w:cs="Times New Roman"/>
                <w:sz w:val="22"/>
                <w:szCs w:val="22"/>
              </w:rPr>
              <w:t>огильных сооружений (надгробий).</w:t>
            </w:r>
          </w:p>
          <w:p w:rsidR="00D55971" w:rsidRPr="005E2B49" w:rsidRDefault="00D55971" w:rsidP="009E22A4">
            <w:pPr>
              <w:tabs>
                <w:tab w:val="left" w:pos="1134"/>
                <w:tab w:val="left" w:pos="1276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E50DEB" w:rsidRPr="005E2B49" w:rsidRDefault="00E50DE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лица либо их уполномоченные представители.</w:t>
            </w:r>
          </w:p>
        </w:tc>
      </w:tr>
      <w:tr w:rsidR="00AD339A" w:rsidRPr="005E2B49" w:rsidTr="00C62415">
        <w:trPr>
          <w:trHeight w:val="278"/>
          <w:jc w:val="center"/>
        </w:trPr>
        <w:tc>
          <w:tcPr>
            <w:tcW w:w="15951" w:type="dxa"/>
            <w:gridSpan w:val="5"/>
            <w:vAlign w:val="center"/>
          </w:tcPr>
          <w:p w:rsidR="00AD339A" w:rsidRPr="005E2B49" w:rsidRDefault="00AD339A" w:rsidP="00497B96">
            <w:pPr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lastRenderedPageBreak/>
              <w:t xml:space="preserve">Отдел по охране окружающей среды администрации </w:t>
            </w:r>
            <w:r w:rsidRPr="005E2B49">
              <w:rPr>
                <w:rFonts w:cs="Times New Roman"/>
                <w:b/>
                <w:color w:val="00000A"/>
                <w:sz w:val="22"/>
                <w:szCs w:val="22"/>
              </w:rPr>
              <w:t>Раменского муниципального района</w:t>
            </w:r>
          </w:p>
        </w:tc>
      </w:tr>
      <w:tr w:rsidR="0085525B" w:rsidRPr="005E2B49" w:rsidTr="00C62415">
        <w:trPr>
          <w:trHeight w:val="41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48.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>Организация по требованию населения общественных экологических экспертиз.</w:t>
            </w:r>
          </w:p>
          <w:p w:rsidR="00342F07" w:rsidRPr="005E2B49" w:rsidRDefault="00342F07" w:rsidP="00A5645B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78" w:type="dxa"/>
          </w:tcPr>
          <w:p w:rsidR="0085525B" w:rsidRPr="005E2B49" w:rsidRDefault="0085525B" w:rsidP="0085525B">
            <w:pPr>
              <w:pStyle w:val="ConsPlusNormal"/>
              <w:ind w:firstLine="0"/>
              <w:jc w:val="both"/>
            </w:pPr>
            <w:r w:rsidRPr="005E2B49">
              <w:rPr>
                <w:rFonts w:ascii="Times New Roman" w:hAnsi="Times New Roman"/>
              </w:rPr>
              <w:t xml:space="preserve">Физические  лица </w:t>
            </w:r>
            <w:r w:rsidRPr="005E2B49">
              <w:rPr>
                <w:rFonts w:ascii="Times New Roman" w:hAnsi="Times New Roman"/>
                <w:kern w:val="0"/>
                <w:lang w:eastAsia="ru-RU"/>
              </w:rPr>
              <w:t>и общественные организации (объединения).</w:t>
            </w: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49.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pStyle w:val="4"/>
              <w:shd w:val="clear" w:color="auto" w:fill="FFFFFF"/>
              <w:spacing w:before="0" w:beforeAutospacing="0" w:after="105" w:afterAutospacing="0"/>
              <w:jc w:val="both"/>
              <w:rPr>
                <w:b w:val="0"/>
                <w:sz w:val="22"/>
                <w:szCs w:val="22"/>
              </w:rPr>
            </w:pPr>
            <w:r w:rsidRPr="005E2B49">
              <w:rPr>
                <w:b w:val="0"/>
                <w:sz w:val="22"/>
                <w:szCs w:val="22"/>
              </w:rPr>
              <w:t>Выдача разрешения на вырубку зеленых насаждений – порубочного билета на территории городского поселения Раменское Раменского муниципального района Московской области.</w:t>
            </w:r>
          </w:p>
          <w:p w:rsidR="0085525B" w:rsidRPr="005E2B49" w:rsidRDefault="0085525B" w:rsidP="00A5645B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E2B49">
              <w:rPr>
                <w:sz w:val="22"/>
                <w:szCs w:val="22"/>
              </w:rPr>
              <w:t>Физические лица, юридические лица, индивидуальные предприниматели, имеющие право пользования объектом недвижимости, расположенным на территории</w:t>
            </w:r>
            <w:r w:rsidRPr="005E2B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E2B49">
              <w:rPr>
                <w:sz w:val="22"/>
                <w:szCs w:val="22"/>
              </w:rPr>
              <w:t>городского поселения Раменское Раменского муниципального района Московской области, или уполномоченные от имени собственника объекта недвижимости</w:t>
            </w:r>
            <w:r w:rsidRPr="005E2B49" w:rsidDel="0075237B">
              <w:rPr>
                <w:sz w:val="22"/>
                <w:szCs w:val="22"/>
              </w:rPr>
              <w:t xml:space="preserve"> </w:t>
            </w:r>
            <w:r w:rsidRPr="005E2B49">
              <w:rPr>
                <w:sz w:val="22"/>
                <w:szCs w:val="22"/>
              </w:rPr>
              <w:t>заключать договора на проведение строительства, реконструкции, объектов капитального строительства, работ по благоустройству и иных земляных работ на территории городского поселения Раменское Раменского муниципального района Московской области.</w:t>
            </w:r>
            <w:proofErr w:type="gramEnd"/>
          </w:p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7A6C3A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50.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pStyle w:val="ListParagraph1"/>
              <w:spacing w:after="0" w:line="115" w:lineRule="atLeast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E2B49">
              <w:rPr>
                <w:rFonts w:ascii="Times New Roman" w:eastAsia="Calibri" w:hAnsi="Times New Roman" w:cs="Times New Roman"/>
                <w:lang w:eastAsia="en-US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поселения Раменское и сельских поселений Раменского муниципального района Московской области, на основании договоров водопользования.</w:t>
            </w:r>
          </w:p>
          <w:p w:rsidR="0085525B" w:rsidRPr="005E2B49" w:rsidRDefault="0085525B" w:rsidP="00A5645B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snapToGrid w:val="0"/>
              <w:jc w:val="both"/>
              <w:rPr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t>Физические лица, юридические лица и индивидуальные предприниматели, осуществляющие водохозяйственную деятельность на водных объектах, расположенных на территории городского поселения Раменское и сельских поселений Раменского муниципального района Московской области.</w:t>
            </w:r>
          </w:p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EF35F2" w:rsidRPr="005E2B49" w:rsidRDefault="0085525B" w:rsidP="00342F07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51.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276"/>
              </w:tabs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E2B49">
              <w:rPr>
                <w:rFonts w:eastAsia="Calibri" w:cs="Times New Roman"/>
                <w:sz w:val="22"/>
                <w:szCs w:val="22"/>
                <w:lang w:eastAsia="en-US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поселения Раменское и сельских поселений Раменского муниципального района Московской области, на основании решений о предоставлении в пользование водных объектов или их частей.</w:t>
            </w:r>
          </w:p>
          <w:p w:rsidR="00EF35F2" w:rsidRPr="005E2B49" w:rsidRDefault="00EF35F2" w:rsidP="00A5645B">
            <w:pPr>
              <w:tabs>
                <w:tab w:val="left" w:pos="1276"/>
              </w:tabs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E2B49">
              <w:rPr>
                <w:sz w:val="22"/>
                <w:szCs w:val="22"/>
              </w:rPr>
              <w:t>Физические лица, юридические лица и индивидуальные 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пользовании,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хозяйственно-бытового водоснабжения Москвы и</w:t>
            </w:r>
            <w:proofErr w:type="gramEnd"/>
            <w:r w:rsidRPr="005E2B49">
              <w:rPr>
                <w:sz w:val="22"/>
                <w:szCs w:val="22"/>
              </w:rPr>
              <w:t xml:space="preserve"> Московской области</w:t>
            </w:r>
          </w:p>
          <w:p w:rsidR="00EF35F2" w:rsidRPr="005E2B49" w:rsidRDefault="00EF35F2" w:rsidP="00342F0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42F07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342F07" w:rsidRPr="005E2B49" w:rsidRDefault="00342F07" w:rsidP="00052A26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52</w:t>
            </w:r>
          </w:p>
        </w:tc>
        <w:tc>
          <w:tcPr>
            <w:tcW w:w="8738" w:type="dxa"/>
            <w:gridSpan w:val="2"/>
          </w:tcPr>
          <w:p w:rsidR="00342F07" w:rsidRPr="005E2B49" w:rsidRDefault="00342F07" w:rsidP="00A5645B">
            <w:pPr>
              <w:tabs>
                <w:tab w:val="left" w:pos="1276"/>
              </w:tabs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E2B49">
              <w:rPr>
                <w:rFonts w:eastAsia="Calibri" w:cs="Times New Roman"/>
                <w:sz w:val="22"/>
                <w:szCs w:val="22"/>
                <w:lang w:eastAsia="en-US"/>
              </w:rPr>
              <w:t>Информирование населения об ограничениях использования водных объектов пользования, расположенных на территории городского поселения Раменское и сельских поселений Раменского муниципального района Московской области для бытовых нужд.</w:t>
            </w:r>
          </w:p>
        </w:tc>
        <w:tc>
          <w:tcPr>
            <w:tcW w:w="6678" w:type="dxa"/>
          </w:tcPr>
          <w:p w:rsidR="00342F07" w:rsidRPr="005E2B49" w:rsidRDefault="00342F07" w:rsidP="00C62415">
            <w:pPr>
              <w:snapToGrid w:val="0"/>
              <w:jc w:val="both"/>
              <w:rPr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t>Физические лица, юридические лица и индивидуальные предприниматели, осуществляющие водохозяйственную деятельность на водных объектах, расположенных на территории городского поселения Раменское и сельских поселений Раменского муниципального района Московской области.</w:t>
            </w:r>
          </w:p>
        </w:tc>
      </w:tr>
      <w:tr w:rsidR="00AD339A" w:rsidRPr="005E2B49" w:rsidTr="00497B96">
        <w:trPr>
          <w:trHeight w:val="207"/>
          <w:jc w:val="center"/>
        </w:trPr>
        <w:tc>
          <w:tcPr>
            <w:tcW w:w="15951" w:type="dxa"/>
            <w:gridSpan w:val="5"/>
            <w:vAlign w:val="center"/>
          </w:tcPr>
          <w:p w:rsidR="00AD339A" w:rsidRPr="005E2B49" w:rsidRDefault="00AD339A" w:rsidP="00497B96">
            <w:pPr>
              <w:tabs>
                <w:tab w:val="left" w:pos="504"/>
              </w:tabs>
              <w:autoSpaceDE w:val="0"/>
              <w:spacing w:line="200" w:lineRule="atLeast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lastRenderedPageBreak/>
              <w:t>Архивное управление администрации Раменского муниципального района</w:t>
            </w: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5E2B49">
              <w:rPr>
                <w:rFonts w:ascii="Times New Roman" w:eastAsia="PMingLiU" w:hAnsi="Times New Roman" w:cs="Times New Roman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заявителя.</w:t>
            </w:r>
          </w:p>
          <w:p w:rsidR="0085525B" w:rsidRPr="005E2B49" w:rsidRDefault="0085525B" w:rsidP="00242ED3">
            <w:pPr>
              <w:tabs>
                <w:tab w:val="left" w:pos="1134"/>
                <w:tab w:val="left" w:pos="1276"/>
              </w:tabs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юридические лица либо их уполномоченные представители.</w:t>
            </w:r>
          </w:p>
        </w:tc>
      </w:tr>
      <w:tr w:rsidR="00BF206B" w:rsidRPr="005E2B49" w:rsidTr="00497B96">
        <w:trPr>
          <w:trHeight w:val="341"/>
          <w:jc w:val="center"/>
        </w:trPr>
        <w:tc>
          <w:tcPr>
            <w:tcW w:w="15951" w:type="dxa"/>
            <w:gridSpan w:val="5"/>
            <w:vAlign w:val="center"/>
          </w:tcPr>
          <w:p w:rsidR="00BF206B" w:rsidRPr="005E2B49" w:rsidRDefault="00BA6144" w:rsidP="00497B96">
            <w:pPr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территориальной политики</w:t>
            </w: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4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pStyle w:val="ae"/>
              <w:spacing w:after="0" w:line="200" w:lineRule="atLeast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>Рассмотрение уведомлений о проведении публичных мероприятий на территории муниципальных образований на территории Московской области.</w:t>
            </w:r>
          </w:p>
        </w:tc>
        <w:tc>
          <w:tcPr>
            <w:tcW w:w="6678" w:type="dxa"/>
          </w:tcPr>
          <w:p w:rsidR="0085525B" w:rsidRPr="005E2B49" w:rsidRDefault="0085525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 (организаторы демонстраций, шествий и пикетирований) и юридические лица (политические партии, другие общественные объединения, взявшие на себя обязательство по организации и проведению публичного мероприятия).</w:t>
            </w:r>
          </w:p>
          <w:p w:rsidR="00353FCA" w:rsidRPr="005E2B49" w:rsidRDefault="00353FCA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D339A" w:rsidRPr="005E2B49" w:rsidTr="00C20DAE">
        <w:trPr>
          <w:trHeight w:val="279"/>
          <w:jc w:val="center"/>
        </w:trPr>
        <w:tc>
          <w:tcPr>
            <w:tcW w:w="15951" w:type="dxa"/>
            <w:gridSpan w:val="5"/>
            <w:vAlign w:val="center"/>
          </w:tcPr>
          <w:p w:rsidR="00AD339A" w:rsidRPr="005E2B49" w:rsidRDefault="00AD339A" w:rsidP="00C20DAE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Управление по обращениям граждан и организаций администрации Раменского муниципального района</w:t>
            </w:r>
          </w:p>
        </w:tc>
      </w:tr>
      <w:tr w:rsidR="0085525B" w:rsidRPr="005E2B49" w:rsidTr="00C62415">
        <w:trPr>
          <w:trHeight w:val="144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Выдача разрешений на вступление в брак лицам, достигшим возраста шестнадцати лет.</w:t>
            </w:r>
          </w:p>
        </w:tc>
        <w:tc>
          <w:tcPr>
            <w:tcW w:w="6678" w:type="dxa"/>
          </w:tcPr>
          <w:p w:rsidR="00342F07" w:rsidRPr="00C62415" w:rsidRDefault="0085525B" w:rsidP="00C62415">
            <w:pPr>
              <w:pStyle w:val="14"/>
              <w:numPr>
                <w:ilvl w:val="0"/>
                <w:numId w:val="2"/>
              </w:numPr>
              <w:tabs>
                <w:tab w:val="clear" w:pos="432"/>
                <w:tab w:val="left" w:pos="162"/>
              </w:tabs>
              <w:autoSpaceDE w:val="0"/>
              <w:spacing w:before="60" w:after="60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E2B49">
              <w:rPr>
                <w:rFonts w:ascii="Times New Roman" w:eastAsia="Times New Roman" w:hAnsi="Times New Roman" w:cs="Times New Roman"/>
              </w:rPr>
              <w:t xml:space="preserve">Физические лица, а именно: несовершеннолетние физические лица, достигшим возраста шестнадцати лет проживающие на территории городского поселения Раменское, </w:t>
            </w:r>
            <w:r w:rsidRPr="005E2B49">
              <w:rPr>
                <w:rFonts w:ascii="Times New Roman" w:hAnsi="Times New Roman" w:cs="Times New Roman"/>
              </w:rPr>
              <w:t>либо их уполномоченные представители</w:t>
            </w:r>
            <w:r w:rsidRPr="005E2B49">
              <w:rPr>
                <w:rFonts w:cs="Times New Roman"/>
              </w:rPr>
              <w:t>.</w:t>
            </w:r>
          </w:p>
        </w:tc>
      </w:tr>
      <w:tr w:rsidR="00AD339A" w:rsidRPr="005E2B49" w:rsidTr="00C20DAE">
        <w:trPr>
          <w:trHeight w:val="303"/>
          <w:jc w:val="center"/>
        </w:trPr>
        <w:tc>
          <w:tcPr>
            <w:tcW w:w="15951" w:type="dxa"/>
            <w:gridSpan w:val="5"/>
            <w:vAlign w:val="center"/>
          </w:tcPr>
          <w:p w:rsidR="00AD339A" w:rsidRPr="005E2B49" w:rsidRDefault="00AD339A" w:rsidP="00C20DAE">
            <w:pPr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Жилищное управление администрации Раменского муниципального района</w:t>
            </w: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6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134"/>
                <w:tab w:val="left" w:pos="1276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Предоставление жилых помещений на условиях коммерческого найма.</w:t>
            </w:r>
          </w:p>
          <w:p w:rsidR="0085525B" w:rsidRPr="005E2B49" w:rsidRDefault="0085525B" w:rsidP="00A5645B">
            <w:pPr>
              <w:tabs>
                <w:tab w:val="left" w:pos="1134"/>
                <w:tab w:val="left" w:pos="1276"/>
              </w:tabs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зарегистрированные в установленном порядке на территории Раменского муниципального района</w:t>
            </w:r>
            <w:r w:rsidRPr="005E2B49">
              <w:rPr>
                <w:rFonts w:cs="Times New Roman"/>
                <w:i/>
                <w:sz w:val="22"/>
                <w:szCs w:val="22"/>
              </w:rPr>
              <w:t>,</w:t>
            </w:r>
            <w:r w:rsidRPr="005E2B49">
              <w:rPr>
                <w:rFonts w:cs="Times New Roman"/>
                <w:sz w:val="22"/>
                <w:szCs w:val="22"/>
              </w:rPr>
              <w:t xml:space="preserve"> либо их уполномоченные представители.</w:t>
            </w:r>
          </w:p>
          <w:p w:rsidR="00FC5FB6" w:rsidRPr="005E2B49" w:rsidRDefault="00FC5FB6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7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Оформление справок об участии (неучастии) в приватизации жилых муниципальных помещений.</w:t>
            </w:r>
          </w:p>
          <w:p w:rsidR="0085525B" w:rsidRPr="005E2B49" w:rsidRDefault="0085525B" w:rsidP="00A5645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Граждане Российской Федерации, имеющие (имевшие) регистрацию по месту жительства на территории Раменского муниципального района либо их уполномоченные представители.</w:t>
            </w:r>
          </w:p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8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pStyle w:val="ListParagraph1"/>
              <w:tabs>
                <w:tab w:val="left" w:pos="1134"/>
                <w:tab w:val="left" w:pos="1556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5E2B49">
              <w:rPr>
                <w:rFonts w:ascii="Times New Roman" w:eastAsia="PMingLiU" w:hAnsi="Times New Roman" w:cs="Times New Roman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найма.</w:t>
            </w:r>
          </w:p>
          <w:p w:rsidR="0085525B" w:rsidRPr="005E2B49" w:rsidRDefault="0085525B" w:rsidP="00A5645B">
            <w:pPr>
              <w:tabs>
                <w:tab w:val="left" w:pos="1276"/>
              </w:tabs>
              <w:suppressAutoHyphens w:val="0"/>
              <w:jc w:val="both"/>
              <w:rPr>
                <w:rFonts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Физические лица, являющимся нанимателями жилых помещений муниципального жилищного фонда Раменского муниципального района </w:t>
            </w:r>
            <w:r w:rsidRPr="005E2B49">
              <w:rPr>
                <w:sz w:val="22"/>
                <w:szCs w:val="22"/>
              </w:rPr>
              <w:t>расположенные на территории сельских поселений, и городского поселения Раменское</w:t>
            </w:r>
            <w:r w:rsidRPr="005E2B49">
              <w:rPr>
                <w:rFonts w:cs="Times New Roman"/>
                <w:sz w:val="22"/>
                <w:szCs w:val="22"/>
              </w:rPr>
              <w:t xml:space="preserve"> по договору социального найма.</w:t>
            </w:r>
          </w:p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5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9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276"/>
              </w:tabs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Оформление документов по обмену жилыми помещениями, предоставленными по договорам социального найма.</w:t>
            </w:r>
          </w:p>
        </w:tc>
        <w:tc>
          <w:tcPr>
            <w:tcW w:w="6678" w:type="dxa"/>
          </w:tcPr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лица, являющимся нанимателями жилых помещений по договорам социального найма.</w:t>
            </w:r>
          </w:p>
          <w:p w:rsidR="00E739EA" w:rsidRPr="005E2B49" w:rsidRDefault="00E739EA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EF35F2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60</w:t>
            </w:r>
            <w:r w:rsidR="0085525B"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134"/>
              </w:tabs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Предоставление жилых помещений специализированного жилищного фонда муниципального образования.</w:t>
            </w:r>
          </w:p>
          <w:p w:rsidR="0085525B" w:rsidRPr="005E2B49" w:rsidRDefault="0085525B" w:rsidP="00A5645B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FC5FB6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5E2B49">
              <w:rPr>
                <w:rFonts w:cs="Times New Roman"/>
                <w:sz w:val="22"/>
                <w:szCs w:val="22"/>
              </w:rPr>
              <w:lastRenderedPageBreak/>
              <w:t xml:space="preserve">Граждане, осуществляющие свою деятельность на территории Раменского муниципального района, на период трудовых </w:t>
            </w:r>
            <w:r w:rsidRPr="005E2B49">
              <w:rPr>
                <w:rFonts w:cs="Times New Roman"/>
                <w:sz w:val="22"/>
                <w:szCs w:val="22"/>
              </w:rPr>
              <w:lastRenderedPageBreak/>
              <w:t>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</w:t>
            </w:r>
            <w:proofErr w:type="gramEnd"/>
            <w:r w:rsidRPr="005E2B49">
              <w:rPr>
                <w:rFonts w:cs="Times New Roman"/>
                <w:sz w:val="22"/>
                <w:szCs w:val="22"/>
              </w:rPr>
              <w:t xml:space="preserve"> власти или органы местного самоуправления, либо их уполномоченным представителям.</w:t>
            </w:r>
          </w:p>
          <w:p w:rsidR="00FC5FB6" w:rsidRPr="005E2B49" w:rsidRDefault="00FC5FB6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lastRenderedPageBreak/>
              <w:t>6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1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276"/>
              </w:tabs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найма.</w:t>
            </w:r>
          </w:p>
          <w:p w:rsidR="0085525B" w:rsidRPr="005E2B49" w:rsidRDefault="0085525B" w:rsidP="00A5645B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Малоимущие граждане, признанные нуждающимися в жилых помещениях, предоставляемых по договорам социального найма, и постоянно проживающим в Московской области не менее пяти лет.</w:t>
            </w: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="00EF35F2" w:rsidRPr="005E2B49">
              <w:rPr>
                <w:rFonts w:cs="Times New Roman"/>
                <w:b/>
                <w:sz w:val="22"/>
                <w:szCs w:val="22"/>
              </w:rPr>
              <w:t>2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Заключение договора социального найма, переоформление, изменение действующих договоров социального найма.</w:t>
            </w:r>
          </w:p>
          <w:p w:rsidR="0085525B" w:rsidRPr="005E2B49" w:rsidRDefault="0085525B" w:rsidP="00A5645B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FC5FB6" w:rsidRPr="005E2B49" w:rsidRDefault="0085525B" w:rsidP="00A5645B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t>Граждане Российской Федерации, постоянно проживающие в городском поселении Раменское и сельских поселениях Раменского муниципального района, являющиеся нанимателями, членами семьи нанимателя жилого помещения муниципального жилищного фонда Раменского муниципального района, расположенного на территории сельских поселений, и городского поселения Раменское</w:t>
            </w:r>
          </w:p>
          <w:p w:rsidR="00342F07" w:rsidRPr="005E2B49" w:rsidRDefault="00342F07" w:rsidP="00A5645B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="00EF35F2" w:rsidRPr="005E2B49">
              <w:rPr>
                <w:rFonts w:cs="Times New Roman"/>
                <w:b/>
                <w:sz w:val="22"/>
                <w:szCs w:val="22"/>
              </w:rPr>
              <w:t>3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276"/>
              </w:tabs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5E2B49">
              <w:rPr>
                <w:rFonts w:cs="Times New Roman"/>
                <w:color w:val="333333"/>
                <w:sz w:val="22"/>
                <w:szCs w:val="22"/>
              </w:rPr>
              <w:t>Приватизация жилых помещений муниципального жилищного фонда.</w:t>
            </w:r>
          </w:p>
        </w:tc>
        <w:tc>
          <w:tcPr>
            <w:tcW w:w="6678" w:type="dxa"/>
          </w:tcPr>
          <w:p w:rsidR="00ED3CC0" w:rsidRPr="005E2B49" w:rsidRDefault="0085525B" w:rsidP="00A5645B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5E2B49">
              <w:rPr>
                <w:sz w:val="22"/>
                <w:szCs w:val="22"/>
              </w:rPr>
              <w:t>Граждане Российской Федерации, постоянно проживающие на территории городского поселения Раменское и сельских поселений Раменского муниципального района Московской области, занимаемые жилое помещение по договору социального найма и не утратившие право на приватизацию жилого помещения.</w:t>
            </w:r>
            <w:proofErr w:type="gramEnd"/>
          </w:p>
          <w:p w:rsidR="0085525B" w:rsidRPr="005E2B49" w:rsidRDefault="0085525B" w:rsidP="00A5645B">
            <w:pPr>
              <w:pStyle w:val="ae"/>
              <w:widowControl/>
              <w:tabs>
                <w:tab w:val="left" w:pos="1134"/>
              </w:tabs>
              <w:suppressAutoHyphens w:val="0"/>
              <w:autoSpaceDE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="00EF35F2" w:rsidRPr="005E2B49">
              <w:rPr>
                <w:rFonts w:cs="Times New Roman"/>
                <w:b/>
                <w:sz w:val="22"/>
                <w:szCs w:val="22"/>
              </w:rPr>
              <w:t>4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PMingLiU" w:cs="Times New Roman"/>
                <w:bCs/>
                <w:sz w:val="22"/>
                <w:szCs w:val="22"/>
              </w:rPr>
            </w:pPr>
            <w:r w:rsidRPr="005E2B49">
              <w:rPr>
                <w:rFonts w:eastAsia="PMingLiU" w:cs="Times New Roman"/>
                <w:bCs/>
                <w:sz w:val="22"/>
                <w:szCs w:val="22"/>
              </w:rPr>
              <w:t>Выдача справки об очередности предоставления жилых помещений на условиях социального найма.</w:t>
            </w:r>
          </w:p>
          <w:p w:rsidR="0085525B" w:rsidRPr="005E2B49" w:rsidRDefault="0085525B" w:rsidP="0085525B">
            <w:pPr>
              <w:pStyle w:val="ad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Граждане Российской Федерации, признанные нуждающимися в жилых помещениях, предоставляемых по договорам социального найма на территории Раменского муниципального района.</w:t>
            </w:r>
          </w:p>
          <w:p w:rsidR="00FC5FB6" w:rsidRPr="005E2B49" w:rsidRDefault="00FC5FB6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="00EF35F2" w:rsidRPr="005E2B49">
              <w:rPr>
                <w:rFonts w:cs="Times New Roman"/>
                <w:b/>
                <w:sz w:val="22"/>
                <w:szCs w:val="22"/>
              </w:rPr>
              <w:t>5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727616" w:rsidRPr="005E2B49" w:rsidRDefault="0085525B" w:rsidP="0072761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5E2B49">
              <w:rPr>
                <w:rFonts w:cs="Times New Roman"/>
                <w:sz w:val="22"/>
                <w:szCs w:val="22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 и  подпрограмме  «Обеспечение  жильем  молодых  семей» государственной программы Московской обл</w:t>
            </w:r>
            <w:r w:rsidR="00727616" w:rsidRPr="005E2B49">
              <w:rPr>
                <w:rFonts w:cs="Times New Roman"/>
                <w:sz w:val="22"/>
                <w:szCs w:val="22"/>
              </w:rPr>
              <w:t xml:space="preserve">асти «Жилище» на 2017-2027 годы и подпрограммы «Обеспечение жильем молодых семей Раменского муниципального </w:t>
            </w:r>
            <w:r w:rsidR="00727616" w:rsidRPr="005E2B49">
              <w:rPr>
                <w:rFonts w:cs="Times New Roman"/>
                <w:sz w:val="22"/>
                <w:szCs w:val="22"/>
              </w:rPr>
              <w:lastRenderedPageBreak/>
              <w:t>района» муниципальной программы Раменского муниципального района Московской области «Жилище</w:t>
            </w:r>
            <w:r w:rsidR="0059005C">
              <w:rPr>
                <w:rFonts w:cs="Times New Roman"/>
                <w:sz w:val="22"/>
                <w:szCs w:val="22"/>
              </w:rPr>
              <w:t>»</w:t>
            </w:r>
            <w:r w:rsidR="00727616" w:rsidRPr="005E2B49">
              <w:rPr>
                <w:rFonts w:cs="Times New Roman"/>
                <w:sz w:val="22"/>
                <w:szCs w:val="22"/>
              </w:rPr>
              <w:t xml:space="preserve"> на 2017-2021 годы» / муниципальной программы «Обеспечение жильем</w:t>
            </w:r>
            <w:proofErr w:type="gramEnd"/>
            <w:r w:rsidR="00727616" w:rsidRPr="005E2B49">
              <w:rPr>
                <w:rFonts w:cs="Times New Roman"/>
                <w:sz w:val="22"/>
                <w:szCs w:val="22"/>
              </w:rPr>
              <w:t xml:space="preserve"> молодых семей городского поселения Раменское</w:t>
            </w:r>
            <w:r w:rsidR="0059005C">
              <w:rPr>
                <w:rFonts w:cs="Times New Roman"/>
                <w:sz w:val="22"/>
                <w:szCs w:val="22"/>
              </w:rPr>
              <w:t>»</w:t>
            </w:r>
            <w:r w:rsidR="00727616" w:rsidRPr="005E2B49">
              <w:rPr>
                <w:rFonts w:cs="Times New Roman"/>
                <w:sz w:val="22"/>
                <w:szCs w:val="22"/>
              </w:rPr>
              <w:t>.</w:t>
            </w:r>
          </w:p>
          <w:p w:rsidR="0085525B" w:rsidRPr="005E2B49" w:rsidRDefault="0085525B" w:rsidP="00A5645B">
            <w:pPr>
              <w:pStyle w:val="ad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353FCA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5E2B49">
              <w:rPr>
                <w:rFonts w:cs="Times New Roman"/>
                <w:sz w:val="22"/>
                <w:szCs w:val="22"/>
              </w:rPr>
              <w:lastRenderedPageBreak/>
              <w:t xml:space="preserve">Граждане Российской Федерации, имеющие место жительства на территории Раменского муниципального района Московской области, являющиеся членами молодой семьи, в которой возраст каждого из супругов либо одного родителя в неполной семье не превышает 35 лет, в том числе семьи, имеющие одного ребенка и </w:t>
            </w:r>
            <w:r w:rsidRPr="005E2B49">
              <w:rPr>
                <w:rFonts w:cs="Times New Roman"/>
                <w:sz w:val="22"/>
                <w:szCs w:val="22"/>
              </w:rPr>
              <w:lastRenderedPageBreak/>
              <w:t xml:space="preserve">более, где один из супругов не является гражданином Российской Федерации. </w:t>
            </w:r>
            <w:proofErr w:type="gramEnd"/>
          </w:p>
          <w:p w:rsidR="00353FCA" w:rsidRPr="005E2B49" w:rsidRDefault="00353FCA" w:rsidP="00353FCA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lastRenderedPageBreak/>
              <w:t>6</w:t>
            </w:r>
            <w:r w:rsidR="00EF35F2"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 и  подпрограммы  «Обеспечение  жильем  молодых  семей» государственной программы Московской обл</w:t>
            </w:r>
            <w:r w:rsidR="00405BD8" w:rsidRPr="005E2B49">
              <w:rPr>
                <w:rFonts w:cs="Times New Roman"/>
                <w:sz w:val="22"/>
                <w:szCs w:val="22"/>
              </w:rPr>
              <w:t>асти «Жилище» на 2017-2027 годы и подпрограммы «Обеспечение жильем молодых семей Раменского муниципального района» муниципальной программы Раменского муниципального района Московской области «Жилище</w:t>
            </w:r>
            <w:r w:rsidR="00727616" w:rsidRPr="005E2B49">
              <w:rPr>
                <w:rFonts w:cs="Times New Roman"/>
                <w:sz w:val="22"/>
                <w:szCs w:val="22"/>
              </w:rPr>
              <w:t>»</w:t>
            </w:r>
            <w:r w:rsidR="00405BD8" w:rsidRPr="005E2B49">
              <w:rPr>
                <w:rFonts w:cs="Times New Roman"/>
                <w:sz w:val="22"/>
                <w:szCs w:val="22"/>
              </w:rPr>
              <w:t xml:space="preserve"> на 2017-2021 годы» / муниципальной программы «Обеспечение жильем молодых семей городского поселения Раменское</w:t>
            </w:r>
            <w:r w:rsidR="00727616" w:rsidRPr="005E2B49">
              <w:rPr>
                <w:rFonts w:cs="Times New Roman"/>
                <w:sz w:val="22"/>
                <w:szCs w:val="22"/>
              </w:rPr>
              <w:t>»</w:t>
            </w:r>
            <w:r w:rsidR="00405BD8" w:rsidRPr="005E2B49">
              <w:rPr>
                <w:rFonts w:cs="Times New Roman"/>
                <w:sz w:val="22"/>
                <w:szCs w:val="22"/>
              </w:rPr>
              <w:t>.</w:t>
            </w:r>
          </w:p>
          <w:p w:rsidR="0085525B" w:rsidRPr="005E2B49" w:rsidRDefault="0085525B" w:rsidP="00A5645B">
            <w:pPr>
              <w:pStyle w:val="ad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Граждане Российской Федерации, являющиеся членами молодой семьи, в том числе имеющей одного ребенка и более, где один из супругов может не быть гражданином Российской Федерации, а также члены молодой семьи, состоящей из одного молодого родителя, являющегося гражданином Российской Федерации, и одного ребенка и более, соответствующие определенным условиям.</w:t>
            </w:r>
          </w:p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525B" w:rsidRPr="005E2B49" w:rsidTr="0085525B">
        <w:trPr>
          <w:trHeight w:val="20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="00EF35F2" w:rsidRPr="005E2B49">
              <w:rPr>
                <w:rFonts w:cs="Times New Roman"/>
                <w:b/>
                <w:sz w:val="22"/>
                <w:szCs w:val="22"/>
              </w:rPr>
              <w:t>7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727616" w:rsidRPr="005E2B49" w:rsidRDefault="0085525B" w:rsidP="00727616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Выдача свидетельств молодым семьям –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</w:t>
            </w:r>
            <w:r w:rsidR="00727616" w:rsidRPr="005E2B49">
              <w:rPr>
                <w:rFonts w:cs="Times New Roman"/>
                <w:sz w:val="22"/>
                <w:szCs w:val="22"/>
              </w:rPr>
              <w:t>7-2027 годы и подпрограммы «Обеспечение жильем молодых семей Раменского муниципального района» муниципальной программы Раменского муниципального района Московской области «Жилище» на 2017-2021 годы» / муниципальной программы «Обеспечение жильем молодых семей городского поселения Раменское».</w:t>
            </w:r>
          </w:p>
          <w:p w:rsidR="0085525B" w:rsidRPr="005E2B49" w:rsidRDefault="0085525B" w:rsidP="00A5645B">
            <w:pPr>
              <w:pStyle w:val="ad"/>
              <w:spacing w:before="0"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</w:tcPr>
          <w:p w:rsidR="0085525B" w:rsidRPr="005E2B49" w:rsidRDefault="0085525B" w:rsidP="00A5645B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Члены молодой семьи, включенной в список молодых семей - претендентов на получение социальных выплат в текущем году и получившей от Администрации уведомление о необходимости предоставления документов для получения свидетельства о праве на получение социальной выплаты на приобретение жилого помещения или строительство индивидуального жилого дома.</w:t>
            </w:r>
          </w:p>
          <w:p w:rsidR="0085525B" w:rsidRPr="005E2B49" w:rsidRDefault="0085525B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5525B" w:rsidRPr="005E2B49" w:rsidTr="00C62415">
        <w:trPr>
          <w:trHeight w:val="2767"/>
          <w:jc w:val="center"/>
        </w:trPr>
        <w:tc>
          <w:tcPr>
            <w:tcW w:w="535" w:type="dxa"/>
            <w:gridSpan w:val="2"/>
          </w:tcPr>
          <w:p w:rsidR="0085525B" w:rsidRPr="005E2B49" w:rsidRDefault="0085525B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="00EF35F2" w:rsidRPr="005E2B49">
              <w:rPr>
                <w:rFonts w:cs="Times New Roman"/>
                <w:b/>
                <w:sz w:val="22"/>
                <w:szCs w:val="22"/>
              </w:rPr>
              <w:t>8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738" w:type="dxa"/>
            <w:gridSpan w:val="2"/>
          </w:tcPr>
          <w:p w:rsidR="0085525B" w:rsidRPr="005E2B49" w:rsidRDefault="0085525B" w:rsidP="00A5645B">
            <w:pPr>
              <w:tabs>
                <w:tab w:val="left" w:pos="1276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Формирование и утверждение списков граждан, имеющих право на приобретение жилья экономического класса, построенного или строящегося на земельных участках.</w:t>
            </w:r>
          </w:p>
        </w:tc>
        <w:tc>
          <w:tcPr>
            <w:tcW w:w="6678" w:type="dxa"/>
          </w:tcPr>
          <w:p w:rsidR="007D651B" w:rsidRPr="005E2B49" w:rsidRDefault="0085525B" w:rsidP="00A5645B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sz w:val="22"/>
                <w:szCs w:val="22"/>
              </w:rPr>
            </w:pPr>
            <w:bookmarkStart w:id="1" w:name="_Ref440651123"/>
            <w:r w:rsidRPr="005E2B49">
              <w:rPr>
                <w:sz w:val="22"/>
                <w:szCs w:val="22"/>
                <w:lang w:eastAsia="ru-RU"/>
              </w:rPr>
              <w:t xml:space="preserve">Лицами, имеющими право на получение Муниципальной услуги, могут выступать </w:t>
            </w:r>
            <w:bookmarkEnd w:id="1"/>
            <w:r w:rsidRPr="005E2B49">
              <w:rPr>
                <w:sz w:val="22"/>
                <w:szCs w:val="22"/>
                <w:lang w:eastAsia="ru-RU"/>
              </w:rPr>
              <w:t xml:space="preserve">граждане Российской Федерации, перечень которых утвержден </w:t>
            </w:r>
            <w:r w:rsidRPr="005E2B49">
              <w:rPr>
                <w:sz w:val="22"/>
                <w:szCs w:val="22"/>
              </w:rPr>
              <w:t>постановлением Правительства Российской Федерации от 25.02.2012 № 1099 «О некоторых вопросах реализации Федерального закона «О содействии развитию жилищного строительства» в части обеспечения права отдельных категорий граждан на приобретение жилья экономического класса»</w:t>
            </w:r>
          </w:p>
          <w:p w:rsidR="00C62415" w:rsidRDefault="00C62415" w:rsidP="00405BD8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C62415" w:rsidRDefault="00C62415" w:rsidP="00405BD8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C62415" w:rsidRDefault="00C62415" w:rsidP="00405BD8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C62415" w:rsidRDefault="00C62415" w:rsidP="00405BD8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C62415" w:rsidRDefault="00C62415" w:rsidP="00405BD8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C62415" w:rsidRPr="005E2B49" w:rsidRDefault="00C62415" w:rsidP="00405BD8">
            <w:pPr>
              <w:pStyle w:val="ae"/>
              <w:widowControl/>
              <w:shd w:val="clear" w:color="auto" w:fill="FFFFFF"/>
              <w:suppressAutoHyphens w:val="0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AD339A" w:rsidRPr="005E2B49" w:rsidTr="00C20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15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A" w:rsidRPr="005E2B49" w:rsidRDefault="00AD339A" w:rsidP="00406DB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  <w:lang w:val="en-US"/>
              </w:rPr>
              <w:lastRenderedPageBreak/>
              <w:t>III</w:t>
            </w:r>
            <w:r w:rsidRPr="005E2B49">
              <w:rPr>
                <w:rFonts w:cs="Times New Roman"/>
                <w:b/>
                <w:sz w:val="22"/>
                <w:szCs w:val="22"/>
              </w:rPr>
              <w:t>. Перечень услуг, предоставляемые муниципальными учреждениями и другими организациями, в которых размещается муниципальное задание Администрацией Раменского муниципального района</w:t>
            </w:r>
          </w:p>
        </w:tc>
      </w:tr>
      <w:tr w:rsidR="00AD339A" w:rsidRPr="005E2B49" w:rsidTr="001105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A" w:rsidRPr="005E2B49" w:rsidRDefault="00AD339A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№</w:t>
            </w:r>
          </w:p>
          <w:p w:rsidR="00AD339A" w:rsidRPr="005E2B49" w:rsidRDefault="00AD339A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5E2B49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5E2B49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A" w:rsidRPr="005E2B49" w:rsidRDefault="00AD339A" w:rsidP="00110595">
            <w:pPr>
              <w:pStyle w:val="ListParagraph1"/>
              <w:ind w:left="0"/>
              <w:jc w:val="center"/>
              <w:rPr>
                <w:rFonts w:ascii="Times New Roman" w:hAnsi="Times New Roman" w:cs="Times New Roman"/>
              </w:rPr>
            </w:pPr>
            <w:r w:rsidRPr="005E2B49">
              <w:rPr>
                <w:rFonts w:ascii="Times New Roman" w:hAnsi="Times New Roman" w:cs="Times New Roman"/>
              </w:rPr>
              <w:t>Наименование муниципальной услуги (работы)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A" w:rsidRPr="005E2B49" w:rsidRDefault="00AD339A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Категория потребителей </w:t>
            </w:r>
            <w:proofErr w:type="gramStart"/>
            <w:r w:rsidRPr="005E2B49">
              <w:rPr>
                <w:rFonts w:cs="Times New Roman"/>
                <w:sz w:val="22"/>
                <w:szCs w:val="22"/>
              </w:rPr>
              <w:t>муниципальной</w:t>
            </w:r>
            <w:proofErr w:type="gramEnd"/>
          </w:p>
          <w:p w:rsidR="00AD339A" w:rsidRPr="005E2B49" w:rsidRDefault="00AD339A" w:rsidP="001105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услуги (работы)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A" w:rsidRPr="005E2B49" w:rsidRDefault="00AD339A" w:rsidP="00110595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Тип муниципальных учреждений Раменского района, </w:t>
            </w:r>
            <w:r w:rsidR="007D651B" w:rsidRPr="005E2B49">
              <w:rPr>
                <w:rFonts w:cs="Times New Roman"/>
                <w:sz w:val="22"/>
                <w:szCs w:val="22"/>
              </w:rPr>
              <w:br/>
            </w:r>
            <w:r w:rsidRPr="005E2B49">
              <w:rPr>
                <w:rFonts w:cs="Times New Roman"/>
                <w:sz w:val="22"/>
                <w:szCs w:val="22"/>
              </w:rPr>
              <w:t xml:space="preserve">оказывающих муниципальную услугу </w:t>
            </w:r>
            <w:r w:rsidRPr="005E2B49">
              <w:rPr>
                <w:rFonts w:cs="Times New Roman"/>
                <w:sz w:val="22"/>
                <w:szCs w:val="22"/>
              </w:rPr>
              <w:br/>
              <w:t>(выполняющих работу)</w:t>
            </w:r>
          </w:p>
        </w:tc>
      </w:tr>
      <w:tr w:rsidR="00AD339A" w:rsidRPr="005E2B49" w:rsidTr="00C20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5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A" w:rsidRPr="005E2B49" w:rsidRDefault="00AD339A" w:rsidP="00C20DAE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Комитет по образованию администрации Раменского муниципального района</w:t>
            </w:r>
          </w:p>
        </w:tc>
      </w:tr>
      <w:tr w:rsidR="00AD339A" w:rsidRPr="005E2B49" w:rsidTr="00855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A" w:rsidRPr="005E2B49" w:rsidRDefault="00052A26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6</w:t>
            </w:r>
            <w:r w:rsidR="00EF35F2" w:rsidRPr="005E2B49">
              <w:rPr>
                <w:rFonts w:cs="Times New Roman"/>
                <w:b/>
                <w:sz w:val="22"/>
                <w:szCs w:val="22"/>
              </w:rPr>
              <w:t>9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A" w:rsidRPr="005E2B49" w:rsidRDefault="00AD339A" w:rsidP="00A5645B">
            <w:pPr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успеваемости.</w:t>
            </w:r>
          </w:p>
          <w:p w:rsidR="005E4E24" w:rsidRPr="005E2B49" w:rsidRDefault="005E4E24" w:rsidP="00A5645B">
            <w:pPr>
              <w:spacing w:line="20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A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Дети в возрасте от 7 до 18 лет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A" w:rsidRPr="005E2B49" w:rsidRDefault="00AD339A" w:rsidP="005E4E24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Муниципаль</w:t>
            </w:r>
            <w:r w:rsidR="005E4E24" w:rsidRPr="005E2B49">
              <w:rPr>
                <w:rFonts w:cs="Times New Roman"/>
                <w:sz w:val="22"/>
                <w:szCs w:val="22"/>
              </w:rPr>
              <w:t>ные образовательные учреждения.</w:t>
            </w:r>
          </w:p>
        </w:tc>
      </w:tr>
      <w:tr w:rsidR="00AD339A" w:rsidRPr="005E2B49" w:rsidTr="00855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339A" w:rsidRPr="005E2B49" w:rsidRDefault="00EF35F2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70</w:t>
            </w:r>
            <w:r w:rsidR="00052A26"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339A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  <w:lang w:eastAsia="ru-RU"/>
              </w:rPr>
              <w:t>Предоставление информации об образовательных программах, в том числе учебных планов, календарных учебных графиков, рабочих программ учебных предметов, курсов, дисциплин (модулей)</w:t>
            </w:r>
            <w:r w:rsidRPr="005E2B49">
              <w:rPr>
                <w:rFonts w:cs="Times New Roman"/>
                <w:sz w:val="22"/>
                <w:szCs w:val="22"/>
              </w:rPr>
              <w:t>.</w:t>
            </w:r>
          </w:p>
          <w:p w:rsidR="00AD339A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339A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Дети в возрасте от 7 до 18 лет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39A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Муниципальные образовательные учреждения.</w:t>
            </w:r>
          </w:p>
          <w:p w:rsidR="00AD339A" w:rsidRPr="005E2B49" w:rsidRDefault="00AD339A" w:rsidP="00A5645B">
            <w:pPr>
              <w:autoSpaceDE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D339A" w:rsidRPr="005E2B49" w:rsidTr="00855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339A" w:rsidRPr="005E2B49" w:rsidRDefault="00052A26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7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1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339A" w:rsidRPr="005E2B49" w:rsidRDefault="00AD339A" w:rsidP="00A5645B">
            <w:pPr>
              <w:shd w:val="clear" w:color="auto" w:fill="FFFFFF"/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  <w:r w:rsidRPr="005E2B49">
              <w:rPr>
                <w:rFonts w:eastAsia="PMingLiU" w:cs="Times New Roman"/>
                <w:sz w:val="22"/>
                <w:szCs w:val="22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организацию.</w:t>
            </w:r>
          </w:p>
          <w:p w:rsidR="00AD339A" w:rsidRPr="005E2B49" w:rsidRDefault="00AD339A" w:rsidP="00A5645B">
            <w:pPr>
              <w:shd w:val="clear" w:color="auto" w:fill="FFFFFF"/>
              <w:spacing w:line="115" w:lineRule="atLeast"/>
              <w:jc w:val="both"/>
              <w:rPr>
                <w:rFonts w:eastAsia="PMingLiU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339A" w:rsidRPr="005E2B49" w:rsidRDefault="00AD339A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Дети в возрасте от 6 до 18 лет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39A" w:rsidRPr="005E2B49" w:rsidRDefault="00AD339A" w:rsidP="00A5645B">
            <w:pPr>
              <w:snapToGrid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Муниципальные образовательные учреждения.</w:t>
            </w:r>
          </w:p>
        </w:tc>
      </w:tr>
      <w:tr w:rsidR="00AD339A" w:rsidRPr="005E2B49" w:rsidTr="00855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9A" w:rsidRPr="005E2B49" w:rsidRDefault="00052A26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7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2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CA" w:rsidRPr="005E2B49" w:rsidRDefault="00AD339A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5E2B49">
              <w:rPr>
                <w:rFonts w:ascii="Times New Roman" w:eastAsia="PMingLiU" w:hAnsi="Times New Roman" w:cs="Times New Roman"/>
              </w:rPr>
              <w:t xml:space="preserve">Прием на </w:t>
            </w:r>
            <w:proofErr w:type="gramStart"/>
            <w:r w:rsidRPr="005E2B49">
              <w:rPr>
                <w:rFonts w:ascii="Times New Roman" w:eastAsia="PMingLiU" w:hAnsi="Times New Roman" w:cs="Times New Roman"/>
              </w:rPr>
              <w:t>обучение по</w:t>
            </w:r>
            <w:proofErr w:type="gramEnd"/>
            <w:r w:rsidRPr="005E2B49">
              <w:rPr>
                <w:rFonts w:ascii="Times New Roman" w:eastAsia="PMingLiU" w:hAnsi="Times New Roman" w:cs="Times New Roman"/>
              </w:rPr>
              <w:t xml:space="preserve"> образовательным программам начального общего, основного общего</w:t>
            </w:r>
            <w:r w:rsidR="005E4E24" w:rsidRPr="005E2B49">
              <w:rPr>
                <w:rFonts w:ascii="Times New Roman" w:eastAsia="PMingLiU" w:hAnsi="Times New Roman" w:cs="Times New Roman"/>
              </w:rPr>
              <w:t xml:space="preserve"> и среднего общего образования</w:t>
            </w:r>
            <w:r w:rsidR="00146BEF" w:rsidRPr="005E2B49">
              <w:rPr>
                <w:rFonts w:ascii="Times New Roman" w:eastAsia="PMingLiU" w:hAnsi="Times New Roman" w:cs="Times New Roman"/>
              </w:rPr>
              <w:t>.</w:t>
            </w:r>
          </w:p>
          <w:p w:rsidR="00AD339A" w:rsidRPr="005E2B49" w:rsidRDefault="005E4E24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5E2B49">
              <w:rPr>
                <w:rFonts w:ascii="Times New Roman" w:eastAsia="PMingLiU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9A" w:rsidRPr="005E2B49" w:rsidRDefault="00AD339A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Дети в возрасте от 6 до 18 лет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9A" w:rsidRPr="005E2B49" w:rsidRDefault="00AD339A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Муниципальные образовательные учреждения.</w:t>
            </w:r>
          </w:p>
        </w:tc>
      </w:tr>
      <w:tr w:rsidR="00AD339A" w:rsidRPr="005E2B49" w:rsidTr="00855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9A" w:rsidRPr="005E2B49" w:rsidRDefault="00052A26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7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3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24" w:rsidRPr="005E2B49" w:rsidRDefault="00C87373" w:rsidP="00C87373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5E2B49">
              <w:rPr>
                <w:rFonts w:ascii="Times New Roman" w:hAnsi="Times New Roman" w:cs="Times New Roman"/>
              </w:rPr>
              <w:t>Прием в организации дополнительного образования и организации, осуществляющие спортивную подготовку в</w:t>
            </w:r>
            <w:r w:rsidR="00EC5EEF" w:rsidRPr="005E2B49">
              <w:rPr>
                <w:rFonts w:ascii="Times New Roman" w:hAnsi="Times New Roman" w:cs="Times New Roman"/>
              </w:rPr>
              <w:t xml:space="preserve"> Раменском муниципальном районе</w:t>
            </w:r>
            <w:r w:rsidRPr="005E2B49">
              <w:rPr>
                <w:rFonts w:ascii="Times New Roman" w:hAnsi="Times New Roman" w:cs="Times New Roman"/>
              </w:rPr>
              <w:t xml:space="preserve"> Московской области.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73" w:rsidRPr="005E2B49" w:rsidRDefault="00C87373" w:rsidP="00C87373">
            <w:pPr>
              <w:snapToGrid w:val="0"/>
              <w:jc w:val="both"/>
              <w:rPr>
                <w:sz w:val="22"/>
                <w:szCs w:val="22"/>
              </w:rPr>
            </w:pPr>
            <w:r w:rsidRPr="005E2B49">
              <w:rPr>
                <w:sz w:val="22"/>
                <w:szCs w:val="22"/>
              </w:rPr>
              <w:t>Граждане Российской Федерации, иностранные граждане и лица без гражданства либо их уполномоченные представители.</w:t>
            </w:r>
          </w:p>
          <w:p w:rsidR="00C62415" w:rsidRDefault="00C62415" w:rsidP="00C8737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110595" w:rsidRDefault="00110595" w:rsidP="00C8737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110595" w:rsidRDefault="00110595" w:rsidP="00C8737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110595" w:rsidRPr="005E2B49" w:rsidRDefault="00110595" w:rsidP="00C8737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9A" w:rsidRPr="005E2B49" w:rsidRDefault="00AD339A" w:rsidP="00A872A5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Муниципальные учрежден</w:t>
            </w:r>
            <w:r w:rsidR="0085525B" w:rsidRPr="005E2B49">
              <w:rPr>
                <w:rFonts w:cs="Times New Roman"/>
                <w:sz w:val="22"/>
                <w:szCs w:val="22"/>
              </w:rPr>
              <w:t xml:space="preserve">ия дополнительного </w:t>
            </w:r>
            <w:r w:rsidR="00A872A5" w:rsidRPr="005E2B49">
              <w:rPr>
                <w:rFonts w:cs="Times New Roman"/>
                <w:sz w:val="22"/>
                <w:szCs w:val="22"/>
              </w:rPr>
              <w:t xml:space="preserve">образования и организации, осуществляющие спортивную подготовку. </w:t>
            </w:r>
          </w:p>
        </w:tc>
      </w:tr>
      <w:tr w:rsidR="00AD339A" w:rsidRPr="005E2B49" w:rsidTr="00C20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159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A" w:rsidRPr="005E2B49" w:rsidRDefault="00AD339A" w:rsidP="00C20DAE">
            <w:pPr>
              <w:autoSpaceDE w:val="0"/>
              <w:rPr>
                <w:rFonts w:cs="Times New Roman"/>
                <w:b/>
                <w:bCs/>
                <w:color w:val="BFBFBF"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lastRenderedPageBreak/>
              <w:t>Комитет по культуре и туризму администрации Раменского муниципального района</w:t>
            </w:r>
          </w:p>
        </w:tc>
      </w:tr>
      <w:tr w:rsidR="00AD339A" w:rsidRPr="005E2B49" w:rsidTr="00855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A" w:rsidRPr="005E2B49" w:rsidRDefault="00052A26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7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4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E24" w:rsidRPr="005E2B49" w:rsidRDefault="00AD339A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5E2B49">
              <w:rPr>
                <w:rFonts w:ascii="Times New Roman" w:eastAsia="PMingLiU" w:hAnsi="Times New Roman"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</w:t>
            </w:r>
            <w:r w:rsidR="005E4E24" w:rsidRPr="005E2B49">
              <w:rPr>
                <w:rFonts w:ascii="Times New Roman" w:eastAsia="PMingLiU" w:hAnsi="Times New Roman" w:cs="Times New Roman"/>
              </w:rPr>
              <w:t>сов, анонсы данных мероприятий.</w:t>
            </w:r>
          </w:p>
          <w:p w:rsidR="00353FCA" w:rsidRPr="005E2B49" w:rsidRDefault="00353FCA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A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A" w:rsidRPr="005E2B49" w:rsidRDefault="00AD339A" w:rsidP="00A5645B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Муниципальные учреждения культуры.</w:t>
            </w:r>
          </w:p>
        </w:tc>
      </w:tr>
      <w:tr w:rsidR="00AD339A" w:rsidRPr="005E2B49" w:rsidTr="00855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A" w:rsidRPr="005E2B49" w:rsidRDefault="00052A26" w:rsidP="00EF35F2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5E2B49">
              <w:rPr>
                <w:rFonts w:cs="Times New Roman"/>
                <w:b/>
                <w:sz w:val="22"/>
                <w:szCs w:val="22"/>
              </w:rPr>
              <w:t>7</w:t>
            </w:r>
            <w:r w:rsidR="00EF35F2" w:rsidRPr="005E2B49">
              <w:rPr>
                <w:rFonts w:cs="Times New Roman"/>
                <w:b/>
                <w:sz w:val="22"/>
                <w:szCs w:val="22"/>
              </w:rPr>
              <w:t>5</w:t>
            </w:r>
            <w:r w:rsidRPr="005E2B49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E24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</w:t>
            </w:r>
            <w:r w:rsidR="005E4E24" w:rsidRPr="005E2B49">
              <w:rPr>
                <w:rFonts w:cs="Times New Roman"/>
                <w:sz w:val="22"/>
                <w:szCs w:val="22"/>
              </w:rPr>
              <w:t>парату библиотек, базам данных.</w:t>
            </w:r>
          </w:p>
          <w:p w:rsidR="00353FCA" w:rsidRPr="005E2B49" w:rsidRDefault="00353FCA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A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9A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 xml:space="preserve">Муниципальное учреждение культуры «Раменская </w:t>
            </w:r>
            <w:proofErr w:type="spellStart"/>
            <w:r w:rsidRPr="005E2B49">
              <w:rPr>
                <w:rFonts w:cs="Times New Roman"/>
                <w:sz w:val="22"/>
                <w:szCs w:val="22"/>
              </w:rPr>
              <w:t>межпоселенческая</w:t>
            </w:r>
            <w:proofErr w:type="spellEnd"/>
            <w:r w:rsidRPr="005E2B49">
              <w:rPr>
                <w:rFonts w:cs="Times New Roman"/>
                <w:sz w:val="22"/>
                <w:szCs w:val="22"/>
              </w:rPr>
              <w:t xml:space="preserve"> библиотека».</w:t>
            </w:r>
          </w:p>
          <w:p w:rsidR="00AD339A" w:rsidRPr="005E2B49" w:rsidRDefault="00AD339A" w:rsidP="00A5645B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D339A" w:rsidRPr="00D55971" w:rsidTr="00855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339A" w:rsidRPr="005E2B49" w:rsidRDefault="00052A26" w:rsidP="00EF35F2">
            <w:pPr>
              <w:jc w:val="both"/>
              <w:rPr>
                <w:rFonts w:eastAsia="PMingLiU" w:cs="Times New Roman"/>
                <w:b/>
                <w:sz w:val="22"/>
                <w:szCs w:val="22"/>
              </w:rPr>
            </w:pPr>
            <w:r w:rsidRPr="005E2B49">
              <w:rPr>
                <w:rFonts w:eastAsia="PMingLiU" w:cs="Times New Roman"/>
                <w:b/>
                <w:sz w:val="22"/>
                <w:szCs w:val="22"/>
              </w:rPr>
              <w:t>7</w:t>
            </w:r>
            <w:r w:rsidR="00EF35F2" w:rsidRPr="005E2B49">
              <w:rPr>
                <w:rFonts w:eastAsia="PMingLiU" w:cs="Times New Roman"/>
                <w:b/>
                <w:sz w:val="22"/>
                <w:szCs w:val="22"/>
              </w:rPr>
              <w:t>6</w:t>
            </w:r>
            <w:r w:rsidRPr="005E2B49">
              <w:rPr>
                <w:rFonts w:eastAsia="PMingLiU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339A" w:rsidRPr="005E2B49" w:rsidRDefault="00AD339A" w:rsidP="00A5645B">
            <w:pPr>
              <w:pStyle w:val="ListParagraph1"/>
              <w:tabs>
                <w:tab w:val="left" w:pos="1134"/>
              </w:tabs>
              <w:spacing w:after="0" w:line="115" w:lineRule="atLeast"/>
              <w:ind w:left="0"/>
              <w:jc w:val="both"/>
              <w:rPr>
                <w:rFonts w:ascii="Times New Roman" w:eastAsia="PMingLiU" w:hAnsi="Times New Roman" w:cs="Times New Roman"/>
              </w:rPr>
            </w:pPr>
            <w:r w:rsidRPr="005E2B49">
              <w:rPr>
                <w:rFonts w:ascii="Times New Roman" w:eastAsia="PMingLiU" w:hAnsi="Times New Roman" w:cs="Times New Roman"/>
              </w:rPr>
              <w:t>Запись на обзорные, тематические и интерактивные экскурсии.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339A" w:rsidRPr="00D55971" w:rsidRDefault="00AD339A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5E2B49">
              <w:rPr>
                <w:rFonts w:cs="Times New Roman"/>
                <w:sz w:val="22"/>
                <w:szCs w:val="22"/>
              </w:rPr>
              <w:t>Физические и  юридические лица</w:t>
            </w:r>
          </w:p>
          <w:p w:rsidR="00AD339A" w:rsidRPr="00D55971" w:rsidRDefault="00AD339A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39A" w:rsidRPr="00D55971" w:rsidRDefault="00AD339A" w:rsidP="00A5645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EE7932" w:rsidRDefault="00EE7932" w:rsidP="0085525B">
      <w:pPr>
        <w:jc w:val="both"/>
        <w:rPr>
          <w:rFonts w:cs="Times New Roman"/>
          <w:sz w:val="22"/>
          <w:szCs w:val="22"/>
        </w:rPr>
      </w:pPr>
    </w:p>
    <w:sectPr w:rsidR="00EE7932" w:rsidSect="007D651B">
      <w:pgSz w:w="16838" w:h="11906" w:orient="landscape"/>
      <w:pgMar w:top="1701" w:right="794" w:bottom="79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FA" w:rsidRDefault="006F69FA" w:rsidP="003F4300">
      <w:r>
        <w:separator/>
      </w:r>
    </w:p>
  </w:endnote>
  <w:endnote w:type="continuationSeparator" w:id="0">
    <w:p w:rsidR="006F69FA" w:rsidRDefault="006F69FA" w:rsidP="003F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FA" w:rsidRDefault="006F69FA" w:rsidP="003F4300">
      <w:r>
        <w:separator/>
      </w:r>
    </w:p>
  </w:footnote>
  <w:footnote w:type="continuationSeparator" w:id="0">
    <w:p w:rsidR="006F69FA" w:rsidRDefault="006F69FA" w:rsidP="003F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pStyle w:val="a"/>
      <w:lvlText w:val="%1."/>
      <w:lvlJc w:val="left"/>
      <w:pPr>
        <w:tabs>
          <w:tab w:val="num" w:pos="1289"/>
        </w:tabs>
        <w:ind w:left="1289" w:hanging="1005"/>
      </w:pPr>
      <w:rPr>
        <w:rFonts w:ascii="Times New Roman" w:hAnsi="Times New Roman" w:cs="Times New Roman"/>
        <w:b w:val="0"/>
        <w:bCs/>
        <w:i w:val="0"/>
        <w:color w:val="auto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5B4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051082"/>
    <w:multiLevelType w:val="hybridMultilevel"/>
    <w:tmpl w:val="22B4CEC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4AC52E43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5">
    <w:nsid w:val="4DDD6133"/>
    <w:multiLevelType w:val="multilevel"/>
    <w:tmpl w:val="D92A981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A04"/>
    <w:rsid w:val="0000023C"/>
    <w:rsid w:val="00002687"/>
    <w:rsid w:val="000045A4"/>
    <w:rsid w:val="0000498E"/>
    <w:rsid w:val="000062FF"/>
    <w:rsid w:val="00012CA8"/>
    <w:rsid w:val="000235C1"/>
    <w:rsid w:val="00023980"/>
    <w:rsid w:val="00023A9D"/>
    <w:rsid w:val="000312F9"/>
    <w:rsid w:val="00032146"/>
    <w:rsid w:val="00041790"/>
    <w:rsid w:val="00043DDA"/>
    <w:rsid w:val="00044EA3"/>
    <w:rsid w:val="00045DAE"/>
    <w:rsid w:val="00046EB2"/>
    <w:rsid w:val="000473EF"/>
    <w:rsid w:val="00047E1C"/>
    <w:rsid w:val="00047EC8"/>
    <w:rsid w:val="00052A26"/>
    <w:rsid w:val="00052C16"/>
    <w:rsid w:val="000550D4"/>
    <w:rsid w:val="00055212"/>
    <w:rsid w:val="00062B74"/>
    <w:rsid w:val="00064E59"/>
    <w:rsid w:val="00073076"/>
    <w:rsid w:val="00074487"/>
    <w:rsid w:val="000837AD"/>
    <w:rsid w:val="00087BB4"/>
    <w:rsid w:val="00090AAB"/>
    <w:rsid w:val="00091D67"/>
    <w:rsid w:val="0009510A"/>
    <w:rsid w:val="00097D7F"/>
    <w:rsid w:val="000A3003"/>
    <w:rsid w:val="000A383E"/>
    <w:rsid w:val="000A4018"/>
    <w:rsid w:val="000B14AA"/>
    <w:rsid w:val="000B1AD3"/>
    <w:rsid w:val="000B448D"/>
    <w:rsid w:val="000B54C5"/>
    <w:rsid w:val="000B598B"/>
    <w:rsid w:val="000B628C"/>
    <w:rsid w:val="000B6A93"/>
    <w:rsid w:val="000C5E94"/>
    <w:rsid w:val="000D216F"/>
    <w:rsid w:val="000D66B5"/>
    <w:rsid w:val="000E400F"/>
    <w:rsid w:val="000F0EC4"/>
    <w:rsid w:val="000F2DB5"/>
    <w:rsid w:val="000F6F2C"/>
    <w:rsid w:val="000F7D7E"/>
    <w:rsid w:val="001040F8"/>
    <w:rsid w:val="001043B4"/>
    <w:rsid w:val="00105826"/>
    <w:rsid w:val="00110595"/>
    <w:rsid w:val="00110D0E"/>
    <w:rsid w:val="00120624"/>
    <w:rsid w:val="00120E7E"/>
    <w:rsid w:val="0012523C"/>
    <w:rsid w:val="00131386"/>
    <w:rsid w:val="00144A4F"/>
    <w:rsid w:val="0014582D"/>
    <w:rsid w:val="00146BEF"/>
    <w:rsid w:val="001475E7"/>
    <w:rsid w:val="00155A32"/>
    <w:rsid w:val="001567B0"/>
    <w:rsid w:val="00160727"/>
    <w:rsid w:val="001627D6"/>
    <w:rsid w:val="00173E93"/>
    <w:rsid w:val="00176843"/>
    <w:rsid w:val="001800BA"/>
    <w:rsid w:val="00181AEE"/>
    <w:rsid w:val="001820BA"/>
    <w:rsid w:val="001840E2"/>
    <w:rsid w:val="00184113"/>
    <w:rsid w:val="0018472D"/>
    <w:rsid w:val="00185371"/>
    <w:rsid w:val="001864D8"/>
    <w:rsid w:val="00191C13"/>
    <w:rsid w:val="001A066B"/>
    <w:rsid w:val="001A5A6B"/>
    <w:rsid w:val="001B089C"/>
    <w:rsid w:val="001B29CF"/>
    <w:rsid w:val="001B2C09"/>
    <w:rsid w:val="001B3E59"/>
    <w:rsid w:val="001C0E08"/>
    <w:rsid w:val="001C1E38"/>
    <w:rsid w:val="001C2E3A"/>
    <w:rsid w:val="001D1BF9"/>
    <w:rsid w:val="001D6152"/>
    <w:rsid w:val="001E32FC"/>
    <w:rsid w:val="001E3921"/>
    <w:rsid w:val="001E5E64"/>
    <w:rsid w:val="001E7065"/>
    <w:rsid w:val="001F445A"/>
    <w:rsid w:val="00200A6F"/>
    <w:rsid w:val="00200CDE"/>
    <w:rsid w:val="00201444"/>
    <w:rsid w:val="002021D3"/>
    <w:rsid w:val="00210098"/>
    <w:rsid w:val="002104D0"/>
    <w:rsid w:val="00217C57"/>
    <w:rsid w:val="00230C3B"/>
    <w:rsid w:val="00231961"/>
    <w:rsid w:val="002367C4"/>
    <w:rsid w:val="00242ED3"/>
    <w:rsid w:val="00244D29"/>
    <w:rsid w:val="00245E2B"/>
    <w:rsid w:val="00251D66"/>
    <w:rsid w:val="0025689B"/>
    <w:rsid w:val="00263E84"/>
    <w:rsid w:val="002650D4"/>
    <w:rsid w:val="00267A08"/>
    <w:rsid w:val="00267BC9"/>
    <w:rsid w:val="002769DC"/>
    <w:rsid w:val="00277DCE"/>
    <w:rsid w:val="00281409"/>
    <w:rsid w:val="002837A1"/>
    <w:rsid w:val="00287DCC"/>
    <w:rsid w:val="0029390B"/>
    <w:rsid w:val="002A3171"/>
    <w:rsid w:val="002B1673"/>
    <w:rsid w:val="002B7B6E"/>
    <w:rsid w:val="002C0C62"/>
    <w:rsid w:val="002C2858"/>
    <w:rsid w:val="002C59E9"/>
    <w:rsid w:val="002C70B9"/>
    <w:rsid w:val="002C74F0"/>
    <w:rsid w:val="002D5237"/>
    <w:rsid w:val="002D66A6"/>
    <w:rsid w:val="002E6B76"/>
    <w:rsid w:val="002F10F5"/>
    <w:rsid w:val="002F3241"/>
    <w:rsid w:val="002F3D90"/>
    <w:rsid w:val="002F3F46"/>
    <w:rsid w:val="0030565A"/>
    <w:rsid w:val="003057F2"/>
    <w:rsid w:val="003065A9"/>
    <w:rsid w:val="003160CE"/>
    <w:rsid w:val="00317D2A"/>
    <w:rsid w:val="0032199B"/>
    <w:rsid w:val="00322E84"/>
    <w:rsid w:val="003325DF"/>
    <w:rsid w:val="00335153"/>
    <w:rsid w:val="0033674B"/>
    <w:rsid w:val="003376A3"/>
    <w:rsid w:val="0033772D"/>
    <w:rsid w:val="00342F07"/>
    <w:rsid w:val="00343A58"/>
    <w:rsid w:val="0034523E"/>
    <w:rsid w:val="00346B92"/>
    <w:rsid w:val="00353E4B"/>
    <w:rsid w:val="00353FCA"/>
    <w:rsid w:val="00372DB5"/>
    <w:rsid w:val="0038125B"/>
    <w:rsid w:val="003877AD"/>
    <w:rsid w:val="00392393"/>
    <w:rsid w:val="00394432"/>
    <w:rsid w:val="003A3DD8"/>
    <w:rsid w:val="003A618E"/>
    <w:rsid w:val="003A6D46"/>
    <w:rsid w:val="003A7AFB"/>
    <w:rsid w:val="003B006D"/>
    <w:rsid w:val="003B19F6"/>
    <w:rsid w:val="003B1EB0"/>
    <w:rsid w:val="003C642A"/>
    <w:rsid w:val="003D1488"/>
    <w:rsid w:val="003D6813"/>
    <w:rsid w:val="003E3063"/>
    <w:rsid w:val="003E611B"/>
    <w:rsid w:val="003F1A20"/>
    <w:rsid w:val="003F4300"/>
    <w:rsid w:val="003F4BF1"/>
    <w:rsid w:val="003F6719"/>
    <w:rsid w:val="00404BF4"/>
    <w:rsid w:val="00405BD8"/>
    <w:rsid w:val="00406DB3"/>
    <w:rsid w:val="00417A70"/>
    <w:rsid w:val="00420D3C"/>
    <w:rsid w:val="00420D70"/>
    <w:rsid w:val="00422D80"/>
    <w:rsid w:val="004239CB"/>
    <w:rsid w:val="00425AE5"/>
    <w:rsid w:val="00431A53"/>
    <w:rsid w:val="00432D1D"/>
    <w:rsid w:val="00436730"/>
    <w:rsid w:val="00436956"/>
    <w:rsid w:val="00436C36"/>
    <w:rsid w:val="00440AE7"/>
    <w:rsid w:val="004412DF"/>
    <w:rsid w:val="00441990"/>
    <w:rsid w:val="00447E7F"/>
    <w:rsid w:val="00451648"/>
    <w:rsid w:val="004520E1"/>
    <w:rsid w:val="0045369F"/>
    <w:rsid w:val="004536A1"/>
    <w:rsid w:val="00456090"/>
    <w:rsid w:val="004663D2"/>
    <w:rsid w:val="00466E60"/>
    <w:rsid w:val="004772AB"/>
    <w:rsid w:val="004929BE"/>
    <w:rsid w:val="00494954"/>
    <w:rsid w:val="00497B96"/>
    <w:rsid w:val="004A1192"/>
    <w:rsid w:val="004A2E90"/>
    <w:rsid w:val="004A3B5F"/>
    <w:rsid w:val="004A4464"/>
    <w:rsid w:val="004B393D"/>
    <w:rsid w:val="004B72A6"/>
    <w:rsid w:val="004C15A4"/>
    <w:rsid w:val="004C2A90"/>
    <w:rsid w:val="004C363B"/>
    <w:rsid w:val="004D04A5"/>
    <w:rsid w:val="004D4E08"/>
    <w:rsid w:val="004D6F33"/>
    <w:rsid w:val="004E3982"/>
    <w:rsid w:val="004E5570"/>
    <w:rsid w:val="004E6516"/>
    <w:rsid w:val="004F052B"/>
    <w:rsid w:val="004F1FA4"/>
    <w:rsid w:val="004F27F0"/>
    <w:rsid w:val="004F3659"/>
    <w:rsid w:val="004F7796"/>
    <w:rsid w:val="0050071A"/>
    <w:rsid w:val="00501348"/>
    <w:rsid w:val="0050177B"/>
    <w:rsid w:val="00502046"/>
    <w:rsid w:val="00502E2A"/>
    <w:rsid w:val="00503B37"/>
    <w:rsid w:val="005045B2"/>
    <w:rsid w:val="005054A6"/>
    <w:rsid w:val="00511993"/>
    <w:rsid w:val="0052272E"/>
    <w:rsid w:val="00533ADB"/>
    <w:rsid w:val="00536B28"/>
    <w:rsid w:val="0054148F"/>
    <w:rsid w:val="00544207"/>
    <w:rsid w:val="0054590C"/>
    <w:rsid w:val="00546760"/>
    <w:rsid w:val="0054687B"/>
    <w:rsid w:val="0055596B"/>
    <w:rsid w:val="0055661B"/>
    <w:rsid w:val="00576D19"/>
    <w:rsid w:val="00585366"/>
    <w:rsid w:val="005855F8"/>
    <w:rsid w:val="00586E1E"/>
    <w:rsid w:val="0059005C"/>
    <w:rsid w:val="005A248D"/>
    <w:rsid w:val="005A24C3"/>
    <w:rsid w:val="005A2B2A"/>
    <w:rsid w:val="005A32D7"/>
    <w:rsid w:val="005A4DE0"/>
    <w:rsid w:val="005A7104"/>
    <w:rsid w:val="005A7890"/>
    <w:rsid w:val="005B197A"/>
    <w:rsid w:val="005B33DB"/>
    <w:rsid w:val="005B341D"/>
    <w:rsid w:val="005C2AE2"/>
    <w:rsid w:val="005D0722"/>
    <w:rsid w:val="005D3B11"/>
    <w:rsid w:val="005D55A1"/>
    <w:rsid w:val="005E038F"/>
    <w:rsid w:val="005E2B49"/>
    <w:rsid w:val="005E389A"/>
    <w:rsid w:val="005E4685"/>
    <w:rsid w:val="005E4E24"/>
    <w:rsid w:val="005F720B"/>
    <w:rsid w:val="006030B0"/>
    <w:rsid w:val="0060719B"/>
    <w:rsid w:val="00610E03"/>
    <w:rsid w:val="0061298A"/>
    <w:rsid w:val="006224C1"/>
    <w:rsid w:val="00624A25"/>
    <w:rsid w:val="006277FD"/>
    <w:rsid w:val="006346F4"/>
    <w:rsid w:val="00641469"/>
    <w:rsid w:val="00644C0C"/>
    <w:rsid w:val="0064520F"/>
    <w:rsid w:val="00650A1C"/>
    <w:rsid w:val="006519E9"/>
    <w:rsid w:val="00661076"/>
    <w:rsid w:val="006633A9"/>
    <w:rsid w:val="00664CFB"/>
    <w:rsid w:val="00665ABC"/>
    <w:rsid w:val="00665F42"/>
    <w:rsid w:val="006678DA"/>
    <w:rsid w:val="00681E03"/>
    <w:rsid w:val="00682FAE"/>
    <w:rsid w:val="0068402F"/>
    <w:rsid w:val="00684A91"/>
    <w:rsid w:val="00686F5A"/>
    <w:rsid w:val="00691BCD"/>
    <w:rsid w:val="00694B19"/>
    <w:rsid w:val="00695C53"/>
    <w:rsid w:val="006A0A9E"/>
    <w:rsid w:val="006A7CF6"/>
    <w:rsid w:val="006B27BD"/>
    <w:rsid w:val="006B5BB5"/>
    <w:rsid w:val="006B78C6"/>
    <w:rsid w:val="006C4B67"/>
    <w:rsid w:val="006D0F9E"/>
    <w:rsid w:val="006D23D5"/>
    <w:rsid w:val="006E18E3"/>
    <w:rsid w:val="006F44C7"/>
    <w:rsid w:val="006F69FA"/>
    <w:rsid w:val="006F78AE"/>
    <w:rsid w:val="00700EE3"/>
    <w:rsid w:val="00707BBC"/>
    <w:rsid w:val="00712F7F"/>
    <w:rsid w:val="0071585B"/>
    <w:rsid w:val="0071715D"/>
    <w:rsid w:val="00721704"/>
    <w:rsid w:val="007247FB"/>
    <w:rsid w:val="00724E7F"/>
    <w:rsid w:val="007250A5"/>
    <w:rsid w:val="007256F4"/>
    <w:rsid w:val="00726DA7"/>
    <w:rsid w:val="00727616"/>
    <w:rsid w:val="0072763A"/>
    <w:rsid w:val="007328CF"/>
    <w:rsid w:val="007404D9"/>
    <w:rsid w:val="00740760"/>
    <w:rsid w:val="00742C30"/>
    <w:rsid w:val="0074302D"/>
    <w:rsid w:val="00746B39"/>
    <w:rsid w:val="007506D0"/>
    <w:rsid w:val="00751EE9"/>
    <w:rsid w:val="007630B0"/>
    <w:rsid w:val="007632A3"/>
    <w:rsid w:val="00772FB4"/>
    <w:rsid w:val="0077428C"/>
    <w:rsid w:val="007743BE"/>
    <w:rsid w:val="00780E54"/>
    <w:rsid w:val="00786CF0"/>
    <w:rsid w:val="00790EEC"/>
    <w:rsid w:val="00797C50"/>
    <w:rsid w:val="007A2D28"/>
    <w:rsid w:val="007A6C3A"/>
    <w:rsid w:val="007A7921"/>
    <w:rsid w:val="007B1F74"/>
    <w:rsid w:val="007B4089"/>
    <w:rsid w:val="007B6CA2"/>
    <w:rsid w:val="007B7E63"/>
    <w:rsid w:val="007C4011"/>
    <w:rsid w:val="007D3981"/>
    <w:rsid w:val="007D651B"/>
    <w:rsid w:val="007E2A67"/>
    <w:rsid w:val="007E3CFB"/>
    <w:rsid w:val="007E3ECB"/>
    <w:rsid w:val="007E490B"/>
    <w:rsid w:val="007E4933"/>
    <w:rsid w:val="007F08E4"/>
    <w:rsid w:val="007F582A"/>
    <w:rsid w:val="007F7DB1"/>
    <w:rsid w:val="007F7FDB"/>
    <w:rsid w:val="00811EAE"/>
    <w:rsid w:val="0081745E"/>
    <w:rsid w:val="008201F1"/>
    <w:rsid w:val="00821FBE"/>
    <w:rsid w:val="0082582D"/>
    <w:rsid w:val="00831A9E"/>
    <w:rsid w:val="00832EC2"/>
    <w:rsid w:val="00834E5B"/>
    <w:rsid w:val="00837B0D"/>
    <w:rsid w:val="00841F7B"/>
    <w:rsid w:val="00843F2E"/>
    <w:rsid w:val="00844B7C"/>
    <w:rsid w:val="00851DBD"/>
    <w:rsid w:val="0085525B"/>
    <w:rsid w:val="00862641"/>
    <w:rsid w:val="0086342B"/>
    <w:rsid w:val="00864022"/>
    <w:rsid w:val="00867A12"/>
    <w:rsid w:val="00873278"/>
    <w:rsid w:val="00874F31"/>
    <w:rsid w:val="00882D55"/>
    <w:rsid w:val="00883E72"/>
    <w:rsid w:val="00885256"/>
    <w:rsid w:val="008857E9"/>
    <w:rsid w:val="008864DA"/>
    <w:rsid w:val="00895F84"/>
    <w:rsid w:val="008A233D"/>
    <w:rsid w:val="008A5DE9"/>
    <w:rsid w:val="008B4756"/>
    <w:rsid w:val="008B5C5B"/>
    <w:rsid w:val="008B6CD7"/>
    <w:rsid w:val="008B6CF5"/>
    <w:rsid w:val="008C38DF"/>
    <w:rsid w:val="008D2B7A"/>
    <w:rsid w:val="008D522C"/>
    <w:rsid w:val="008E5B82"/>
    <w:rsid w:val="008F0F85"/>
    <w:rsid w:val="008F1FFB"/>
    <w:rsid w:val="008F204C"/>
    <w:rsid w:val="008F2D1B"/>
    <w:rsid w:val="009002A3"/>
    <w:rsid w:val="00901522"/>
    <w:rsid w:val="00902763"/>
    <w:rsid w:val="00903E64"/>
    <w:rsid w:val="0090625C"/>
    <w:rsid w:val="009151E2"/>
    <w:rsid w:val="009208BB"/>
    <w:rsid w:val="00924DE5"/>
    <w:rsid w:val="00926640"/>
    <w:rsid w:val="009277C3"/>
    <w:rsid w:val="00927BF1"/>
    <w:rsid w:val="00930E2F"/>
    <w:rsid w:val="009365E8"/>
    <w:rsid w:val="00936CE5"/>
    <w:rsid w:val="00937FE0"/>
    <w:rsid w:val="00942692"/>
    <w:rsid w:val="009445C0"/>
    <w:rsid w:val="00951590"/>
    <w:rsid w:val="00951E30"/>
    <w:rsid w:val="00953602"/>
    <w:rsid w:val="009566A0"/>
    <w:rsid w:val="00963E68"/>
    <w:rsid w:val="0096459B"/>
    <w:rsid w:val="009705AD"/>
    <w:rsid w:val="00977B5C"/>
    <w:rsid w:val="00980157"/>
    <w:rsid w:val="009824A6"/>
    <w:rsid w:val="00993967"/>
    <w:rsid w:val="009A23C4"/>
    <w:rsid w:val="009A26F8"/>
    <w:rsid w:val="009C359D"/>
    <w:rsid w:val="009C6D8A"/>
    <w:rsid w:val="009C7907"/>
    <w:rsid w:val="009D17A5"/>
    <w:rsid w:val="009E22A4"/>
    <w:rsid w:val="009E5E63"/>
    <w:rsid w:val="009E6B0A"/>
    <w:rsid w:val="009F420E"/>
    <w:rsid w:val="00A01E24"/>
    <w:rsid w:val="00A02527"/>
    <w:rsid w:val="00A05D25"/>
    <w:rsid w:val="00A11551"/>
    <w:rsid w:val="00A119AC"/>
    <w:rsid w:val="00A14825"/>
    <w:rsid w:val="00A164F9"/>
    <w:rsid w:val="00A24F4E"/>
    <w:rsid w:val="00A331C8"/>
    <w:rsid w:val="00A33891"/>
    <w:rsid w:val="00A349CE"/>
    <w:rsid w:val="00A34B00"/>
    <w:rsid w:val="00A357D7"/>
    <w:rsid w:val="00A41E26"/>
    <w:rsid w:val="00A44315"/>
    <w:rsid w:val="00A474A3"/>
    <w:rsid w:val="00A51CD1"/>
    <w:rsid w:val="00A5645B"/>
    <w:rsid w:val="00A61F0D"/>
    <w:rsid w:val="00A63134"/>
    <w:rsid w:val="00A66C11"/>
    <w:rsid w:val="00A70A0B"/>
    <w:rsid w:val="00A75107"/>
    <w:rsid w:val="00A84C4E"/>
    <w:rsid w:val="00A872A5"/>
    <w:rsid w:val="00A90331"/>
    <w:rsid w:val="00A92A03"/>
    <w:rsid w:val="00A92D70"/>
    <w:rsid w:val="00AA303D"/>
    <w:rsid w:val="00AB2E24"/>
    <w:rsid w:val="00AB7C83"/>
    <w:rsid w:val="00AC6D60"/>
    <w:rsid w:val="00AD16D0"/>
    <w:rsid w:val="00AD339A"/>
    <w:rsid w:val="00AD707B"/>
    <w:rsid w:val="00AD7FEC"/>
    <w:rsid w:val="00AE1B02"/>
    <w:rsid w:val="00AE2210"/>
    <w:rsid w:val="00AE3573"/>
    <w:rsid w:val="00AE49CA"/>
    <w:rsid w:val="00AF1DBF"/>
    <w:rsid w:val="00AF2446"/>
    <w:rsid w:val="00AF2700"/>
    <w:rsid w:val="00AF5D65"/>
    <w:rsid w:val="00AF5F88"/>
    <w:rsid w:val="00B0344D"/>
    <w:rsid w:val="00B03536"/>
    <w:rsid w:val="00B03939"/>
    <w:rsid w:val="00B049E9"/>
    <w:rsid w:val="00B058C2"/>
    <w:rsid w:val="00B05DCF"/>
    <w:rsid w:val="00B07068"/>
    <w:rsid w:val="00B12091"/>
    <w:rsid w:val="00B13444"/>
    <w:rsid w:val="00B24BF0"/>
    <w:rsid w:val="00B25F5E"/>
    <w:rsid w:val="00B27943"/>
    <w:rsid w:val="00B312CB"/>
    <w:rsid w:val="00B3672A"/>
    <w:rsid w:val="00B45EF8"/>
    <w:rsid w:val="00B47677"/>
    <w:rsid w:val="00B50A12"/>
    <w:rsid w:val="00B521A6"/>
    <w:rsid w:val="00B607F2"/>
    <w:rsid w:val="00B60D28"/>
    <w:rsid w:val="00B6359F"/>
    <w:rsid w:val="00B705D6"/>
    <w:rsid w:val="00B733F1"/>
    <w:rsid w:val="00B76B69"/>
    <w:rsid w:val="00B820CE"/>
    <w:rsid w:val="00B90F5D"/>
    <w:rsid w:val="00B91101"/>
    <w:rsid w:val="00BA089F"/>
    <w:rsid w:val="00BA0EA3"/>
    <w:rsid w:val="00BA23F5"/>
    <w:rsid w:val="00BA2C01"/>
    <w:rsid w:val="00BA59BD"/>
    <w:rsid w:val="00BA6144"/>
    <w:rsid w:val="00BB17FB"/>
    <w:rsid w:val="00BB45FC"/>
    <w:rsid w:val="00BB6D46"/>
    <w:rsid w:val="00BC4870"/>
    <w:rsid w:val="00BC744A"/>
    <w:rsid w:val="00BD621F"/>
    <w:rsid w:val="00BE19FE"/>
    <w:rsid w:val="00BE2751"/>
    <w:rsid w:val="00BE76D3"/>
    <w:rsid w:val="00BF15CD"/>
    <w:rsid w:val="00BF206B"/>
    <w:rsid w:val="00BF405A"/>
    <w:rsid w:val="00BF5A04"/>
    <w:rsid w:val="00BF743C"/>
    <w:rsid w:val="00C06186"/>
    <w:rsid w:val="00C06C75"/>
    <w:rsid w:val="00C119E8"/>
    <w:rsid w:val="00C1465F"/>
    <w:rsid w:val="00C15581"/>
    <w:rsid w:val="00C1560C"/>
    <w:rsid w:val="00C16E61"/>
    <w:rsid w:val="00C20DAE"/>
    <w:rsid w:val="00C225B8"/>
    <w:rsid w:val="00C268BB"/>
    <w:rsid w:val="00C270D4"/>
    <w:rsid w:val="00C3578C"/>
    <w:rsid w:val="00C4104B"/>
    <w:rsid w:val="00C45A20"/>
    <w:rsid w:val="00C51F65"/>
    <w:rsid w:val="00C61989"/>
    <w:rsid w:val="00C62415"/>
    <w:rsid w:val="00C71986"/>
    <w:rsid w:val="00C84CEF"/>
    <w:rsid w:val="00C85AF0"/>
    <w:rsid w:val="00C87373"/>
    <w:rsid w:val="00C9026E"/>
    <w:rsid w:val="00C93D8F"/>
    <w:rsid w:val="00C974B2"/>
    <w:rsid w:val="00CA473C"/>
    <w:rsid w:val="00CB2443"/>
    <w:rsid w:val="00CB62A5"/>
    <w:rsid w:val="00CB743B"/>
    <w:rsid w:val="00CC4177"/>
    <w:rsid w:val="00CC7689"/>
    <w:rsid w:val="00CD027E"/>
    <w:rsid w:val="00CD1A52"/>
    <w:rsid w:val="00CD3016"/>
    <w:rsid w:val="00CD4B0F"/>
    <w:rsid w:val="00CD770B"/>
    <w:rsid w:val="00CF577C"/>
    <w:rsid w:val="00D03DF0"/>
    <w:rsid w:val="00D06A86"/>
    <w:rsid w:val="00D16E2D"/>
    <w:rsid w:val="00D23322"/>
    <w:rsid w:val="00D24F1D"/>
    <w:rsid w:val="00D26B76"/>
    <w:rsid w:val="00D312A6"/>
    <w:rsid w:val="00D32AA7"/>
    <w:rsid w:val="00D35005"/>
    <w:rsid w:val="00D36A01"/>
    <w:rsid w:val="00D42370"/>
    <w:rsid w:val="00D43C56"/>
    <w:rsid w:val="00D47929"/>
    <w:rsid w:val="00D50F5F"/>
    <w:rsid w:val="00D54C8D"/>
    <w:rsid w:val="00D55971"/>
    <w:rsid w:val="00D559A2"/>
    <w:rsid w:val="00D55DF2"/>
    <w:rsid w:val="00D6236C"/>
    <w:rsid w:val="00D632A4"/>
    <w:rsid w:val="00D6464F"/>
    <w:rsid w:val="00D65B91"/>
    <w:rsid w:val="00D72C27"/>
    <w:rsid w:val="00D740F6"/>
    <w:rsid w:val="00D75B13"/>
    <w:rsid w:val="00D85461"/>
    <w:rsid w:val="00D85566"/>
    <w:rsid w:val="00D860D6"/>
    <w:rsid w:val="00D86B28"/>
    <w:rsid w:val="00D9094C"/>
    <w:rsid w:val="00D9705D"/>
    <w:rsid w:val="00D97C25"/>
    <w:rsid w:val="00DA44C2"/>
    <w:rsid w:val="00DB07AF"/>
    <w:rsid w:val="00DB0B56"/>
    <w:rsid w:val="00DB18B8"/>
    <w:rsid w:val="00DB7077"/>
    <w:rsid w:val="00DC1C4D"/>
    <w:rsid w:val="00DC1E89"/>
    <w:rsid w:val="00DC25EB"/>
    <w:rsid w:val="00DC502E"/>
    <w:rsid w:val="00DC6E09"/>
    <w:rsid w:val="00DD57C2"/>
    <w:rsid w:val="00DE28B2"/>
    <w:rsid w:val="00DE29D8"/>
    <w:rsid w:val="00DE2B87"/>
    <w:rsid w:val="00DE54CE"/>
    <w:rsid w:val="00DF0D83"/>
    <w:rsid w:val="00E002F1"/>
    <w:rsid w:val="00E00E00"/>
    <w:rsid w:val="00E01E01"/>
    <w:rsid w:val="00E112F2"/>
    <w:rsid w:val="00E13492"/>
    <w:rsid w:val="00E213B1"/>
    <w:rsid w:val="00E26715"/>
    <w:rsid w:val="00E31A44"/>
    <w:rsid w:val="00E34B22"/>
    <w:rsid w:val="00E34EA9"/>
    <w:rsid w:val="00E3572A"/>
    <w:rsid w:val="00E36899"/>
    <w:rsid w:val="00E37272"/>
    <w:rsid w:val="00E415F6"/>
    <w:rsid w:val="00E428F6"/>
    <w:rsid w:val="00E428FE"/>
    <w:rsid w:val="00E42D8E"/>
    <w:rsid w:val="00E50DEB"/>
    <w:rsid w:val="00E54C39"/>
    <w:rsid w:val="00E55025"/>
    <w:rsid w:val="00E61C6C"/>
    <w:rsid w:val="00E626B1"/>
    <w:rsid w:val="00E64B25"/>
    <w:rsid w:val="00E67C17"/>
    <w:rsid w:val="00E739D0"/>
    <w:rsid w:val="00E739EA"/>
    <w:rsid w:val="00E7757F"/>
    <w:rsid w:val="00E83E69"/>
    <w:rsid w:val="00E866A7"/>
    <w:rsid w:val="00E915E9"/>
    <w:rsid w:val="00E953BA"/>
    <w:rsid w:val="00EA34A3"/>
    <w:rsid w:val="00EA4326"/>
    <w:rsid w:val="00EA4C3E"/>
    <w:rsid w:val="00EB02B6"/>
    <w:rsid w:val="00EB095A"/>
    <w:rsid w:val="00EB4ED1"/>
    <w:rsid w:val="00EB6274"/>
    <w:rsid w:val="00EC55DC"/>
    <w:rsid w:val="00EC5EEF"/>
    <w:rsid w:val="00ED3CC0"/>
    <w:rsid w:val="00ED48BF"/>
    <w:rsid w:val="00EE552F"/>
    <w:rsid w:val="00EE7932"/>
    <w:rsid w:val="00EE7CD7"/>
    <w:rsid w:val="00EF20C9"/>
    <w:rsid w:val="00EF35F2"/>
    <w:rsid w:val="00EF4A7B"/>
    <w:rsid w:val="00EF4EF7"/>
    <w:rsid w:val="00EF794E"/>
    <w:rsid w:val="00F025D1"/>
    <w:rsid w:val="00F03458"/>
    <w:rsid w:val="00F04B4F"/>
    <w:rsid w:val="00F14E5E"/>
    <w:rsid w:val="00F157E6"/>
    <w:rsid w:val="00F167AE"/>
    <w:rsid w:val="00F23680"/>
    <w:rsid w:val="00F307F1"/>
    <w:rsid w:val="00F31178"/>
    <w:rsid w:val="00F44135"/>
    <w:rsid w:val="00F444D0"/>
    <w:rsid w:val="00F45886"/>
    <w:rsid w:val="00F46288"/>
    <w:rsid w:val="00F52D9D"/>
    <w:rsid w:val="00F53702"/>
    <w:rsid w:val="00F56848"/>
    <w:rsid w:val="00F6023B"/>
    <w:rsid w:val="00F626A2"/>
    <w:rsid w:val="00F655AB"/>
    <w:rsid w:val="00F70C59"/>
    <w:rsid w:val="00F72372"/>
    <w:rsid w:val="00F803F7"/>
    <w:rsid w:val="00F82746"/>
    <w:rsid w:val="00F833EE"/>
    <w:rsid w:val="00F83ADB"/>
    <w:rsid w:val="00F902C3"/>
    <w:rsid w:val="00F926CC"/>
    <w:rsid w:val="00F963C4"/>
    <w:rsid w:val="00FA071B"/>
    <w:rsid w:val="00FA0B2B"/>
    <w:rsid w:val="00FA16CB"/>
    <w:rsid w:val="00FA42E7"/>
    <w:rsid w:val="00FA66C7"/>
    <w:rsid w:val="00FB27C6"/>
    <w:rsid w:val="00FB33C4"/>
    <w:rsid w:val="00FC0760"/>
    <w:rsid w:val="00FC4A44"/>
    <w:rsid w:val="00FC5FB6"/>
    <w:rsid w:val="00FC7912"/>
    <w:rsid w:val="00FC7A01"/>
    <w:rsid w:val="00FD337F"/>
    <w:rsid w:val="00FD7D80"/>
    <w:rsid w:val="00FE5FF9"/>
    <w:rsid w:val="00FF0617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0AAB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4">
    <w:name w:val="heading 4"/>
    <w:basedOn w:val="a0"/>
    <w:link w:val="40"/>
    <w:uiPriority w:val="9"/>
    <w:qFormat/>
    <w:locked/>
    <w:rsid w:val="00EC55DC"/>
    <w:pPr>
      <w:widowControl/>
      <w:suppressAutoHyphens w:val="0"/>
      <w:spacing w:before="100" w:beforeAutospacing="1" w:after="100" w:afterAutospacing="1"/>
      <w:outlineLvl w:val="3"/>
    </w:pPr>
    <w:rPr>
      <w:rFonts w:cs="Times New Roman"/>
      <w:b/>
      <w:bCs/>
      <w:kern w:val="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rsid w:val="00090AAB"/>
    <w:rPr>
      <w:color w:val="00000A"/>
      <w:sz w:val="28"/>
    </w:rPr>
  </w:style>
  <w:style w:type="character" w:customStyle="1" w:styleId="WW8Num1ztrue">
    <w:name w:val="WW8Num1ztrue"/>
    <w:uiPriority w:val="99"/>
    <w:rsid w:val="00090AAB"/>
  </w:style>
  <w:style w:type="character" w:customStyle="1" w:styleId="WW8Num1ztrue7">
    <w:name w:val="WW8Num1ztrue7"/>
    <w:uiPriority w:val="99"/>
    <w:rsid w:val="00090AAB"/>
  </w:style>
  <w:style w:type="character" w:customStyle="1" w:styleId="WW8Num1ztrue6">
    <w:name w:val="WW8Num1ztrue6"/>
    <w:uiPriority w:val="99"/>
    <w:rsid w:val="00090AAB"/>
  </w:style>
  <w:style w:type="character" w:customStyle="1" w:styleId="WW8Num1ztrue5">
    <w:name w:val="WW8Num1ztrue5"/>
    <w:uiPriority w:val="99"/>
    <w:rsid w:val="00090AAB"/>
  </w:style>
  <w:style w:type="character" w:customStyle="1" w:styleId="WW8Num1ztrue4">
    <w:name w:val="WW8Num1ztrue4"/>
    <w:uiPriority w:val="99"/>
    <w:rsid w:val="00090AAB"/>
  </w:style>
  <w:style w:type="character" w:customStyle="1" w:styleId="WW8Num1ztrue3">
    <w:name w:val="WW8Num1ztrue3"/>
    <w:uiPriority w:val="99"/>
    <w:rsid w:val="00090AAB"/>
  </w:style>
  <w:style w:type="character" w:customStyle="1" w:styleId="WW8Num1ztrue2">
    <w:name w:val="WW8Num1ztrue2"/>
    <w:uiPriority w:val="99"/>
    <w:rsid w:val="00090AAB"/>
  </w:style>
  <w:style w:type="character" w:customStyle="1" w:styleId="WW8Num1ztrue1">
    <w:name w:val="WW8Num1ztrue1"/>
    <w:uiPriority w:val="99"/>
    <w:rsid w:val="00090AAB"/>
  </w:style>
  <w:style w:type="character" w:customStyle="1" w:styleId="WW8Num2z0">
    <w:name w:val="WW8Num2z0"/>
    <w:uiPriority w:val="99"/>
    <w:rsid w:val="00090AAB"/>
    <w:rPr>
      <w:rFonts w:ascii="Times New Roman" w:hAnsi="Times New Roman"/>
      <w:sz w:val="28"/>
    </w:rPr>
  </w:style>
  <w:style w:type="character" w:customStyle="1" w:styleId="WW8Num3z0">
    <w:name w:val="WW8Num3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4zfalse">
    <w:name w:val="WW8Num4zfalse"/>
    <w:uiPriority w:val="99"/>
    <w:rsid w:val="00090AAB"/>
  </w:style>
  <w:style w:type="character" w:customStyle="1" w:styleId="WW8Num4ztrue">
    <w:name w:val="WW8Num4ztrue"/>
    <w:uiPriority w:val="99"/>
    <w:rsid w:val="00090AAB"/>
  </w:style>
  <w:style w:type="character" w:customStyle="1" w:styleId="WW8Num4ztrue7">
    <w:name w:val="WW8Num4ztrue7"/>
    <w:uiPriority w:val="99"/>
    <w:rsid w:val="00090AAB"/>
  </w:style>
  <w:style w:type="character" w:customStyle="1" w:styleId="WW8Num4ztrue6">
    <w:name w:val="WW8Num4ztrue6"/>
    <w:uiPriority w:val="99"/>
    <w:rsid w:val="00090AAB"/>
  </w:style>
  <w:style w:type="character" w:customStyle="1" w:styleId="WW8Num4ztrue5">
    <w:name w:val="WW8Num4ztrue5"/>
    <w:uiPriority w:val="99"/>
    <w:rsid w:val="00090AAB"/>
  </w:style>
  <w:style w:type="character" w:customStyle="1" w:styleId="WW8Num4ztrue4">
    <w:name w:val="WW8Num4ztrue4"/>
    <w:uiPriority w:val="99"/>
    <w:rsid w:val="00090AAB"/>
  </w:style>
  <w:style w:type="character" w:customStyle="1" w:styleId="WW8Num4ztrue3">
    <w:name w:val="WW8Num4ztrue3"/>
    <w:uiPriority w:val="99"/>
    <w:rsid w:val="00090AAB"/>
  </w:style>
  <w:style w:type="character" w:customStyle="1" w:styleId="WW8Num4ztrue2">
    <w:name w:val="WW8Num4ztrue2"/>
    <w:uiPriority w:val="99"/>
    <w:rsid w:val="00090AAB"/>
  </w:style>
  <w:style w:type="character" w:customStyle="1" w:styleId="WW8Num4ztrue1">
    <w:name w:val="WW8Num4ztrue1"/>
    <w:uiPriority w:val="99"/>
    <w:rsid w:val="00090AAB"/>
  </w:style>
  <w:style w:type="character" w:customStyle="1" w:styleId="1">
    <w:name w:val="Основной шрифт абзаца1"/>
    <w:uiPriority w:val="99"/>
    <w:rsid w:val="00090AAB"/>
  </w:style>
  <w:style w:type="character" w:styleId="a4">
    <w:name w:val="Emphasis"/>
    <w:uiPriority w:val="99"/>
    <w:qFormat/>
    <w:rsid w:val="00090AAB"/>
    <w:rPr>
      <w:rFonts w:cs="Times New Roman"/>
      <w:i/>
    </w:rPr>
  </w:style>
  <w:style w:type="character" w:customStyle="1" w:styleId="FontStyle46">
    <w:name w:val="Font Style46"/>
    <w:uiPriority w:val="99"/>
    <w:rsid w:val="00090AAB"/>
    <w:rPr>
      <w:rFonts w:ascii="Times New Roman" w:hAnsi="Times New Roman"/>
      <w:sz w:val="22"/>
    </w:rPr>
  </w:style>
  <w:style w:type="character" w:customStyle="1" w:styleId="ListLabel1">
    <w:name w:val="ListLabel 1"/>
    <w:uiPriority w:val="99"/>
    <w:rsid w:val="00090AAB"/>
    <w:rPr>
      <w:color w:val="00000A"/>
      <w:sz w:val="28"/>
    </w:rPr>
  </w:style>
  <w:style w:type="character" w:customStyle="1" w:styleId="WW8Num19z0">
    <w:name w:val="WW8Num19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19z1">
    <w:name w:val="WW8Num19z1"/>
    <w:uiPriority w:val="99"/>
    <w:rsid w:val="00090AAB"/>
  </w:style>
  <w:style w:type="character" w:customStyle="1" w:styleId="WW8Num9zfalse">
    <w:name w:val="WW8Num9zfalse"/>
    <w:uiPriority w:val="99"/>
    <w:rsid w:val="00090AAB"/>
    <w:rPr>
      <w:rFonts w:ascii="Times New Roman" w:hAnsi="Times New Roman"/>
      <w:sz w:val="28"/>
    </w:rPr>
  </w:style>
  <w:style w:type="character" w:customStyle="1" w:styleId="WW8Num9ztrue">
    <w:name w:val="WW8Num9ztrue"/>
    <w:uiPriority w:val="99"/>
    <w:rsid w:val="00090AAB"/>
  </w:style>
  <w:style w:type="character" w:customStyle="1" w:styleId="ListLabel2">
    <w:name w:val="ListLabel 2"/>
    <w:uiPriority w:val="99"/>
    <w:rsid w:val="00090AAB"/>
  </w:style>
  <w:style w:type="character" w:styleId="a5">
    <w:name w:val="Hyperlink"/>
    <w:uiPriority w:val="99"/>
    <w:rsid w:val="00090AAB"/>
    <w:rPr>
      <w:rFonts w:cs="Times New Roman"/>
      <w:color w:val="000080"/>
      <w:u w:val="single"/>
    </w:rPr>
  </w:style>
  <w:style w:type="character" w:customStyle="1" w:styleId="WW8Num27z0">
    <w:name w:val="WW8Num27z0"/>
    <w:uiPriority w:val="99"/>
    <w:rsid w:val="00090AAB"/>
    <w:rPr>
      <w:rFonts w:ascii="Times New Roman" w:eastAsia="PMingLiU" w:hAnsi="Times New Roman"/>
      <w:color w:val="auto"/>
      <w:sz w:val="28"/>
      <w:shd w:val="clear" w:color="auto" w:fill="00FFFF"/>
    </w:rPr>
  </w:style>
  <w:style w:type="character" w:customStyle="1" w:styleId="WW8Num27ztrue">
    <w:name w:val="WW8Num27ztrue"/>
    <w:uiPriority w:val="99"/>
    <w:rsid w:val="00090AAB"/>
  </w:style>
  <w:style w:type="character" w:customStyle="1" w:styleId="WW8Num28z0">
    <w:name w:val="WW8Num28z0"/>
    <w:uiPriority w:val="99"/>
    <w:rsid w:val="00090AAB"/>
    <w:rPr>
      <w:rFonts w:ascii="Times New Roman" w:hAnsi="Times New Roman"/>
      <w:color w:val="auto"/>
      <w:sz w:val="28"/>
      <w:shd w:val="clear" w:color="auto" w:fill="00FFFF"/>
    </w:rPr>
  </w:style>
  <w:style w:type="character" w:customStyle="1" w:styleId="WW8Num28ztrue">
    <w:name w:val="WW8Num28ztrue"/>
    <w:uiPriority w:val="99"/>
    <w:rsid w:val="00090AAB"/>
  </w:style>
  <w:style w:type="character" w:customStyle="1" w:styleId="WW8Num3ztrue">
    <w:name w:val="WW8Num3ztrue"/>
    <w:uiPriority w:val="99"/>
    <w:rsid w:val="00090AAB"/>
  </w:style>
  <w:style w:type="paragraph" w:customStyle="1" w:styleId="a6">
    <w:name w:val="Заголовок"/>
    <w:basedOn w:val="a0"/>
    <w:next w:val="a7"/>
    <w:uiPriority w:val="99"/>
    <w:rsid w:val="00090AA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0"/>
    <w:link w:val="a8"/>
    <w:uiPriority w:val="99"/>
    <w:rsid w:val="00090AAB"/>
    <w:pPr>
      <w:spacing w:after="120"/>
    </w:pPr>
    <w:rPr>
      <w:sz w:val="21"/>
      <w:szCs w:val="21"/>
    </w:rPr>
  </w:style>
  <w:style w:type="character" w:customStyle="1" w:styleId="a8">
    <w:name w:val="Основной текст Знак"/>
    <w:link w:val="a7"/>
    <w:uiPriority w:val="99"/>
    <w:semiHidden/>
    <w:locked/>
    <w:rsid w:val="00661076"/>
    <w:rPr>
      <w:rFonts w:cs="Times New Roman"/>
      <w:kern w:val="1"/>
      <w:sz w:val="21"/>
      <w:lang w:eastAsia="zh-CN"/>
    </w:rPr>
  </w:style>
  <w:style w:type="paragraph" w:styleId="a9">
    <w:name w:val="List"/>
    <w:basedOn w:val="a7"/>
    <w:uiPriority w:val="99"/>
    <w:rsid w:val="00090AAB"/>
  </w:style>
  <w:style w:type="paragraph" w:styleId="aa">
    <w:name w:val="caption"/>
    <w:basedOn w:val="a0"/>
    <w:uiPriority w:val="99"/>
    <w:qFormat/>
    <w:rsid w:val="00090AAB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0"/>
    <w:uiPriority w:val="99"/>
    <w:rsid w:val="00090AAB"/>
    <w:pPr>
      <w:suppressLineNumbers/>
    </w:pPr>
  </w:style>
  <w:style w:type="paragraph" w:customStyle="1" w:styleId="10">
    <w:name w:val="Название объекта1"/>
    <w:basedOn w:val="a0"/>
    <w:uiPriority w:val="99"/>
    <w:rsid w:val="00090AA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uiPriority w:val="99"/>
    <w:rsid w:val="00090AAB"/>
    <w:pPr>
      <w:suppressLineNumbers/>
    </w:pPr>
  </w:style>
  <w:style w:type="paragraph" w:customStyle="1" w:styleId="ListParagraph1">
    <w:name w:val="List Paragraph1"/>
    <w:basedOn w:val="a0"/>
    <w:uiPriority w:val="99"/>
    <w:rsid w:val="00090AA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b">
    <w:name w:val="Содержимое таблицы"/>
    <w:basedOn w:val="a0"/>
    <w:uiPriority w:val="99"/>
    <w:rsid w:val="00090AAB"/>
    <w:pPr>
      <w:suppressLineNumbers/>
    </w:pPr>
  </w:style>
  <w:style w:type="paragraph" w:customStyle="1" w:styleId="ac">
    <w:name w:val="Заголовок таблицы"/>
    <w:basedOn w:val="ab"/>
    <w:uiPriority w:val="99"/>
    <w:rsid w:val="00090AAB"/>
    <w:pPr>
      <w:jc w:val="center"/>
    </w:pPr>
    <w:rPr>
      <w:b/>
      <w:bCs/>
    </w:rPr>
  </w:style>
  <w:style w:type="paragraph" w:styleId="ad">
    <w:name w:val="Normal (Web)"/>
    <w:basedOn w:val="a0"/>
    <w:uiPriority w:val="99"/>
    <w:rsid w:val="00090AAB"/>
    <w:pPr>
      <w:spacing w:before="120" w:after="216"/>
    </w:pPr>
  </w:style>
  <w:style w:type="paragraph" w:customStyle="1" w:styleId="ConsPlusNormal">
    <w:name w:val="ConsPlusNormal"/>
    <w:link w:val="ConsPlusNormal0"/>
    <w:rsid w:val="00090AAB"/>
    <w:pPr>
      <w:widowControl w:val="0"/>
      <w:suppressAutoHyphens/>
      <w:autoSpaceDE w:val="0"/>
      <w:ind w:firstLine="720"/>
    </w:pPr>
    <w:rPr>
      <w:rFonts w:ascii="Arial" w:hAnsi="Arial"/>
      <w:kern w:val="1"/>
      <w:sz w:val="22"/>
      <w:szCs w:val="22"/>
      <w:lang w:eastAsia="zh-CN"/>
    </w:rPr>
  </w:style>
  <w:style w:type="paragraph" w:styleId="ae">
    <w:name w:val="List Paragraph"/>
    <w:aliases w:val="Абзац списка нумерованный"/>
    <w:basedOn w:val="a0"/>
    <w:link w:val="af"/>
    <w:uiPriority w:val="34"/>
    <w:qFormat/>
    <w:rsid w:val="00090AAB"/>
    <w:pPr>
      <w:spacing w:after="200"/>
      <w:ind w:left="720"/>
      <w:contextualSpacing/>
    </w:pPr>
  </w:style>
  <w:style w:type="paragraph" w:customStyle="1" w:styleId="-11">
    <w:name w:val="Цветной список - Акцент 11"/>
    <w:basedOn w:val="a0"/>
    <w:uiPriority w:val="99"/>
    <w:rsid w:val="00090AAB"/>
    <w:pPr>
      <w:spacing w:after="200"/>
      <w:ind w:left="720"/>
      <w:contextualSpacing/>
    </w:pPr>
  </w:style>
  <w:style w:type="paragraph" w:customStyle="1" w:styleId="a">
    <w:name w:val="МУ Обычный стиль"/>
    <w:basedOn w:val="a0"/>
    <w:uiPriority w:val="99"/>
    <w:rsid w:val="00090AAB"/>
    <w:pPr>
      <w:numPr>
        <w:numId w:val="1"/>
      </w:numPr>
      <w:autoSpaceDE w:val="0"/>
      <w:spacing w:line="360" w:lineRule="auto"/>
      <w:ind w:left="-284" w:firstLine="993"/>
      <w:jc w:val="both"/>
    </w:pPr>
    <w:rPr>
      <w:rFonts w:cs="Times New Roman"/>
      <w:sz w:val="28"/>
      <w:szCs w:val="28"/>
    </w:rPr>
  </w:style>
  <w:style w:type="paragraph" w:styleId="af0">
    <w:name w:val="Balloon Text"/>
    <w:basedOn w:val="a0"/>
    <w:link w:val="af1"/>
    <w:uiPriority w:val="99"/>
    <w:semiHidden/>
    <w:rsid w:val="00902763"/>
    <w:rPr>
      <w:rFonts w:ascii="Tahoma" w:hAnsi="Tahoma" w:cs="Times New Roman"/>
      <w:sz w:val="14"/>
      <w:szCs w:val="20"/>
      <w:lang w:bidi="ar-SA"/>
    </w:rPr>
  </w:style>
  <w:style w:type="character" w:customStyle="1" w:styleId="af1">
    <w:name w:val="Текст выноски Знак"/>
    <w:link w:val="af0"/>
    <w:uiPriority w:val="99"/>
    <w:semiHidden/>
    <w:locked/>
    <w:rsid w:val="00902763"/>
    <w:rPr>
      <w:rFonts w:ascii="Tahoma" w:hAnsi="Tahoma" w:cs="Times New Roman"/>
      <w:kern w:val="1"/>
      <w:sz w:val="1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62641"/>
    <w:rPr>
      <w:rFonts w:ascii="Arial" w:hAnsi="Arial"/>
      <w:kern w:val="1"/>
      <w:sz w:val="22"/>
      <w:lang w:eastAsia="zh-CN"/>
    </w:rPr>
  </w:style>
  <w:style w:type="paragraph" w:customStyle="1" w:styleId="consplusnormal1">
    <w:name w:val="consplusnormal"/>
    <w:basedOn w:val="a0"/>
    <w:uiPriority w:val="99"/>
    <w:rsid w:val="00DE28B2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customStyle="1" w:styleId="apple-converted-space">
    <w:name w:val="apple-converted-space"/>
    <w:uiPriority w:val="99"/>
    <w:rsid w:val="00FA42E7"/>
    <w:rPr>
      <w:rFonts w:cs="Times New Roman"/>
    </w:rPr>
  </w:style>
  <w:style w:type="paragraph" w:customStyle="1" w:styleId="af2">
    <w:name w:val="Знак Знак Знак Знак"/>
    <w:basedOn w:val="a0"/>
    <w:uiPriority w:val="99"/>
    <w:rsid w:val="00BA0EA3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paragraph" w:customStyle="1" w:styleId="13">
    <w:name w:val="Знак Знак Знак Знак1"/>
    <w:basedOn w:val="a0"/>
    <w:uiPriority w:val="99"/>
    <w:rsid w:val="007A7921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kern w:val="0"/>
      <w:sz w:val="20"/>
      <w:szCs w:val="20"/>
      <w:lang w:val="en-US" w:eastAsia="en-US" w:bidi="ar-SA"/>
    </w:rPr>
  </w:style>
  <w:style w:type="character" w:customStyle="1" w:styleId="40">
    <w:name w:val="Заголовок 4 Знак"/>
    <w:link w:val="4"/>
    <w:uiPriority w:val="9"/>
    <w:rsid w:val="00EC55DC"/>
    <w:rPr>
      <w:b/>
      <w:bCs/>
      <w:sz w:val="24"/>
      <w:szCs w:val="24"/>
    </w:rPr>
  </w:style>
  <w:style w:type="paragraph" w:customStyle="1" w:styleId="Default">
    <w:name w:val="Default"/>
    <w:rsid w:val="00E13492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E13492"/>
    <w:rPr>
      <w:rFonts w:cs="Mangal"/>
      <w:kern w:val="1"/>
      <w:sz w:val="24"/>
      <w:szCs w:val="24"/>
      <w:lang w:eastAsia="zh-CN" w:bidi="hi-IN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BC744A"/>
    <w:pPr>
      <w:widowControl/>
      <w:numPr>
        <w:numId w:val="6"/>
      </w:numPr>
      <w:suppressAutoHyphens w:val="0"/>
      <w:autoSpaceDN w:val="0"/>
      <w:adjustRightInd w:val="0"/>
      <w:spacing w:before="360" w:after="240"/>
      <w:jc w:val="center"/>
      <w:outlineLvl w:val="1"/>
    </w:pPr>
    <w:rPr>
      <w:rFonts w:ascii="Times New Roman" w:eastAsia="Calibri" w:hAnsi="Times New Roman"/>
      <w:b/>
      <w:i/>
      <w:kern w:val="0"/>
      <w:sz w:val="28"/>
      <w:szCs w:val="28"/>
      <w:lang w:eastAsia="en-US"/>
    </w:rPr>
  </w:style>
  <w:style w:type="paragraph" w:customStyle="1" w:styleId="111">
    <w:name w:val="Рег. 1.1.1"/>
    <w:basedOn w:val="a0"/>
    <w:uiPriority w:val="99"/>
    <w:qFormat/>
    <w:rsid w:val="00BC744A"/>
    <w:pPr>
      <w:widowControl/>
      <w:numPr>
        <w:ilvl w:val="2"/>
        <w:numId w:val="6"/>
      </w:numPr>
      <w:suppressAutoHyphens w:val="0"/>
      <w:spacing w:line="276" w:lineRule="auto"/>
      <w:jc w:val="both"/>
    </w:pPr>
    <w:rPr>
      <w:rFonts w:eastAsia="Calibri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BC744A"/>
    <w:pPr>
      <w:widowControl/>
      <w:numPr>
        <w:ilvl w:val="1"/>
        <w:numId w:val="6"/>
      </w:numPr>
      <w:suppressAutoHyphens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kern w:val="0"/>
      <w:sz w:val="28"/>
      <w:szCs w:val="28"/>
      <w:lang w:eastAsia="en-US"/>
    </w:rPr>
  </w:style>
  <w:style w:type="character" w:styleId="af3">
    <w:name w:val="Strong"/>
    <w:uiPriority w:val="99"/>
    <w:qFormat/>
    <w:locked/>
    <w:rsid w:val="00D72C27"/>
    <w:rPr>
      <w:rFonts w:cs="Times New Roman"/>
      <w:b/>
      <w:bCs/>
    </w:rPr>
  </w:style>
  <w:style w:type="paragraph" w:customStyle="1" w:styleId="14">
    <w:name w:val="Абзац списка1"/>
    <w:basedOn w:val="a0"/>
    <w:rsid w:val="001820B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4">
    <w:name w:val="header"/>
    <w:basedOn w:val="a0"/>
    <w:link w:val="af5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link w:val="af4"/>
    <w:uiPriority w:val="99"/>
    <w:rsid w:val="003F4300"/>
    <w:rPr>
      <w:rFonts w:cs="Mangal"/>
      <w:kern w:val="1"/>
      <w:sz w:val="24"/>
      <w:szCs w:val="21"/>
      <w:lang w:eastAsia="zh-CN" w:bidi="hi-IN"/>
    </w:rPr>
  </w:style>
  <w:style w:type="paragraph" w:styleId="af6">
    <w:name w:val="footer"/>
    <w:basedOn w:val="a0"/>
    <w:link w:val="af7"/>
    <w:uiPriority w:val="99"/>
    <w:unhideWhenUsed/>
    <w:rsid w:val="003F4300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link w:val="af6"/>
    <w:uiPriority w:val="99"/>
    <w:rsid w:val="003F4300"/>
    <w:rPr>
      <w:rFonts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EA1BE6C13F3B40A389B19E9DBFBACDAE04A22805BF6F476485B44781E1D7F2CDD9ECCFCEBF5249R1k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DEC7-C7FB-43A7-A671-CC852320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5226</TotalTime>
  <Pages>13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econ10</dc:creator>
  <cp:keywords/>
  <dc:description/>
  <cp:lastModifiedBy>P04U04</cp:lastModifiedBy>
  <cp:revision>322</cp:revision>
  <cp:lastPrinted>2019-04-10T12:39:00Z</cp:lastPrinted>
  <dcterms:created xsi:type="dcterms:W3CDTF">2015-09-24T06:57:00Z</dcterms:created>
  <dcterms:modified xsi:type="dcterms:W3CDTF">2019-04-23T13:45:00Z</dcterms:modified>
</cp:coreProperties>
</file>