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EC" w:rsidRPr="00DF6FEC" w:rsidRDefault="00DF6FEC"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Приложение</w:t>
      </w:r>
    </w:p>
    <w:p w:rsidR="00DF6FEC" w:rsidRPr="00DF6FEC" w:rsidRDefault="00DF6FEC"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xml:space="preserve"> к Постановлению Администрации</w:t>
      </w:r>
    </w:p>
    <w:p w:rsidR="00DF6FEC" w:rsidRPr="00DF6FEC" w:rsidRDefault="00DF6FEC"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xml:space="preserve"> Раменского городского округа</w:t>
      </w:r>
    </w:p>
    <w:p w:rsidR="00DF6FEC" w:rsidRPr="00DF6FEC" w:rsidRDefault="00DF6FEC"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xml:space="preserve"> Московской области </w:t>
      </w:r>
    </w:p>
    <w:p w:rsidR="00DF6FEC" w:rsidRDefault="00A21E83"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31.03.2020 № 3778</w:t>
      </w:r>
    </w:p>
    <w:p w:rsidR="00C95154" w:rsidRPr="00DF6FEC" w:rsidRDefault="00C95154"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p>
    <w:p w:rsidR="00DF6FEC" w:rsidRDefault="00DF6FEC" w:rsidP="00DF6F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ПАСПОРТ МУНИЦИПАЛЬНОЙ ПРОГРАММЫ</w:t>
      </w:r>
      <w:bookmarkStart w:id="0" w:name="_GoBack"/>
      <w:bookmarkEnd w:id="0"/>
    </w:p>
    <w:p w:rsidR="00D639F8" w:rsidRPr="004B0D54" w:rsidRDefault="00D639F8" w:rsidP="00DF6F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0D54">
        <w:rPr>
          <w:rFonts w:ascii="Times New Roman" w:eastAsia="Times New Roman" w:hAnsi="Times New Roman" w:cs="Times New Roman"/>
          <w:sz w:val="24"/>
          <w:szCs w:val="24"/>
          <w:lang w:eastAsia="ru-RU"/>
        </w:rPr>
        <w:t>«Предпринимательство»</w:t>
      </w:r>
    </w:p>
    <w:p w:rsidR="00C53B95" w:rsidRDefault="00C53B95" w:rsidP="00DF6FEC">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tbl>
      <w:tblPr>
        <w:tblW w:w="17091" w:type="dxa"/>
        <w:tblInd w:w="-67" w:type="dxa"/>
        <w:tblLayout w:type="fixed"/>
        <w:tblCellMar>
          <w:left w:w="75" w:type="dxa"/>
          <w:right w:w="75" w:type="dxa"/>
        </w:tblCellMar>
        <w:tblLook w:val="0000" w:firstRow="0" w:lastRow="0" w:firstColumn="0" w:lastColumn="0" w:noHBand="0" w:noVBand="0"/>
      </w:tblPr>
      <w:tblGrid>
        <w:gridCol w:w="3028"/>
        <w:gridCol w:w="1367"/>
        <w:gridCol w:w="1984"/>
        <w:gridCol w:w="2677"/>
        <w:gridCol w:w="2126"/>
        <w:gridCol w:w="1843"/>
        <w:gridCol w:w="1434"/>
        <w:gridCol w:w="2632"/>
      </w:tblGrid>
      <w:tr w:rsidR="00C95154" w:rsidRPr="00195669" w:rsidTr="00C95154">
        <w:trPr>
          <w:gridAfter w:val="1"/>
          <w:wAfter w:w="2632" w:type="dxa"/>
          <w:trHeight w:val="320"/>
        </w:trPr>
        <w:tc>
          <w:tcPr>
            <w:tcW w:w="3028" w:type="dxa"/>
            <w:tcBorders>
              <w:top w:val="single" w:sz="4" w:space="0" w:color="auto"/>
              <w:left w:val="single" w:sz="4" w:space="0" w:color="auto"/>
              <w:bottom w:val="single" w:sz="4" w:space="0" w:color="auto"/>
              <w:right w:val="single" w:sz="4" w:space="0" w:color="auto"/>
            </w:tcBorders>
          </w:tcPr>
          <w:p w:rsidR="00C95154" w:rsidRPr="00C53B95" w:rsidRDefault="00C95154" w:rsidP="00DA6236">
            <w:pPr>
              <w:widowControl w:val="0"/>
              <w:autoSpaceDE w:val="0"/>
              <w:autoSpaceDN w:val="0"/>
              <w:adjustRightInd w:val="0"/>
              <w:rPr>
                <w:rFonts w:ascii="Times New Roman" w:eastAsia="Times New Roman" w:hAnsi="Times New Roman" w:cs="Times New Roman"/>
                <w:lang w:eastAsia="ru-RU"/>
              </w:rPr>
            </w:pPr>
            <w:r w:rsidRPr="00C53B95">
              <w:rPr>
                <w:rFonts w:ascii="Times New Roman" w:eastAsia="Times New Roman" w:hAnsi="Times New Roman" w:cs="Times New Roman"/>
                <w:lang w:eastAsia="ru-RU"/>
              </w:rPr>
              <w:t>Координатор муниципальной программы</w:t>
            </w:r>
          </w:p>
        </w:tc>
        <w:tc>
          <w:tcPr>
            <w:tcW w:w="11431" w:type="dxa"/>
            <w:gridSpan w:val="6"/>
            <w:tcBorders>
              <w:top w:val="single" w:sz="4" w:space="0" w:color="auto"/>
              <w:left w:val="single" w:sz="4" w:space="0" w:color="auto"/>
              <w:bottom w:val="single" w:sz="4" w:space="0" w:color="auto"/>
              <w:right w:val="single" w:sz="4" w:space="0" w:color="auto"/>
            </w:tcBorders>
          </w:tcPr>
          <w:p w:rsidR="00C95154" w:rsidRDefault="00C95154" w:rsidP="00C53B95">
            <w:pPr>
              <w:widowControl w:val="0"/>
              <w:autoSpaceDE w:val="0"/>
              <w:autoSpaceDN w:val="0"/>
              <w:adjustRightInd w:val="0"/>
              <w:spacing w:after="0" w:line="240" w:lineRule="auto"/>
              <w:rPr>
                <w:rFonts w:ascii="Times New Roman" w:eastAsia="Times New Roman" w:hAnsi="Times New Roman" w:cs="Times New Roman"/>
                <w:lang w:eastAsia="ru-RU"/>
              </w:rPr>
            </w:pPr>
            <w:r w:rsidRPr="004E3AB2">
              <w:rPr>
                <w:rFonts w:ascii="Times New Roman" w:eastAsia="Times New Roman" w:hAnsi="Times New Roman" w:cs="Times New Roman"/>
                <w:lang w:eastAsia="ru-RU"/>
              </w:rPr>
              <w:t xml:space="preserve">Заместитель главы администрации Раменского городского округа </w:t>
            </w:r>
            <w:proofErr w:type="spellStart"/>
            <w:r w:rsidR="00680B8A">
              <w:rPr>
                <w:rFonts w:ascii="Times New Roman" w:eastAsia="Times New Roman" w:hAnsi="Times New Roman" w:cs="Times New Roman"/>
                <w:lang w:eastAsia="ru-RU"/>
              </w:rPr>
              <w:t>А.В.Скибо</w:t>
            </w:r>
            <w:proofErr w:type="spellEnd"/>
          </w:p>
          <w:p w:rsidR="00C95154" w:rsidRPr="004E3AB2" w:rsidRDefault="00C95154" w:rsidP="00C53B9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C95154" w:rsidRPr="00195669" w:rsidTr="00C95154">
        <w:trPr>
          <w:gridAfter w:val="1"/>
          <w:wAfter w:w="2632" w:type="dxa"/>
          <w:trHeight w:val="320"/>
        </w:trPr>
        <w:tc>
          <w:tcPr>
            <w:tcW w:w="3028" w:type="dxa"/>
            <w:tcBorders>
              <w:top w:val="nil"/>
              <w:left w:val="single" w:sz="4" w:space="0" w:color="auto"/>
              <w:bottom w:val="single" w:sz="4" w:space="0" w:color="auto"/>
              <w:right w:val="single" w:sz="4" w:space="0" w:color="auto"/>
            </w:tcBorders>
          </w:tcPr>
          <w:p w:rsidR="00C95154" w:rsidRPr="00C53B95" w:rsidRDefault="00C95154" w:rsidP="00DA6236">
            <w:pPr>
              <w:widowControl w:val="0"/>
              <w:autoSpaceDE w:val="0"/>
              <w:autoSpaceDN w:val="0"/>
              <w:adjustRightInd w:val="0"/>
              <w:rPr>
                <w:rFonts w:ascii="Times New Roman" w:eastAsia="Times New Roman" w:hAnsi="Times New Roman" w:cs="Times New Roman"/>
                <w:lang w:eastAsia="ru-RU"/>
              </w:rPr>
            </w:pPr>
            <w:r w:rsidRPr="00C53B95">
              <w:rPr>
                <w:rFonts w:ascii="Times New Roman" w:eastAsia="Times New Roman" w:hAnsi="Times New Roman" w:cs="Times New Roman"/>
                <w:lang w:eastAsia="ru-RU"/>
              </w:rPr>
              <w:t xml:space="preserve">Муниципальный заказчик    </w:t>
            </w:r>
            <w:r w:rsidRPr="00C53B95">
              <w:rPr>
                <w:rFonts w:ascii="Times New Roman" w:eastAsia="Times New Roman" w:hAnsi="Times New Roman" w:cs="Times New Roman"/>
                <w:lang w:eastAsia="ru-RU"/>
              </w:rPr>
              <w:br/>
              <w:t xml:space="preserve">муниципальной программы   </w:t>
            </w:r>
          </w:p>
        </w:tc>
        <w:tc>
          <w:tcPr>
            <w:tcW w:w="11431" w:type="dxa"/>
            <w:gridSpan w:val="6"/>
            <w:tcBorders>
              <w:top w:val="nil"/>
              <w:left w:val="single" w:sz="4" w:space="0" w:color="auto"/>
              <w:bottom w:val="single" w:sz="4" w:space="0" w:color="auto"/>
              <w:right w:val="single" w:sz="4" w:space="0" w:color="auto"/>
            </w:tcBorders>
          </w:tcPr>
          <w:p w:rsidR="00C95154" w:rsidRPr="00DF6FEC" w:rsidRDefault="00C95154" w:rsidP="00DA6236">
            <w:pPr>
              <w:widowControl w:val="0"/>
              <w:autoSpaceDE w:val="0"/>
              <w:autoSpaceDN w:val="0"/>
              <w:adjustRightInd w:val="0"/>
              <w:rPr>
                <w:rFonts w:ascii="Times New Roman" w:eastAsia="Times New Roman" w:hAnsi="Times New Roman" w:cs="Times New Roman"/>
                <w:lang w:eastAsia="ru-RU"/>
              </w:rPr>
            </w:pPr>
            <w:r w:rsidRPr="00DF6FEC">
              <w:rPr>
                <w:rFonts w:ascii="Times New Roman" w:eastAsia="Times New Roman" w:hAnsi="Times New Roman" w:cs="Times New Roman"/>
                <w:lang w:eastAsia="ru-RU"/>
              </w:rPr>
              <w:t>Управление потребительского рынка</w:t>
            </w:r>
            <w:r>
              <w:rPr>
                <w:rFonts w:ascii="Times New Roman" w:eastAsia="Times New Roman" w:hAnsi="Times New Roman" w:cs="Times New Roman"/>
                <w:lang w:eastAsia="ru-RU"/>
              </w:rPr>
              <w:t>, инвестиций</w:t>
            </w:r>
            <w:r w:rsidRPr="00DF6FE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 развития предпринимательства А</w:t>
            </w:r>
            <w:r w:rsidRPr="00DF6FEC">
              <w:rPr>
                <w:rFonts w:ascii="Times New Roman" w:eastAsia="Times New Roman" w:hAnsi="Times New Roman" w:cs="Times New Roman"/>
                <w:lang w:eastAsia="ru-RU"/>
              </w:rPr>
              <w:t>дминистрации</w:t>
            </w:r>
          </w:p>
        </w:tc>
      </w:tr>
      <w:tr w:rsidR="00C95154" w:rsidRPr="00195669" w:rsidTr="00C95154">
        <w:trPr>
          <w:gridAfter w:val="1"/>
          <w:wAfter w:w="2632" w:type="dxa"/>
          <w:trHeight w:val="320"/>
        </w:trPr>
        <w:tc>
          <w:tcPr>
            <w:tcW w:w="3028" w:type="dxa"/>
            <w:tcBorders>
              <w:top w:val="single" w:sz="4" w:space="0" w:color="auto"/>
              <w:left w:val="single" w:sz="4" w:space="0" w:color="auto"/>
              <w:bottom w:val="single" w:sz="4" w:space="0" w:color="auto"/>
              <w:right w:val="single" w:sz="4" w:space="0" w:color="auto"/>
            </w:tcBorders>
          </w:tcPr>
          <w:p w:rsidR="00C95154" w:rsidRPr="00C53B95" w:rsidRDefault="00C95154" w:rsidP="00DA6236">
            <w:pPr>
              <w:widowControl w:val="0"/>
              <w:autoSpaceDE w:val="0"/>
              <w:autoSpaceDN w:val="0"/>
              <w:adjustRightInd w:val="0"/>
              <w:rPr>
                <w:rFonts w:ascii="Times New Roman" w:eastAsia="Times New Roman" w:hAnsi="Times New Roman" w:cs="Times New Roman"/>
                <w:lang w:eastAsia="ru-RU"/>
              </w:rPr>
            </w:pPr>
            <w:r w:rsidRPr="00C53B95">
              <w:rPr>
                <w:rFonts w:ascii="Times New Roman" w:eastAsia="Times New Roman" w:hAnsi="Times New Roman" w:cs="Times New Roman"/>
                <w:lang w:eastAsia="ru-RU"/>
              </w:rPr>
              <w:t xml:space="preserve">Цели муниципальной программы   </w:t>
            </w:r>
          </w:p>
        </w:tc>
        <w:tc>
          <w:tcPr>
            <w:tcW w:w="11431" w:type="dxa"/>
            <w:gridSpan w:val="6"/>
            <w:tcBorders>
              <w:top w:val="nil"/>
              <w:left w:val="single" w:sz="4" w:space="0" w:color="auto"/>
              <w:bottom w:val="single" w:sz="4" w:space="0" w:color="auto"/>
              <w:right w:val="single" w:sz="4" w:space="0" w:color="auto"/>
            </w:tcBorders>
          </w:tcPr>
          <w:p w:rsidR="00C95154" w:rsidRPr="00DF6FEC" w:rsidRDefault="00C95154" w:rsidP="00C53B95">
            <w:pPr>
              <w:spacing w:after="0" w:line="228"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DF6FEC">
              <w:rPr>
                <w:rFonts w:ascii="Times New Roman" w:eastAsia="Times New Roman" w:hAnsi="Times New Roman" w:cs="Times New Roman"/>
                <w:lang w:eastAsia="ru-RU"/>
              </w:rPr>
              <w:t>. 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городского округа в объемах и темпами, достаточными для обеспечения устойчивого экономического роста;</w:t>
            </w:r>
          </w:p>
          <w:p w:rsidR="00C95154" w:rsidRDefault="00C95154" w:rsidP="00C53B95">
            <w:pPr>
              <w:spacing w:after="0" w:line="228"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DF6FEC">
              <w:rPr>
                <w:rFonts w:ascii="Times New Roman" w:eastAsia="Times New Roman" w:hAnsi="Times New Roman" w:cs="Times New Roman"/>
                <w:lang w:eastAsia="ru-RU"/>
              </w:rPr>
              <w:t xml:space="preserve">.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w:t>
            </w:r>
            <w:r>
              <w:rPr>
                <w:rFonts w:ascii="Times New Roman" w:eastAsia="Times New Roman" w:hAnsi="Times New Roman" w:cs="Times New Roman"/>
                <w:lang w:eastAsia="ru-RU"/>
              </w:rPr>
              <w:t>городского округа юридических и физических лиц;</w:t>
            </w:r>
          </w:p>
          <w:p w:rsidR="00C95154" w:rsidRPr="00DF6FEC" w:rsidRDefault="00C95154" w:rsidP="00C53B95">
            <w:pPr>
              <w:spacing w:after="0" w:line="228"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DF6FEC">
              <w:rPr>
                <w:rFonts w:ascii="Times New Roman" w:eastAsia="Times New Roman" w:hAnsi="Times New Roman" w:cs="Times New Roman"/>
                <w:lang w:eastAsia="ru-RU"/>
              </w:rPr>
              <w:t>.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C95154" w:rsidRDefault="00C95154" w:rsidP="00C53B95">
            <w:pPr>
              <w:spacing w:after="0" w:line="228"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DF6FEC">
              <w:rPr>
                <w:rFonts w:ascii="Times New Roman" w:eastAsia="Times New Roman" w:hAnsi="Times New Roman" w:cs="Times New Roman"/>
                <w:lang w:eastAsia="ru-RU"/>
              </w:rPr>
              <w:t xml:space="preserve">. Повышение социально-экономической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w:t>
            </w:r>
            <w:r>
              <w:rPr>
                <w:rFonts w:ascii="Times New Roman" w:eastAsia="Times New Roman" w:hAnsi="Times New Roman" w:cs="Times New Roman"/>
                <w:lang w:eastAsia="ru-RU"/>
              </w:rPr>
              <w:t>питания и бытового обслуживания.</w:t>
            </w:r>
          </w:p>
          <w:p w:rsidR="00C95154" w:rsidRDefault="00C95154" w:rsidP="00C53B95">
            <w:pPr>
              <w:spacing w:after="0" w:line="228" w:lineRule="auto"/>
              <w:jc w:val="both"/>
              <w:rPr>
                <w:rFonts w:ascii="Times New Roman" w:eastAsia="Times New Roman" w:hAnsi="Times New Roman" w:cs="Times New Roman"/>
                <w:lang w:eastAsia="ru-RU"/>
              </w:rPr>
            </w:pPr>
          </w:p>
        </w:tc>
      </w:tr>
      <w:tr w:rsidR="00C95154" w:rsidRPr="00195669" w:rsidTr="00C95154">
        <w:trPr>
          <w:gridAfter w:val="1"/>
          <w:wAfter w:w="2632" w:type="dxa"/>
          <w:trHeight w:val="320"/>
        </w:trPr>
        <w:tc>
          <w:tcPr>
            <w:tcW w:w="3028" w:type="dxa"/>
            <w:tcBorders>
              <w:top w:val="single" w:sz="4" w:space="0" w:color="auto"/>
              <w:left w:val="single" w:sz="4" w:space="0" w:color="auto"/>
              <w:bottom w:val="single" w:sz="4" w:space="0" w:color="auto"/>
              <w:right w:val="single" w:sz="4" w:space="0" w:color="auto"/>
            </w:tcBorders>
          </w:tcPr>
          <w:p w:rsidR="00C95154" w:rsidRPr="00C53B95" w:rsidRDefault="00C95154" w:rsidP="00DA6236">
            <w:pPr>
              <w:widowControl w:val="0"/>
              <w:autoSpaceDE w:val="0"/>
              <w:autoSpaceDN w:val="0"/>
              <w:adjustRightInd w:val="0"/>
              <w:rPr>
                <w:rFonts w:ascii="Times New Roman" w:eastAsia="Times New Roman" w:hAnsi="Times New Roman" w:cs="Times New Roman"/>
                <w:lang w:eastAsia="ru-RU"/>
              </w:rPr>
            </w:pPr>
            <w:r w:rsidRPr="00C53B95">
              <w:rPr>
                <w:rFonts w:ascii="Times New Roman" w:eastAsia="Times New Roman" w:hAnsi="Times New Roman" w:cs="Times New Roman"/>
                <w:lang w:eastAsia="ru-RU"/>
              </w:rPr>
              <w:t>Перечень подпрограмм</w:t>
            </w:r>
          </w:p>
        </w:tc>
        <w:tc>
          <w:tcPr>
            <w:tcW w:w="11431" w:type="dxa"/>
            <w:gridSpan w:val="6"/>
            <w:tcBorders>
              <w:top w:val="nil"/>
              <w:left w:val="single" w:sz="4" w:space="0" w:color="auto"/>
              <w:bottom w:val="single" w:sz="4" w:space="0" w:color="auto"/>
              <w:right w:val="single" w:sz="4" w:space="0" w:color="auto"/>
            </w:tcBorders>
          </w:tcPr>
          <w:p w:rsidR="00C95154" w:rsidRPr="00DF6FEC" w:rsidRDefault="00C95154" w:rsidP="000729F7">
            <w:pPr>
              <w:numPr>
                <w:ilvl w:val="0"/>
                <w:numId w:val="3"/>
              </w:numPr>
              <w:suppressAutoHyphens/>
              <w:autoSpaceDE w:val="0"/>
              <w:spacing w:after="0" w:line="240" w:lineRule="auto"/>
              <w:ind w:left="423" w:hanging="423"/>
              <w:rPr>
                <w:rFonts w:ascii="Times New Roman" w:eastAsia="Calibri" w:hAnsi="Times New Roman" w:cs="Times New Roman"/>
                <w:lang w:eastAsia="ar-SA"/>
              </w:rPr>
            </w:pPr>
            <w:r w:rsidRPr="00DF6FEC">
              <w:rPr>
                <w:rFonts w:ascii="Times New Roman" w:eastAsia="Calibri" w:hAnsi="Times New Roman" w:cs="Times New Roman"/>
                <w:lang w:eastAsia="ar-SA"/>
              </w:rPr>
              <w:t xml:space="preserve">Подпрограмма </w:t>
            </w:r>
            <w:r w:rsidRPr="00DF6FEC">
              <w:rPr>
                <w:rFonts w:ascii="Times New Roman" w:eastAsia="Calibri" w:hAnsi="Times New Roman" w:cs="Times New Roman"/>
                <w:lang w:val="en-US" w:eastAsia="ar-SA"/>
              </w:rPr>
              <w:t>I</w:t>
            </w:r>
            <w:r w:rsidRPr="00DF6FEC">
              <w:rPr>
                <w:rFonts w:ascii="Times New Roman" w:eastAsia="Calibri" w:hAnsi="Times New Roman" w:cs="Times New Roman"/>
                <w:lang w:eastAsia="ar-SA"/>
              </w:rPr>
              <w:t xml:space="preserve"> «Инвестиции»</w:t>
            </w:r>
          </w:p>
          <w:p w:rsidR="00C95154" w:rsidRPr="00DF6FEC" w:rsidRDefault="00C95154" w:rsidP="000729F7">
            <w:pPr>
              <w:numPr>
                <w:ilvl w:val="0"/>
                <w:numId w:val="3"/>
              </w:numPr>
              <w:suppressAutoHyphens/>
              <w:autoSpaceDE w:val="0"/>
              <w:spacing w:after="0" w:line="240" w:lineRule="auto"/>
              <w:ind w:left="423" w:hanging="423"/>
              <w:rPr>
                <w:rFonts w:ascii="Times New Roman" w:eastAsia="Calibri" w:hAnsi="Times New Roman" w:cs="Times New Roman"/>
                <w:lang w:eastAsia="ar-SA"/>
              </w:rPr>
            </w:pPr>
            <w:r w:rsidRPr="00DF6FEC">
              <w:rPr>
                <w:rFonts w:ascii="Times New Roman" w:eastAsia="Calibri" w:hAnsi="Times New Roman" w:cs="Times New Roman"/>
                <w:lang w:eastAsia="ar-SA"/>
              </w:rPr>
              <w:t xml:space="preserve">Подпрограмма </w:t>
            </w:r>
            <w:r w:rsidRPr="00DF6FEC">
              <w:rPr>
                <w:rFonts w:ascii="Times New Roman" w:eastAsia="Calibri" w:hAnsi="Times New Roman" w:cs="Times New Roman"/>
                <w:lang w:val="en-US" w:eastAsia="ar-SA"/>
              </w:rPr>
              <w:t>I</w:t>
            </w:r>
            <w:r w:rsidRPr="00DF6FEC">
              <w:rPr>
                <w:rFonts w:ascii="Times New Roman" w:eastAsia="Calibri" w:hAnsi="Times New Roman" w:cs="Times New Roman"/>
                <w:lang w:eastAsia="ar-SA"/>
              </w:rPr>
              <w:t xml:space="preserve">I «Развитие конкуренции» </w:t>
            </w:r>
          </w:p>
          <w:p w:rsidR="00C95154" w:rsidRPr="00DF6FEC" w:rsidRDefault="00C95154" w:rsidP="000729F7">
            <w:pPr>
              <w:numPr>
                <w:ilvl w:val="0"/>
                <w:numId w:val="3"/>
              </w:numPr>
              <w:suppressAutoHyphens/>
              <w:autoSpaceDE w:val="0"/>
              <w:spacing w:after="0" w:line="240" w:lineRule="auto"/>
              <w:ind w:left="423" w:hanging="423"/>
              <w:rPr>
                <w:rFonts w:ascii="Times New Roman" w:eastAsia="Calibri" w:hAnsi="Times New Roman" w:cs="Times New Roman"/>
                <w:lang w:eastAsia="ar-SA"/>
              </w:rPr>
            </w:pPr>
            <w:r w:rsidRPr="00DF6FEC">
              <w:rPr>
                <w:rFonts w:ascii="Times New Roman" w:eastAsia="Calibri" w:hAnsi="Times New Roman" w:cs="Times New Roman"/>
                <w:lang w:eastAsia="ar-SA"/>
              </w:rPr>
              <w:t xml:space="preserve">Подпрограмма </w:t>
            </w:r>
            <w:r w:rsidRPr="00DF6FEC">
              <w:rPr>
                <w:rFonts w:ascii="Times New Roman" w:eastAsia="Calibri" w:hAnsi="Times New Roman" w:cs="Times New Roman"/>
                <w:lang w:val="en-US" w:eastAsia="ar-SA"/>
              </w:rPr>
              <w:t>III</w:t>
            </w:r>
            <w:r w:rsidRPr="00DF6FEC">
              <w:rPr>
                <w:rFonts w:ascii="Times New Roman" w:eastAsia="Calibri" w:hAnsi="Times New Roman" w:cs="Times New Roman"/>
                <w:lang w:eastAsia="ar-SA"/>
              </w:rPr>
              <w:t xml:space="preserve"> «Развитие малого и среднего предпринимательства»</w:t>
            </w:r>
          </w:p>
          <w:p w:rsidR="00C95154" w:rsidRDefault="00C95154" w:rsidP="000729F7">
            <w:pPr>
              <w:numPr>
                <w:ilvl w:val="0"/>
                <w:numId w:val="3"/>
              </w:numPr>
              <w:suppressAutoHyphens/>
              <w:autoSpaceDE w:val="0"/>
              <w:spacing w:after="0" w:line="240" w:lineRule="auto"/>
              <w:ind w:left="423" w:hanging="423"/>
              <w:rPr>
                <w:rFonts w:ascii="Times New Roman" w:eastAsia="Calibri" w:hAnsi="Times New Roman" w:cs="Times New Roman"/>
                <w:lang w:eastAsia="ar-SA"/>
              </w:rPr>
            </w:pPr>
            <w:r w:rsidRPr="000729F7">
              <w:rPr>
                <w:rFonts w:ascii="Times New Roman" w:eastAsia="Calibri" w:hAnsi="Times New Roman" w:cs="Times New Roman"/>
                <w:lang w:eastAsia="ar-SA"/>
              </w:rPr>
              <w:t xml:space="preserve">Подпрограмма </w:t>
            </w:r>
            <w:r w:rsidRPr="000729F7">
              <w:rPr>
                <w:rFonts w:ascii="Times New Roman" w:eastAsia="Calibri" w:hAnsi="Times New Roman" w:cs="Times New Roman"/>
                <w:lang w:val="en-US" w:eastAsia="ar-SA"/>
              </w:rPr>
              <w:t>IV</w:t>
            </w:r>
            <w:r w:rsidRPr="000729F7">
              <w:rPr>
                <w:rFonts w:ascii="Times New Roman" w:eastAsia="Calibri" w:hAnsi="Times New Roman" w:cs="Times New Roman"/>
                <w:lang w:eastAsia="ar-SA"/>
              </w:rPr>
              <w:t xml:space="preserve"> «Развитие потребительского рынка и услуг»</w:t>
            </w:r>
          </w:p>
          <w:p w:rsidR="00C95154" w:rsidRPr="00DF6FEC" w:rsidRDefault="00C95154" w:rsidP="00C95154">
            <w:pPr>
              <w:suppressAutoHyphens/>
              <w:autoSpaceDE w:val="0"/>
              <w:spacing w:after="0" w:line="240" w:lineRule="auto"/>
              <w:ind w:left="423"/>
              <w:rPr>
                <w:rFonts w:ascii="Times New Roman" w:eastAsia="Calibri" w:hAnsi="Times New Roman" w:cs="Times New Roman"/>
                <w:lang w:eastAsia="ar-SA"/>
              </w:rPr>
            </w:pPr>
          </w:p>
        </w:tc>
      </w:tr>
      <w:tr w:rsidR="00C95154" w:rsidRPr="00195669" w:rsidTr="00C95154">
        <w:trPr>
          <w:gridAfter w:val="1"/>
          <w:wAfter w:w="2632" w:type="dxa"/>
          <w:trHeight w:val="320"/>
        </w:trPr>
        <w:tc>
          <w:tcPr>
            <w:tcW w:w="3028" w:type="dxa"/>
            <w:vMerge w:val="restart"/>
            <w:tcBorders>
              <w:top w:val="single" w:sz="4" w:space="0" w:color="auto"/>
              <w:left w:val="single" w:sz="4" w:space="0" w:color="auto"/>
              <w:bottom w:val="single" w:sz="4" w:space="0" w:color="auto"/>
              <w:right w:val="single" w:sz="4" w:space="0" w:color="auto"/>
            </w:tcBorders>
          </w:tcPr>
          <w:p w:rsidR="00C95154" w:rsidRPr="00C53B95" w:rsidRDefault="00C95154" w:rsidP="00DA6236">
            <w:pPr>
              <w:widowControl w:val="0"/>
              <w:autoSpaceDE w:val="0"/>
              <w:autoSpaceDN w:val="0"/>
              <w:adjustRightInd w:val="0"/>
              <w:rPr>
                <w:rFonts w:ascii="Times New Roman" w:eastAsia="Times New Roman" w:hAnsi="Times New Roman" w:cs="Times New Roman"/>
                <w:lang w:eastAsia="ru-RU"/>
              </w:rPr>
            </w:pPr>
            <w:r w:rsidRPr="00C53B95">
              <w:rPr>
                <w:rFonts w:ascii="Times New Roman" w:eastAsia="Times New Roman" w:hAnsi="Times New Roman" w:cs="Times New Roman"/>
                <w:lang w:eastAsia="ru-RU"/>
              </w:rPr>
              <w:t xml:space="preserve">Источники финансирования    </w:t>
            </w:r>
            <w:r w:rsidRPr="00C53B95">
              <w:rPr>
                <w:rFonts w:ascii="Times New Roman" w:eastAsia="Times New Roman" w:hAnsi="Times New Roman" w:cs="Times New Roman"/>
                <w:lang w:eastAsia="ru-RU"/>
              </w:rPr>
              <w:br/>
            </w:r>
            <w:r w:rsidRPr="00C53B95">
              <w:rPr>
                <w:rFonts w:ascii="Times New Roman" w:eastAsia="Times New Roman" w:hAnsi="Times New Roman" w:cs="Times New Roman"/>
                <w:lang w:eastAsia="ru-RU"/>
              </w:rPr>
              <w:lastRenderedPageBreak/>
              <w:t xml:space="preserve">муниципальной программы, в </w:t>
            </w:r>
            <w:proofErr w:type="spellStart"/>
            <w:r w:rsidRPr="00C53B95">
              <w:rPr>
                <w:rFonts w:ascii="Times New Roman" w:eastAsia="Times New Roman" w:hAnsi="Times New Roman" w:cs="Times New Roman"/>
                <w:lang w:eastAsia="ru-RU"/>
              </w:rPr>
              <w:t>т.ч</w:t>
            </w:r>
            <w:proofErr w:type="spellEnd"/>
            <w:r w:rsidRPr="00C53B95">
              <w:rPr>
                <w:rFonts w:ascii="Times New Roman" w:eastAsia="Times New Roman" w:hAnsi="Times New Roman" w:cs="Times New Roman"/>
                <w:lang w:eastAsia="ru-RU"/>
              </w:rPr>
              <w:t xml:space="preserve">. по годам:       </w:t>
            </w:r>
          </w:p>
        </w:tc>
        <w:tc>
          <w:tcPr>
            <w:tcW w:w="11431" w:type="dxa"/>
            <w:gridSpan w:val="6"/>
            <w:tcBorders>
              <w:top w:val="single" w:sz="4" w:space="0" w:color="auto"/>
              <w:left w:val="single" w:sz="4" w:space="0" w:color="auto"/>
              <w:bottom w:val="single" w:sz="4" w:space="0" w:color="auto"/>
              <w:right w:val="single" w:sz="4" w:space="0" w:color="auto"/>
            </w:tcBorders>
          </w:tcPr>
          <w:p w:rsidR="00C95154" w:rsidRPr="00C53B95" w:rsidRDefault="00C95154" w:rsidP="00DA6236">
            <w:pPr>
              <w:widowControl w:val="0"/>
              <w:autoSpaceDE w:val="0"/>
              <w:autoSpaceDN w:val="0"/>
              <w:adjustRightInd w:val="0"/>
              <w:rPr>
                <w:rFonts w:ascii="Times New Roman" w:eastAsia="Times New Roman" w:hAnsi="Times New Roman" w:cs="Times New Roman"/>
                <w:lang w:eastAsia="ru-RU"/>
              </w:rPr>
            </w:pPr>
            <w:r w:rsidRPr="00C53B95">
              <w:rPr>
                <w:rFonts w:ascii="Times New Roman" w:eastAsia="Times New Roman" w:hAnsi="Times New Roman" w:cs="Times New Roman"/>
                <w:lang w:eastAsia="ru-RU"/>
              </w:rPr>
              <w:lastRenderedPageBreak/>
              <w:t xml:space="preserve">Расходы (тыс. рублей)                                   </w:t>
            </w:r>
          </w:p>
        </w:tc>
      </w:tr>
      <w:tr w:rsidR="00C95154" w:rsidRPr="00195669" w:rsidTr="00C95154">
        <w:trPr>
          <w:gridAfter w:val="1"/>
          <w:wAfter w:w="2632" w:type="dxa"/>
          <w:trHeight w:val="737"/>
        </w:trPr>
        <w:tc>
          <w:tcPr>
            <w:tcW w:w="3028" w:type="dxa"/>
            <w:vMerge/>
            <w:tcBorders>
              <w:top w:val="single" w:sz="4" w:space="0" w:color="auto"/>
              <w:left w:val="single" w:sz="4" w:space="0" w:color="auto"/>
              <w:bottom w:val="single" w:sz="4" w:space="0" w:color="auto"/>
              <w:right w:val="single" w:sz="4" w:space="0" w:color="auto"/>
            </w:tcBorders>
            <w:vAlign w:val="center"/>
          </w:tcPr>
          <w:p w:rsidR="00C95154" w:rsidRPr="00C53B95" w:rsidRDefault="00C95154" w:rsidP="00DA6236">
            <w:pPr>
              <w:rPr>
                <w:rFonts w:ascii="Times New Roman" w:eastAsia="Times New Roman" w:hAnsi="Times New Roman" w:cs="Times New Roman"/>
                <w:lang w:eastAsia="ru-RU"/>
              </w:rPr>
            </w:pPr>
          </w:p>
        </w:tc>
        <w:tc>
          <w:tcPr>
            <w:tcW w:w="1367" w:type="dxa"/>
            <w:tcBorders>
              <w:top w:val="single" w:sz="4" w:space="0" w:color="auto"/>
              <w:left w:val="single" w:sz="4" w:space="0" w:color="auto"/>
              <w:bottom w:val="single" w:sz="4" w:space="0" w:color="auto"/>
              <w:right w:val="single" w:sz="4" w:space="0" w:color="auto"/>
            </w:tcBorders>
            <w:vAlign w:val="center"/>
          </w:tcPr>
          <w:p w:rsidR="00C95154" w:rsidRPr="00BF6176" w:rsidRDefault="00C95154" w:rsidP="00DA6236">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29E09D74" wp14:editId="29053279">
                      <wp:simplePos x="0" y="0"/>
                      <wp:positionH relativeFrom="column">
                        <wp:posOffset>798830</wp:posOffset>
                      </wp:positionH>
                      <wp:positionV relativeFrom="paragraph">
                        <wp:posOffset>-185420</wp:posOffset>
                      </wp:positionV>
                      <wp:extent cx="6426200" cy="0"/>
                      <wp:effectExtent l="0" t="0" r="127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42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4.6pt" to="568.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" strokecolor="black [3213]"/>
                  </w:pict>
                </mc:Fallback>
              </mc:AlternateContent>
            </w:r>
            <w:r w:rsidRPr="00BF6176">
              <w:rPr>
                <w:rFonts w:ascii="Times New Roman" w:eastAsia="Times New Roman" w:hAnsi="Times New Roman" w:cs="Times New Roman"/>
                <w:lang w:eastAsia="ru-RU"/>
              </w:rPr>
              <w:t>Всего</w:t>
            </w:r>
          </w:p>
        </w:tc>
        <w:tc>
          <w:tcPr>
            <w:tcW w:w="1984" w:type="dxa"/>
            <w:tcBorders>
              <w:top w:val="nil"/>
              <w:left w:val="single" w:sz="4" w:space="0" w:color="auto"/>
              <w:bottom w:val="single" w:sz="4" w:space="0" w:color="auto"/>
              <w:right w:val="single" w:sz="4" w:space="0" w:color="auto"/>
            </w:tcBorders>
            <w:vAlign w:val="center"/>
          </w:tcPr>
          <w:p w:rsidR="00C95154" w:rsidRPr="00BF6176" w:rsidRDefault="00C95154" w:rsidP="00DA623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2020 год</w:t>
            </w:r>
          </w:p>
        </w:tc>
        <w:tc>
          <w:tcPr>
            <w:tcW w:w="2677" w:type="dxa"/>
            <w:tcBorders>
              <w:top w:val="nil"/>
              <w:left w:val="single" w:sz="4" w:space="0" w:color="auto"/>
              <w:bottom w:val="single" w:sz="4" w:space="0" w:color="auto"/>
              <w:right w:val="single" w:sz="4" w:space="0" w:color="auto"/>
            </w:tcBorders>
            <w:vAlign w:val="center"/>
          </w:tcPr>
          <w:p w:rsidR="00C95154" w:rsidRPr="00BF6176" w:rsidRDefault="00C95154" w:rsidP="00DA623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2021 год</w:t>
            </w:r>
          </w:p>
        </w:tc>
        <w:tc>
          <w:tcPr>
            <w:tcW w:w="2126" w:type="dxa"/>
            <w:tcBorders>
              <w:top w:val="nil"/>
              <w:left w:val="single" w:sz="4" w:space="0" w:color="auto"/>
              <w:bottom w:val="single" w:sz="4" w:space="0" w:color="auto"/>
              <w:right w:val="single" w:sz="4" w:space="0" w:color="auto"/>
            </w:tcBorders>
            <w:vAlign w:val="center"/>
          </w:tcPr>
          <w:p w:rsidR="00C95154" w:rsidRPr="00BF6176" w:rsidRDefault="00C95154" w:rsidP="00DA623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2022 год</w:t>
            </w:r>
          </w:p>
        </w:tc>
        <w:tc>
          <w:tcPr>
            <w:tcW w:w="1843" w:type="dxa"/>
            <w:tcBorders>
              <w:top w:val="nil"/>
              <w:left w:val="single" w:sz="4" w:space="0" w:color="auto"/>
              <w:bottom w:val="single" w:sz="4" w:space="0" w:color="auto"/>
              <w:right w:val="single" w:sz="4" w:space="0" w:color="auto"/>
            </w:tcBorders>
            <w:vAlign w:val="center"/>
          </w:tcPr>
          <w:p w:rsidR="00C95154" w:rsidRPr="00BF6176" w:rsidRDefault="00C95154" w:rsidP="00DA623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2023 год</w:t>
            </w:r>
          </w:p>
        </w:tc>
        <w:tc>
          <w:tcPr>
            <w:tcW w:w="1434" w:type="dxa"/>
            <w:tcBorders>
              <w:top w:val="nil"/>
              <w:left w:val="single" w:sz="4" w:space="0" w:color="auto"/>
              <w:bottom w:val="single" w:sz="4" w:space="0" w:color="auto"/>
              <w:right w:val="single" w:sz="4" w:space="0" w:color="auto"/>
            </w:tcBorders>
          </w:tcPr>
          <w:p w:rsidR="00C95154" w:rsidRDefault="00C95154" w:rsidP="00DA6236">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95154" w:rsidRPr="00BF6176" w:rsidRDefault="00C95154" w:rsidP="00DA6236">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 год</w:t>
            </w:r>
          </w:p>
        </w:tc>
      </w:tr>
      <w:tr w:rsidR="00C95154" w:rsidRPr="00195669" w:rsidTr="00C95154">
        <w:trPr>
          <w:gridAfter w:val="1"/>
          <w:wAfter w:w="2632" w:type="dxa"/>
          <w:trHeight w:val="320"/>
        </w:trPr>
        <w:tc>
          <w:tcPr>
            <w:tcW w:w="3028" w:type="dxa"/>
            <w:tcBorders>
              <w:top w:val="nil"/>
              <w:left w:val="single" w:sz="4" w:space="0" w:color="auto"/>
              <w:bottom w:val="single" w:sz="4" w:space="0" w:color="auto"/>
              <w:right w:val="single" w:sz="4" w:space="0" w:color="auto"/>
            </w:tcBorders>
          </w:tcPr>
          <w:p w:rsidR="00C95154" w:rsidRPr="00C53B95" w:rsidRDefault="00C95154" w:rsidP="00DA6236">
            <w:pPr>
              <w:widowControl w:val="0"/>
              <w:autoSpaceDE w:val="0"/>
              <w:autoSpaceDN w:val="0"/>
              <w:adjustRightInd w:val="0"/>
              <w:spacing w:after="120"/>
              <w:rPr>
                <w:rFonts w:ascii="Times New Roman" w:eastAsia="Times New Roman" w:hAnsi="Times New Roman" w:cs="Times New Roman"/>
                <w:lang w:eastAsia="ru-RU"/>
              </w:rPr>
            </w:pPr>
            <w:r w:rsidRPr="00C53B95">
              <w:rPr>
                <w:rFonts w:ascii="Times New Roman" w:eastAsia="Times New Roman" w:hAnsi="Times New Roman" w:cs="Times New Roman"/>
                <w:lang w:eastAsia="ru-RU"/>
              </w:rPr>
              <w:lastRenderedPageBreak/>
              <w:t>Средства федерального бюджета</w:t>
            </w:r>
          </w:p>
        </w:tc>
        <w:tc>
          <w:tcPr>
            <w:tcW w:w="1367"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0</w:t>
            </w:r>
          </w:p>
        </w:tc>
        <w:tc>
          <w:tcPr>
            <w:tcW w:w="1984"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0</w:t>
            </w:r>
          </w:p>
        </w:tc>
        <w:tc>
          <w:tcPr>
            <w:tcW w:w="2677"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0</w:t>
            </w:r>
          </w:p>
        </w:tc>
        <w:tc>
          <w:tcPr>
            <w:tcW w:w="2126"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0</w:t>
            </w:r>
          </w:p>
        </w:tc>
        <w:tc>
          <w:tcPr>
            <w:tcW w:w="1843"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0</w:t>
            </w:r>
          </w:p>
        </w:tc>
        <w:tc>
          <w:tcPr>
            <w:tcW w:w="1434" w:type="dxa"/>
            <w:tcBorders>
              <w:top w:val="nil"/>
              <w:left w:val="single" w:sz="4" w:space="0" w:color="auto"/>
              <w:bottom w:val="single" w:sz="4" w:space="0" w:color="auto"/>
              <w:right w:val="single" w:sz="4" w:space="0" w:color="auto"/>
            </w:tcBorders>
          </w:tcPr>
          <w:p w:rsidR="00C95154" w:rsidRDefault="00C95154" w:rsidP="00DA6236">
            <w:pPr>
              <w:spacing w:after="0" w:line="240" w:lineRule="auto"/>
              <w:jc w:val="center"/>
              <w:rPr>
                <w:rFonts w:ascii="Times New Roman" w:eastAsia="Times New Roman" w:hAnsi="Times New Roman" w:cs="Times New Roman"/>
                <w:lang w:eastAsia="ru-RU"/>
              </w:rPr>
            </w:pPr>
          </w:p>
          <w:p w:rsidR="00C95154" w:rsidRPr="00BF6176" w:rsidRDefault="00C95154" w:rsidP="00DA623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C95154" w:rsidRPr="00195669" w:rsidTr="00C95154">
        <w:trPr>
          <w:gridAfter w:val="1"/>
          <w:wAfter w:w="2632" w:type="dxa"/>
          <w:trHeight w:val="320"/>
        </w:trPr>
        <w:tc>
          <w:tcPr>
            <w:tcW w:w="3028" w:type="dxa"/>
            <w:tcBorders>
              <w:top w:val="nil"/>
              <w:left w:val="single" w:sz="4" w:space="0" w:color="auto"/>
              <w:bottom w:val="single" w:sz="4" w:space="0" w:color="auto"/>
              <w:right w:val="single" w:sz="4" w:space="0" w:color="auto"/>
            </w:tcBorders>
          </w:tcPr>
          <w:p w:rsidR="00C95154" w:rsidRPr="00C53B95" w:rsidRDefault="00C95154" w:rsidP="00DA6236">
            <w:pPr>
              <w:widowControl w:val="0"/>
              <w:autoSpaceDE w:val="0"/>
              <w:autoSpaceDN w:val="0"/>
              <w:adjustRightInd w:val="0"/>
              <w:spacing w:after="120"/>
              <w:rPr>
                <w:rFonts w:ascii="Times New Roman" w:eastAsia="Times New Roman" w:hAnsi="Times New Roman" w:cs="Times New Roman"/>
                <w:lang w:eastAsia="ru-RU"/>
              </w:rPr>
            </w:pPr>
            <w:r w:rsidRPr="00C53B95">
              <w:rPr>
                <w:rFonts w:ascii="Times New Roman" w:eastAsia="Times New Roman" w:hAnsi="Times New Roman" w:cs="Times New Roman"/>
                <w:lang w:eastAsia="ru-RU"/>
              </w:rPr>
              <w:t xml:space="preserve">Средства бюджета Московской области          </w:t>
            </w:r>
          </w:p>
        </w:tc>
        <w:tc>
          <w:tcPr>
            <w:tcW w:w="1367"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0</w:t>
            </w:r>
          </w:p>
        </w:tc>
        <w:tc>
          <w:tcPr>
            <w:tcW w:w="1984"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0</w:t>
            </w:r>
          </w:p>
        </w:tc>
        <w:tc>
          <w:tcPr>
            <w:tcW w:w="2677"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0</w:t>
            </w:r>
          </w:p>
        </w:tc>
        <w:tc>
          <w:tcPr>
            <w:tcW w:w="2126"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0</w:t>
            </w:r>
          </w:p>
        </w:tc>
        <w:tc>
          <w:tcPr>
            <w:tcW w:w="1843"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0</w:t>
            </w:r>
          </w:p>
        </w:tc>
        <w:tc>
          <w:tcPr>
            <w:tcW w:w="1434" w:type="dxa"/>
            <w:tcBorders>
              <w:top w:val="nil"/>
              <w:left w:val="single" w:sz="4" w:space="0" w:color="auto"/>
              <w:bottom w:val="single" w:sz="4" w:space="0" w:color="auto"/>
              <w:right w:val="single" w:sz="4" w:space="0" w:color="auto"/>
            </w:tcBorders>
          </w:tcPr>
          <w:p w:rsidR="00C95154" w:rsidRDefault="00C95154" w:rsidP="00DA6236">
            <w:pPr>
              <w:spacing w:after="0" w:line="240" w:lineRule="auto"/>
              <w:jc w:val="center"/>
              <w:rPr>
                <w:rFonts w:ascii="Times New Roman" w:eastAsia="Times New Roman" w:hAnsi="Times New Roman" w:cs="Times New Roman"/>
                <w:lang w:eastAsia="ru-RU"/>
              </w:rPr>
            </w:pPr>
          </w:p>
          <w:p w:rsidR="00C95154" w:rsidRPr="00BF6176" w:rsidRDefault="00C95154" w:rsidP="00DA623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C95154" w:rsidRPr="00195669" w:rsidTr="00C95154">
        <w:trPr>
          <w:trHeight w:val="320"/>
        </w:trPr>
        <w:tc>
          <w:tcPr>
            <w:tcW w:w="3028" w:type="dxa"/>
            <w:tcBorders>
              <w:top w:val="nil"/>
              <w:left w:val="single" w:sz="4" w:space="0" w:color="auto"/>
              <w:bottom w:val="single" w:sz="4" w:space="0" w:color="auto"/>
              <w:right w:val="single" w:sz="4" w:space="0" w:color="auto"/>
            </w:tcBorders>
          </w:tcPr>
          <w:p w:rsidR="00C95154" w:rsidRPr="00C53B95" w:rsidRDefault="00C95154" w:rsidP="00DA6236">
            <w:pPr>
              <w:widowControl w:val="0"/>
              <w:autoSpaceDE w:val="0"/>
              <w:autoSpaceDN w:val="0"/>
              <w:adjustRightInd w:val="0"/>
              <w:spacing w:after="120"/>
              <w:rPr>
                <w:rFonts w:ascii="Times New Roman" w:eastAsia="Times New Roman" w:hAnsi="Times New Roman" w:cs="Times New Roman"/>
                <w:lang w:eastAsia="ru-RU"/>
              </w:rPr>
            </w:pPr>
            <w:r w:rsidRPr="00C53B95">
              <w:rPr>
                <w:rFonts w:ascii="Times New Roman" w:eastAsia="Times New Roman" w:hAnsi="Times New Roman" w:cs="Times New Roman"/>
                <w:lang w:eastAsia="ru-RU"/>
              </w:rPr>
              <w:t>Средства бюджета Раменского городского округа</w:t>
            </w:r>
          </w:p>
        </w:tc>
        <w:tc>
          <w:tcPr>
            <w:tcW w:w="1367" w:type="dxa"/>
            <w:tcBorders>
              <w:top w:val="nil"/>
              <w:left w:val="single" w:sz="4" w:space="0" w:color="auto"/>
              <w:bottom w:val="single" w:sz="4" w:space="0" w:color="auto"/>
              <w:right w:val="single" w:sz="4" w:space="0" w:color="auto"/>
            </w:tcBorders>
            <w:vAlign w:val="center"/>
          </w:tcPr>
          <w:p w:rsidR="00C95154" w:rsidRPr="000729F7" w:rsidRDefault="00C95154" w:rsidP="00DA6236">
            <w:pPr>
              <w:widowControl w:val="0"/>
              <w:suppressAutoHyphens/>
              <w:autoSpaceDE w:val="0"/>
              <w:autoSpaceDN w:val="0"/>
              <w:adjustRightInd w:val="0"/>
              <w:spacing w:after="0"/>
              <w:jc w:val="center"/>
              <w:rPr>
                <w:rFonts w:ascii="Times New Roman" w:eastAsia="Calibri" w:hAnsi="Times New Roman" w:cs="Times New Roman"/>
                <w:color w:val="FF0000"/>
                <w:lang w:eastAsia="ar-SA"/>
              </w:rPr>
            </w:pPr>
            <w:r>
              <w:rPr>
                <w:rFonts w:ascii="Times New Roman" w:eastAsia="Calibri" w:hAnsi="Times New Roman" w:cs="Times New Roman"/>
                <w:color w:val="FF0000"/>
                <w:lang w:eastAsia="ar-SA"/>
              </w:rPr>
              <w:t>53 49</w:t>
            </w:r>
            <w:r w:rsidRPr="000729F7">
              <w:rPr>
                <w:rFonts w:ascii="Times New Roman" w:eastAsia="Calibri" w:hAnsi="Times New Roman" w:cs="Times New Roman"/>
                <w:color w:val="FF0000"/>
                <w:lang w:eastAsia="ar-SA"/>
              </w:rPr>
              <w:t>0</w:t>
            </w:r>
          </w:p>
        </w:tc>
        <w:tc>
          <w:tcPr>
            <w:tcW w:w="1984" w:type="dxa"/>
            <w:tcBorders>
              <w:top w:val="nil"/>
              <w:left w:val="single" w:sz="4" w:space="0" w:color="auto"/>
              <w:bottom w:val="single" w:sz="4" w:space="0" w:color="auto"/>
              <w:right w:val="single" w:sz="4" w:space="0" w:color="auto"/>
            </w:tcBorders>
            <w:vAlign w:val="center"/>
          </w:tcPr>
          <w:p w:rsidR="00C95154" w:rsidRPr="000729F7" w:rsidRDefault="00C95154" w:rsidP="00DA6236">
            <w:pPr>
              <w:widowControl w:val="0"/>
              <w:suppressAutoHyphens/>
              <w:autoSpaceDE w:val="0"/>
              <w:autoSpaceDN w:val="0"/>
              <w:adjustRightInd w:val="0"/>
              <w:spacing w:after="0"/>
              <w:jc w:val="center"/>
              <w:rPr>
                <w:rFonts w:ascii="Times New Roman" w:eastAsia="Calibri" w:hAnsi="Times New Roman" w:cs="Times New Roman"/>
                <w:color w:val="FF0000"/>
                <w:lang w:eastAsia="ar-SA"/>
              </w:rPr>
            </w:pPr>
            <w:r w:rsidRPr="000729F7">
              <w:rPr>
                <w:rFonts w:ascii="Times New Roman" w:eastAsia="Calibri" w:hAnsi="Times New Roman" w:cs="Times New Roman"/>
                <w:color w:val="FF0000"/>
                <w:lang w:eastAsia="ar-SA"/>
              </w:rPr>
              <w:t>13 100</w:t>
            </w:r>
          </w:p>
        </w:tc>
        <w:tc>
          <w:tcPr>
            <w:tcW w:w="2677" w:type="dxa"/>
            <w:tcBorders>
              <w:top w:val="nil"/>
              <w:left w:val="single" w:sz="4" w:space="0" w:color="auto"/>
              <w:bottom w:val="single" w:sz="4" w:space="0" w:color="auto"/>
              <w:right w:val="single" w:sz="4" w:space="0" w:color="auto"/>
            </w:tcBorders>
            <w:vAlign w:val="center"/>
          </w:tcPr>
          <w:p w:rsidR="00C95154" w:rsidRPr="00BF6176" w:rsidRDefault="00C95154" w:rsidP="00DA6236">
            <w:pPr>
              <w:widowControl w:val="0"/>
              <w:suppressAutoHyphens/>
              <w:autoSpaceDE w:val="0"/>
              <w:autoSpaceDN w:val="0"/>
              <w:adjustRightInd w:val="0"/>
              <w:spacing w:after="0"/>
              <w:jc w:val="center"/>
              <w:rPr>
                <w:rFonts w:ascii="Times New Roman" w:eastAsia="Calibri" w:hAnsi="Times New Roman" w:cs="Times New Roman"/>
                <w:lang w:eastAsia="ar-SA"/>
              </w:rPr>
            </w:pPr>
            <w:r w:rsidRPr="00BF6176">
              <w:rPr>
                <w:rFonts w:ascii="Times New Roman" w:eastAsia="Calibri" w:hAnsi="Times New Roman" w:cs="Times New Roman"/>
                <w:lang w:eastAsia="ar-SA"/>
              </w:rPr>
              <w:t>9 790</w:t>
            </w:r>
          </w:p>
        </w:tc>
        <w:tc>
          <w:tcPr>
            <w:tcW w:w="2126" w:type="dxa"/>
            <w:tcBorders>
              <w:top w:val="nil"/>
              <w:left w:val="single" w:sz="4" w:space="0" w:color="auto"/>
              <w:bottom w:val="single" w:sz="4" w:space="0" w:color="auto"/>
              <w:right w:val="single" w:sz="4" w:space="0" w:color="auto"/>
            </w:tcBorders>
            <w:vAlign w:val="center"/>
          </w:tcPr>
          <w:p w:rsidR="00C95154" w:rsidRPr="00BF6176" w:rsidRDefault="00C95154" w:rsidP="00DA6236">
            <w:pPr>
              <w:widowControl w:val="0"/>
              <w:suppressAutoHyphens/>
              <w:autoSpaceDE w:val="0"/>
              <w:autoSpaceDN w:val="0"/>
              <w:adjustRightInd w:val="0"/>
              <w:spacing w:after="0"/>
              <w:jc w:val="center"/>
              <w:rPr>
                <w:rFonts w:ascii="Times New Roman" w:eastAsia="Calibri" w:hAnsi="Times New Roman" w:cs="Times New Roman"/>
                <w:lang w:eastAsia="ar-SA"/>
              </w:rPr>
            </w:pPr>
            <w:r w:rsidRPr="00BF6176">
              <w:rPr>
                <w:rFonts w:ascii="Times New Roman" w:eastAsia="Calibri" w:hAnsi="Times New Roman" w:cs="Times New Roman"/>
                <w:lang w:eastAsia="ar-SA"/>
              </w:rPr>
              <w:t>10 000</w:t>
            </w:r>
          </w:p>
        </w:tc>
        <w:tc>
          <w:tcPr>
            <w:tcW w:w="1843" w:type="dxa"/>
            <w:tcBorders>
              <w:top w:val="nil"/>
              <w:left w:val="single" w:sz="4" w:space="0" w:color="auto"/>
              <w:bottom w:val="single" w:sz="4" w:space="0" w:color="auto"/>
              <w:right w:val="single" w:sz="4" w:space="0" w:color="auto"/>
            </w:tcBorders>
            <w:vAlign w:val="center"/>
          </w:tcPr>
          <w:p w:rsidR="00C95154" w:rsidRPr="00BF6176" w:rsidRDefault="00C95154" w:rsidP="00DA6236">
            <w:pPr>
              <w:widowControl w:val="0"/>
              <w:suppressAutoHyphens/>
              <w:autoSpaceDE w:val="0"/>
              <w:autoSpaceDN w:val="0"/>
              <w:adjustRightInd w:val="0"/>
              <w:spacing w:after="0"/>
              <w:jc w:val="center"/>
              <w:rPr>
                <w:rFonts w:ascii="Times New Roman" w:eastAsia="Calibri" w:hAnsi="Times New Roman" w:cs="Times New Roman"/>
                <w:lang w:eastAsia="ar-SA"/>
              </w:rPr>
            </w:pPr>
            <w:r w:rsidRPr="00BF6176">
              <w:rPr>
                <w:rFonts w:ascii="Times New Roman" w:eastAsia="Calibri" w:hAnsi="Times New Roman" w:cs="Times New Roman"/>
                <w:lang w:eastAsia="ar-SA"/>
              </w:rPr>
              <w:t>10</w:t>
            </w:r>
            <w:r>
              <w:rPr>
                <w:rFonts w:ascii="Times New Roman" w:eastAsia="Calibri" w:hAnsi="Times New Roman" w:cs="Times New Roman"/>
                <w:lang w:eastAsia="ar-SA"/>
              </w:rPr>
              <w:t> </w:t>
            </w:r>
            <w:r w:rsidRPr="00BF6176">
              <w:rPr>
                <w:rFonts w:ascii="Times New Roman" w:eastAsia="Calibri" w:hAnsi="Times New Roman" w:cs="Times New Roman"/>
                <w:lang w:eastAsia="ar-SA"/>
              </w:rPr>
              <w:t>200</w:t>
            </w:r>
          </w:p>
        </w:tc>
        <w:tc>
          <w:tcPr>
            <w:tcW w:w="1434" w:type="dxa"/>
            <w:tcBorders>
              <w:top w:val="single" w:sz="4" w:space="0" w:color="auto"/>
              <w:bottom w:val="single" w:sz="4" w:space="0" w:color="auto"/>
              <w:right w:val="single" w:sz="4" w:space="0" w:color="auto"/>
            </w:tcBorders>
            <w:vAlign w:val="center"/>
          </w:tcPr>
          <w:p w:rsidR="00C95154" w:rsidRPr="00BF6176" w:rsidRDefault="00C95154" w:rsidP="00C95154">
            <w:pPr>
              <w:widowControl w:val="0"/>
              <w:suppressAutoHyphens/>
              <w:autoSpaceDE w:val="0"/>
              <w:autoSpaceDN w:val="0"/>
              <w:adjustRightIn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10 400</w:t>
            </w:r>
          </w:p>
        </w:tc>
        <w:tc>
          <w:tcPr>
            <w:tcW w:w="2632" w:type="dxa"/>
            <w:tcBorders>
              <w:left w:val="single" w:sz="4" w:space="0" w:color="auto"/>
            </w:tcBorders>
            <w:vAlign w:val="center"/>
          </w:tcPr>
          <w:p w:rsidR="00C95154" w:rsidRPr="00BF6176" w:rsidRDefault="00C95154" w:rsidP="00DA6236">
            <w:pPr>
              <w:widowControl w:val="0"/>
              <w:suppressAutoHyphens/>
              <w:autoSpaceDE w:val="0"/>
              <w:autoSpaceDN w:val="0"/>
              <w:adjustRightInd w:val="0"/>
              <w:spacing w:after="0"/>
              <w:jc w:val="center"/>
              <w:rPr>
                <w:rFonts w:ascii="Times New Roman" w:eastAsia="Calibri" w:hAnsi="Times New Roman" w:cs="Times New Roman"/>
                <w:lang w:eastAsia="ar-SA"/>
              </w:rPr>
            </w:pPr>
            <w:r w:rsidRPr="00BF6176">
              <w:rPr>
                <w:rFonts w:ascii="Times New Roman" w:eastAsia="Calibri" w:hAnsi="Times New Roman" w:cs="Times New Roman"/>
                <w:lang w:eastAsia="ar-SA"/>
              </w:rPr>
              <w:t xml:space="preserve"> 10 400</w:t>
            </w:r>
          </w:p>
        </w:tc>
      </w:tr>
      <w:tr w:rsidR="00C95154" w:rsidRPr="00195669" w:rsidTr="00C95154">
        <w:trPr>
          <w:trHeight w:val="261"/>
        </w:trPr>
        <w:tc>
          <w:tcPr>
            <w:tcW w:w="3028" w:type="dxa"/>
            <w:tcBorders>
              <w:top w:val="nil"/>
              <w:left w:val="single" w:sz="4" w:space="0" w:color="auto"/>
              <w:bottom w:val="single" w:sz="4" w:space="0" w:color="auto"/>
              <w:right w:val="single" w:sz="4" w:space="0" w:color="auto"/>
            </w:tcBorders>
          </w:tcPr>
          <w:p w:rsidR="00C95154" w:rsidRPr="00C53B95" w:rsidRDefault="00C95154" w:rsidP="00DA6236">
            <w:pPr>
              <w:widowControl w:val="0"/>
              <w:autoSpaceDE w:val="0"/>
              <w:autoSpaceDN w:val="0"/>
              <w:adjustRightInd w:val="0"/>
              <w:spacing w:after="120"/>
              <w:rPr>
                <w:rFonts w:ascii="Times New Roman" w:eastAsia="Times New Roman" w:hAnsi="Times New Roman" w:cs="Times New Roman"/>
                <w:lang w:eastAsia="ru-RU"/>
              </w:rPr>
            </w:pPr>
            <w:r w:rsidRPr="00C53B95">
              <w:rPr>
                <w:rFonts w:ascii="Times New Roman" w:eastAsia="Times New Roman" w:hAnsi="Times New Roman" w:cs="Times New Roman"/>
                <w:lang w:eastAsia="ru-RU"/>
              </w:rPr>
              <w:t>Внебюджетные источники</w:t>
            </w:r>
          </w:p>
        </w:tc>
        <w:tc>
          <w:tcPr>
            <w:tcW w:w="1367"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3</w:t>
            </w:r>
            <w:r w:rsidRPr="00BF6176">
              <w:rPr>
                <w:rFonts w:ascii="Times New Roman" w:eastAsia="Times New Roman" w:hAnsi="Times New Roman" w:cs="Times New Roman"/>
                <w:lang w:val="en-US" w:eastAsia="ru-RU"/>
              </w:rPr>
              <w:t> </w:t>
            </w:r>
            <w:r w:rsidRPr="00BF6176">
              <w:rPr>
                <w:rFonts w:ascii="Times New Roman" w:eastAsia="Times New Roman" w:hAnsi="Times New Roman" w:cs="Times New Roman"/>
                <w:lang w:eastAsia="ru-RU"/>
              </w:rPr>
              <w:t>149</w:t>
            </w:r>
            <w:r w:rsidRPr="00BF6176">
              <w:rPr>
                <w:rFonts w:ascii="Times New Roman" w:eastAsia="Times New Roman" w:hAnsi="Times New Roman" w:cs="Times New Roman"/>
                <w:lang w:val="en-US" w:eastAsia="ru-RU"/>
              </w:rPr>
              <w:t xml:space="preserve"> </w:t>
            </w:r>
            <w:r w:rsidRPr="00BF6176">
              <w:rPr>
                <w:rFonts w:ascii="Times New Roman" w:eastAsia="Times New Roman" w:hAnsi="Times New Roman" w:cs="Times New Roman"/>
                <w:lang w:eastAsia="ru-RU"/>
              </w:rPr>
              <w:t>000</w:t>
            </w:r>
          </w:p>
        </w:tc>
        <w:tc>
          <w:tcPr>
            <w:tcW w:w="1984"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523</w:t>
            </w:r>
            <w:r w:rsidRPr="00BF6176">
              <w:rPr>
                <w:rFonts w:ascii="Times New Roman" w:eastAsia="Times New Roman" w:hAnsi="Times New Roman" w:cs="Times New Roman"/>
                <w:lang w:val="en-US" w:eastAsia="ru-RU"/>
              </w:rPr>
              <w:t xml:space="preserve"> </w:t>
            </w:r>
            <w:r w:rsidRPr="00BF6176">
              <w:rPr>
                <w:rFonts w:ascii="Times New Roman" w:eastAsia="Times New Roman" w:hAnsi="Times New Roman" w:cs="Times New Roman"/>
                <w:lang w:eastAsia="ru-RU"/>
              </w:rPr>
              <w:t>000</w:t>
            </w:r>
          </w:p>
        </w:tc>
        <w:tc>
          <w:tcPr>
            <w:tcW w:w="2677"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519</w:t>
            </w:r>
            <w:r w:rsidRPr="00BF6176">
              <w:rPr>
                <w:rFonts w:ascii="Times New Roman" w:eastAsia="Times New Roman" w:hAnsi="Times New Roman" w:cs="Times New Roman"/>
                <w:lang w:val="en-US" w:eastAsia="ru-RU"/>
              </w:rPr>
              <w:t xml:space="preserve"> </w:t>
            </w:r>
            <w:r w:rsidRPr="00BF6176">
              <w:rPr>
                <w:rFonts w:ascii="Times New Roman" w:eastAsia="Times New Roman" w:hAnsi="Times New Roman" w:cs="Times New Roman"/>
                <w:lang w:eastAsia="ru-RU"/>
              </w:rPr>
              <w:t>000</w:t>
            </w:r>
          </w:p>
        </w:tc>
        <w:tc>
          <w:tcPr>
            <w:tcW w:w="2126"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679</w:t>
            </w:r>
            <w:r w:rsidRPr="00BF6176">
              <w:rPr>
                <w:rFonts w:ascii="Times New Roman" w:eastAsia="Times New Roman" w:hAnsi="Times New Roman" w:cs="Times New Roman"/>
                <w:lang w:val="en-US" w:eastAsia="ru-RU"/>
              </w:rPr>
              <w:t xml:space="preserve"> </w:t>
            </w:r>
            <w:r w:rsidRPr="00BF6176">
              <w:rPr>
                <w:rFonts w:ascii="Times New Roman" w:eastAsia="Times New Roman" w:hAnsi="Times New Roman" w:cs="Times New Roman"/>
                <w:lang w:eastAsia="ru-RU"/>
              </w:rPr>
              <w:t>000</w:t>
            </w:r>
          </w:p>
        </w:tc>
        <w:tc>
          <w:tcPr>
            <w:tcW w:w="1843" w:type="dxa"/>
            <w:tcBorders>
              <w:top w:val="nil"/>
              <w:left w:val="single" w:sz="4" w:space="0" w:color="auto"/>
              <w:bottom w:val="single" w:sz="4" w:space="0" w:color="auto"/>
              <w:right w:val="single" w:sz="4" w:space="0" w:color="auto"/>
            </w:tcBorders>
            <w:vAlign w:val="center"/>
          </w:tcPr>
          <w:p w:rsidR="00C95154" w:rsidRPr="00BF6176" w:rsidRDefault="00C95154" w:rsidP="00DA6236">
            <w:pPr>
              <w:spacing w:after="0" w:line="240" w:lineRule="auto"/>
              <w:jc w:val="center"/>
              <w:rPr>
                <w:rFonts w:ascii="Times New Roman" w:eastAsia="Times New Roman" w:hAnsi="Times New Roman" w:cs="Times New Roman"/>
                <w:lang w:eastAsia="ru-RU"/>
              </w:rPr>
            </w:pPr>
            <w:r w:rsidRPr="00BF6176">
              <w:rPr>
                <w:rFonts w:ascii="Times New Roman" w:eastAsia="Times New Roman" w:hAnsi="Times New Roman" w:cs="Times New Roman"/>
                <w:lang w:eastAsia="ru-RU"/>
              </w:rPr>
              <w:t>707</w:t>
            </w:r>
            <w:r>
              <w:rPr>
                <w:rFonts w:ascii="Times New Roman" w:eastAsia="Times New Roman" w:hAnsi="Times New Roman" w:cs="Times New Roman"/>
                <w:lang w:val="en-US" w:eastAsia="ru-RU"/>
              </w:rPr>
              <w:t> </w:t>
            </w:r>
            <w:r w:rsidRPr="00BF6176">
              <w:rPr>
                <w:rFonts w:ascii="Times New Roman" w:eastAsia="Times New Roman" w:hAnsi="Times New Roman" w:cs="Times New Roman"/>
                <w:lang w:eastAsia="ru-RU"/>
              </w:rPr>
              <w:t>000</w:t>
            </w:r>
          </w:p>
        </w:tc>
        <w:tc>
          <w:tcPr>
            <w:tcW w:w="1434" w:type="dxa"/>
            <w:tcBorders>
              <w:top w:val="single" w:sz="4" w:space="0" w:color="auto"/>
              <w:bottom w:val="single" w:sz="4" w:space="0" w:color="auto"/>
              <w:right w:val="single" w:sz="4" w:space="0" w:color="auto"/>
            </w:tcBorders>
            <w:vAlign w:val="center"/>
          </w:tcPr>
          <w:p w:rsidR="00C95154" w:rsidRDefault="00C95154" w:rsidP="00C9515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721 000</w:t>
            </w:r>
          </w:p>
        </w:tc>
        <w:tc>
          <w:tcPr>
            <w:tcW w:w="2632" w:type="dxa"/>
            <w:tcBorders>
              <w:left w:val="single" w:sz="4" w:space="0" w:color="auto"/>
            </w:tcBorders>
            <w:vAlign w:val="center"/>
          </w:tcPr>
          <w:p w:rsidR="00C95154" w:rsidRPr="00BF6176" w:rsidRDefault="00C95154" w:rsidP="00DA623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1 000</w:t>
            </w:r>
          </w:p>
        </w:tc>
      </w:tr>
      <w:tr w:rsidR="00C95154" w:rsidRPr="00195669" w:rsidTr="00C95154">
        <w:trPr>
          <w:trHeight w:val="261"/>
        </w:trPr>
        <w:tc>
          <w:tcPr>
            <w:tcW w:w="3028" w:type="dxa"/>
            <w:tcBorders>
              <w:top w:val="single" w:sz="4" w:space="0" w:color="auto"/>
              <w:left w:val="single" w:sz="4" w:space="0" w:color="auto"/>
              <w:bottom w:val="single" w:sz="4" w:space="0" w:color="auto"/>
              <w:right w:val="single" w:sz="4" w:space="0" w:color="auto"/>
            </w:tcBorders>
          </w:tcPr>
          <w:p w:rsidR="00C95154" w:rsidRPr="00C53B95" w:rsidRDefault="00C95154" w:rsidP="00DA6236">
            <w:pPr>
              <w:widowControl w:val="0"/>
              <w:autoSpaceDE w:val="0"/>
              <w:autoSpaceDN w:val="0"/>
              <w:adjustRightInd w:val="0"/>
              <w:spacing w:after="120"/>
              <w:rPr>
                <w:rFonts w:ascii="Times New Roman" w:eastAsia="Times New Roman" w:hAnsi="Times New Roman" w:cs="Times New Roman"/>
                <w:lang w:eastAsia="ru-RU"/>
              </w:rPr>
            </w:pPr>
            <w:r w:rsidRPr="00C53B95">
              <w:rPr>
                <w:rFonts w:ascii="Times New Roman" w:eastAsia="Times New Roman" w:hAnsi="Times New Roman" w:cs="Times New Roman"/>
                <w:lang w:eastAsia="ru-RU"/>
              </w:rPr>
              <w:t>Всего, в том числе по годам:</w:t>
            </w:r>
          </w:p>
        </w:tc>
        <w:tc>
          <w:tcPr>
            <w:tcW w:w="1367" w:type="dxa"/>
            <w:tcBorders>
              <w:top w:val="single" w:sz="4" w:space="0" w:color="auto"/>
              <w:left w:val="single" w:sz="4" w:space="0" w:color="auto"/>
              <w:bottom w:val="single" w:sz="4" w:space="0" w:color="auto"/>
              <w:right w:val="single" w:sz="4" w:space="0" w:color="auto"/>
            </w:tcBorders>
            <w:vAlign w:val="center"/>
          </w:tcPr>
          <w:p w:rsidR="00C95154" w:rsidRPr="000729F7" w:rsidRDefault="00C95154" w:rsidP="00DA6236">
            <w:pPr>
              <w:spacing w:after="0" w:line="240" w:lineRule="auto"/>
              <w:jc w:val="center"/>
              <w:rPr>
                <w:rFonts w:ascii="Times New Roman" w:eastAsia="Times New Roman" w:hAnsi="Times New Roman" w:cs="Times New Roman"/>
                <w:color w:val="FF0000"/>
                <w:lang w:eastAsia="ru-RU"/>
              </w:rPr>
            </w:pPr>
            <w:r w:rsidRPr="000729F7">
              <w:rPr>
                <w:rFonts w:ascii="Times New Roman" w:eastAsia="Times New Roman" w:hAnsi="Times New Roman" w:cs="Times New Roman"/>
                <w:color w:val="FF0000"/>
                <w:lang w:eastAsia="ru-RU"/>
              </w:rPr>
              <w:t xml:space="preserve">3 202 </w:t>
            </w:r>
            <w:r>
              <w:rPr>
                <w:rFonts w:ascii="Times New Roman" w:eastAsia="Times New Roman" w:hAnsi="Times New Roman" w:cs="Times New Roman"/>
                <w:color w:val="FF0000"/>
                <w:lang w:eastAsia="ru-RU"/>
              </w:rPr>
              <w:t>49</w:t>
            </w:r>
            <w:r w:rsidRPr="000729F7">
              <w:rPr>
                <w:rFonts w:ascii="Times New Roman" w:eastAsia="Times New Roman" w:hAnsi="Times New Roman" w:cs="Times New Roman"/>
                <w:color w:val="FF0000"/>
                <w:lang w:eastAsia="ru-RU"/>
              </w:rPr>
              <w:t>0</w:t>
            </w:r>
          </w:p>
        </w:tc>
        <w:tc>
          <w:tcPr>
            <w:tcW w:w="1984" w:type="dxa"/>
            <w:tcBorders>
              <w:top w:val="single" w:sz="4" w:space="0" w:color="auto"/>
              <w:left w:val="single" w:sz="4" w:space="0" w:color="auto"/>
              <w:bottom w:val="single" w:sz="4" w:space="0" w:color="auto"/>
              <w:right w:val="single" w:sz="4" w:space="0" w:color="auto"/>
            </w:tcBorders>
            <w:vAlign w:val="center"/>
          </w:tcPr>
          <w:p w:rsidR="00C95154" w:rsidRPr="000729F7" w:rsidRDefault="00C95154" w:rsidP="00DA6236">
            <w:pPr>
              <w:spacing w:after="0" w:line="240" w:lineRule="auto"/>
              <w:jc w:val="center"/>
              <w:rPr>
                <w:rFonts w:ascii="Times New Roman" w:eastAsia="Times New Roman" w:hAnsi="Times New Roman" w:cs="Times New Roman"/>
                <w:color w:val="FF0000"/>
                <w:lang w:eastAsia="ru-RU"/>
              </w:rPr>
            </w:pPr>
            <w:r w:rsidRPr="000729F7">
              <w:rPr>
                <w:rFonts w:ascii="Times New Roman" w:eastAsia="Times New Roman" w:hAnsi="Times New Roman" w:cs="Times New Roman"/>
                <w:color w:val="FF0000"/>
                <w:lang w:eastAsia="ru-RU"/>
              </w:rPr>
              <w:t>536 100</w:t>
            </w:r>
          </w:p>
        </w:tc>
        <w:tc>
          <w:tcPr>
            <w:tcW w:w="2677" w:type="dxa"/>
            <w:tcBorders>
              <w:top w:val="single" w:sz="4" w:space="0" w:color="auto"/>
              <w:left w:val="single" w:sz="4" w:space="0" w:color="auto"/>
              <w:bottom w:val="single" w:sz="4" w:space="0" w:color="auto"/>
              <w:right w:val="single" w:sz="4" w:space="0" w:color="auto"/>
            </w:tcBorders>
            <w:vAlign w:val="center"/>
          </w:tcPr>
          <w:p w:rsidR="00C95154" w:rsidRPr="00443A28" w:rsidRDefault="00C95154" w:rsidP="00DA6236">
            <w:pPr>
              <w:spacing w:after="0" w:line="240" w:lineRule="auto"/>
              <w:jc w:val="center"/>
              <w:rPr>
                <w:rFonts w:ascii="Times New Roman" w:eastAsia="Times New Roman" w:hAnsi="Times New Roman" w:cs="Times New Roman"/>
                <w:lang w:eastAsia="ru-RU"/>
              </w:rPr>
            </w:pPr>
            <w:r w:rsidRPr="00443A28">
              <w:rPr>
                <w:rFonts w:ascii="Times New Roman" w:eastAsia="Times New Roman" w:hAnsi="Times New Roman" w:cs="Times New Roman"/>
                <w:lang w:eastAsia="ru-RU"/>
              </w:rPr>
              <w:t>528</w:t>
            </w:r>
            <w:r>
              <w:rPr>
                <w:rFonts w:ascii="Times New Roman" w:eastAsia="Times New Roman" w:hAnsi="Times New Roman" w:cs="Times New Roman"/>
                <w:lang w:eastAsia="ru-RU"/>
              </w:rPr>
              <w:t xml:space="preserve"> </w:t>
            </w:r>
            <w:r w:rsidRPr="00443A28">
              <w:rPr>
                <w:rFonts w:ascii="Times New Roman" w:eastAsia="Times New Roman" w:hAnsi="Times New Roman" w:cs="Times New Roman"/>
                <w:lang w:eastAsia="ru-RU"/>
              </w:rPr>
              <w:t>790</w:t>
            </w:r>
          </w:p>
        </w:tc>
        <w:tc>
          <w:tcPr>
            <w:tcW w:w="2126" w:type="dxa"/>
            <w:tcBorders>
              <w:top w:val="single" w:sz="4" w:space="0" w:color="auto"/>
              <w:left w:val="single" w:sz="4" w:space="0" w:color="auto"/>
              <w:bottom w:val="single" w:sz="4" w:space="0" w:color="auto"/>
              <w:right w:val="single" w:sz="4" w:space="0" w:color="auto"/>
            </w:tcBorders>
            <w:vAlign w:val="center"/>
          </w:tcPr>
          <w:p w:rsidR="00C95154" w:rsidRPr="00443A28" w:rsidRDefault="00C95154" w:rsidP="00DA6236">
            <w:pPr>
              <w:spacing w:after="0" w:line="240" w:lineRule="auto"/>
              <w:jc w:val="center"/>
              <w:rPr>
                <w:rFonts w:ascii="Times New Roman" w:eastAsia="Times New Roman" w:hAnsi="Times New Roman" w:cs="Times New Roman"/>
                <w:lang w:eastAsia="ru-RU"/>
              </w:rPr>
            </w:pPr>
            <w:r w:rsidRPr="00443A28">
              <w:rPr>
                <w:rFonts w:ascii="Times New Roman" w:eastAsia="Times New Roman" w:hAnsi="Times New Roman" w:cs="Times New Roman"/>
                <w:lang w:eastAsia="ru-RU"/>
              </w:rPr>
              <w:t>689</w:t>
            </w:r>
            <w:r>
              <w:rPr>
                <w:rFonts w:ascii="Times New Roman" w:eastAsia="Times New Roman" w:hAnsi="Times New Roman" w:cs="Times New Roman"/>
                <w:lang w:eastAsia="ru-RU"/>
              </w:rPr>
              <w:t xml:space="preserve"> </w:t>
            </w:r>
            <w:r w:rsidRPr="00443A28">
              <w:rPr>
                <w:rFonts w:ascii="Times New Roman" w:eastAsia="Times New Roman" w:hAnsi="Times New Roman" w:cs="Times New Roman"/>
                <w:lang w:eastAsia="ru-RU"/>
              </w:rPr>
              <w:t>000</w:t>
            </w:r>
          </w:p>
        </w:tc>
        <w:tc>
          <w:tcPr>
            <w:tcW w:w="1843" w:type="dxa"/>
            <w:tcBorders>
              <w:top w:val="single" w:sz="4" w:space="0" w:color="auto"/>
              <w:left w:val="single" w:sz="4" w:space="0" w:color="auto"/>
              <w:bottom w:val="single" w:sz="4" w:space="0" w:color="auto"/>
              <w:right w:val="single" w:sz="4" w:space="0" w:color="auto"/>
            </w:tcBorders>
            <w:vAlign w:val="center"/>
          </w:tcPr>
          <w:p w:rsidR="00C95154" w:rsidRPr="00443A28" w:rsidRDefault="00C95154" w:rsidP="00DA6236">
            <w:pPr>
              <w:spacing w:after="0" w:line="240" w:lineRule="auto"/>
              <w:jc w:val="center"/>
              <w:rPr>
                <w:rFonts w:ascii="Times New Roman" w:eastAsia="Times New Roman" w:hAnsi="Times New Roman" w:cs="Times New Roman"/>
                <w:lang w:eastAsia="ru-RU"/>
              </w:rPr>
            </w:pPr>
            <w:r w:rsidRPr="00443A28">
              <w:rPr>
                <w:rFonts w:ascii="Times New Roman" w:eastAsia="Times New Roman" w:hAnsi="Times New Roman" w:cs="Times New Roman"/>
                <w:lang w:eastAsia="ru-RU"/>
              </w:rPr>
              <w:t>717</w:t>
            </w:r>
            <w:r>
              <w:rPr>
                <w:rFonts w:ascii="Times New Roman" w:eastAsia="Times New Roman" w:hAnsi="Times New Roman" w:cs="Times New Roman"/>
                <w:lang w:eastAsia="ru-RU"/>
              </w:rPr>
              <w:t> </w:t>
            </w:r>
            <w:r w:rsidRPr="00443A28">
              <w:rPr>
                <w:rFonts w:ascii="Times New Roman" w:eastAsia="Times New Roman" w:hAnsi="Times New Roman" w:cs="Times New Roman"/>
                <w:lang w:eastAsia="ru-RU"/>
              </w:rPr>
              <w:t>200</w:t>
            </w:r>
          </w:p>
        </w:tc>
        <w:tc>
          <w:tcPr>
            <w:tcW w:w="1434" w:type="dxa"/>
            <w:tcBorders>
              <w:top w:val="single" w:sz="4" w:space="0" w:color="auto"/>
              <w:bottom w:val="single" w:sz="4" w:space="0" w:color="auto"/>
              <w:right w:val="single" w:sz="4" w:space="0" w:color="auto"/>
            </w:tcBorders>
            <w:vAlign w:val="center"/>
          </w:tcPr>
          <w:p w:rsidR="00C95154" w:rsidRPr="00443A28" w:rsidRDefault="00C95154" w:rsidP="00C9515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731 400</w:t>
            </w:r>
          </w:p>
        </w:tc>
        <w:tc>
          <w:tcPr>
            <w:tcW w:w="2632" w:type="dxa"/>
            <w:tcBorders>
              <w:left w:val="single" w:sz="4" w:space="0" w:color="auto"/>
            </w:tcBorders>
            <w:vAlign w:val="center"/>
          </w:tcPr>
          <w:p w:rsidR="00C95154" w:rsidRPr="00443A28" w:rsidRDefault="00C95154" w:rsidP="00DA6236">
            <w:pPr>
              <w:spacing w:after="0" w:line="240" w:lineRule="auto"/>
              <w:jc w:val="center"/>
              <w:rPr>
                <w:rFonts w:ascii="Times New Roman" w:eastAsia="Times New Roman" w:hAnsi="Times New Roman" w:cs="Times New Roman"/>
                <w:lang w:eastAsia="ru-RU"/>
              </w:rPr>
            </w:pPr>
            <w:r w:rsidRPr="00443A28">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Pr="00443A28">
              <w:rPr>
                <w:rFonts w:ascii="Times New Roman" w:eastAsia="Times New Roman" w:hAnsi="Times New Roman" w:cs="Times New Roman"/>
                <w:lang w:eastAsia="ru-RU"/>
              </w:rPr>
              <w:t>400</w:t>
            </w:r>
          </w:p>
        </w:tc>
      </w:tr>
    </w:tbl>
    <w:p w:rsidR="00C53B95" w:rsidRDefault="00C53B95" w:rsidP="00DF6FEC">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07B95" w:rsidRPr="00DF6FEC" w:rsidRDefault="00F07B95" w:rsidP="00F07B95">
      <w:pPr>
        <w:widowControl w:val="0"/>
        <w:numPr>
          <w:ilvl w:val="0"/>
          <w:numId w:val="5"/>
        </w:numPr>
        <w:suppressAutoHyphens/>
        <w:autoSpaceDE w:val="0"/>
        <w:autoSpaceDN w:val="0"/>
        <w:adjustRightInd w:val="0"/>
        <w:spacing w:after="0" w:line="264" w:lineRule="auto"/>
        <w:jc w:val="center"/>
        <w:rPr>
          <w:rFonts w:ascii="Times New Roman" w:eastAsia="Times New Roman" w:hAnsi="Times New Roman" w:cs="Times New Roman"/>
          <w:sz w:val="24"/>
          <w:szCs w:val="24"/>
          <w:lang w:eastAsia="ar-SA"/>
        </w:rPr>
      </w:pPr>
      <w:r w:rsidRPr="00DF6FEC">
        <w:rPr>
          <w:rFonts w:ascii="Times New Roman" w:eastAsia="Times New Roman" w:hAnsi="Times New Roman" w:cs="Times New Roman"/>
          <w:sz w:val="24"/>
          <w:szCs w:val="24"/>
          <w:lang w:eastAsia="ar-SA"/>
        </w:rPr>
        <w:t>Общая характеристика сферы реализации муниципальной программы «Предпринимательство»</w:t>
      </w:r>
    </w:p>
    <w:p w:rsidR="00F07B95" w:rsidRDefault="00F07B95" w:rsidP="00F07B95">
      <w:pPr>
        <w:widowControl w:val="0"/>
        <w:suppressAutoHyphens/>
        <w:autoSpaceDE w:val="0"/>
        <w:autoSpaceDN w:val="0"/>
        <w:adjustRightInd w:val="0"/>
        <w:spacing w:after="0" w:line="264" w:lineRule="auto"/>
        <w:ind w:firstLine="708"/>
        <w:jc w:val="both"/>
        <w:rPr>
          <w:rFonts w:ascii="Times New Roman" w:eastAsia="Times New Roman" w:hAnsi="Times New Roman" w:cs="Times New Roman"/>
          <w:color w:val="0070C0"/>
          <w:sz w:val="24"/>
          <w:szCs w:val="24"/>
          <w:lang w:eastAsia="ar-SA"/>
        </w:rPr>
      </w:pPr>
    </w:p>
    <w:p w:rsidR="00F07B95" w:rsidRPr="00444059" w:rsidRDefault="00F07B95" w:rsidP="00F07B95">
      <w:pPr>
        <w:widowControl w:val="0"/>
        <w:suppressAutoHyphens/>
        <w:autoSpaceDE w:val="0"/>
        <w:autoSpaceDN w:val="0"/>
        <w:adjustRightInd w:val="0"/>
        <w:spacing w:after="0" w:line="264" w:lineRule="auto"/>
        <w:ind w:firstLine="708"/>
        <w:jc w:val="both"/>
        <w:rPr>
          <w:rFonts w:ascii="Times New Roman" w:eastAsia="Times New Roman" w:hAnsi="Times New Roman" w:cs="Times New Roman"/>
          <w:sz w:val="24"/>
          <w:szCs w:val="24"/>
          <w:lang w:eastAsia="ar-SA"/>
        </w:rPr>
      </w:pPr>
      <w:r w:rsidRPr="00444059">
        <w:rPr>
          <w:rFonts w:ascii="Times New Roman" w:eastAsia="Times New Roman" w:hAnsi="Times New Roman" w:cs="Times New Roman"/>
          <w:sz w:val="24"/>
          <w:szCs w:val="24"/>
          <w:lang w:eastAsia="ar-SA"/>
        </w:rPr>
        <w:t xml:space="preserve">Важнейшим направлением деятельности администрации Раменского городского округа является стимулирование процесса привлечения инвестиций, создание благоприятного инвестиционного климата в городском округе. </w:t>
      </w:r>
    </w:p>
    <w:p w:rsidR="00F07B95" w:rsidRPr="00444059" w:rsidRDefault="00F07B95" w:rsidP="00F07B95">
      <w:pPr>
        <w:widowControl w:val="0"/>
        <w:suppressAutoHyphens/>
        <w:autoSpaceDE w:val="0"/>
        <w:autoSpaceDN w:val="0"/>
        <w:adjustRightInd w:val="0"/>
        <w:spacing w:after="0" w:line="264" w:lineRule="auto"/>
        <w:ind w:firstLine="708"/>
        <w:jc w:val="both"/>
        <w:rPr>
          <w:rFonts w:ascii="Times New Roman" w:eastAsia="Times New Roman" w:hAnsi="Times New Roman" w:cs="Times New Roman"/>
          <w:sz w:val="24"/>
          <w:szCs w:val="24"/>
          <w:lang w:eastAsia="ar-SA"/>
        </w:rPr>
      </w:pPr>
      <w:r w:rsidRPr="00444059">
        <w:rPr>
          <w:rFonts w:ascii="Times New Roman" w:eastAsia="Times New Roman" w:hAnsi="Times New Roman" w:cs="Times New Roman"/>
          <w:sz w:val="24"/>
          <w:szCs w:val="24"/>
          <w:lang w:eastAsia="ar-SA"/>
        </w:rPr>
        <w:t xml:space="preserve">Сегодня необходимо оказывать поддержку инвесторам создавая благоприятные условия для реализации проектов и предложений, способствующих повышению экономического потенциала городского округа,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городского округа. </w:t>
      </w:r>
    </w:p>
    <w:p w:rsidR="00F07B95" w:rsidRDefault="00F07B95" w:rsidP="00F07B95">
      <w:pPr>
        <w:widowControl w:val="0"/>
        <w:suppressAutoHyphens/>
        <w:autoSpaceDE w:val="0"/>
        <w:autoSpaceDN w:val="0"/>
        <w:adjustRightInd w:val="0"/>
        <w:spacing w:after="0" w:line="264" w:lineRule="auto"/>
        <w:ind w:firstLine="708"/>
        <w:jc w:val="both"/>
        <w:rPr>
          <w:rFonts w:ascii="Times New Roman" w:eastAsia="Times New Roman" w:hAnsi="Times New Roman" w:cs="Times New Roman"/>
          <w:sz w:val="24"/>
          <w:szCs w:val="24"/>
          <w:lang w:eastAsia="ar-SA"/>
        </w:rPr>
      </w:pPr>
      <w:r w:rsidRPr="00444059">
        <w:rPr>
          <w:rFonts w:ascii="Times New Roman" w:eastAsia="Times New Roman" w:hAnsi="Times New Roman" w:cs="Times New Roman"/>
          <w:sz w:val="24"/>
          <w:szCs w:val="24"/>
          <w:lang w:eastAsia="ar-SA"/>
        </w:rPr>
        <w:t>В инвестиционной политике приоритетными направлениями в работе являются развитие существующих обрабатывающих производств, сельскохозяйственных предприятий и создание новых.</w:t>
      </w:r>
    </w:p>
    <w:p w:rsidR="00DD1E33" w:rsidRPr="00444059" w:rsidRDefault="00DD1E33" w:rsidP="00F07B95">
      <w:pPr>
        <w:widowControl w:val="0"/>
        <w:suppressAutoHyphens/>
        <w:autoSpaceDE w:val="0"/>
        <w:autoSpaceDN w:val="0"/>
        <w:adjustRightInd w:val="0"/>
        <w:spacing w:after="0" w:line="264" w:lineRule="auto"/>
        <w:ind w:firstLine="708"/>
        <w:jc w:val="both"/>
        <w:rPr>
          <w:rFonts w:ascii="Times New Roman" w:eastAsia="Times New Roman" w:hAnsi="Times New Roman" w:cs="Times New Roman"/>
          <w:sz w:val="24"/>
          <w:szCs w:val="24"/>
          <w:lang w:eastAsia="ar-SA"/>
        </w:rPr>
      </w:pPr>
    </w:p>
    <w:p w:rsidR="00F07B95" w:rsidRPr="00444059" w:rsidRDefault="00F07B95" w:rsidP="00DD1E33">
      <w:pPr>
        <w:suppressAutoHyphens/>
        <w:spacing w:after="0"/>
        <w:ind w:firstLine="708"/>
        <w:contextualSpacing/>
        <w:jc w:val="both"/>
        <w:rPr>
          <w:rFonts w:ascii="Times New Roman" w:eastAsia="Calibri" w:hAnsi="Times New Roman" w:cs="Times New Roman"/>
          <w:sz w:val="24"/>
          <w:szCs w:val="24"/>
        </w:rPr>
      </w:pPr>
      <w:r w:rsidRPr="00444059">
        <w:rPr>
          <w:rFonts w:ascii="Times New Roman" w:eastAsia="Calibri" w:hAnsi="Times New Roman" w:cs="Times New Roman"/>
          <w:sz w:val="24"/>
          <w:szCs w:val="24"/>
        </w:rPr>
        <w:t xml:space="preserve">Развитие конкуренции </w:t>
      </w:r>
      <w:r>
        <w:rPr>
          <w:rFonts w:ascii="Times New Roman" w:eastAsia="Calibri" w:hAnsi="Times New Roman" w:cs="Times New Roman"/>
          <w:sz w:val="24"/>
          <w:szCs w:val="24"/>
        </w:rPr>
        <w:t xml:space="preserve">также </w:t>
      </w:r>
      <w:r w:rsidRPr="00444059">
        <w:rPr>
          <w:rFonts w:ascii="Times New Roman" w:eastAsia="Calibri" w:hAnsi="Times New Roman" w:cs="Times New Roman"/>
          <w:sz w:val="24"/>
          <w:szCs w:val="24"/>
        </w:rPr>
        <w:t>является необходимым условием развития экономики Раменского городского округа Московской области. Одним из важнейших направлений развития конкуренции является обеспечение конкуренции при осуществлении закупок для нужд заказчиков Раменского городского округа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07B95" w:rsidRPr="00444059" w:rsidRDefault="00F07B95" w:rsidP="00F07B95">
      <w:pPr>
        <w:suppressAutoHyphens/>
        <w:spacing w:after="0"/>
        <w:ind w:firstLine="708"/>
        <w:contextualSpacing/>
        <w:jc w:val="both"/>
        <w:rPr>
          <w:rFonts w:ascii="Times New Roman" w:eastAsia="Calibri" w:hAnsi="Times New Roman" w:cs="Times New Roman"/>
          <w:sz w:val="24"/>
          <w:szCs w:val="24"/>
        </w:rPr>
      </w:pPr>
      <w:r w:rsidRPr="00444059">
        <w:rPr>
          <w:rFonts w:ascii="Times New Roman" w:eastAsia="Calibri" w:hAnsi="Times New Roman" w:cs="Times New Roman"/>
          <w:sz w:val="24"/>
          <w:szCs w:val="24"/>
        </w:rPr>
        <w:t>По итогам 2018 г. совокупный годовой объем закупок Раменского городского округа Московской области составил 3</w:t>
      </w:r>
      <w:r>
        <w:rPr>
          <w:rFonts w:ascii="Times New Roman" w:eastAsia="Calibri" w:hAnsi="Times New Roman" w:cs="Times New Roman"/>
          <w:sz w:val="24"/>
          <w:szCs w:val="24"/>
        </w:rPr>
        <w:t>,</w:t>
      </w:r>
      <w:r w:rsidRPr="00444059">
        <w:rPr>
          <w:rFonts w:ascii="Times New Roman" w:eastAsia="Calibri" w:hAnsi="Times New Roman" w:cs="Times New Roman"/>
          <w:sz w:val="24"/>
          <w:szCs w:val="24"/>
        </w:rPr>
        <w:t>7</w:t>
      </w:r>
      <w:r>
        <w:rPr>
          <w:rFonts w:ascii="Times New Roman" w:eastAsia="Calibri" w:hAnsi="Times New Roman" w:cs="Times New Roman"/>
          <w:sz w:val="24"/>
          <w:szCs w:val="24"/>
        </w:rPr>
        <w:t xml:space="preserve"> млрд. руб.</w:t>
      </w:r>
      <w:r w:rsidRPr="00444059">
        <w:rPr>
          <w:rFonts w:ascii="Times New Roman" w:eastAsia="Calibri" w:hAnsi="Times New Roman" w:cs="Times New Roman"/>
          <w:sz w:val="24"/>
          <w:szCs w:val="24"/>
        </w:rPr>
        <w:t xml:space="preserve"> </w:t>
      </w:r>
    </w:p>
    <w:p w:rsidR="00F07B95" w:rsidRPr="00444059" w:rsidRDefault="00F07B95" w:rsidP="00F07B95">
      <w:pPr>
        <w:suppressAutoHyphens/>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444059">
        <w:rPr>
          <w:rFonts w:ascii="Times New Roman" w:eastAsia="Calibri" w:hAnsi="Times New Roman" w:cs="Times New Roman"/>
          <w:sz w:val="24"/>
          <w:szCs w:val="24"/>
        </w:rPr>
        <w:t>существлено 1832 закупк</w:t>
      </w:r>
      <w:r>
        <w:rPr>
          <w:rFonts w:ascii="Times New Roman" w:eastAsia="Calibri" w:hAnsi="Times New Roman" w:cs="Times New Roman"/>
          <w:sz w:val="24"/>
          <w:szCs w:val="24"/>
        </w:rPr>
        <w:t>и</w:t>
      </w:r>
      <w:r w:rsidRPr="00444059">
        <w:rPr>
          <w:rFonts w:ascii="Times New Roman" w:eastAsia="Calibri" w:hAnsi="Times New Roman" w:cs="Times New Roman"/>
          <w:sz w:val="24"/>
          <w:szCs w:val="24"/>
        </w:rPr>
        <w:t xml:space="preserve"> конкурентными способами. </w:t>
      </w:r>
    </w:p>
    <w:p w:rsidR="00F07B95" w:rsidRPr="00444059" w:rsidRDefault="00F07B95" w:rsidP="00F07B95">
      <w:pPr>
        <w:suppressAutoHyphens/>
        <w:spacing w:after="0"/>
        <w:ind w:firstLine="708"/>
        <w:contextualSpacing/>
        <w:jc w:val="both"/>
        <w:rPr>
          <w:rFonts w:ascii="Times New Roman" w:eastAsia="Calibri" w:hAnsi="Times New Roman" w:cs="Times New Roman"/>
          <w:sz w:val="24"/>
          <w:szCs w:val="24"/>
        </w:rPr>
      </w:pPr>
      <w:r w:rsidRPr="00444059">
        <w:rPr>
          <w:rFonts w:ascii="Times New Roman" w:eastAsia="Calibri" w:hAnsi="Times New Roman" w:cs="Times New Roman"/>
          <w:sz w:val="24"/>
          <w:szCs w:val="24"/>
        </w:rPr>
        <w:lastRenderedPageBreak/>
        <w:t>По итогам проведения конкурентных процедур экономия денежных средств составила 331 038 245 (Триста тридцать один миллион тридцать восемь тысяч двести сорок пять рублей) 00 копеек или 8,9 % от общей суммы объявленных торгов.</w:t>
      </w:r>
    </w:p>
    <w:p w:rsidR="00F07B95" w:rsidRPr="00444059" w:rsidRDefault="00F07B95" w:rsidP="00F07B95">
      <w:pPr>
        <w:suppressAutoHyphens/>
        <w:spacing w:after="0"/>
        <w:ind w:firstLine="708"/>
        <w:contextualSpacing/>
        <w:jc w:val="both"/>
        <w:rPr>
          <w:rFonts w:ascii="Times New Roman" w:eastAsia="Calibri" w:hAnsi="Times New Roman" w:cs="Times New Roman"/>
          <w:sz w:val="24"/>
          <w:szCs w:val="24"/>
        </w:rPr>
      </w:pPr>
      <w:r w:rsidRPr="00444059">
        <w:rPr>
          <w:rFonts w:ascii="Times New Roman" w:eastAsia="Calibri" w:hAnsi="Times New Roman" w:cs="Times New Roman"/>
          <w:sz w:val="24"/>
          <w:szCs w:val="24"/>
        </w:rPr>
        <w:t>Доля несостоявшихся торгов от общего количества объявленных торгов составила 28,49 %.</w:t>
      </w:r>
    </w:p>
    <w:p w:rsidR="00F07B95" w:rsidRPr="00444059" w:rsidRDefault="00F07B95" w:rsidP="00F07B95">
      <w:pPr>
        <w:suppressAutoHyphens/>
        <w:spacing w:after="0"/>
        <w:ind w:firstLine="708"/>
        <w:contextualSpacing/>
        <w:jc w:val="both"/>
        <w:rPr>
          <w:rFonts w:ascii="Times New Roman" w:eastAsia="Calibri" w:hAnsi="Times New Roman" w:cs="Times New Roman"/>
          <w:sz w:val="24"/>
          <w:szCs w:val="24"/>
        </w:rPr>
      </w:pPr>
      <w:r w:rsidRPr="00444059">
        <w:rPr>
          <w:rFonts w:ascii="Times New Roman" w:eastAsia="Calibri"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5,5 %.</w:t>
      </w:r>
    </w:p>
    <w:p w:rsidR="00F07B95" w:rsidRPr="00444059" w:rsidRDefault="00F07B95" w:rsidP="00F07B95">
      <w:pPr>
        <w:suppressAutoHyphens/>
        <w:spacing w:after="0"/>
        <w:ind w:firstLine="708"/>
        <w:contextualSpacing/>
        <w:jc w:val="both"/>
        <w:rPr>
          <w:rFonts w:ascii="Times New Roman" w:eastAsia="Calibri" w:hAnsi="Times New Roman" w:cs="Times New Roman"/>
          <w:sz w:val="24"/>
          <w:szCs w:val="24"/>
        </w:rPr>
      </w:pPr>
      <w:r w:rsidRPr="00444059">
        <w:rPr>
          <w:rFonts w:ascii="Times New Roman" w:eastAsia="Calibri" w:hAnsi="Times New Roman" w:cs="Times New Roman"/>
          <w:sz w:val="24"/>
          <w:szCs w:val="24"/>
        </w:rPr>
        <w:t>Среднее количество участников на торгах составляет 3,2 участника в одной процедуре.</w:t>
      </w:r>
    </w:p>
    <w:p w:rsidR="00F07B95" w:rsidRDefault="00F07B95" w:rsidP="00F07B95">
      <w:pPr>
        <w:suppressAutoHyphens/>
        <w:spacing w:after="0"/>
        <w:ind w:firstLine="708"/>
        <w:contextualSpacing/>
        <w:jc w:val="both"/>
        <w:rPr>
          <w:rFonts w:ascii="Times New Roman" w:eastAsia="Calibri" w:hAnsi="Times New Roman" w:cs="Times New Roman"/>
          <w:sz w:val="24"/>
          <w:szCs w:val="24"/>
        </w:rPr>
      </w:pPr>
      <w:r w:rsidRPr="00444059">
        <w:rPr>
          <w:rFonts w:ascii="Times New Roman" w:eastAsia="Calibri" w:hAnsi="Times New Roman" w:cs="Times New Roman"/>
          <w:sz w:val="24"/>
          <w:szCs w:val="24"/>
        </w:rPr>
        <w:t xml:space="preserve">Приведенные значения показателей и выявленные проблемы демонстрируют необходимость дальнейшей </w:t>
      </w:r>
      <w:proofErr w:type="gramStart"/>
      <w:r w:rsidRPr="00444059">
        <w:rPr>
          <w:rFonts w:ascii="Times New Roman" w:eastAsia="Calibri" w:hAnsi="Times New Roman" w:cs="Times New Roman"/>
          <w:sz w:val="24"/>
          <w:szCs w:val="24"/>
        </w:rPr>
        <w:t>организации</w:t>
      </w:r>
      <w:proofErr w:type="gramEnd"/>
      <w:r w:rsidRPr="00444059">
        <w:rPr>
          <w:rFonts w:ascii="Times New Roman" w:eastAsia="Calibri" w:hAnsi="Times New Roman" w:cs="Times New Roman"/>
          <w:sz w:val="24"/>
          <w:szCs w:val="24"/>
        </w:rPr>
        <w:t xml:space="preserve"> и реализации комплекса мер по обеспечению конкуренции при осуществлении закупок для нужд заказчиков Раменского городского округа Московской области. 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F07B95" w:rsidRDefault="00F07B95" w:rsidP="00F07B95">
      <w:pPr>
        <w:suppressAutoHyphens/>
        <w:spacing w:after="0"/>
        <w:ind w:firstLine="708"/>
        <w:contextualSpacing/>
        <w:jc w:val="both"/>
        <w:rPr>
          <w:rFonts w:ascii="Times New Roman" w:eastAsia="Calibri" w:hAnsi="Times New Roman" w:cs="Times New Roman"/>
          <w:sz w:val="24"/>
          <w:szCs w:val="24"/>
        </w:rPr>
      </w:pPr>
    </w:p>
    <w:p w:rsidR="00F07B95" w:rsidRPr="00FC1544" w:rsidRDefault="00F07B95" w:rsidP="00F07B95">
      <w:pPr>
        <w:widowControl w:val="0"/>
        <w:suppressAutoHyphens/>
        <w:autoSpaceDE w:val="0"/>
        <w:autoSpaceDN w:val="0"/>
        <w:adjustRightInd w:val="0"/>
        <w:spacing w:after="0" w:line="264"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FC1544">
        <w:rPr>
          <w:rFonts w:ascii="Times New Roman" w:eastAsia="Times New Roman" w:hAnsi="Times New Roman" w:cs="Times New Roman"/>
          <w:sz w:val="24"/>
          <w:szCs w:val="24"/>
          <w:lang w:eastAsia="ru-RU"/>
        </w:rPr>
        <w:t xml:space="preserve">ажную роль в экономике Раменского городского округа играют </w:t>
      </w:r>
      <w:r>
        <w:rPr>
          <w:rFonts w:ascii="Times New Roman" w:eastAsia="Times New Roman" w:hAnsi="Times New Roman" w:cs="Times New Roman"/>
          <w:sz w:val="24"/>
          <w:szCs w:val="24"/>
          <w:lang w:eastAsia="ru-RU"/>
        </w:rPr>
        <w:t>м</w:t>
      </w:r>
      <w:r w:rsidRPr="00FC1544">
        <w:rPr>
          <w:rFonts w:ascii="Times New Roman" w:eastAsia="Times New Roman" w:hAnsi="Times New Roman" w:cs="Times New Roman"/>
          <w:sz w:val="24"/>
          <w:szCs w:val="24"/>
          <w:lang w:eastAsia="ru-RU"/>
        </w:rPr>
        <w:t xml:space="preserve">алые и средние предприятия. </w:t>
      </w:r>
    </w:p>
    <w:p w:rsidR="00F07B95" w:rsidRPr="00FC1544"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1544">
        <w:rPr>
          <w:rFonts w:ascii="Times New Roman" w:eastAsia="Times New Roman" w:hAnsi="Times New Roman" w:cs="Times New Roman"/>
          <w:sz w:val="24"/>
          <w:szCs w:val="24"/>
          <w:lang w:eastAsia="ru-RU"/>
        </w:rPr>
        <w:t xml:space="preserve">В отраслевой структуре субъектов малого и среднего предпринимательства Раменского городского округа есть целый ряд сегментов, которые имеют значительный потенциал для предпринимательской деятельности и высокую социальную значимость, но в настоящее время развиты не в полной мере. </w:t>
      </w:r>
    </w:p>
    <w:p w:rsidR="00F07B95" w:rsidRPr="00FC1544"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1544">
        <w:rPr>
          <w:rFonts w:ascii="Times New Roman" w:eastAsia="Times New Roman" w:hAnsi="Times New Roman" w:cs="Times New Roman"/>
          <w:sz w:val="24"/>
          <w:szCs w:val="24"/>
          <w:lang w:eastAsia="ru-RU"/>
        </w:rPr>
        <w:t>На сегодняшний день основными барьерами, которые препятствуют развитию субъектов малого и среднего предпринимательства в Раменском городском округе, являются:</w:t>
      </w:r>
    </w:p>
    <w:p w:rsidR="00F07B95" w:rsidRPr="00FC1544"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1544">
        <w:rPr>
          <w:rFonts w:ascii="Times New Roman" w:eastAsia="Times New Roman" w:hAnsi="Times New Roman" w:cs="Times New Roman"/>
          <w:sz w:val="24"/>
          <w:szCs w:val="24"/>
          <w:lang w:eastAsia="ru-RU"/>
        </w:rPr>
        <w:t>снижение доступности производственных площадей в связи с постоянно возрастающей стоимостью аренды;</w:t>
      </w:r>
    </w:p>
    <w:p w:rsidR="00F07B95" w:rsidRPr="00FC1544"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1544">
        <w:rPr>
          <w:rFonts w:ascii="Times New Roman" w:eastAsia="Times New Roman" w:hAnsi="Times New Roman" w:cs="Times New Roman"/>
          <w:sz w:val="24"/>
          <w:szCs w:val="24"/>
          <w:lang w:eastAsia="ru-RU"/>
        </w:rPr>
        <w:t xml:space="preserve">недостаток в обеспеченности услугами инфраструктурных объектов, в первую очередь в области инноваций и промышленного производства, таких как центров коммерциализации технологий, центров коллективного доступа к высокотехнологичному оборудованию, инжиниринговых центров, центров </w:t>
      </w:r>
      <w:proofErr w:type="spellStart"/>
      <w:r w:rsidRPr="00FC1544">
        <w:rPr>
          <w:rFonts w:ascii="Times New Roman" w:eastAsia="Times New Roman" w:hAnsi="Times New Roman" w:cs="Times New Roman"/>
          <w:sz w:val="24"/>
          <w:szCs w:val="24"/>
          <w:lang w:eastAsia="ru-RU"/>
        </w:rPr>
        <w:t>прототипирования</w:t>
      </w:r>
      <w:proofErr w:type="spellEnd"/>
      <w:r w:rsidRPr="00FC1544">
        <w:rPr>
          <w:rFonts w:ascii="Times New Roman" w:eastAsia="Times New Roman" w:hAnsi="Times New Roman" w:cs="Times New Roman"/>
          <w:sz w:val="24"/>
          <w:szCs w:val="24"/>
          <w:lang w:eastAsia="ru-RU"/>
        </w:rPr>
        <w:t xml:space="preserve"> и промышленного дизайна;</w:t>
      </w:r>
    </w:p>
    <w:p w:rsidR="00F07B95" w:rsidRPr="00FC1544"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1544">
        <w:rPr>
          <w:rFonts w:ascii="Times New Roman" w:eastAsia="Times New Roman" w:hAnsi="Times New Roman" w:cs="Times New Roman"/>
          <w:sz w:val="24"/>
          <w:szCs w:val="24"/>
          <w:lang w:eastAsia="ru-RU"/>
        </w:rPr>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w:t>
      </w:r>
    </w:p>
    <w:p w:rsidR="00F07B95" w:rsidRPr="00FC1544"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1544">
        <w:rPr>
          <w:rFonts w:ascii="Times New Roman" w:eastAsia="Times New Roman" w:hAnsi="Times New Roman" w:cs="Times New Roman"/>
          <w:sz w:val="24"/>
          <w:szCs w:val="24"/>
          <w:lang w:eastAsia="ru-RU"/>
        </w:rPr>
        <w:t>Поскольку малые и средние предприятия обеспечивают высокий процент занятости населения и оборота, на них будет направлена основная часть усилий и ресурсов мероприятий Подпрограммы, нацеленных на поддержку субъектов малого и среднего предпринимательства.</w:t>
      </w:r>
    </w:p>
    <w:p w:rsidR="00F07B95" w:rsidRPr="00444059" w:rsidRDefault="00F07B95" w:rsidP="00F07B95">
      <w:pPr>
        <w:suppressAutoHyphens/>
        <w:spacing w:after="0"/>
        <w:ind w:firstLine="708"/>
        <w:contextualSpacing/>
        <w:jc w:val="both"/>
        <w:rPr>
          <w:rFonts w:ascii="Times New Roman" w:eastAsia="Calibri" w:hAnsi="Times New Roman" w:cs="Times New Roman"/>
          <w:sz w:val="24"/>
          <w:szCs w:val="24"/>
        </w:rPr>
      </w:pPr>
    </w:p>
    <w:p w:rsidR="00F07B95" w:rsidRDefault="00F07B95" w:rsidP="00F07B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11D2">
        <w:rPr>
          <w:rFonts w:ascii="Times New Roman" w:eastAsia="Calibri" w:hAnsi="Times New Roman" w:cs="Times New Roman"/>
          <w:sz w:val="24"/>
          <w:szCs w:val="24"/>
        </w:rPr>
        <w:t>Малый бизнес играет существенную роль в развитии потребительского рынка в Раменском городском округе Московской области.</w:t>
      </w:r>
    </w:p>
    <w:p w:rsidR="00F07B95" w:rsidRPr="00FA11D2" w:rsidRDefault="00F07B95" w:rsidP="00F07B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11D2">
        <w:rPr>
          <w:rFonts w:ascii="Times New Roman" w:eastAsia="Calibri" w:hAnsi="Times New Roman" w:cs="Times New Roman"/>
          <w:sz w:val="24"/>
          <w:szCs w:val="24"/>
        </w:rPr>
        <w:t xml:space="preserve">Потребительский спрос на товары и услуги определяется уровнем и динамикой доходов населения, распределением населения по доходным группам. Рост уровня и качества жизни в Раменском городском округе Московской области ведет к увеличению покупательной </w:t>
      </w:r>
      <w:r w:rsidRPr="00FA11D2">
        <w:rPr>
          <w:rFonts w:ascii="Times New Roman" w:eastAsia="Calibri" w:hAnsi="Times New Roman" w:cs="Times New Roman"/>
          <w:sz w:val="24"/>
          <w:szCs w:val="24"/>
        </w:rPr>
        <w:lastRenderedPageBreak/>
        <w:t>способности населения, возрастанию потребления основных продуктов питания и увеличению покупок непродовольственных товаров в домохозяйствах района.</w:t>
      </w:r>
    </w:p>
    <w:p w:rsidR="00F07B95" w:rsidRPr="00FA11D2" w:rsidRDefault="00F07B95" w:rsidP="00F07B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11D2">
        <w:rPr>
          <w:rFonts w:ascii="Times New Roman" w:eastAsia="Calibri" w:hAnsi="Times New Roman" w:cs="Times New Roman"/>
          <w:sz w:val="24"/>
          <w:szCs w:val="24"/>
        </w:rPr>
        <w:t>Оборот розничной торговли Раменского городского округа Московской области в 2018 году составил около  39 млрд. руб., что выше аналогичного показателя 2017 года на  32 процента (в сопоставимых ценах). В структуре оборота розничной торговли удельный вес пищевых продуктов, включая напитки, составил 45,5 процента, непродовольственных - 54,5 процента.</w:t>
      </w:r>
    </w:p>
    <w:p w:rsidR="00F07B95" w:rsidRPr="00FA11D2" w:rsidRDefault="00F07B95" w:rsidP="00F07B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11D2">
        <w:rPr>
          <w:rFonts w:ascii="Times New Roman" w:eastAsia="Calibri" w:hAnsi="Times New Roman" w:cs="Times New Roman"/>
          <w:sz w:val="24"/>
          <w:szCs w:val="24"/>
        </w:rPr>
        <w:t>Доля рынков в обороте розничной торговли Раменского городского округа Московской области в 2018 году составляла 3,0 %. На 97,0 %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F07B95" w:rsidRDefault="00F07B95" w:rsidP="00F07B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11D2">
        <w:rPr>
          <w:rFonts w:ascii="Times New Roman" w:eastAsia="Calibri" w:hAnsi="Times New Roman" w:cs="Times New Roman"/>
          <w:sz w:val="24"/>
          <w:szCs w:val="24"/>
        </w:rPr>
        <w:t>В настоящее время в Раменском городском округе Московской области действует более 50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w:t>
      </w:r>
    </w:p>
    <w:p w:rsidR="00F07B95" w:rsidRPr="00FA11D2" w:rsidRDefault="00F07B95" w:rsidP="00F07B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11D2">
        <w:rPr>
          <w:rFonts w:ascii="Times New Roman" w:eastAsia="Calibri" w:hAnsi="Times New Roman" w:cs="Times New Roman"/>
          <w:sz w:val="24"/>
          <w:szCs w:val="24"/>
        </w:rPr>
        <w:t>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населенных пунктах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политики администрации Раменского городского округа в сфере потребительского рынка.</w:t>
      </w:r>
    </w:p>
    <w:p w:rsidR="00F07B95" w:rsidRPr="00FA11D2" w:rsidRDefault="00F07B95" w:rsidP="00F07B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11D2">
        <w:rPr>
          <w:rFonts w:ascii="Times New Roman" w:eastAsia="Calibri" w:hAnsi="Times New Roman" w:cs="Times New Roman"/>
          <w:sz w:val="24"/>
          <w:szCs w:val="24"/>
        </w:rPr>
        <w:t>На территории Раменского городского округа Московской области с разрешениями на право организации розничного рынка работают 5 рынков.</w:t>
      </w:r>
    </w:p>
    <w:p w:rsidR="00F07B95" w:rsidRPr="00FA11D2" w:rsidRDefault="00F07B95" w:rsidP="00F07B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11D2">
        <w:rPr>
          <w:rFonts w:ascii="Times New Roman" w:eastAsia="Calibri" w:hAnsi="Times New Roman" w:cs="Times New Roman"/>
          <w:sz w:val="24"/>
          <w:szCs w:val="24"/>
        </w:rPr>
        <w:t>Рынки реконструируются в современные торговые центры, что соответствует требованиям цивилизованной торговли европейского уровня и современным технологиям розничной торговли. Преобразование рынков способствует повышению уровня контролируемости качества и безопасности реализуемых товаров, а также наведению порядка в трудоустройстве мигрантов.</w:t>
      </w:r>
    </w:p>
    <w:p w:rsidR="00F07B95" w:rsidRPr="00FA11D2" w:rsidRDefault="00F07B95" w:rsidP="00F07B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11D2">
        <w:rPr>
          <w:rFonts w:ascii="Times New Roman" w:eastAsia="Calibri" w:hAnsi="Times New Roman" w:cs="Times New Roman"/>
          <w:sz w:val="24"/>
          <w:szCs w:val="24"/>
        </w:rPr>
        <w:t>Помимо розничной торговли в стационарных объектах торговое обслуживание жителей Раменского городского округа Московской области осуществляется посредством нестационарной и ярмарочной торговли.</w:t>
      </w:r>
    </w:p>
    <w:p w:rsidR="00F07B95" w:rsidRPr="00FA11D2" w:rsidRDefault="00F07B95" w:rsidP="00F07B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11D2">
        <w:rPr>
          <w:rFonts w:ascii="Times New Roman" w:eastAsia="Calibri" w:hAnsi="Times New Roman" w:cs="Times New Roman"/>
          <w:sz w:val="24"/>
          <w:szCs w:val="24"/>
        </w:rPr>
        <w:t>Социальная значимость нестационарной торговли остается высокой. В некоторых сельских населенных пунктах, дачных поселках, садовых товариществах эти виды торговли не имеют альтернативы.</w:t>
      </w:r>
    </w:p>
    <w:p w:rsidR="00F07B95" w:rsidRDefault="00F07B95" w:rsidP="00F07B95">
      <w:pPr>
        <w:widowControl w:val="0"/>
        <w:suppressAutoHyphens/>
        <w:autoSpaceDE w:val="0"/>
        <w:autoSpaceDN w:val="0"/>
        <w:adjustRightInd w:val="0"/>
        <w:spacing w:after="0" w:line="264" w:lineRule="auto"/>
        <w:ind w:left="1069"/>
        <w:jc w:val="both"/>
        <w:rPr>
          <w:rFonts w:ascii="Times New Roman" w:eastAsia="Times New Roman" w:hAnsi="Times New Roman" w:cs="Times New Roman"/>
          <w:color w:val="0070C0"/>
          <w:sz w:val="24"/>
          <w:szCs w:val="24"/>
          <w:lang w:eastAsia="ar-SA"/>
        </w:rPr>
      </w:pPr>
    </w:p>
    <w:p w:rsidR="00F07B95" w:rsidRPr="008315E6" w:rsidRDefault="00F07B95" w:rsidP="00F07B95">
      <w:pPr>
        <w:numPr>
          <w:ilvl w:val="0"/>
          <w:numId w:val="5"/>
        </w:num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Цели и задачи муниципальной П</w:t>
      </w:r>
      <w:r w:rsidRPr="008315E6">
        <w:rPr>
          <w:rFonts w:ascii="Times New Roman" w:eastAsia="Times New Roman" w:hAnsi="Times New Roman" w:cs="Times New Roman"/>
          <w:sz w:val="24"/>
          <w:szCs w:val="24"/>
          <w:lang w:eastAsia="ar-SA"/>
        </w:rPr>
        <w:t>рограммы</w:t>
      </w:r>
    </w:p>
    <w:p w:rsidR="00F07B95" w:rsidRPr="00DF6FEC" w:rsidRDefault="00F07B95" w:rsidP="00F07B95">
      <w:pPr>
        <w:spacing w:after="0" w:line="240" w:lineRule="auto"/>
        <w:ind w:firstLine="709"/>
        <w:jc w:val="both"/>
        <w:rPr>
          <w:rFonts w:ascii="Times New Roman" w:eastAsia="Times New Roman" w:hAnsi="Times New Roman" w:cs="Times New Roman"/>
          <w:sz w:val="24"/>
          <w:szCs w:val="24"/>
          <w:lang w:eastAsia="ru-RU"/>
        </w:rPr>
      </w:pPr>
    </w:p>
    <w:p w:rsidR="00F07B95" w:rsidRPr="004B0D54" w:rsidRDefault="00F07B95" w:rsidP="00F07B95">
      <w:pPr>
        <w:spacing w:after="0" w:line="240" w:lineRule="auto"/>
        <w:ind w:firstLine="709"/>
        <w:jc w:val="both"/>
        <w:rPr>
          <w:rFonts w:ascii="Times New Roman" w:eastAsia="Times New Roman" w:hAnsi="Times New Roman" w:cs="Times New Roman"/>
          <w:sz w:val="24"/>
          <w:szCs w:val="24"/>
          <w:lang w:eastAsia="ru-RU"/>
        </w:rPr>
      </w:pPr>
      <w:r w:rsidRPr="004B0D54">
        <w:rPr>
          <w:rFonts w:ascii="Times New Roman" w:eastAsia="Times New Roman" w:hAnsi="Times New Roman" w:cs="Times New Roman"/>
          <w:sz w:val="24"/>
          <w:szCs w:val="24"/>
          <w:lang w:eastAsia="ru-RU"/>
        </w:rPr>
        <w:t xml:space="preserve">Цели муниципальной программы «Предпринимательство»: </w:t>
      </w:r>
    </w:p>
    <w:p w:rsidR="00F07B95" w:rsidRDefault="00F07B95" w:rsidP="00F07B95">
      <w:pPr>
        <w:spacing w:after="0" w:line="240" w:lineRule="auto"/>
        <w:ind w:firstLine="709"/>
        <w:jc w:val="both"/>
        <w:rPr>
          <w:rFonts w:ascii="Times New Roman" w:eastAsia="Times New Roman" w:hAnsi="Times New Roman" w:cs="Times New Roman"/>
          <w:color w:val="0070C0"/>
          <w:sz w:val="24"/>
          <w:szCs w:val="24"/>
          <w:lang w:eastAsia="ru-RU"/>
        </w:rPr>
      </w:pPr>
    </w:p>
    <w:p w:rsidR="00F07B95" w:rsidRPr="00562F83" w:rsidRDefault="00F07B95" w:rsidP="000729F7">
      <w:pPr>
        <w:suppressAutoHyphens/>
        <w:autoSpaceDE w:val="0"/>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562F83">
        <w:rPr>
          <w:rFonts w:ascii="Times New Roman" w:eastAsia="Times New Roman" w:hAnsi="Times New Roman" w:cs="Times New Roman"/>
          <w:sz w:val="24"/>
          <w:szCs w:val="24"/>
          <w:lang w:eastAsia="zh-CN"/>
        </w:rPr>
        <w:t>Формирование благоприятного инвестиционного климата и оптимальных условий для инвесторов, стимулирование инвесторов к инвестированию в эконо</w:t>
      </w:r>
      <w:r>
        <w:rPr>
          <w:rFonts w:ascii="Times New Roman" w:eastAsia="Times New Roman" w:hAnsi="Times New Roman" w:cs="Times New Roman"/>
          <w:sz w:val="24"/>
          <w:szCs w:val="24"/>
          <w:lang w:eastAsia="zh-CN"/>
        </w:rPr>
        <w:t>мику Раменского городского округа</w:t>
      </w:r>
      <w:r w:rsidRPr="00562F83">
        <w:rPr>
          <w:rFonts w:ascii="Times New Roman" w:eastAsia="Times New Roman" w:hAnsi="Times New Roman" w:cs="Times New Roman"/>
          <w:sz w:val="24"/>
          <w:szCs w:val="24"/>
          <w:lang w:eastAsia="zh-CN"/>
        </w:rPr>
        <w:t xml:space="preserve"> в объемах и темпами, достаточными для обеспечения устойчивого экономического роста.</w:t>
      </w:r>
    </w:p>
    <w:p w:rsidR="00F07B95" w:rsidRPr="00DF6FEC" w:rsidRDefault="00F07B95" w:rsidP="000729F7">
      <w:pPr>
        <w:widowControl w:val="0"/>
        <w:suppressAutoHyphens/>
        <w:autoSpaceDE w:val="0"/>
        <w:spacing w:after="0" w:line="240" w:lineRule="auto"/>
        <w:ind w:firstLine="708"/>
        <w:jc w:val="both"/>
        <w:rPr>
          <w:rFonts w:ascii="Times New Roman" w:eastAsia="Times New Roman" w:hAnsi="Times New Roman" w:cs="Times New Roman"/>
          <w:sz w:val="24"/>
          <w:szCs w:val="28"/>
          <w:lang w:eastAsia="zh-CN"/>
        </w:rPr>
      </w:pPr>
      <w:r w:rsidRPr="00DF6FEC">
        <w:rPr>
          <w:rFonts w:ascii="Times New Roman" w:eastAsia="Times New Roman" w:hAnsi="Times New Roman" w:cs="Times New Roman"/>
          <w:sz w:val="24"/>
          <w:szCs w:val="28"/>
          <w:lang w:eastAsia="zh-CN"/>
        </w:rPr>
        <w:t>-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юридических и физических лиц.</w:t>
      </w:r>
    </w:p>
    <w:p w:rsidR="00F07B95" w:rsidRPr="00DF6FEC" w:rsidRDefault="00F07B95" w:rsidP="000729F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lastRenderedPageBreak/>
        <w:t>-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исполнению бюджета;</w:t>
      </w:r>
    </w:p>
    <w:p w:rsidR="00F07B95" w:rsidRPr="00DF6FEC" w:rsidRDefault="00F07B95" w:rsidP="00F07B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Повышение социально-экономической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F07B95" w:rsidRDefault="00F07B95" w:rsidP="00F07B95">
      <w:pPr>
        <w:spacing w:after="0" w:line="240" w:lineRule="auto"/>
        <w:ind w:firstLine="493"/>
        <w:jc w:val="both"/>
        <w:rPr>
          <w:rFonts w:ascii="Times New Roman" w:eastAsia="Times New Roman" w:hAnsi="Times New Roman" w:cs="Times New Roman"/>
          <w:sz w:val="24"/>
          <w:szCs w:val="24"/>
          <w:u w:val="single"/>
          <w:lang w:eastAsia="ru-RU"/>
        </w:rPr>
      </w:pPr>
    </w:p>
    <w:p w:rsidR="00F07B95" w:rsidRPr="004B0D54" w:rsidRDefault="00F07B95" w:rsidP="00F07B95">
      <w:pPr>
        <w:spacing w:after="0" w:line="240" w:lineRule="auto"/>
        <w:ind w:firstLine="493"/>
        <w:jc w:val="both"/>
        <w:rPr>
          <w:rFonts w:ascii="Times New Roman" w:eastAsia="Times New Roman" w:hAnsi="Times New Roman" w:cs="Times New Roman"/>
          <w:sz w:val="24"/>
          <w:szCs w:val="24"/>
          <w:lang w:eastAsia="ru-RU"/>
        </w:rPr>
      </w:pPr>
      <w:r w:rsidRPr="004B0D54">
        <w:rPr>
          <w:rFonts w:ascii="Times New Roman" w:eastAsia="Times New Roman" w:hAnsi="Times New Roman" w:cs="Times New Roman"/>
          <w:sz w:val="24"/>
          <w:szCs w:val="24"/>
          <w:lang w:eastAsia="ru-RU"/>
        </w:rPr>
        <w:t>Для достижения этих цели планируется решение следующих задач:</w:t>
      </w:r>
    </w:p>
    <w:p w:rsidR="00F07B95" w:rsidRPr="004B0D54" w:rsidRDefault="00F07B95" w:rsidP="00F07B95">
      <w:pPr>
        <w:pStyle w:val="a7"/>
        <w:spacing w:after="0" w:line="240" w:lineRule="auto"/>
        <w:ind w:left="853"/>
        <w:jc w:val="both"/>
        <w:rPr>
          <w:rFonts w:ascii="Times New Roman" w:eastAsia="Times New Roman" w:hAnsi="Times New Roman" w:cs="Times New Roman"/>
          <w:sz w:val="24"/>
          <w:szCs w:val="24"/>
          <w:lang w:eastAsia="ru-RU"/>
        </w:rPr>
      </w:pPr>
    </w:p>
    <w:p w:rsidR="00F07B95" w:rsidRPr="00F2332D" w:rsidRDefault="00F07B95" w:rsidP="000729F7">
      <w:pPr>
        <w:widowControl w:val="0"/>
        <w:suppressAutoHyphens/>
        <w:autoSpaceDE w:val="0"/>
        <w:spacing w:after="0" w:line="240" w:lineRule="auto"/>
        <w:ind w:firstLine="49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2332D">
        <w:rPr>
          <w:rFonts w:ascii="Times New Roman" w:eastAsia="Times New Roman" w:hAnsi="Times New Roman" w:cs="Times New Roman"/>
          <w:sz w:val="24"/>
          <w:szCs w:val="24"/>
          <w:lang w:eastAsia="zh-CN"/>
        </w:rPr>
        <w:t>формирование правовых основ, обеспечивающих благоприятный инвестиционный климат;</w:t>
      </w:r>
    </w:p>
    <w:p w:rsidR="00F07B95" w:rsidRPr="00F2332D" w:rsidRDefault="00F07B95" w:rsidP="000729F7">
      <w:pPr>
        <w:widowControl w:val="0"/>
        <w:suppressAutoHyphens/>
        <w:autoSpaceDE w:val="0"/>
        <w:spacing w:after="0" w:line="240" w:lineRule="auto"/>
        <w:ind w:firstLine="49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2332D">
        <w:rPr>
          <w:rFonts w:ascii="Times New Roman" w:eastAsia="Times New Roman" w:hAnsi="Times New Roman" w:cs="Times New Roman"/>
          <w:sz w:val="24"/>
          <w:szCs w:val="24"/>
          <w:lang w:eastAsia="zh-CN"/>
        </w:rPr>
        <w:t>улучшение инвестиционного климата, повышение инвестиционной активности на территории Раменского городского округа</w:t>
      </w:r>
      <w:r w:rsidRPr="00F2332D">
        <w:rPr>
          <w:rFonts w:ascii="Times New Roman" w:eastAsia="Times New Roman" w:hAnsi="Times New Roman" w:cs="Times New Roman"/>
          <w:b/>
          <w:sz w:val="24"/>
          <w:szCs w:val="24"/>
          <w:lang w:eastAsia="zh-CN"/>
        </w:rPr>
        <w:t>;</w:t>
      </w:r>
    </w:p>
    <w:p w:rsidR="00F07B95" w:rsidRPr="00F2332D" w:rsidRDefault="00F07B95" w:rsidP="000729F7">
      <w:pPr>
        <w:widowControl w:val="0"/>
        <w:suppressAutoHyphens/>
        <w:autoSpaceDE w:val="0"/>
        <w:spacing w:after="0" w:line="240" w:lineRule="auto"/>
        <w:ind w:firstLine="49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2332D">
        <w:rPr>
          <w:rFonts w:ascii="Times New Roman" w:eastAsia="Times New Roman" w:hAnsi="Times New Roman" w:cs="Times New Roman"/>
          <w:sz w:val="24"/>
          <w:szCs w:val="24"/>
          <w:lang w:eastAsia="zh-CN"/>
        </w:rPr>
        <w:t xml:space="preserve">создание информационной инфраструктуры инвестиционной деятельности, формирование и продвижение имиджа (бренда) </w:t>
      </w:r>
      <w:r>
        <w:rPr>
          <w:rFonts w:ascii="Times New Roman" w:eastAsia="Times New Roman" w:hAnsi="Times New Roman" w:cs="Times New Roman"/>
          <w:sz w:val="24"/>
          <w:szCs w:val="24"/>
          <w:lang w:eastAsia="zh-CN"/>
        </w:rPr>
        <w:t xml:space="preserve">Раменского городского округа </w:t>
      </w:r>
      <w:r w:rsidRPr="00F2332D">
        <w:rPr>
          <w:rFonts w:ascii="Times New Roman" w:eastAsia="Times New Roman" w:hAnsi="Times New Roman" w:cs="Times New Roman"/>
          <w:sz w:val="24"/>
          <w:szCs w:val="24"/>
          <w:lang w:eastAsia="zh-CN"/>
        </w:rPr>
        <w:t>как городского округа, благоприятного для осуществления инвестиционной деятельности;</w:t>
      </w:r>
    </w:p>
    <w:p w:rsidR="00F07B95" w:rsidRPr="00F2332D" w:rsidRDefault="00F07B95" w:rsidP="000729F7">
      <w:pPr>
        <w:widowControl w:val="0"/>
        <w:suppressAutoHyphens/>
        <w:autoSpaceDE w:val="0"/>
        <w:spacing w:after="0" w:line="240" w:lineRule="auto"/>
        <w:ind w:firstLine="49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2332D">
        <w:rPr>
          <w:rFonts w:ascii="Times New Roman" w:eastAsia="Times New Roman" w:hAnsi="Times New Roman" w:cs="Times New Roman"/>
          <w:sz w:val="24"/>
          <w:szCs w:val="24"/>
          <w:lang w:eastAsia="zh-CN"/>
        </w:rPr>
        <w:t xml:space="preserve">развитие и повышение </w:t>
      </w:r>
      <w:proofErr w:type="gramStart"/>
      <w:r w:rsidRPr="00F2332D">
        <w:rPr>
          <w:rFonts w:ascii="Times New Roman" w:eastAsia="Times New Roman" w:hAnsi="Times New Roman" w:cs="Times New Roman"/>
          <w:sz w:val="24"/>
          <w:szCs w:val="24"/>
          <w:lang w:eastAsia="zh-CN"/>
        </w:rPr>
        <w:t>эффективности системы мер муниципальной поддержки субъектов инвестиционной деятельности</w:t>
      </w:r>
      <w:proofErr w:type="gramEnd"/>
      <w:r w:rsidRPr="00F2332D">
        <w:rPr>
          <w:rFonts w:ascii="Times New Roman" w:eastAsia="Times New Roman" w:hAnsi="Times New Roman" w:cs="Times New Roman"/>
          <w:sz w:val="24"/>
          <w:szCs w:val="24"/>
          <w:lang w:eastAsia="zh-CN"/>
        </w:rPr>
        <w:t>;</w:t>
      </w:r>
    </w:p>
    <w:p w:rsidR="00F07B95" w:rsidRPr="00F2332D" w:rsidRDefault="00F07B95" w:rsidP="000729F7">
      <w:pPr>
        <w:widowControl w:val="0"/>
        <w:suppressAutoHyphens/>
        <w:autoSpaceDE w:val="0"/>
        <w:spacing w:after="0" w:line="240" w:lineRule="auto"/>
        <w:ind w:firstLine="49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2332D">
        <w:rPr>
          <w:rFonts w:ascii="Times New Roman" w:eastAsia="Times New Roman" w:hAnsi="Times New Roman" w:cs="Times New Roman"/>
          <w:sz w:val="24"/>
          <w:szCs w:val="24"/>
          <w:lang w:eastAsia="zh-CN"/>
        </w:rPr>
        <w:t>содействие субъектам инвестиционной деятельности в получении технических условий на подключение к сетям тепло-водо-газоснабжения.</w:t>
      </w:r>
    </w:p>
    <w:p w:rsidR="00F07B95" w:rsidRPr="00DF6FEC" w:rsidRDefault="00F07B95" w:rsidP="000729F7">
      <w:pPr>
        <w:spacing w:after="0" w:line="240" w:lineRule="auto"/>
        <w:ind w:firstLine="493"/>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развитие сферы закупок для обеспечения муниципальных нужд;</w:t>
      </w:r>
    </w:p>
    <w:p w:rsidR="00F07B95" w:rsidRPr="00DF6FEC" w:rsidRDefault="00F07B95" w:rsidP="000729F7">
      <w:pPr>
        <w:spacing w:after="0" w:line="240" w:lineRule="auto"/>
        <w:ind w:firstLine="493"/>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внедрение контрактной системы;</w:t>
      </w:r>
    </w:p>
    <w:p w:rsidR="00F07B95" w:rsidRPr="00DF6FEC" w:rsidRDefault="00F07B95" w:rsidP="000729F7">
      <w:pPr>
        <w:spacing w:after="0" w:line="240" w:lineRule="auto"/>
        <w:ind w:firstLine="493"/>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расширение доступности информации об осуществлении закупок для муниципальных нужд;</w:t>
      </w:r>
    </w:p>
    <w:p w:rsidR="00F07B95" w:rsidRPr="00DF6FEC" w:rsidRDefault="00F07B95" w:rsidP="000729F7">
      <w:pPr>
        <w:spacing w:after="0" w:line="240" w:lineRule="auto"/>
        <w:ind w:firstLine="493"/>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внедрение стандарта развития конкуренции;</w:t>
      </w:r>
    </w:p>
    <w:p w:rsidR="00F07B95" w:rsidRPr="00DF6FEC" w:rsidRDefault="00F07B95" w:rsidP="000729F7">
      <w:pPr>
        <w:spacing w:after="0" w:line="240" w:lineRule="auto"/>
        <w:ind w:firstLine="493"/>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реализация механизмов муниципальной поддержки субъектов малого и среднего предпринимательства.</w:t>
      </w:r>
    </w:p>
    <w:p w:rsidR="00F07B95" w:rsidRPr="00DF6FEC" w:rsidRDefault="00F07B95" w:rsidP="000729F7">
      <w:pPr>
        <w:spacing w:after="0" w:line="240" w:lineRule="auto"/>
        <w:ind w:firstLine="493"/>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популяризация предпринимательства;</w:t>
      </w:r>
    </w:p>
    <w:p w:rsidR="00F07B95" w:rsidRPr="00DF6FEC" w:rsidRDefault="00F07B95" w:rsidP="000729F7">
      <w:pPr>
        <w:autoSpaceDE w:val="0"/>
        <w:autoSpaceDN w:val="0"/>
        <w:adjustRightInd w:val="0"/>
        <w:spacing w:after="0" w:line="240" w:lineRule="auto"/>
        <w:ind w:firstLine="493"/>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развитие инфраструктуры потребительского рынка и услуг.</w:t>
      </w:r>
    </w:p>
    <w:p w:rsidR="00F07B95" w:rsidRPr="00DF6FEC" w:rsidRDefault="00F07B95" w:rsidP="000729F7">
      <w:pPr>
        <w:autoSpaceDE w:val="0"/>
        <w:autoSpaceDN w:val="0"/>
        <w:adjustRightInd w:val="0"/>
        <w:spacing w:after="0" w:line="240" w:lineRule="auto"/>
        <w:ind w:firstLine="493"/>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xml:space="preserve">- реализация мер по защите прав потребителей в сфере торговли, общественного питания и бытовых услуг. </w:t>
      </w:r>
    </w:p>
    <w:p w:rsidR="00F07B95" w:rsidRDefault="00F07B95" w:rsidP="00F07B95">
      <w:pPr>
        <w:spacing w:after="0" w:line="240" w:lineRule="auto"/>
        <w:ind w:firstLine="709"/>
        <w:jc w:val="both"/>
        <w:rPr>
          <w:rFonts w:ascii="Times New Roman" w:eastAsia="Times New Roman" w:hAnsi="Times New Roman" w:cs="Times New Roman"/>
          <w:sz w:val="24"/>
          <w:szCs w:val="24"/>
          <w:lang w:eastAsia="ru-RU"/>
        </w:rPr>
      </w:pPr>
    </w:p>
    <w:p w:rsidR="00F07B95" w:rsidRPr="00DF6FEC" w:rsidRDefault="00F07B95" w:rsidP="00F07B95">
      <w:pPr>
        <w:spacing w:after="0" w:line="240" w:lineRule="auto"/>
        <w:ind w:firstLine="709"/>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Решение задач осуществляется посредством реализации комплекса мероприятий, входящих в состав соответствующих подпрограмм. Перечни мероприятий приведены в Приложении №1 к соответствующим подпрограммам Муниципальной программы.</w:t>
      </w:r>
    </w:p>
    <w:p w:rsidR="00F07B95" w:rsidRPr="00DF6FEC" w:rsidRDefault="00F07B95" w:rsidP="00F07B95">
      <w:pPr>
        <w:spacing w:after="0" w:line="240" w:lineRule="auto"/>
        <w:ind w:firstLine="709"/>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В подпрограммах мероприятия сбалансированы по задачам, объемам финансовых средств, необходимых для решения задач, по годам реализации подпрограмм и источникам финансирования.</w:t>
      </w:r>
    </w:p>
    <w:p w:rsidR="00F07B95" w:rsidRPr="00DF6FEC" w:rsidRDefault="00F07B95" w:rsidP="00F07B95">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p>
    <w:p w:rsidR="00F07B95" w:rsidRPr="00CF7873" w:rsidRDefault="00F07B95" w:rsidP="00F07B95">
      <w:pPr>
        <w:numPr>
          <w:ilvl w:val="0"/>
          <w:numId w:val="5"/>
        </w:num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CF7873">
        <w:rPr>
          <w:rFonts w:ascii="Times New Roman" w:eastAsia="Times New Roman" w:hAnsi="Times New Roman" w:cs="Times New Roman"/>
          <w:sz w:val="24"/>
          <w:szCs w:val="24"/>
          <w:lang w:eastAsia="ar-SA"/>
        </w:rPr>
        <w:t xml:space="preserve">Перечень и краткое описание подпрограмм </w:t>
      </w:r>
      <w:r w:rsidR="004B0D54">
        <w:rPr>
          <w:rFonts w:ascii="Times New Roman" w:eastAsia="Times New Roman" w:hAnsi="Times New Roman" w:cs="Times New Roman"/>
          <w:sz w:val="24"/>
          <w:szCs w:val="24"/>
          <w:lang w:eastAsia="ar-SA"/>
        </w:rPr>
        <w:t xml:space="preserve">и мероприятий </w:t>
      </w:r>
      <w:r w:rsidRPr="00CF7873">
        <w:rPr>
          <w:rFonts w:ascii="Times New Roman" w:eastAsia="Times New Roman" w:hAnsi="Times New Roman" w:cs="Times New Roman"/>
          <w:sz w:val="24"/>
          <w:szCs w:val="24"/>
          <w:lang w:eastAsia="ar-SA"/>
        </w:rPr>
        <w:t>муниципальной программы</w:t>
      </w:r>
    </w:p>
    <w:p w:rsidR="00F07B95" w:rsidRPr="000729F7" w:rsidRDefault="00F07B95" w:rsidP="00F07B95">
      <w:pPr>
        <w:autoSpaceDE w:val="0"/>
        <w:autoSpaceDN w:val="0"/>
        <w:adjustRightInd w:val="0"/>
        <w:spacing w:after="0" w:line="240" w:lineRule="auto"/>
        <w:rPr>
          <w:rFonts w:ascii="Times New Roman" w:eastAsia="Times New Roman" w:hAnsi="Times New Roman" w:cs="Times New Roman"/>
          <w:sz w:val="16"/>
          <w:szCs w:val="16"/>
          <w:lang w:eastAsia="ru-RU"/>
        </w:rPr>
      </w:pPr>
    </w:p>
    <w:p w:rsidR="00F07B95" w:rsidRPr="00DF6FEC" w:rsidRDefault="00F07B95" w:rsidP="00F07B95">
      <w:pPr>
        <w:spacing w:after="0" w:line="240" w:lineRule="auto"/>
        <w:ind w:firstLine="709"/>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Достижение целевых значений планируемых результатов осуществляется посредством реализации четырех подпрограмм.</w:t>
      </w:r>
    </w:p>
    <w:p w:rsidR="00F07B95" w:rsidRPr="00DF6FEC" w:rsidRDefault="00F07B95" w:rsidP="00021332">
      <w:pPr>
        <w:suppressAutoHyphens/>
        <w:spacing w:after="0" w:line="240" w:lineRule="auto"/>
        <w:ind w:left="709"/>
        <w:jc w:val="both"/>
        <w:rPr>
          <w:rFonts w:ascii="Times New Roman" w:eastAsia="Times New Roman" w:hAnsi="Times New Roman" w:cs="Times New Roman"/>
          <w:sz w:val="24"/>
          <w:szCs w:val="24"/>
          <w:lang w:eastAsia="ar-SA"/>
        </w:rPr>
      </w:pPr>
      <w:r w:rsidRPr="00DF6FEC">
        <w:rPr>
          <w:rFonts w:ascii="Times New Roman" w:eastAsia="Times New Roman" w:hAnsi="Times New Roman" w:cs="Times New Roman"/>
          <w:sz w:val="24"/>
          <w:szCs w:val="24"/>
          <w:lang w:eastAsia="ar-SA"/>
        </w:rPr>
        <w:t>Перечень подпрограмм муниципальной программы «Предпринимательство»:</w:t>
      </w:r>
    </w:p>
    <w:p w:rsidR="00F07B95" w:rsidRPr="00DF6FEC" w:rsidRDefault="00F07B95" w:rsidP="00F07B95">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6FEC">
        <w:rPr>
          <w:rFonts w:ascii="Times New Roman" w:eastAsia="Times New Roman" w:hAnsi="Times New Roman" w:cs="Times New Roman"/>
          <w:sz w:val="24"/>
          <w:szCs w:val="24"/>
          <w:lang w:eastAsia="ar-SA"/>
        </w:rPr>
        <w:t>«Инвестиции» (Подпрограмма 1);</w:t>
      </w:r>
    </w:p>
    <w:p w:rsidR="00F07B95" w:rsidRPr="00DF6FEC" w:rsidRDefault="00F07B95" w:rsidP="00F07B95">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6FEC">
        <w:rPr>
          <w:rFonts w:ascii="Times New Roman" w:eastAsia="Times New Roman" w:hAnsi="Times New Roman" w:cs="Times New Roman"/>
          <w:sz w:val="24"/>
          <w:szCs w:val="24"/>
          <w:lang w:eastAsia="ar-SA"/>
        </w:rPr>
        <w:lastRenderedPageBreak/>
        <w:t>«Развитие конкуренции» (Подпрограмма 2);</w:t>
      </w:r>
    </w:p>
    <w:p w:rsidR="00F07B95" w:rsidRPr="00DF6FEC" w:rsidRDefault="00F07B95" w:rsidP="00F07B95">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6FEC">
        <w:rPr>
          <w:rFonts w:ascii="Times New Roman" w:eastAsia="Times New Roman" w:hAnsi="Times New Roman" w:cs="Times New Roman"/>
          <w:sz w:val="24"/>
          <w:szCs w:val="24"/>
          <w:lang w:eastAsia="ar-SA"/>
        </w:rPr>
        <w:t>«Развитие малого и среднего предпринимательства» (Подпрограмма 3);</w:t>
      </w:r>
    </w:p>
    <w:p w:rsidR="00F07B95" w:rsidRDefault="00F07B95" w:rsidP="00F07B95">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F6FEC">
        <w:rPr>
          <w:rFonts w:ascii="Times New Roman" w:eastAsia="Times New Roman" w:hAnsi="Times New Roman" w:cs="Times New Roman"/>
          <w:sz w:val="24"/>
          <w:szCs w:val="24"/>
          <w:lang w:eastAsia="ar-SA"/>
        </w:rPr>
        <w:t>«Развитие потребительского рынка и услуг» (Подпрограмма 4);</w:t>
      </w:r>
    </w:p>
    <w:p w:rsidR="00F07B95" w:rsidRDefault="00F07B95" w:rsidP="00F07B95">
      <w:pPr>
        <w:spacing w:after="0" w:line="240" w:lineRule="auto"/>
        <w:ind w:firstLine="708"/>
        <w:jc w:val="both"/>
        <w:rPr>
          <w:rFonts w:ascii="Times New Roman" w:eastAsia="Times New Roman" w:hAnsi="Times New Roman" w:cs="Times New Roman"/>
          <w:sz w:val="24"/>
          <w:szCs w:val="24"/>
          <w:lang w:eastAsia="ru-RU"/>
        </w:rPr>
      </w:pPr>
    </w:p>
    <w:p w:rsidR="00F07B95" w:rsidRPr="00DF6FEC" w:rsidRDefault="00F07B95" w:rsidP="00F07B95">
      <w:pPr>
        <w:spacing w:after="0" w:line="240" w:lineRule="auto"/>
        <w:ind w:firstLine="708"/>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 xml:space="preserve">Подпрограмма «Инвестиции» направлена на 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городского округа в объемах и темпами, достаточными для обеспечения устойчивого экономического роста. </w:t>
      </w:r>
    </w:p>
    <w:p w:rsidR="00F07B95" w:rsidRPr="00DF6FEC" w:rsidRDefault="00F07B95" w:rsidP="00F07B95">
      <w:pPr>
        <w:spacing w:after="0" w:line="240" w:lineRule="auto"/>
        <w:ind w:firstLine="708"/>
        <w:jc w:val="both"/>
        <w:rPr>
          <w:rFonts w:ascii="Times New Roman" w:eastAsia="Times New Roman" w:hAnsi="Times New Roman" w:cs="Times New Roman"/>
          <w:sz w:val="24"/>
          <w:szCs w:val="24"/>
          <w:lang w:eastAsia="ru-RU"/>
        </w:rPr>
      </w:pPr>
      <w:r w:rsidRPr="00DF6FEC">
        <w:rPr>
          <w:rFonts w:ascii="Times New Roman" w:eastAsia="Times New Roman" w:hAnsi="Times New Roman" w:cs="Times New Roman"/>
          <w:sz w:val="24"/>
          <w:szCs w:val="24"/>
          <w:lang w:eastAsia="ru-RU"/>
        </w:rPr>
        <w:t>В подпрограмме предусмотрены следующие основные мероприятия:</w:t>
      </w:r>
    </w:p>
    <w:p w:rsidR="00F07B95" w:rsidRPr="00CD1207" w:rsidRDefault="009E7300" w:rsidP="00F07B95">
      <w:pPr>
        <w:suppressAutoHyphens/>
        <w:autoSpaceDE w:val="0"/>
        <w:spacing w:after="0" w:line="240" w:lineRule="auto"/>
        <w:jc w:val="both"/>
        <w:rPr>
          <w:rFonts w:ascii="Times New Roman" w:eastAsia="Times New Roman" w:hAnsi="Times New Roman" w:cs="Times New Roman"/>
          <w:sz w:val="24"/>
          <w:szCs w:val="24"/>
          <w:lang w:eastAsia="ru-RU"/>
        </w:rPr>
      </w:pPr>
      <w:r w:rsidRPr="004A123C">
        <w:rPr>
          <w:rFonts w:ascii="Times New Roman" w:eastAsia="Times New Roman" w:hAnsi="Times New Roman" w:cs="Times New Roman"/>
          <w:sz w:val="24"/>
          <w:szCs w:val="24"/>
          <w:lang w:eastAsia="ru-RU"/>
        </w:rPr>
        <w:t xml:space="preserve">Создание многофункциональных индустриальных парков, технопарков (технологических парков), </w:t>
      </w:r>
      <w:proofErr w:type="spellStart"/>
      <w:r w:rsidRPr="004A123C">
        <w:rPr>
          <w:rFonts w:ascii="Times New Roman" w:eastAsia="Times New Roman" w:hAnsi="Times New Roman" w:cs="Times New Roman"/>
          <w:sz w:val="24"/>
          <w:szCs w:val="24"/>
          <w:lang w:eastAsia="ru-RU"/>
        </w:rPr>
        <w:t>инновационно</w:t>
      </w:r>
      <w:proofErr w:type="spellEnd"/>
      <w:r w:rsidRPr="004A123C">
        <w:rPr>
          <w:rFonts w:ascii="Times New Roman" w:eastAsia="Times New Roman" w:hAnsi="Times New Roman" w:cs="Times New Roman"/>
          <w:sz w:val="24"/>
          <w:szCs w:val="24"/>
          <w:lang w:eastAsia="ru-RU"/>
        </w:rPr>
        <w:t>-технологических центров, промышленных площадок на территории Московской области</w:t>
      </w:r>
      <w:r w:rsidR="00F07B95" w:rsidRPr="00CD1207">
        <w:rPr>
          <w:rFonts w:ascii="Times New Roman" w:eastAsia="Times New Roman" w:hAnsi="Times New Roman" w:cs="Times New Roman"/>
          <w:sz w:val="24"/>
          <w:szCs w:val="24"/>
          <w:lang w:eastAsia="ru-RU"/>
        </w:rPr>
        <w:t>;</w:t>
      </w:r>
    </w:p>
    <w:p w:rsidR="00F07B95" w:rsidRDefault="009E7300" w:rsidP="00F07B95">
      <w:pPr>
        <w:suppressAutoHyphens/>
        <w:autoSpaceDE w:val="0"/>
        <w:spacing w:after="0" w:line="240" w:lineRule="auto"/>
        <w:jc w:val="both"/>
        <w:rPr>
          <w:rFonts w:ascii="Times New Roman" w:eastAsia="Times New Roman" w:hAnsi="Times New Roman" w:cs="Times New Roman"/>
          <w:sz w:val="24"/>
          <w:szCs w:val="24"/>
          <w:lang w:eastAsia="ru-RU"/>
        </w:rPr>
      </w:pPr>
      <w:r w:rsidRPr="004A123C">
        <w:rPr>
          <w:rFonts w:ascii="Times New Roman" w:eastAsia="Times New Roman" w:hAnsi="Times New Roman" w:cs="Times New Roman"/>
          <w:sz w:val="24"/>
          <w:szCs w:val="24"/>
          <w:lang w:eastAsia="ru-RU"/>
        </w:rPr>
        <w:t>Организация работ по поддержке и развитию промышленного потенциала</w:t>
      </w:r>
      <w:r w:rsidR="00F07B95" w:rsidRPr="00CD1207">
        <w:rPr>
          <w:rFonts w:ascii="Times New Roman" w:eastAsia="Times New Roman" w:hAnsi="Times New Roman" w:cs="Times New Roman"/>
          <w:sz w:val="24"/>
          <w:szCs w:val="24"/>
          <w:lang w:eastAsia="ru-RU"/>
        </w:rPr>
        <w:t>;</w:t>
      </w:r>
    </w:p>
    <w:p w:rsidR="00F07B95" w:rsidRDefault="004A123C" w:rsidP="00F07B95">
      <w:pPr>
        <w:suppressAutoHyphens/>
        <w:autoSpaceDE w:val="0"/>
        <w:spacing w:after="0" w:line="240" w:lineRule="auto"/>
        <w:jc w:val="both"/>
        <w:rPr>
          <w:rFonts w:ascii="Times New Roman" w:eastAsia="Times New Roman" w:hAnsi="Times New Roman" w:cs="Times New Roman"/>
          <w:sz w:val="24"/>
          <w:szCs w:val="24"/>
          <w:lang w:eastAsia="ru-RU"/>
        </w:rPr>
      </w:pPr>
      <w:r w:rsidRPr="004A123C">
        <w:rPr>
          <w:rFonts w:ascii="Times New Roman" w:eastAsia="Times New Roman" w:hAnsi="Times New Roman" w:cs="Times New Roman"/>
          <w:sz w:val="24"/>
          <w:szCs w:val="24"/>
          <w:lang w:eastAsia="ru-RU"/>
        </w:rPr>
        <w:t>Проведение конкурсного отбора лучших концепций по развитию территорий муниципальных образований Московской области и дальнейшая реализация концепций победителей конкурса</w:t>
      </w:r>
      <w:proofErr w:type="gramStart"/>
      <w:r w:rsidRPr="004A123C">
        <w:rPr>
          <w:rFonts w:ascii="Times New Roman" w:eastAsia="Times New Roman" w:hAnsi="Times New Roman" w:cs="Times New Roman"/>
          <w:sz w:val="24"/>
          <w:szCs w:val="24"/>
          <w:lang w:eastAsia="ru-RU"/>
        </w:rPr>
        <w:t>.</w:t>
      </w:r>
      <w:r w:rsidR="00F07B95" w:rsidRPr="009A0C7D">
        <w:rPr>
          <w:rFonts w:ascii="Times New Roman" w:eastAsia="Times New Roman" w:hAnsi="Times New Roman" w:cs="Times New Roman"/>
          <w:sz w:val="24"/>
          <w:szCs w:val="24"/>
          <w:lang w:eastAsia="ru-RU"/>
        </w:rPr>
        <w:t>.</w:t>
      </w:r>
      <w:proofErr w:type="gramEnd"/>
    </w:p>
    <w:p w:rsidR="00F07B95" w:rsidRPr="00DF6FEC" w:rsidRDefault="00F07B95" w:rsidP="00F07B95">
      <w:pPr>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Выполнение данных мероприятий позволит обеспечить </w:t>
      </w:r>
      <w:r w:rsidRPr="00D05F5A">
        <w:rPr>
          <w:rFonts w:ascii="Times New Roman" w:eastAsia="Times New Roman" w:hAnsi="Times New Roman" w:cs="Times New Roman"/>
          <w:sz w:val="24"/>
          <w:szCs w:val="24"/>
          <w:lang w:eastAsia="ru-RU"/>
        </w:rPr>
        <w:t xml:space="preserve">формирование благоприятного инвестиционного климата и оптимальных условий для инвесторов, стимулирование инвесторов к инвестированию в экономику </w:t>
      </w:r>
      <w:r>
        <w:rPr>
          <w:rFonts w:ascii="Times New Roman" w:eastAsia="Times New Roman" w:hAnsi="Times New Roman" w:cs="Times New Roman"/>
          <w:sz w:val="24"/>
          <w:szCs w:val="24"/>
          <w:lang w:eastAsia="ru-RU"/>
        </w:rPr>
        <w:t>Раменского городского округа</w:t>
      </w:r>
      <w:r w:rsidRPr="00D05F5A">
        <w:rPr>
          <w:rFonts w:ascii="Times New Roman" w:eastAsia="Times New Roman" w:hAnsi="Times New Roman" w:cs="Times New Roman"/>
          <w:sz w:val="24"/>
          <w:szCs w:val="24"/>
          <w:lang w:eastAsia="ru-RU"/>
        </w:rPr>
        <w:t xml:space="preserve"> в объемах и темпами, достаточными для обеспечения устойчивого экономического роста.</w:t>
      </w:r>
    </w:p>
    <w:p w:rsidR="00F07B95" w:rsidRDefault="00F07B95" w:rsidP="00F07B9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p>
    <w:p w:rsidR="00F07B95" w:rsidRPr="00DF6FEC" w:rsidRDefault="00F07B95" w:rsidP="00F07B9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DF6FEC">
        <w:rPr>
          <w:rFonts w:ascii="Times New Roman" w:eastAsia="Times New Roman" w:hAnsi="Times New Roman" w:cs="Times New Roman"/>
          <w:color w:val="000000" w:themeColor="text1"/>
          <w:sz w:val="24"/>
          <w:szCs w:val="24"/>
          <w:lang w:eastAsia="ru-RU"/>
        </w:rPr>
        <w:t>Подпрограмма «Развитие конкуренции»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p w:rsidR="00F07B95" w:rsidRDefault="00F07B95" w:rsidP="00F07B9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DF6FEC">
        <w:rPr>
          <w:rFonts w:ascii="Times New Roman" w:eastAsia="Times New Roman" w:hAnsi="Times New Roman" w:cs="Times New Roman"/>
          <w:color w:val="000000" w:themeColor="text1"/>
          <w:sz w:val="24"/>
          <w:szCs w:val="24"/>
          <w:lang w:eastAsia="ru-RU"/>
        </w:rPr>
        <w:t>В подпрограмме предусмотрены следующие основные мероприятия:</w:t>
      </w:r>
    </w:p>
    <w:p w:rsidR="00F07B95" w:rsidRPr="00DF6FEC" w:rsidRDefault="00F07B95" w:rsidP="00F07B95">
      <w:pPr>
        <w:widowControl w:val="0"/>
        <w:suppressAutoHyphens/>
        <w:autoSpaceDE w:val="0"/>
        <w:spacing w:after="0" w:line="240" w:lineRule="auto"/>
        <w:jc w:val="both"/>
        <w:rPr>
          <w:rFonts w:ascii="Times New Roman" w:eastAsia="Times New Roman" w:hAnsi="Times New Roman" w:cs="Times New Roman"/>
          <w:color w:val="000000" w:themeColor="text1"/>
          <w:sz w:val="24"/>
          <w:szCs w:val="28"/>
          <w:lang w:eastAsia="zh-CN"/>
        </w:rPr>
      </w:pPr>
      <w:r w:rsidRPr="00DF6FEC">
        <w:rPr>
          <w:rFonts w:ascii="Times New Roman" w:eastAsia="Times New Roman" w:hAnsi="Times New Roman" w:cs="Times New Roman"/>
          <w:color w:val="000000" w:themeColor="text1"/>
          <w:sz w:val="24"/>
          <w:szCs w:val="28"/>
          <w:lang w:eastAsia="zh-CN"/>
        </w:rPr>
        <w:t>Реализация комплекса мер по развитию сферы закупок в соответствии с Федеральным законом № 44-ФЗ;</w:t>
      </w:r>
    </w:p>
    <w:p w:rsidR="00F07B95" w:rsidRPr="00DF6FEC" w:rsidRDefault="00F07B95" w:rsidP="00F07B95">
      <w:pPr>
        <w:widowControl w:val="0"/>
        <w:suppressAutoHyphens/>
        <w:autoSpaceDE w:val="0"/>
        <w:spacing w:after="0" w:line="240" w:lineRule="auto"/>
        <w:jc w:val="both"/>
        <w:rPr>
          <w:rFonts w:ascii="Times New Roman" w:eastAsia="Times New Roman" w:hAnsi="Times New Roman" w:cs="Times New Roman"/>
          <w:color w:val="000000" w:themeColor="text1"/>
          <w:sz w:val="24"/>
          <w:szCs w:val="28"/>
          <w:lang w:eastAsia="zh-CN"/>
        </w:rPr>
      </w:pPr>
      <w:r w:rsidRPr="00DF6FEC">
        <w:rPr>
          <w:rFonts w:ascii="Times New Roman" w:eastAsia="Times New Roman" w:hAnsi="Times New Roman" w:cs="Times New Roman"/>
          <w:color w:val="000000" w:themeColor="text1"/>
          <w:sz w:val="24"/>
          <w:szCs w:val="28"/>
          <w:lang w:eastAsia="zh-CN"/>
        </w:rPr>
        <w:t>Развитие конкурентной среды в рамках Федерального закона № 44-ФЗ;</w:t>
      </w:r>
    </w:p>
    <w:p w:rsidR="00F07B95" w:rsidRPr="00DF6FEC" w:rsidRDefault="00F07B95" w:rsidP="00F07B95">
      <w:pPr>
        <w:widowControl w:val="0"/>
        <w:suppressAutoHyphens/>
        <w:autoSpaceDE w:val="0"/>
        <w:spacing w:after="0" w:line="240" w:lineRule="auto"/>
        <w:jc w:val="both"/>
        <w:rPr>
          <w:rFonts w:ascii="Times New Roman" w:eastAsia="Times New Roman" w:hAnsi="Times New Roman" w:cs="Times New Roman"/>
          <w:color w:val="000000" w:themeColor="text1"/>
          <w:sz w:val="24"/>
          <w:szCs w:val="28"/>
          <w:lang w:eastAsia="zh-CN"/>
        </w:rPr>
      </w:pPr>
      <w:r w:rsidRPr="00DF6FEC">
        <w:rPr>
          <w:rFonts w:ascii="Times New Roman" w:eastAsia="Times New Roman" w:hAnsi="Times New Roman" w:cs="Times New Roman"/>
          <w:color w:val="000000" w:themeColor="text1"/>
          <w:sz w:val="24"/>
          <w:szCs w:val="28"/>
          <w:lang w:eastAsia="zh-CN"/>
        </w:rPr>
        <w:t>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p w:rsidR="00F07B95" w:rsidRPr="00DF6FEC" w:rsidRDefault="00F07B95" w:rsidP="00F07B9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DF6FEC">
        <w:rPr>
          <w:rFonts w:ascii="Times New Roman" w:eastAsia="Times New Roman" w:hAnsi="Times New Roman" w:cs="Times New Roman"/>
          <w:color w:val="000000" w:themeColor="text1"/>
          <w:sz w:val="24"/>
          <w:szCs w:val="28"/>
          <w:lang w:eastAsia="zh-CN"/>
        </w:rPr>
        <w:t>Реализация комплекса мер по содействию развитию конкуренции</w:t>
      </w:r>
    </w:p>
    <w:p w:rsidR="00F07B95" w:rsidRPr="00DF6FEC" w:rsidRDefault="00F07B95" w:rsidP="00F07B95">
      <w:pPr>
        <w:widowControl w:val="0"/>
        <w:suppressAutoHyphens/>
        <w:autoSpaceDE w:val="0"/>
        <w:spacing w:after="0" w:line="240" w:lineRule="auto"/>
        <w:ind w:firstLine="709"/>
        <w:jc w:val="both"/>
        <w:rPr>
          <w:rFonts w:ascii="Times New Roman" w:eastAsia="Times New Roman" w:hAnsi="Times New Roman" w:cs="Times New Roman"/>
          <w:color w:val="000000" w:themeColor="text1"/>
          <w:sz w:val="24"/>
          <w:szCs w:val="28"/>
          <w:lang w:eastAsia="zh-CN"/>
        </w:rPr>
      </w:pPr>
      <w:r>
        <w:rPr>
          <w:rFonts w:ascii="Times New Roman" w:eastAsia="Times New Roman" w:hAnsi="Times New Roman" w:cs="Times New Roman"/>
          <w:color w:val="000000" w:themeColor="text1"/>
          <w:sz w:val="24"/>
          <w:szCs w:val="28"/>
          <w:lang w:eastAsia="zh-CN"/>
        </w:rPr>
        <w:t>Выполнение этих мероприятий</w:t>
      </w:r>
      <w:r w:rsidRPr="00DF6FEC">
        <w:rPr>
          <w:rFonts w:ascii="Times New Roman" w:eastAsia="Times New Roman" w:hAnsi="Times New Roman" w:cs="Times New Roman"/>
          <w:color w:val="000000" w:themeColor="text1"/>
          <w:sz w:val="24"/>
          <w:szCs w:val="28"/>
          <w:lang w:eastAsia="zh-CN"/>
        </w:rPr>
        <w:t xml:space="preserve"> созда</w:t>
      </w:r>
      <w:r>
        <w:rPr>
          <w:rFonts w:ascii="Times New Roman" w:eastAsia="Times New Roman" w:hAnsi="Times New Roman" w:cs="Times New Roman"/>
          <w:color w:val="000000" w:themeColor="text1"/>
          <w:sz w:val="24"/>
          <w:szCs w:val="28"/>
          <w:lang w:eastAsia="zh-CN"/>
        </w:rPr>
        <w:t>ст</w:t>
      </w:r>
      <w:r w:rsidRPr="00DF6FEC">
        <w:rPr>
          <w:rFonts w:ascii="Times New Roman" w:eastAsia="Times New Roman" w:hAnsi="Times New Roman" w:cs="Times New Roman"/>
          <w:color w:val="000000" w:themeColor="text1"/>
          <w:sz w:val="24"/>
          <w:szCs w:val="28"/>
          <w:lang w:eastAsia="zh-CN"/>
        </w:rPr>
        <w:t xml:space="preserve"> благоприятные условия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юридических и физических лиц.</w:t>
      </w:r>
    </w:p>
    <w:p w:rsidR="00F07B95" w:rsidRPr="00DF6FEC" w:rsidRDefault="00F07B95" w:rsidP="00F07B9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07B95" w:rsidRDefault="00F07B95" w:rsidP="00F07B9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DF6FEC">
        <w:rPr>
          <w:rFonts w:ascii="Times New Roman" w:eastAsia="Times New Roman" w:hAnsi="Times New Roman" w:cs="Times New Roman"/>
          <w:color w:val="000000" w:themeColor="text1"/>
          <w:sz w:val="24"/>
          <w:szCs w:val="24"/>
          <w:lang w:eastAsia="ru-RU"/>
        </w:rPr>
        <w:t>Подпрограмма «Развитие малого и среднего предпринимательства» направлена на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F07B95" w:rsidRDefault="00F07B95" w:rsidP="00F07B9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DF6FEC">
        <w:rPr>
          <w:rFonts w:ascii="Times New Roman" w:eastAsia="Times New Roman" w:hAnsi="Times New Roman" w:cs="Times New Roman"/>
          <w:color w:val="000000" w:themeColor="text1"/>
          <w:sz w:val="24"/>
          <w:szCs w:val="24"/>
          <w:lang w:eastAsia="ru-RU"/>
        </w:rPr>
        <w:t>В подпрограмме предусмотрены следующие основные мероприятия:</w:t>
      </w:r>
    </w:p>
    <w:p w:rsidR="00F07B95" w:rsidRPr="00DF6FEC" w:rsidRDefault="00F07B95" w:rsidP="00F07B9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DF6FEC">
        <w:rPr>
          <w:rFonts w:ascii="Times New Roman" w:eastAsia="Times New Roman" w:hAnsi="Times New Roman" w:cs="Times New Roman"/>
          <w:color w:val="000000" w:themeColor="text1"/>
          <w:sz w:val="24"/>
          <w:szCs w:val="24"/>
          <w:lang w:eastAsia="ar-SA"/>
        </w:rPr>
        <w:lastRenderedPageBreak/>
        <w:t>Реализация механизмов муниципальной поддержки субъектов малого</w:t>
      </w:r>
      <w:r>
        <w:rPr>
          <w:rFonts w:ascii="Times New Roman" w:eastAsia="Times New Roman" w:hAnsi="Times New Roman" w:cs="Times New Roman"/>
          <w:color w:val="000000" w:themeColor="text1"/>
          <w:sz w:val="24"/>
          <w:szCs w:val="24"/>
          <w:lang w:eastAsia="ar-SA"/>
        </w:rPr>
        <w:t xml:space="preserve"> и среднего предпринимательства</w:t>
      </w:r>
      <w:r w:rsidRPr="00DF6FEC">
        <w:rPr>
          <w:rFonts w:ascii="Times New Roman" w:eastAsia="Times New Roman" w:hAnsi="Times New Roman" w:cs="Times New Roman"/>
          <w:color w:val="000000" w:themeColor="text1"/>
          <w:sz w:val="24"/>
          <w:szCs w:val="24"/>
          <w:lang w:eastAsia="ar-SA"/>
        </w:rPr>
        <w:t>;</w:t>
      </w:r>
    </w:p>
    <w:p w:rsidR="00F07B95" w:rsidRDefault="00F07B95" w:rsidP="00F07B95">
      <w:pPr>
        <w:suppressAutoHyphens/>
        <w:autoSpaceDE w:val="0"/>
        <w:autoSpaceDN w:val="0"/>
        <w:spacing w:after="0" w:line="240" w:lineRule="auto"/>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Мероприятия в рамках </w:t>
      </w:r>
      <w:proofErr w:type="gramStart"/>
      <w:r w:rsidRPr="00DF6FEC">
        <w:rPr>
          <w:rFonts w:ascii="Times New Roman" w:eastAsia="Times New Roman" w:hAnsi="Times New Roman" w:cs="Times New Roman"/>
          <w:color w:val="000000" w:themeColor="text1"/>
          <w:sz w:val="24"/>
          <w:szCs w:val="24"/>
          <w:lang w:eastAsia="ar-SA"/>
        </w:rPr>
        <w:t>Федеральный</w:t>
      </w:r>
      <w:proofErr w:type="gramEnd"/>
      <w:r w:rsidRPr="00DF6FEC">
        <w:rPr>
          <w:rFonts w:ascii="Times New Roman" w:eastAsia="Times New Roman" w:hAnsi="Times New Roman" w:cs="Times New Roman"/>
          <w:color w:val="000000" w:themeColor="text1"/>
          <w:sz w:val="24"/>
          <w:szCs w:val="24"/>
          <w:lang w:eastAsia="ar-SA"/>
        </w:rPr>
        <w:t xml:space="preserve"> проект</w:t>
      </w:r>
      <w:r>
        <w:rPr>
          <w:rFonts w:ascii="Times New Roman" w:eastAsia="Times New Roman" w:hAnsi="Times New Roman" w:cs="Times New Roman"/>
          <w:color w:val="000000" w:themeColor="text1"/>
          <w:sz w:val="24"/>
          <w:szCs w:val="24"/>
          <w:lang w:eastAsia="ar-SA"/>
        </w:rPr>
        <w:t>а</w:t>
      </w:r>
      <w:r w:rsidRPr="00DF6FEC">
        <w:rPr>
          <w:rFonts w:ascii="Times New Roman" w:eastAsia="Times New Roman" w:hAnsi="Times New Roman" w:cs="Times New Roman"/>
          <w:color w:val="000000" w:themeColor="text1"/>
          <w:sz w:val="24"/>
          <w:szCs w:val="24"/>
          <w:lang w:eastAsia="ar-SA"/>
        </w:rPr>
        <w:t xml:space="preserve"> «По</w:t>
      </w:r>
      <w:r>
        <w:rPr>
          <w:rFonts w:ascii="Times New Roman" w:eastAsia="Times New Roman" w:hAnsi="Times New Roman" w:cs="Times New Roman"/>
          <w:color w:val="000000" w:themeColor="text1"/>
          <w:sz w:val="24"/>
          <w:szCs w:val="24"/>
          <w:lang w:eastAsia="ar-SA"/>
        </w:rPr>
        <w:t>пуляризация предпринимательства</w:t>
      </w:r>
      <w:r w:rsidRPr="00DF6FEC">
        <w:rPr>
          <w:rFonts w:ascii="Times New Roman" w:eastAsia="Times New Roman" w:hAnsi="Times New Roman" w:cs="Times New Roman"/>
          <w:color w:val="000000" w:themeColor="text1"/>
          <w:sz w:val="24"/>
          <w:szCs w:val="24"/>
          <w:lang w:eastAsia="ar-SA"/>
        </w:rPr>
        <w:t>.</w:t>
      </w:r>
    </w:p>
    <w:p w:rsidR="00F07B95" w:rsidRPr="00DF6FEC" w:rsidRDefault="00F07B95" w:rsidP="00F07B9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DF6FEC">
        <w:rPr>
          <w:rFonts w:ascii="Times New Roman" w:eastAsia="Times New Roman" w:hAnsi="Times New Roman" w:cs="Times New Roman"/>
          <w:color w:val="000000" w:themeColor="text1"/>
          <w:sz w:val="24"/>
          <w:szCs w:val="24"/>
          <w:lang w:eastAsia="ru-RU"/>
        </w:rPr>
        <w:t xml:space="preserve">В рамках реализации </w:t>
      </w:r>
      <w:r>
        <w:rPr>
          <w:rFonts w:ascii="Times New Roman" w:eastAsia="Times New Roman" w:hAnsi="Times New Roman" w:cs="Times New Roman"/>
          <w:color w:val="000000" w:themeColor="text1"/>
          <w:sz w:val="24"/>
          <w:szCs w:val="24"/>
          <w:lang w:eastAsia="ru-RU"/>
        </w:rPr>
        <w:t>мероприятий</w:t>
      </w:r>
      <w:r w:rsidRPr="00DF6FEC">
        <w:rPr>
          <w:rFonts w:ascii="Times New Roman" w:eastAsia="Times New Roman" w:hAnsi="Times New Roman" w:cs="Times New Roman"/>
          <w:color w:val="000000" w:themeColor="text1"/>
          <w:sz w:val="24"/>
          <w:szCs w:val="24"/>
          <w:lang w:eastAsia="ru-RU"/>
        </w:rPr>
        <w:t xml:space="preserve"> предусмотрено:</w:t>
      </w:r>
    </w:p>
    <w:p w:rsidR="00F07B95" w:rsidRPr="00DF6FEC"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F6FEC">
        <w:rPr>
          <w:rFonts w:ascii="Times New Roman" w:eastAsia="Times New Roman" w:hAnsi="Times New Roman" w:cs="Times New Roman"/>
          <w:color w:val="000000" w:themeColor="text1"/>
          <w:sz w:val="24"/>
          <w:szCs w:val="24"/>
          <w:lang w:eastAsia="ru-RU"/>
        </w:rPr>
        <w:t>- субсидирование предприятий малого и среднего предпринимательства на приобретение оборудования на создание</w:t>
      </w:r>
      <w:r>
        <w:rPr>
          <w:rFonts w:ascii="Times New Roman" w:eastAsia="Times New Roman" w:hAnsi="Times New Roman" w:cs="Times New Roman"/>
          <w:color w:val="000000" w:themeColor="text1"/>
          <w:sz w:val="24"/>
          <w:szCs w:val="24"/>
          <w:lang w:eastAsia="ru-RU"/>
        </w:rPr>
        <w:t xml:space="preserve">, </w:t>
      </w:r>
      <w:r w:rsidRPr="00DF6FEC">
        <w:rPr>
          <w:rFonts w:ascii="Times New Roman" w:eastAsia="Times New Roman" w:hAnsi="Times New Roman" w:cs="Times New Roman"/>
          <w:color w:val="000000" w:themeColor="text1"/>
          <w:sz w:val="24"/>
          <w:szCs w:val="24"/>
          <w:lang w:eastAsia="ru-RU"/>
        </w:rPr>
        <w:t>развитие или модернизацию производства товаров (работ, услуг);</w:t>
      </w:r>
    </w:p>
    <w:p w:rsidR="00F07B95"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F6FEC">
        <w:rPr>
          <w:rFonts w:ascii="Times New Roman" w:eastAsia="Times New Roman" w:hAnsi="Times New Roman" w:cs="Times New Roman"/>
          <w:color w:val="000000" w:themeColor="text1"/>
          <w:sz w:val="24"/>
          <w:szCs w:val="24"/>
          <w:lang w:eastAsia="ru-RU"/>
        </w:rPr>
        <w:t>- субсидирование предприятий малого и среднего предпринимательства на уплату первого взноса при заключени</w:t>
      </w:r>
      <w:r>
        <w:rPr>
          <w:rFonts w:ascii="Times New Roman" w:eastAsia="Times New Roman" w:hAnsi="Times New Roman" w:cs="Times New Roman"/>
          <w:color w:val="000000" w:themeColor="text1"/>
          <w:sz w:val="24"/>
          <w:szCs w:val="24"/>
          <w:lang w:eastAsia="ru-RU"/>
        </w:rPr>
        <w:t>и договора лизинга оборудования;</w:t>
      </w:r>
    </w:p>
    <w:p w:rsidR="00F07B95"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DF6FEC">
        <w:rPr>
          <w:rFonts w:ascii="Times New Roman" w:eastAsia="Times New Roman" w:hAnsi="Times New Roman" w:cs="Times New Roman"/>
          <w:color w:val="000000" w:themeColor="text1"/>
          <w:sz w:val="24"/>
          <w:szCs w:val="24"/>
          <w:lang w:eastAsia="ru-RU"/>
        </w:rPr>
        <w:t>субсидирование</w:t>
      </w:r>
      <w:r>
        <w:rPr>
          <w:rFonts w:ascii="Times New Roman" w:eastAsia="Times New Roman" w:hAnsi="Times New Roman" w:cs="Times New Roman"/>
          <w:color w:val="000000" w:themeColor="text1"/>
          <w:sz w:val="24"/>
          <w:szCs w:val="24"/>
          <w:lang w:eastAsia="ru-RU"/>
        </w:rPr>
        <w:t xml:space="preserve"> </w:t>
      </w:r>
      <w:r w:rsidRPr="00DF6FEC">
        <w:rPr>
          <w:rFonts w:ascii="Times New Roman" w:eastAsia="Times New Roman" w:hAnsi="Times New Roman" w:cs="Times New Roman"/>
          <w:color w:val="000000" w:themeColor="text1"/>
          <w:sz w:val="24"/>
          <w:szCs w:val="24"/>
          <w:lang w:eastAsia="ru-RU"/>
        </w:rPr>
        <w:t>социального предпринимательства</w:t>
      </w:r>
      <w:r>
        <w:rPr>
          <w:rFonts w:ascii="Times New Roman" w:eastAsia="Times New Roman" w:hAnsi="Times New Roman" w:cs="Times New Roman"/>
          <w:color w:val="000000" w:themeColor="text1"/>
          <w:sz w:val="24"/>
          <w:szCs w:val="24"/>
          <w:lang w:eastAsia="ru-RU"/>
        </w:rPr>
        <w:t>;</w:t>
      </w:r>
    </w:p>
    <w:p w:rsidR="00F07B95"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обучение и </w:t>
      </w:r>
      <w:r w:rsidRPr="00DF6FEC">
        <w:rPr>
          <w:rFonts w:ascii="Times New Roman" w:eastAsia="Times New Roman" w:hAnsi="Times New Roman" w:cs="Times New Roman"/>
          <w:color w:val="000000" w:themeColor="text1"/>
          <w:sz w:val="24"/>
          <w:szCs w:val="24"/>
          <w:lang w:eastAsia="ru-RU"/>
        </w:rPr>
        <w:t xml:space="preserve"> повышени</w:t>
      </w:r>
      <w:r>
        <w:rPr>
          <w:rFonts w:ascii="Times New Roman" w:eastAsia="Times New Roman" w:hAnsi="Times New Roman" w:cs="Times New Roman"/>
          <w:color w:val="000000" w:themeColor="text1"/>
          <w:sz w:val="24"/>
          <w:szCs w:val="24"/>
          <w:lang w:eastAsia="ru-RU"/>
        </w:rPr>
        <w:t xml:space="preserve">е </w:t>
      </w:r>
      <w:r w:rsidRPr="00DF6FEC">
        <w:rPr>
          <w:rFonts w:ascii="Times New Roman" w:eastAsia="Times New Roman" w:hAnsi="Times New Roman" w:cs="Times New Roman"/>
          <w:color w:val="000000" w:themeColor="text1"/>
          <w:sz w:val="24"/>
          <w:szCs w:val="24"/>
          <w:lang w:eastAsia="ru-RU"/>
        </w:rPr>
        <w:t>квалификации кадров</w:t>
      </w:r>
      <w:r w:rsidRPr="003F2F83">
        <w:rPr>
          <w:rFonts w:ascii="Times New Roman" w:eastAsia="Times New Roman" w:hAnsi="Times New Roman" w:cs="Times New Roman"/>
          <w:color w:val="000000" w:themeColor="text1"/>
          <w:sz w:val="24"/>
          <w:szCs w:val="24"/>
          <w:lang w:eastAsia="ru-RU"/>
        </w:rPr>
        <w:t xml:space="preserve"> </w:t>
      </w:r>
      <w:r w:rsidRPr="00DF6FEC">
        <w:rPr>
          <w:rFonts w:ascii="Times New Roman" w:eastAsia="Times New Roman" w:hAnsi="Times New Roman" w:cs="Times New Roman"/>
          <w:color w:val="000000" w:themeColor="text1"/>
          <w:sz w:val="24"/>
          <w:szCs w:val="24"/>
          <w:lang w:eastAsia="ru-RU"/>
        </w:rPr>
        <w:t>субъектов малого и среднего предпринимательства</w:t>
      </w:r>
      <w:r>
        <w:rPr>
          <w:rFonts w:ascii="Times New Roman" w:eastAsia="Times New Roman" w:hAnsi="Times New Roman" w:cs="Times New Roman"/>
          <w:color w:val="000000" w:themeColor="text1"/>
          <w:sz w:val="24"/>
          <w:szCs w:val="24"/>
          <w:lang w:eastAsia="ru-RU"/>
        </w:rPr>
        <w:t>;</w:t>
      </w:r>
    </w:p>
    <w:p w:rsidR="00F07B95"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продвижение продукции, популяризация предпринимательства на телевидении, в СМИ и иных информационных ресурсах.</w:t>
      </w:r>
    </w:p>
    <w:p w:rsidR="00F07B95" w:rsidRPr="00DF6FEC"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F07B95" w:rsidRDefault="00F07B95" w:rsidP="00F07B9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F6FEC">
        <w:rPr>
          <w:rFonts w:ascii="Times New Roman" w:eastAsia="Times New Roman" w:hAnsi="Times New Roman" w:cs="Times New Roman"/>
          <w:color w:val="000000" w:themeColor="text1"/>
          <w:sz w:val="24"/>
          <w:szCs w:val="24"/>
          <w:lang w:eastAsia="ru-RU"/>
        </w:rPr>
        <w:t>Подпрограмма «Развитие потребительского рынка и услуг» направлена на повышение социально-экономической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F07B95" w:rsidRDefault="00F07B95" w:rsidP="00F07B9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F6FEC">
        <w:rPr>
          <w:rFonts w:ascii="Times New Roman" w:eastAsia="Times New Roman" w:hAnsi="Times New Roman" w:cs="Times New Roman"/>
          <w:color w:val="000000" w:themeColor="text1"/>
          <w:sz w:val="24"/>
          <w:szCs w:val="24"/>
          <w:lang w:eastAsia="ru-RU"/>
        </w:rPr>
        <w:t>В подпрограмме предусмотрены следующие основные мероприятия</w:t>
      </w:r>
      <w:r>
        <w:rPr>
          <w:rFonts w:ascii="Times New Roman" w:eastAsia="Times New Roman" w:hAnsi="Times New Roman" w:cs="Times New Roman"/>
          <w:color w:val="000000" w:themeColor="text1"/>
          <w:sz w:val="24"/>
          <w:szCs w:val="24"/>
          <w:lang w:eastAsia="ru-RU"/>
        </w:rPr>
        <w:t>:</w:t>
      </w:r>
    </w:p>
    <w:p w:rsidR="00F07B95" w:rsidRPr="00DF6FEC" w:rsidRDefault="00F07B95" w:rsidP="00F07B95">
      <w:pPr>
        <w:suppressAutoHyphens/>
        <w:spacing w:after="0" w:line="240" w:lineRule="auto"/>
        <w:rPr>
          <w:rFonts w:ascii="Times New Roman" w:eastAsia="Times New Roman" w:hAnsi="Times New Roman" w:cs="Times New Roman"/>
          <w:color w:val="000000" w:themeColor="text1"/>
          <w:sz w:val="24"/>
          <w:szCs w:val="24"/>
          <w:lang w:eastAsia="ar-SA"/>
        </w:rPr>
      </w:pPr>
      <w:r w:rsidRPr="00DF6FEC">
        <w:rPr>
          <w:rFonts w:ascii="Times New Roman" w:eastAsia="Times New Roman" w:hAnsi="Times New Roman" w:cs="Times New Roman"/>
          <w:color w:val="000000" w:themeColor="text1"/>
          <w:sz w:val="24"/>
          <w:szCs w:val="24"/>
          <w:lang w:eastAsia="ar-SA"/>
        </w:rPr>
        <w:t>Развитие потребительского рынка и у</w:t>
      </w:r>
      <w:r w:rsidR="004A123C">
        <w:rPr>
          <w:rFonts w:ascii="Times New Roman" w:eastAsia="Times New Roman" w:hAnsi="Times New Roman" w:cs="Times New Roman"/>
          <w:color w:val="000000" w:themeColor="text1"/>
          <w:sz w:val="24"/>
          <w:szCs w:val="24"/>
          <w:lang w:eastAsia="ar-SA"/>
        </w:rPr>
        <w:t>слуг</w:t>
      </w:r>
      <w:r w:rsidRPr="00DF6FEC">
        <w:rPr>
          <w:rFonts w:ascii="Times New Roman" w:eastAsia="Times New Roman" w:hAnsi="Times New Roman" w:cs="Times New Roman"/>
          <w:color w:val="000000" w:themeColor="text1"/>
          <w:sz w:val="24"/>
          <w:szCs w:val="24"/>
          <w:lang w:eastAsia="ar-SA"/>
        </w:rPr>
        <w:t>;</w:t>
      </w:r>
    </w:p>
    <w:p w:rsidR="00F07B95" w:rsidRPr="00DF6FEC" w:rsidRDefault="00F07B95" w:rsidP="00F07B95">
      <w:pPr>
        <w:suppressAutoHyphens/>
        <w:spacing w:after="0" w:line="240" w:lineRule="auto"/>
        <w:rPr>
          <w:rFonts w:ascii="Times New Roman" w:eastAsia="Times New Roman" w:hAnsi="Times New Roman" w:cs="Times New Roman"/>
          <w:color w:val="000000" w:themeColor="text1"/>
          <w:sz w:val="24"/>
          <w:szCs w:val="24"/>
          <w:lang w:eastAsia="ar-SA"/>
        </w:rPr>
      </w:pPr>
      <w:r w:rsidRPr="00DF6FEC">
        <w:rPr>
          <w:rFonts w:ascii="Times New Roman" w:eastAsia="Times New Roman" w:hAnsi="Times New Roman" w:cs="Times New Roman"/>
          <w:color w:val="000000" w:themeColor="text1"/>
          <w:sz w:val="24"/>
          <w:szCs w:val="24"/>
          <w:lang w:eastAsia="ar-SA"/>
        </w:rPr>
        <w:t>Развитие сферы общественного питания на территории муниципального образования Московской области;</w:t>
      </w:r>
    </w:p>
    <w:p w:rsidR="00F07B95" w:rsidRPr="00DF6FEC" w:rsidRDefault="00F07B95" w:rsidP="00F07B95">
      <w:pPr>
        <w:suppressAutoHyphens/>
        <w:spacing w:after="0" w:line="240" w:lineRule="auto"/>
        <w:rPr>
          <w:rFonts w:ascii="Times New Roman" w:eastAsia="Times New Roman" w:hAnsi="Times New Roman" w:cs="Times New Roman"/>
          <w:color w:val="000000" w:themeColor="text1"/>
          <w:sz w:val="24"/>
          <w:szCs w:val="24"/>
          <w:lang w:eastAsia="ar-SA"/>
        </w:rPr>
      </w:pPr>
      <w:r w:rsidRPr="00DF6FEC">
        <w:rPr>
          <w:rFonts w:ascii="Times New Roman" w:eastAsia="Times New Roman" w:hAnsi="Times New Roman" w:cs="Times New Roman"/>
          <w:color w:val="000000" w:themeColor="text1"/>
          <w:sz w:val="24"/>
          <w:szCs w:val="24"/>
          <w:lang w:eastAsia="ar-SA"/>
        </w:rPr>
        <w:t>Развитие сферы бытовых услуг на территории муниципального образования Московской области;</w:t>
      </w:r>
    </w:p>
    <w:p w:rsidR="00F07B95" w:rsidRDefault="00F07B95" w:rsidP="00F07B95">
      <w:pPr>
        <w:suppressAutoHyphens/>
        <w:spacing w:after="0" w:line="240" w:lineRule="auto"/>
        <w:rPr>
          <w:rFonts w:ascii="Times New Roman" w:eastAsia="Times New Roman" w:hAnsi="Times New Roman" w:cs="Times New Roman"/>
          <w:color w:val="000000" w:themeColor="text1"/>
          <w:sz w:val="24"/>
          <w:szCs w:val="24"/>
          <w:lang w:eastAsia="ar-SA"/>
        </w:rPr>
      </w:pPr>
      <w:r w:rsidRPr="00DF6FEC">
        <w:rPr>
          <w:rFonts w:ascii="Times New Roman" w:eastAsia="Times New Roman" w:hAnsi="Times New Roman" w:cs="Times New Roman"/>
          <w:color w:val="000000" w:themeColor="text1"/>
          <w:sz w:val="24"/>
          <w:szCs w:val="24"/>
          <w:lang w:eastAsia="ar-SA"/>
        </w:rPr>
        <w:t>Участие в организации региональной системы защиты прав потребителей</w:t>
      </w:r>
      <w:r>
        <w:rPr>
          <w:rFonts w:ascii="Times New Roman" w:eastAsia="Times New Roman" w:hAnsi="Times New Roman" w:cs="Times New Roman"/>
          <w:color w:val="000000" w:themeColor="text1"/>
          <w:sz w:val="24"/>
          <w:szCs w:val="24"/>
          <w:lang w:eastAsia="ar-SA"/>
        </w:rPr>
        <w:t>.</w:t>
      </w:r>
    </w:p>
    <w:p w:rsidR="00F07B95" w:rsidRPr="00DF6FEC" w:rsidRDefault="00F07B95" w:rsidP="00F07B9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8"/>
          <w:lang w:eastAsia="zh-CN"/>
        </w:rPr>
        <w:t>Выполнение  мероприятий</w:t>
      </w:r>
      <w:r w:rsidRPr="00DF6FEC">
        <w:rPr>
          <w:rFonts w:ascii="Times New Roman" w:eastAsia="Times New Roman" w:hAnsi="Times New Roman" w:cs="Times New Roman"/>
          <w:color w:val="000000" w:themeColor="text1"/>
          <w:sz w:val="24"/>
          <w:szCs w:val="28"/>
          <w:lang w:eastAsia="zh-CN"/>
        </w:rPr>
        <w:t xml:space="preserve"> созда</w:t>
      </w:r>
      <w:r>
        <w:rPr>
          <w:rFonts w:ascii="Times New Roman" w:eastAsia="Times New Roman" w:hAnsi="Times New Roman" w:cs="Times New Roman"/>
          <w:color w:val="000000" w:themeColor="text1"/>
          <w:sz w:val="24"/>
          <w:szCs w:val="28"/>
          <w:lang w:eastAsia="zh-CN"/>
        </w:rPr>
        <w:t>ст</w:t>
      </w:r>
      <w:r w:rsidRPr="00DF6FEC">
        <w:rPr>
          <w:rFonts w:ascii="Times New Roman" w:eastAsia="Times New Roman" w:hAnsi="Times New Roman" w:cs="Times New Roman"/>
          <w:color w:val="000000" w:themeColor="text1"/>
          <w:sz w:val="24"/>
          <w:szCs w:val="28"/>
          <w:lang w:eastAsia="zh-CN"/>
        </w:rPr>
        <w:t xml:space="preserve"> благоприятные условия</w:t>
      </w:r>
      <w:r w:rsidRPr="00CF7873">
        <w:rPr>
          <w:rFonts w:ascii="Times New Roman" w:eastAsia="Times New Roman" w:hAnsi="Times New Roman" w:cs="Times New Roman"/>
          <w:color w:val="000000" w:themeColor="text1"/>
          <w:sz w:val="24"/>
          <w:szCs w:val="24"/>
          <w:lang w:eastAsia="ru-RU"/>
        </w:rPr>
        <w:t xml:space="preserve"> </w:t>
      </w:r>
      <w:r w:rsidRPr="00DF6FEC">
        <w:rPr>
          <w:rFonts w:ascii="Times New Roman" w:eastAsia="Times New Roman" w:hAnsi="Times New Roman" w:cs="Times New Roman"/>
          <w:color w:val="000000" w:themeColor="text1"/>
          <w:sz w:val="24"/>
          <w:szCs w:val="24"/>
          <w:lang w:eastAsia="ru-RU"/>
        </w:rPr>
        <w:t>для развития потребительского рынка и услуг на территории Раменского городского округа.</w:t>
      </w:r>
    </w:p>
    <w:p w:rsidR="00F07B95" w:rsidRPr="00DF6FEC" w:rsidRDefault="00F07B95" w:rsidP="00F07B95">
      <w:pPr>
        <w:spacing w:after="0" w:line="240" w:lineRule="auto"/>
        <w:ind w:firstLine="283"/>
        <w:jc w:val="both"/>
        <w:rPr>
          <w:rFonts w:ascii="Times New Roman" w:eastAsia="Times New Roman" w:hAnsi="Times New Roman" w:cs="Times New Roman"/>
          <w:color w:val="000000" w:themeColor="text1"/>
          <w:sz w:val="24"/>
          <w:szCs w:val="24"/>
          <w:lang w:eastAsia="ru-RU"/>
        </w:rPr>
      </w:pPr>
    </w:p>
    <w:p w:rsidR="000729F7" w:rsidRDefault="000729F7" w:rsidP="00F07B95">
      <w:pPr>
        <w:spacing w:after="0" w:line="240" w:lineRule="auto"/>
        <w:ind w:firstLine="709"/>
        <w:jc w:val="both"/>
        <w:rPr>
          <w:rFonts w:ascii="Times New Roman" w:eastAsia="Times New Roman" w:hAnsi="Times New Roman" w:cs="Times New Roman"/>
          <w:sz w:val="24"/>
          <w:szCs w:val="24"/>
          <w:lang w:eastAsia="ru-RU"/>
        </w:rPr>
      </w:pPr>
    </w:p>
    <w:p w:rsidR="000729F7" w:rsidRPr="00DF6FEC" w:rsidRDefault="000729F7" w:rsidP="00F07B95">
      <w:pPr>
        <w:spacing w:after="0" w:line="240" w:lineRule="auto"/>
        <w:ind w:firstLine="709"/>
        <w:jc w:val="both"/>
        <w:rPr>
          <w:rFonts w:ascii="Times New Roman" w:eastAsia="Times New Roman" w:hAnsi="Times New Roman" w:cs="Times New Roman"/>
          <w:sz w:val="24"/>
          <w:szCs w:val="24"/>
          <w:lang w:eastAsia="ru-RU"/>
        </w:rPr>
      </w:pPr>
    </w:p>
    <w:p w:rsidR="00F07B95" w:rsidRDefault="00F07B95" w:rsidP="00DF6FEC">
      <w:pPr>
        <w:rPr>
          <w:rFonts w:ascii="Times New Roman" w:eastAsia="Times New Roman" w:hAnsi="Times New Roman" w:cs="Times New Roman"/>
          <w:sz w:val="20"/>
          <w:szCs w:val="20"/>
          <w:lang w:eastAsia="ru-RU"/>
        </w:rPr>
      </w:pPr>
    </w:p>
    <w:p w:rsidR="00F07B95" w:rsidRDefault="00F07B95" w:rsidP="00DF6FEC">
      <w:pPr>
        <w:rPr>
          <w:rFonts w:ascii="Times New Roman" w:eastAsia="Times New Roman" w:hAnsi="Times New Roman" w:cs="Times New Roman"/>
          <w:sz w:val="20"/>
          <w:szCs w:val="20"/>
          <w:lang w:eastAsia="ru-RU"/>
        </w:rPr>
      </w:pPr>
    </w:p>
    <w:p w:rsidR="000729F7" w:rsidRDefault="000729F7" w:rsidP="00DF6FEC">
      <w:pPr>
        <w:rPr>
          <w:rFonts w:ascii="Times New Roman" w:eastAsia="Times New Roman" w:hAnsi="Times New Roman" w:cs="Times New Roman"/>
          <w:sz w:val="20"/>
          <w:szCs w:val="20"/>
          <w:lang w:eastAsia="ru-RU"/>
        </w:rPr>
      </w:pPr>
    </w:p>
    <w:p w:rsidR="000729F7" w:rsidRDefault="000729F7" w:rsidP="00DF6FEC">
      <w:pPr>
        <w:rPr>
          <w:rFonts w:ascii="Times New Roman" w:eastAsia="Times New Roman" w:hAnsi="Times New Roman" w:cs="Times New Roman"/>
          <w:sz w:val="20"/>
          <w:szCs w:val="20"/>
          <w:lang w:eastAsia="ru-RU"/>
        </w:rPr>
      </w:pPr>
    </w:p>
    <w:p w:rsidR="000729F7" w:rsidRDefault="000729F7" w:rsidP="00DF6FEC">
      <w:pPr>
        <w:rPr>
          <w:rFonts w:ascii="Times New Roman" w:eastAsia="Times New Roman" w:hAnsi="Times New Roman" w:cs="Times New Roman"/>
          <w:sz w:val="20"/>
          <w:szCs w:val="20"/>
          <w:lang w:eastAsia="ru-RU"/>
        </w:rPr>
      </w:pPr>
    </w:p>
    <w:p w:rsidR="000729F7" w:rsidRDefault="000729F7" w:rsidP="00DF6FEC">
      <w:pPr>
        <w:rPr>
          <w:rFonts w:ascii="Times New Roman" w:eastAsia="Times New Roman" w:hAnsi="Times New Roman" w:cs="Times New Roman"/>
          <w:sz w:val="20"/>
          <w:szCs w:val="20"/>
          <w:lang w:eastAsia="ru-RU"/>
        </w:rPr>
      </w:pPr>
    </w:p>
    <w:p w:rsidR="00E23FB6" w:rsidRDefault="004B0D54" w:rsidP="00E23F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00E23FB6">
        <w:rPr>
          <w:rFonts w:ascii="Times New Roman" w:eastAsia="Times New Roman" w:hAnsi="Times New Roman" w:cs="Times New Roman"/>
          <w:sz w:val="24"/>
          <w:szCs w:val="24"/>
          <w:lang w:eastAsia="ru-RU"/>
        </w:rPr>
        <w:t>ПЛАНИРУЕМЫЕ РЕЗУЛЬТАТЫ РЕАЛИЗАЦИИ</w:t>
      </w:r>
    </w:p>
    <w:p w:rsidR="00E23FB6" w:rsidRDefault="00E23FB6" w:rsidP="00E23F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ПРОГРАММЫ</w:t>
      </w:r>
    </w:p>
    <w:p w:rsidR="00E23FB6" w:rsidRPr="004B0D54" w:rsidRDefault="00E23FB6" w:rsidP="00E23FB6">
      <w:pPr>
        <w:jc w:val="center"/>
        <w:rPr>
          <w:rFonts w:ascii="Times New Roman" w:eastAsia="Times New Roman" w:hAnsi="Times New Roman" w:cs="Times New Roman"/>
          <w:sz w:val="24"/>
          <w:szCs w:val="24"/>
          <w:lang w:eastAsia="ru-RU"/>
        </w:rPr>
      </w:pPr>
      <w:r w:rsidRPr="004B0D54">
        <w:rPr>
          <w:rFonts w:ascii="Times New Roman" w:eastAsia="Times New Roman" w:hAnsi="Times New Roman" w:cs="Times New Roman"/>
          <w:sz w:val="24"/>
          <w:szCs w:val="24"/>
          <w:lang w:eastAsia="ru-RU"/>
        </w:rPr>
        <w:t>«ПРЕДПРИНИМАТЕЛЬСТВО»</w:t>
      </w:r>
    </w:p>
    <w:tbl>
      <w:tblPr>
        <w:tblStyle w:val="aa"/>
        <w:tblW w:w="14709" w:type="dxa"/>
        <w:tblLayout w:type="fixed"/>
        <w:tblLook w:val="04A0" w:firstRow="1" w:lastRow="0" w:firstColumn="1" w:lastColumn="0" w:noHBand="0" w:noVBand="1"/>
      </w:tblPr>
      <w:tblGrid>
        <w:gridCol w:w="675"/>
        <w:gridCol w:w="2499"/>
        <w:gridCol w:w="1780"/>
        <w:gridCol w:w="1142"/>
        <w:gridCol w:w="1242"/>
        <w:gridCol w:w="1275"/>
        <w:gridCol w:w="1276"/>
        <w:gridCol w:w="1418"/>
        <w:gridCol w:w="1102"/>
        <w:gridCol w:w="1166"/>
        <w:gridCol w:w="1134"/>
      </w:tblGrid>
      <w:tr w:rsidR="00DE720D" w:rsidRPr="00095C55" w:rsidTr="00095C55">
        <w:trPr>
          <w:trHeight w:val="747"/>
        </w:trPr>
        <w:tc>
          <w:tcPr>
            <w:tcW w:w="675" w:type="dxa"/>
            <w:vMerge w:val="restart"/>
          </w:tcPr>
          <w:p w:rsidR="000D5F19" w:rsidRPr="00095C55" w:rsidRDefault="000D5F19" w:rsidP="00E23FB6">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w:t>
            </w:r>
          </w:p>
          <w:p w:rsidR="000D5F19" w:rsidRPr="00095C55" w:rsidRDefault="000D5F19" w:rsidP="00E23FB6">
            <w:pPr>
              <w:rPr>
                <w:rFonts w:ascii="Times New Roman" w:eastAsia="Times New Roman" w:hAnsi="Times New Roman" w:cs="Times New Roman"/>
                <w:u w:val="single"/>
                <w:lang w:eastAsia="ru-RU"/>
              </w:rPr>
            </w:pPr>
            <w:proofErr w:type="gramStart"/>
            <w:r w:rsidRPr="00095C55">
              <w:rPr>
                <w:rFonts w:ascii="Times New Roman" w:eastAsia="Times New Roman" w:hAnsi="Times New Roman" w:cs="Times New Roman"/>
                <w:lang w:eastAsia="ru-RU"/>
              </w:rPr>
              <w:t>п</w:t>
            </w:r>
            <w:proofErr w:type="gramEnd"/>
            <w:r w:rsidRPr="00095C55">
              <w:rPr>
                <w:rFonts w:ascii="Times New Roman" w:eastAsia="Times New Roman" w:hAnsi="Times New Roman" w:cs="Times New Roman"/>
                <w:lang w:eastAsia="ru-RU"/>
              </w:rPr>
              <w:t>/п</w:t>
            </w:r>
          </w:p>
        </w:tc>
        <w:tc>
          <w:tcPr>
            <w:tcW w:w="2499" w:type="dxa"/>
            <w:vMerge w:val="restart"/>
          </w:tcPr>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 xml:space="preserve">Планируемые результаты реализации </w:t>
            </w:r>
          </w:p>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 xml:space="preserve">муниципальной </w:t>
            </w:r>
          </w:p>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программы</w:t>
            </w:r>
          </w:p>
        </w:tc>
        <w:tc>
          <w:tcPr>
            <w:tcW w:w="1780" w:type="dxa"/>
            <w:vMerge w:val="restart"/>
          </w:tcPr>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 xml:space="preserve">Тип </w:t>
            </w:r>
          </w:p>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показателя</w:t>
            </w:r>
          </w:p>
        </w:tc>
        <w:tc>
          <w:tcPr>
            <w:tcW w:w="1142" w:type="dxa"/>
            <w:vMerge w:val="restart"/>
          </w:tcPr>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Ед.</w:t>
            </w:r>
          </w:p>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изм.</w:t>
            </w:r>
          </w:p>
        </w:tc>
        <w:tc>
          <w:tcPr>
            <w:tcW w:w="1242" w:type="dxa"/>
            <w:vMerge w:val="restart"/>
          </w:tcPr>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 xml:space="preserve">Базовое </w:t>
            </w:r>
          </w:p>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значение</w:t>
            </w:r>
          </w:p>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 xml:space="preserve"> на начало </w:t>
            </w:r>
          </w:p>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 xml:space="preserve">реализации </w:t>
            </w:r>
          </w:p>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 xml:space="preserve">муниципальной </w:t>
            </w:r>
          </w:p>
          <w:p w:rsidR="000D5F19" w:rsidRPr="00095C55" w:rsidRDefault="000D5F19" w:rsidP="00E23FB6">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программы</w:t>
            </w:r>
          </w:p>
        </w:tc>
        <w:tc>
          <w:tcPr>
            <w:tcW w:w="6237" w:type="dxa"/>
            <w:gridSpan w:val="5"/>
          </w:tcPr>
          <w:p w:rsidR="000D5F19" w:rsidRPr="00095C55" w:rsidRDefault="000D5F19"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 xml:space="preserve">Планируемое значение </w:t>
            </w:r>
            <w:proofErr w:type="gramStart"/>
            <w:r w:rsidRPr="00095C55">
              <w:rPr>
                <w:rFonts w:ascii="Times New Roman" w:eastAsia="Times New Roman" w:hAnsi="Times New Roman" w:cs="Times New Roman"/>
                <w:lang w:eastAsia="ru-RU"/>
              </w:rPr>
              <w:t>по</w:t>
            </w:r>
            <w:proofErr w:type="gramEnd"/>
            <w:r w:rsidRPr="00095C55">
              <w:rPr>
                <w:rFonts w:ascii="Times New Roman" w:eastAsia="Times New Roman" w:hAnsi="Times New Roman" w:cs="Times New Roman"/>
                <w:lang w:eastAsia="ru-RU"/>
              </w:rPr>
              <w:t xml:space="preserve"> </w:t>
            </w:r>
          </w:p>
          <w:p w:rsidR="000D5F19" w:rsidRPr="00095C55" w:rsidRDefault="000D5F19" w:rsidP="000D5F19">
            <w:pPr>
              <w:jc w:val="center"/>
              <w:rPr>
                <w:rFonts w:ascii="Times New Roman" w:eastAsia="Times New Roman" w:hAnsi="Times New Roman" w:cs="Times New Roman"/>
                <w:u w:val="single"/>
                <w:lang w:eastAsia="ru-RU"/>
              </w:rPr>
            </w:pPr>
            <w:r w:rsidRPr="00095C55">
              <w:rPr>
                <w:rFonts w:ascii="Times New Roman" w:eastAsia="Times New Roman" w:hAnsi="Times New Roman" w:cs="Times New Roman"/>
                <w:lang w:eastAsia="ru-RU"/>
              </w:rPr>
              <w:t>годам реализации</w:t>
            </w:r>
          </w:p>
        </w:tc>
        <w:tc>
          <w:tcPr>
            <w:tcW w:w="1134" w:type="dxa"/>
            <w:vMerge w:val="restart"/>
          </w:tcPr>
          <w:p w:rsidR="000D5F19" w:rsidRPr="00095C55" w:rsidRDefault="000D5F19"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Номер основного мероприятия в перечне мероприятий муниципальной программы</w:t>
            </w:r>
          </w:p>
        </w:tc>
      </w:tr>
      <w:tr w:rsidR="004B0D54" w:rsidRPr="00095C55" w:rsidTr="00095C55">
        <w:trPr>
          <w:trHeight w:val="747"/>
        </w:trPr>
        <w:tc>
          <w:tcPr>
            <w:tcW w:w="675" w:type="dxa"/>
            <w:vMerge/>
          </w:tcPr>
          <w:p w:rsidR="005819CA" w:rsidRPr="00095C55" w:rsidRDefault="005819CA" w:rsidP="00E23FB6">
            <w:pPr>
              <w:rPr>
                <w:rFonts w:ascii="Times New Roman" w:eastAsia="Times New Roman" w:hAnsi="Times New Roman" w:cs="Times New Roman"/>
                <w:lang w:eastAsia="ru-RU"/>
              </w:rPr>
            </w:pPr>
          </w:p>
        </w:tc>
        <w:tc>
          <w:tcPr>
            <w:tcW w:w="2499" w:type="dxa"/>
            <w:vMerge/>
          </w:tcPr>
          <w:p w:rsidR="005819CA" w:rsidRPr="00095C55" w:rsidRDefault="005819CA" w:rsidP="00E23FB6">
            <w:pPr>
              <w:jc w:val="center"/>
              <w:rPr>
                <w:rFonts w:ascii="Times New Roman" w:eastAsia="Times New Roman" w:hAnsi="Times New Roman" w:cs="Times New Roman"/>
                <w:lang w:eastAsia="ru-RU"/>
              </w:rPr>
            </w:pPr>
          </w:p>
        </w:tc>
        <w:tc>
          <w:tcPr>
            <w:tcW w:w="1780" w:type="dxa"/>
            <w:vMerge/>
          </w:tcPr>
          <w:p w:rsidR="005819CA" w:rsidRPr="00095C55" w:rsidRDefault="005819CA" w:rsidP="00E23FB6">
            <w:pPr>
              <w:jc w:val="center"/>
              <w:rPr>
                <w:rFonts w:ascii="Times New Roman" w:eastAsia="Times New Roman" w:hAnsi="Times New Roman" w:cs="Times New Roman"/>
                <w:lang w:eastAsia="ru-RU"/>
              </w:rPr>
            </w:pPr>
          </w:p>
        </w:tc>
        <w:tc>
          <w:tcPr>
            <w:tcW w:w="1142" w:type="dxa"/>
            <w:vMerge/>
          </w:tcPr>
          <w:p w:rsidR="005819CA" w:rsidRPr="00095C55" w:rsidRDefault="005819CA" w:rsidP="00E23FB6">
            <w:pPr>
              <w:jc w:val="center"/>
              <w:rPr>
                <w:rFonts w:ascii="Times New Roman" w:eastAsia="Times New Roman" w:hAnsi="Times New Roman" w:cs="Times New Roman"/>
                <w:lang w:eastAsia="ru-RU"/>
              </w:rPr>
            </w:pPr>
          </w:p>
        </w:tc>
        <w:tc>
          <w:tcPr>
            <w:tcW w:w="1242" w:type="dxa"/>
            <w:vMerge/>
          </w:tcPr>
          <w:p w:rsidR="005819CA" w:rsidRPr="00095C55" w:rsidRDefault="005819CA" w:rsidP="00E23FB6">
            <w:pPr>
              <w:jc w:val="center"/>
              <w:rPr>
                <w:rFonts w:ascii="Times New Roman" w:eastAsia="Times New Roman" w:hAnsi="Times New Roman" w:cs="Times New Roman"/>
                <w:lang w:eastAsia="ru-RU"/>
              </w:rPr>
            </w:pPr>
          </w:p>
        </w:tc>
        <w:tc>
          <w:tcPr>
            <w:tcW w:w="1275" w:type="dxa"/>
          </w:tcPr>
          <w:p w:rsidR="005819CA" w:rsidRPr="00095C55" w:rsidRDefault="005819CA"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2020</w:t>
            </w:r>
          </w:p>
          <w:p w:rsidR="005819CA" w:rsidRPr="00095C55" w:rsidRDefault="005819CA"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год</w:t>
            </w:r>
          </w:p>
        </w:tc>
        <w:tc>
          <w:tcPr>
            <w:tcW w:w="1276" w:type="dxa"/>
          </w:tcPr>
          <w:p w:rsidR="005819CA" w:rsidRPr="00095C55" w:rsidRDefault="005819CA"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2021</w:t>
            </w:r>
          </w:p>
          <w:p w:rsidR="005819CA" w:rsidRPr="00095C55" w:rsidRDefault="005819CA"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год</w:t>
            </w:r>
          </w:p>
        </w:tc>
        <w:tc>
          <w:tcPr>
            <w:tcW w:w="1418" w:type="dxa"/>
          </w:tcPr>
          <w:p w:rsidR="005819CA" w:rsidRPr="00095C55" w:rsidRDefault="005819CA"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2022</w:t>
            </w:r>
          </w:p>
          <w:p w:rsidR="005819CA" w:rsidRPr="00095C55" w:rsidRDefault="005819CA"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год</w:t>
            </w:r>
          </w:p>
        </w:tc>
        <w:tc>
          <w:tcPr>
            <w:tcW w:w="1102" w:type="dxa"/>
          </w:tcPr>
          <w:p w:rsidR="005819CA" w:rsidRPr="00095C55" w:rsidRDefault="005819CA"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2023</w:t>
            </w:r>
          </w:p>
          <w:p w:rsidR="005819CA" w:rsidRPr="00095C55" w:rsidRDefault="005819CA"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год</w:t>
            </w:r>
          </w:p>
        </w:tc>
        <w:tc>
          <w:tcPr>
            <w:tcW w:w="1166" w:type="dxa"/>
          </w:tcPr>
          <w:p w:rsidR="005819CA" w:rsidRPr="00095C55" w:rsidRDefault="005819CA"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2024</w:t>
            </w:r>
          </w:p>
          <w:p w:rsidR="005819CA" w:rsidRPr="00095C55" w:rsidRDefault="005819CA" w:rsidP="000D5F19">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год</w:t>
            </w:r>
          </w:p>
        </w:tc>
        <w:tc>
          <w:tcPr>
            <w:tcW w:w="1134" w:type="dxa"/>
            <w:vMerge/>
          </w:tcPr>
          <w:p w:rsidR="005819CA" w:rsidRPr="00095C55" w:rsidRDefault="005819CA" w:rsidP="00E23FB6">
            <w:pPr>
              <w:rPr>
                <w:rFonts w:ascii="Times New Roman" w:eastAsia="Times New Roman" w:hAnsi="Times New Roman" w:cs="Times New Roman"/>
                <w:u w:val="single"/>
                <w:lang w:eastAsia="ru-RU"/>
              </w:rPr>
            </w:pPr>
          </w:p>
        </w:tc>
      </w:tr>
      <w:tr w:rsidR="004B0D54" w:rsidTr="00095C55">
        <w:tc>
          <w:tcPr>
            <w:tcW w:w="675" w:type="dxa"/>
          </w:tcPr>
          <w:p w:rsidR="005819CA" w:rsidRPr="005819CA" w:rsidRDefault="005819CA" w:rsidP="005819CA">
            <w:pPr>
              <w:jc w:val="center"/>
              <w:rPr>
                <w:rFonts w:ascii="Times New Roman" w:eastAsia="Times New Roman" w:hAnsi="Times New Roman" w:cs="Times New Roman"/>
                <w:sz w:val="24"/>
                <w:szCs w:val="24"/>
                <w:lang w:eastAsia="ru-RU"/>
              </w:rPr>
            </w:pPr>
            <w:r w:rsidRPr="005819CA">
              <w:rPr>
                <w:rFonts w:ascii="Times New Roman" w:eastAsia="Times New Roman" w:hAnsi="Times New Roman" w:cs="Times New Roman"/>
                <w:sz w:val="24"/>
                <w:szCs w:val="24"/>
                <w:lang w:eastAsia="ru-RU"/>
              </w:rPr>
              <w:t>1</w:t>
            </w:r>
          </w:p>
        </w:tc>
        <w:tc>
          <w:tcPr>
            <w:tcW w:w="2499" w:type="dxa"/>
          </w:tcPr>
          <w:p w:rsidR="005819CA" w:rsidRPr="005819CA" w:rsidRDefault="005819CA" w:rsidP="005819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80" w:type="dxa"/>
          </w:tcPr>
          <w:p w:rsidR="005819CA" w:rsidRPr="005819CA" w:rsidRDefault="005819CA" w:rsidP="005819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42" w:type="dxa"/>
          </w:tcPr>
          <w:p w:rsidR="005819CA" w:rsidRPr="005819CA" w:rsidRDefault="005819CA" w:rsidP="005819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2" w:type="dxa"/>
          </w:tcPr>
          <w:p w:rsidR="005819CA" w:rsidRPr="00DB6142" w:rsidRDefault="005819CA" w:rsidP="005819CA">
            <w:pPr>
              <w:jc w:val="center"/>
              <w:rPr>
                <w:rFonts w:ascii="Times New Roman" w:eastAsia="Times New Roman" w:hAnsi="Times New Roman" w:cs="Times New Roman"/>
                <w:sz w:val="24"/>
                <w:szCs w:val="24"/>
                <w:lang w:eastAsia="ru-RU"/>
              </w:rPr>
            </w:pPr>
            <w:r w:rsidRPr="00DB6142">
              <w:rPr>
                <w:rFonts w:ascii="Times New Roman" w:eastAsia="Times New Roman" w:hAnsi="Times New Roman" w:cs="Times New Roman"/>
                <w:sz w:val="24"/>
                <w:szCs w:val="24"/>
                <w:lang w:eastAsia="ru-RU"/>
              </w:rPr>
              <w:t>5</w:t>
            </w:r>
          </w:p>
        </w:tc>
        <w:tc>
          <w:tcPr>
            <w:tcW w:w="1275" w:type="dxa"/>
          </w:tcPr>
          <w:p w:rsidR="005819CA" w:rsidRPr="005819CA" w:rsidRDefault="005819CA" w:rsidP="005819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Pr>
          <w:p w:rsidR="005819CA" w:rsidRPr="005819CA" w:rsidRDefault="005819CA" w:rsidP="005819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18" w:type="dxa"/>
          </w:tcPr>
          <w:p w:rsidR="005819CA" w:rsidRPr="005819CA" w:rsidRDefault="005819CA" w:rsidP="005819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02" w:type="dxa"/>
          </w:tcPr>
          <w:p w:rsidR="005819CA" w:rsidRPr="005819CA" w:rsidRDefault="005819CA" w:rsidP="005819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66" w:type="dxa"/>
          </w:tcPr>
          <w:p w:rsidR="005819CA" w:rsidRPr="005819CA" w:rsidRDefault="005819CA" w:rsidP="005819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Pr>
          <w:p w:rsidR="005819CA" w:rsidRPr="005819CA" w:rsidRDefault="005819CA" w:rsidP="005819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021332" w:rsidTr="00021332">
        <w:trPr>
          <w:trHeight w:val="341"/>
        </w:trPr>
        <w:tc>
          <w:tcPr>
            <w:tcW w:w="675" w:type="dxa"/>
          </w:tcPr>
          <w:p w:rsidR="00021332" w:rsidRPr="00095C55" w:rsidRDefault="00021332" w:rsidP="0002133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021332" w:rsidRPr="00095C55" w:rsidRDefault="00021332" w:rsidP="00021332">
            <w:pPr>
              <w:pStyle w:val="a7"/>
              <w:jc w:val="center"/>
              <w:rPr>
                <w:rFonts w:ascii="Times New Roman" w:eastAsia="Times New Roman" w:hAnsi="Times New Roman" w:cs="Times New Roman"/>
                <w:u w:val="single"/>
                <w:lang w:eastAsia="ru-RU"/>
              </w:rPr>
            </w:pPr>
          </w:p>
        </w:tc>
        <w:tc>
          <w:tcPr>
            <w:tcW w:w="14034" w:type="dxa"/>
            <w:gridSpan w:val="10"/>
            <w:vAlign w:val="center"/>
          </w:tcPr>
          <w:p w:rsidR="00021332" w:rsidRPr="00021332" w:rsidRDefault="00021332" w:rsidP="00021332">
            <w:pPr>
              <w:jc w:val="center"/>
              <w:rPr>
                <w:rFonts w:ascii="Times New Roman" w:eastAsia="Times New Roman" w:hAnsi="Times New Roman" w:cs="Times New Roman"/>
                <w:lang w:eastAsia="ru-RU"/>
              </w:rPr>
            </w:pPr>
            <w:r w:rsidRPr="00021332">
              <w:rPr>
                <w:rFonts w:ascii="Times New Roman" w:eastAsia="Times New Roman" w:hAnsi="Times New Roman" w:cs="Times New Roman"/>
                <w:lang w:eastAsia="ru-RU"/>
              </w:rPr>
              <w:t>Подпрограмма I «Инвестиции»</w:t>
            </w:r>
          </w:p>
        </w:tc>
      </w:tr>
      <w:tr w:rsidR="004B0D54" w:rsidTr="00095C55">
        <w:tc>
          <w:tcPr>
            <w:tcW w:w="675" w:type="dxa"/>
          </w:tcPr>
          <w:p w:rsidR="005819CA" w:rsidRPr="00095C55" w:rsidRDefault="004B3A23" w:rsidP="00E23FB6">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1.1</w:t>
            </w:r>
          </w:p>
        </w:tc>
        <w:tc>
          <w:tcPr>
            <w:tcW w:w="2499" w:type="dxa"/>
          </w:tcPr>
          <w:p w:rsidR="004B3A23" w:rsidRPr="00095C55" w:rsidRDefault="004B3A23" w:rsidP="004B3A23">
            <w:pPr>
              <w:rPr>
                <w:rFonts w:ascii="Times New Roman" w:hAnsi="Times New Roman" w:cs="Times New Roman"/>
              </w:rPr>
            </w:pPr>
            <w:r w:rsidRPr="00095C55">
              <w:rPr>
                <w:rFonts w:ascii="Times New Roman" w:hAnsi="Times New Roman" w:cs="Times New Roman"/>
              </w:rPr>
              <w:t>Целевой показатель 1.</w:t>
            </w:r>
          </w:p>
          <w:p w:rsidR="005819CA" w:rsidRPr="00095C55" w:rsidRDefault="004B3A23" w:rsidP="004B3A23">
            <w:pPr>
              <w:rPr>
                <w:rFonts w:ascii="Times New Roman" w:eastAsia="Times New Roman" w:hAnsi="Times New Roman" w:cs="Times New Roman"/>
                <w:u w:val="single"/>
                <w:lang w:eastAsia="ru-RU"/>
              </w:rPr>
            </w:pPr>
            <w:r w:rsidRPr="00095C55">
              <w:rPr>
                <w:rFonts w:ascii="Times New Roman" w:hAnsi="Times New Roman" w:cs="Times New Roman"/>
              </w:rPr>
              <w:t>Объем инвестиций, привлеченных в основной капитал (без учета бюджетных инвестиций), на душу населения</w:t>
            </w:r>
          </w:p>
        </w:tc>
        <w:tc>
          <w:tcPr>
            <w:tcW w:w="1780" w:type="dxa"/>
          </w:tcPr>
          <w:p w:rsidR="005819CA" w:rsidRPr="00095C55" w:rsidRDefault="004B3A23" w:rsidP="004B3A23">
            <w:pPr>
              <w:jc w:val="center"/>
              <w:rPr>
                <w:rFonts w:ascii="Times New Roman" w:eastAsia="Times New Roman" w:hAnsi="Times New Roman" w:cs="Times New Roman"/>
                <w:u w:val="single"/>
                <w:lang w:eastAsia="ru-RU"/>
              </w:rPr>
            </w:pPr>
            <w:r w:rsidRPr="00095C55">
              <w:rPr>
                <w:rFonts w:ascii="Times New Roman" w:hAnsi="Times New Roman" w:cs="Times New Roman"/>
              </w:rPr>
              <w:t>Рейтинг-50</w:t>
            </w:r>
          </w:p>
        </w:tc>
        <w:tc>
          <w:tcPr>
            <w:tcW w:w="1142" w:type="dxa"/>
          </w:tcPr>
          <w:p w:rsidR="005819CA" w:rsidRPr="00095C55" w:rsidRDefault="004B3A23" w:rsidP="00E23FB6">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тыс. руб.</w:t>
            </w:r>
          </w:p>
        </w:tc>
        <w:tc>
          <w:tcPr>
            <w:tcW w:w="1242" w:type="dxa"/>
          </w:tcPr>
          <w:p w:rsidR="005819CA" w:rsidRPr="00095C55" w:rsidRDefault="004B3A23" w:rsidP="004B3A23">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56,5</w:t>
            </w:r>
          </w:p>
        </w:tc>
        <w:tc>
          <w:tcPr>
            <w:tcW w:w="1275" w:type="dxa"/>
          </w:tcPr>
          <w:p w:rsidR="005819CA" w:rsidRPr="00095C55" w:rsidRDefault="004B3A23" w:rsidP="004B3A23">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38,4</w:t>
            </w:r>
          </w:p>
        </w:tc>
        <w:tc>
          <w:tcPr>
            <w:tcW w:w="1276" w:type="dxa"/>
          </w:tcPr>
          <w:p w:rsidR="005819CA" w:rsidRPr="00095C55" w:rsidRDefault="004B3A23" w:rsidP="004B3A23">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40,61</w:t>
            </w:r>
          </w:p>
        </w:tc>
        <w:tc>
          <w:tcPr>
            <w:tcW w:w="1418" w:type="dxa"/>
          </w:tcPr>
          <w:p w:rsidR="005819CA" w:rsidRPr="00095C55" w:rsidRDefault="004B3A23" w:rsidP="004B3A23">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43,17</w:t>
            </w:r>
          </w:p>
        </w:tc>
        <w:tc>
          <w:tcPr>
            <w:tcW w:w="1102" w:type="dxa"/>
          </w:tcPr>
          <w:p w:rsidR="005819CA" w:rsidRPr="00095C55" w:rsidRDefault="004B3A23" w:rsidP="004B3A23">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46,08</w:t>
            </w:r>
          </w:p>
        </w:tc>
        <w:tc>
          <w:tcPr>
            <w:tcW w:w="1166" w:type="dxa"/>
          </w:tcPr>
          <w:p w:rsidR="005819CA" w:rsidRPr="00095C55" w:rsidRDefault="004B3A23" w:rsidP="004B3A23">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49,39</w:t>
            </w:r>
          </w:p>
        </w:tc>
        <w:tc>
          <w:tcPr>
            <w:tcW w:w="1134" w:type="dxa"/>
          </w:tcPr>
          <w:p w:rsidR="005819CA" w:rsidRPr="00095C55" w:rsidRDefault="004B3A23" w:rsidP="004B3A23">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w:t>
            </w:r>
          </w:p>
        </w:tc>
      </w:tr>
      <w:tr w:rsidR="004B0D54" w:rsidRPr="00095C55" w:rsidTr="00095C55">
        <w:tc>
          <w:tcPr>
            <w:tcW w:w="675" w:type="dxa"/>
          </w:tcPr>
          <w:p w:rsidR="005819CA" w:rsidRPr="00095C55" w:rsidRDefault="004B3A23" w:rsidP="00E23FB6">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1.2</w:t>
            </w:r>
          </w:p>
        </w:tc>
        <w:tc>
          <w:tcPr>
            <w:tcW w:w="2499" w:type="dxa"/>
          </w:tcPr>
          <w:p w:rsidR="005819CA" w:rsidRPr="00095C55" w:rsidRDefault="00D20DED" w:rsidP="00E23FB6">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Целевой показатель 2.</w:t>
            </w:r>
          </w:p>
          <w:p w:rsidR="00D20DED" w:rsidRPr="00095C55" w:rsidRDefault="00D20DED" w:rsidP="00E23FB6">
            <w:pPr>
              <w:rPr>
                <w:rFonts w:ascii="Times New Roman" w:eastAsia="Times New Roman" w:hAnsi="Times New Roman" w:cs="Times New Roman"/>
                <w:lang w:eastAsia="ru-RU"/>
              </w:rPr>
            </w:pPr>
            <w:r w:rsidRPr="00095C55">
              <w:rPr>
                <w:rFonts w:ascii="Times New Roman" w:hAnsi="Times New Roman" w:cs="Times New Roman"/>
              </w:rPr>
              <w:t>Процен</w:t>
            </w:r>
            <w:r w:rsidR="00424DF8" w:rsidRPr="00095C55">
              <w:rPr>
                <w:rFonts w:ascii="Times New Roman" w:hAnsi="Times New Roman" w:cs="Times New Roman"/>
              </w:rPr>
              <w:t xml:space="preserve">т заполняемости многофункциональных </w:t>
            </w:r>
            <w:r w:rsidRPr="00095C55">
              <w:rPr>
                <w:rFonts w:ascii="Times New Roman" w:hAnsi="Times New Roman" w:cs="Times New Roman"/>
              </w:rPr>
              <w:t>индустриальных парков, технологических парков, промышленных площадок индустриальных парков</w:t>
            </w:r>
          </w:p>
        </w:tc>
        <w:tc>
          <w:tcPr>
            <w:tcW w:w="1780" w:type="dxa"/>
          </w:tcPr>
          <w:p w:rsidR="00D20DED" w:rsidRPr="00095C55" w:rsidRDefault="00D20DED" w:rsidP="002E27D8">
            <w:pPr>
              <w:jc w:val="center"/>
              <w:rPr>
                <w:rFonts w:ascii="Times New Roman" w:hAnsi="Times New Roman" w:cs="Times New Roman"/>
              </w:rPr>
            </w:pPr>
            <w:r w:rsidRPr="00095C55">
              <w:rPr>
                <w:rFonts w:ascii="Times New Roman" w:hAnsi="Times New Roman" w:cs="Times New Roman"/>
              </w:rPr>
              <w:t>Отраслевой показатель (показатель госпрограммы)</w:t>
            </w:r>
          </w:p>
          <w:p w:rsidR="005819CA" w:rsidRPr="00095C55" w:rsidRDefault="005819CA" w:rsidP="00E23FB6">
            <w:pPr>
              <w:rPr>
                <w:rFonts w:ascii="Times New Roman" w:eastAsia="Times New Roman" w:hAnsi="Times New Roman" w:cs="Times New Roman"/>
                <w:u w:val="single"/>
                <w:lang w:eastAsia="ru-RU"/>
              </w:rPr>
            </w:pPr>
          </w:p>
        </w:tc>
        <w:tc>
          <w:tcPr>
            <w:tcW w:w="1142" w:type="dxa"/>
          </w:tcPr>
          <w:p w:rsidR="005819CA" w:rsidRPr="00095C55" w:rsidRDefault="00D20DED" w:rsidP="00021332">
            <w:pPr>
              <w:spacing w:line="360" w:lineRule="auto"/>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w:t>
            </w:r>
          </w:p>
        </w:tc>
        <w:tc>
          <w:tcPr>
            <w:tcW w:w="1242" w:type="dxa"/>
          </w:tcPr>
          <w:p w:rsidR="005819CA" w:rsidRPr="00095C55" w:rsidRDefault="00D20DED" w:rsidP="00D20DED">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33</w:t>
            </w:r>
          </w:p>
        </w:tc>
        <w:tc>
          <w:tcPr>
            <w:tcW w:w="1275" w:type="dxa"/>
          </w:tcPr>
          <w:p w:rsidR="005819CA" w:rsidRPr="00095C55" w:rsidRDefault="00D20DED" w:rsidP="00D20DED">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49,8</w:t>
            </w:r>
          </w:p>
        </w:tc>
        <w:tc>
          <w:tcPr>
            <w:tcW w:w="1276" w:type="dxa"/>
          </w:tcPr>
          <w:p w:rsidR="005819CA" w:rsidRPr="00095C55" w:rsidRDefault="00D20DED" w:rsidP="00D20DED">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47,4</w:t>
            </w:r>
          </w:p>
        </w:tc>
        <w:tc>
          <w:tcPr>
            <w:tcW w:w="1418" w:type="dxa"/>
          </w:tcPr>
          <w:p w:rsidR="005819CA" w:rsidRPr="00095C55" w:rsidRDefault="00D20DED" w:rsidP="00D20DED">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56,5</w:t>
            </w:r>
          </w:p>
        </w:tc>
        <w:tc>
          <w:tcPr>
            <w:tcW w:w="1102" w:type="dxa"/>
          </w:tcPr>
          <w:p w:rsidR="005819CA" w:rsidRPr="00095C55" w:rsidRDefault="00D20DED" w:rsidP="00D20DED">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63,2</w:t>
            </w:r>
          </w:p>
        </w:tc>
        <w:tc>
          <w:tcPr>
            <w:tcW w:w="1166" w:type="dxa"/>
          </w:tcPr>
          <w:p w:rsidR="005819CA" w:rsidRPr="00095C55" w:rsidRDefault="00D20DED" w:rsidP="00D20DED">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70</w:t>
            </w:r>
          </w:p>
        </w:tc>
        <w:tc>
          <w:tcPr>
            <w:tcW w:w="1134" w:type="dxa"/>
          </w:tcPr>
          <w:p w:rsidR="005819CA" w:rsidRPr="00095C55" w:rsidRDefault="00D20DED" w:rsidP="00D20DED">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w:t>
            </w:r>
          </w:p>
        </w:tc>
      </w:tr>
      <w:tr w:rsidR="004B0D54" w:rsidRPr="00095C55" w:rsidTr="00095C55">
        <w:tc>
          <w:tcPr>
            <w:tcW w:w="675" w:type="dxa"/>
          </w:tcPr>
          <w:p w:rsidR="005819CA" w:rsidRPr="00095C55" w:rsidRDefault="002E27D8" w:rsidP="00E23FB6">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lastRenderedPageBreak/>
              <w:t>1.3</w:t>
            </w:r>
          </w:p>
        </w:tc>
        <w:tc>
          <w:tcPr>
            <w:tcW w:w="2499" w:type="dxa"/>
          </w:tcPr>
          <w:p w:rsidR="005819CA" w:rsidRPr="00095C55" w:rsidRDefault="002E27D8" w:rsidP="00E23FB6">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Целевой показатель 3.</w:t>
            </w:r>
          </w:p>
          <w:p w:rsidR="002E27D8" w:rsidRPr="00095C55" w:rsidRDefault="00424DF8" w:rsidP="00E23FB6">
            <w:pPr>
              <w:rPr>
                <w:rFonts w:ascii="Times New Roman" w:eastAsia="Times New Roman" w:hAnsi="Times New Roman" w:cs="Times New Roman"/>
                <w:lang w:eastAsia="ru-RU"/>
              </w:rPr>
            </w:pPr>
            <w:r w:rsidRPr="00095C55">
              <w:rPr>
                <w:rFonts w:ascii="Times New Roman" w:hAnsi="Times New Roman" w:cs="Times New Roman"/>
              </w:rPr>
              <w:t>Количество многофункциональных</w:t>
            </w:r>
            <w:r w:rsidR="002E27D8" w:rsidRPr="00095C55">
              <w:rPr>
                <w:rFonts w:ascii="Times New Roman" w:hAnsi="Times New Roman" w:cs="Times New Roman"/>
              </w:rPr>
              <w:t xml:space="preserve"> индустриальных парков, технологических парков, промышленных площадок</w:t>
            </w:r>
          </w:p>
        </w:tc>
        <w:tc>
          <w:tcPr>
            <w:tcW w:w="1780" w:type="dxa"/>
          </w:tcPr>
          <w:p w:rsidR="005819CA" w:rsidRPr="00095C55" w:rsidRDefault="002E27D8" w:rsidP="002E27D8">
            <w:pPr>
              <w:jc w:val="center"/>
              <w:rPr>
                <w:rFonts w:ascii="Times New Roman" w:eastAsia="Times New Roman" w:hAnsi="Times New Roman" w:cs="Times New Roman"/>
                <w:u w:val="single"/>
                <w:lang w:eastAsia="ru-RU"/>
              </w:rPr>
            </w:pPr>
            <w:r w:rsidRPr="00095C55">
              <w:rPr>
                <w:rFonts w:ascii="Times New Roman" w:hAnsi="Times New Roman" w:cs="Times New Roman"/>
              </w:rPr>
              <w:t>Обращение Губернатора Московской области</w:t>
            </w:r>
          </w:p>
        </w:tc>
        <w:tc>
          <w:tcPr>
            <w:tcW w:w="1142" w:type="dxa"/>
          </w:tcPr>
          <w:p w:rsidR="005819CA" w:rsidRPr="00095C55" w:rsidRDefault="002E27D8" w:rsidP="00E23FB6">
            <w:pPr>
              <w:rPr>
                <w:rFonts w:ascii="Times New Roman" w:eastAsia="Times New Roman" w:hAnsi="Times New Roman" w:cs="Times New Roman"/>
                <w:u w:val="single"/>
                <w:lang w:eastAsia="ru-RU"/>
              </w:rPr>
            </w:pPr>
            <w:r w:rsidRPr="00095C55">
              <w:rPr>
                <w:rFonts w:ascii="Times New Roman" w:hAnsi="Times New Roman" w:cs="Times New Roman"/>
              </w:rPr>
              <w:t>единица</w:t>
            </w:r>
          </w:p>
        </w:tc>
        <w:tc>
          <w:tcPr>
            <w:tcW w:w="1242"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3</w:t>
            </w:r>
          </w:p>
        </w:tc>
        <w:tc>
          <w:tcPr>
            <w:tcW w:w="1275"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3</w:t>
            </w:r>
          </w:p>
        </w:tc>
        <w:tc>
          <w:tcPr>
            <w:tcW w:w="1276"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w:t>
            </w:r>
          </w:p>
        </w:tc>
        <w:tc>
          <w:tcPr>
            <w:tcW w:w="1418"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w:t>
            </w:r>
          </w:p>
        </w:tc>
        <w:tc>
          <w:tcPr>
            <w:tcW w:w="1102"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w:t>
            </w:r>
          </w:p>
        </w:tc>
        <w:tc>
          <w:tcPr>
            <w:tcW w:w="1166"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w:t>
            </w:r>
          </w:p>
        </w:tc>
        <w:tc>
          <w:tcPr>
            <w:tcW w:w="1134"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w:t>
            </w:r>
          </w:p>
        </w:tc>
      </w:tr>
      <w:tr w:rsidR="004B0D54" w:rsidRPr="00095C55" w:rsidTr="00095C55">
        <w:tc>
          <w:tcPr>
            <w:tcW w:w="675" w:type="dxa"/>
          </w:tcPr>
          <w:p w:rsidR="005819CA" w:rsidRPr="00095C55" w:rsidRDefault="002E27D8" w:rsidP="00E23FB6">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1.4</w:t>
            </w:r>
          </w:p>
        </w:tc>
        <w:tc>
          <w:tcPr>
            <w:tcW w:w="2499" w:type="dxa"/>
          </w:tcPr>
          <w:p w:rsidR="005819CA" w:rsidRPr="00095C55" w:rsidRDefault="002E27D8" w:rsidP="00E23FB6">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Целевой показатель 4.</w:t>
            </w:r>
          </w:p>
          <w:p w:rsidR="002E27D8" w:rsidRPr="00095C55" w:rsidRDefault="002E27D8" w:rsidP="00E23FB6">
            <w:pPr>
              <w:rPr>
                <w:rFonts w:ascii="Times New Roman" w:eastAsia="Times New Roman" w:hAnsi="Times New Roman" w:cs="Times New Roman"/>
                <w:lang w:eastAsia="ru-RU"/>
              </w:rPr>
            </w:pPr>
            <w:r w:rsidRPr="00095C55">
              <w:rPr>
                <w:rFonts w:ascii="Times New Roman" w:hAnsi="Times New Roman" w:cs="Times New Roman"/>
              </w:rPr>
              <w:t>Количество привлеченных резидентов на территории</w:t>
            </w:r>
            <w:r w:rsidR="00424DF8" w:rsidRPr="00095C55">
              <w:rPr>
                <w:rFonts w:ascii="Times New Roman" w:hAnsi="Times New Roman" w:cs="Times New Roman"/>
              </w:rPr>
              <w:t xml:space="preserve"> </w:t>
            </w:r>
            <w:r w:rsidRPr="00095C55">
              <w:rPr>
                <w:rFonts w:ascii="Times New Roman" w:hAnsi="Times New Roman" w:cs="Times New Roman"/>
              </w:rPr>
              <w:t xml:space="preserve"> </w:t>
            </w:r>
            <w:r w:rsidR="00424DF8" w:rsidRPr="00095C55">
              <w:rPr>
                <w:rFonts w:ascii="Times New Roman" w:hAnsi="Times New Roman" w:cs="Times New Roman"/>
              </w:rPr>
              <w:t xml:space="preserve">многофункциональных индустриальных парков, технологических парков, промышленных площадок </w:t>
            </w:r>
            <w:r w:rsidRPr="00095C55">
              <w:rPr>
                <w:rFonts w:ascii="Times New Roman" w:hAnsi="Times New Roman" w:cs="Times New Roman"/>
              </w:rPr>
              <w:t>муниципальных образований Московской области</w:t>
            </w:r>
          </w:p>
        </w:tc>
        <w:tc>
          <w:tcPr>
            <w:tcW w:w="1780" w:type="dxa"/>
          </w:tcPr>
          <w:p w:rsidR="002E27D8" w:rsidRPr="00095C55" w:rsidRDefault="002E27D8" w:rsidP="002E27D8">
            <w:pPr>
              <w:jc w:val="center"/>
              <w:rPr>
                <w:rFonts w:ascii="Times New Roman" w:hAnsi="Times New Roman" w:cs="Times New Roman"/>
              </w:rPr>
            </w:pPr>
            <w:r w:rsidRPr="00095C55">
              <w:rPr>
                <w:rFonts w:ascii="Times New Roman" w:hAnsi="Times New Roman" w:cs="Times New Roman"/>
              </w:rPr>
              <w:t>Отраслевой показатель (показатель госпрограммы)</w:t>
            </w:r>
          </w:p>
          <w:p w:rsidR="005819CA" w:rsidRPr="00095C55" w:rsidRDefault="005819CA" w:rsidP="00E23FB6">
            <w:pPr>
              <w:rPr>
                <w:rFonts w:ascii="Times New Roman" w:eastAsia="Times New Roman" w:hAnsi="Times New Roman" w:cs="Times New Roman"/>
                <w:u w:val="single"/>
                <w:lang w:eastAsia="ru-RU"/>
              </w:rPr>
            </w:pPr>
          </w:p>
        </w:tc>
        <w:tc>
          <w:tcPr>
            <w:tcW w:w="1142" w:type="dxa"/>
          </w:tcPr>
          <w:p w:rsidR="005819CA" w:rsidRPr="00095C55" w:rsidRDefault="002E27D8" w:rsidP="00E23FB6">
            <w:pPr>
              <w:rPr>
                <w:rFonts w:ascii="Times New Roman" w:eastAsia="Times New Roman" w:hAnsi="Times New Roman" w:cs="Times New Roman"/>
                <w:u w:val="single"/>
                <w:lang w:eastAsia="ru-RU"/>
              </w:rPr>
            </w:pPr>
            <w:r w:rsidRPr="00095C55">
              <w:rPr>
                <w:rFonts w:ascii="Times New Roman" w:hAnsi="Times New Roman" w:cs="Times New Roman"/>
              </w:rPr>
              <w:t>единица</w:t>
            </w:r>
          </w:p>
        </w:tc>
        <w:tc>
          <w:tcPr>
            <w:tcW w:w="1242" w:type="dxa"/>
          </w:tcPr>
          <w:p w:rsidR="005819CA" w:rsidRPr="00095C55" w:rsidRDefault="002E27D8" w:rsidP="002E27D8">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22</w:t>
            </w:r>
          </w:p>
        </w:tc>
        <w:tc>
          <w:tcPr>
            <w:tcW w:w="1275" w:type="dxa"/>
          </w:tcPr>
          <w:p w:rsidR="005819CA" w:rsidRPr="00095C55" w:rsidRDefault="002E27D8" w:rsidP="002E27D8">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5</w:t>
            </w:r>
          </w:p>
        </w:tc>
        <w:tc>
          <w:tcPr>
            <w:tcW w:w="1276"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6</w:t>
            </w:r>
          </w:p>
        </w:tc>
        <w:tc>
          <w:tcPr>
            <w:tcW w:w="1418"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7</w:t>
            </w:r>
          </w:p>
        </w:tc>
        <w:tc>
          <w:tcPr>
            <w:tcW w:w="1102"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6</w:t>
            </w:r>
          </w:p>
        </w:tc>
        <w:tc>
          <w:tcPr>
            <w:tcW w:w="1166"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6</w:t>
            </w:r>
          </w:p>
        </w:tc>
        <w:tc>
          <w:tcPr>
            <w:tcW w:w="1134" w:type="dxa"/>
          </w:tcPr>
          <w:p w:rsidR="005819CA" w:rsidRPr="00095C55" w:rsidRDefault="002E27D8" w:rsidP="002E27D8">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w:t>
            </w:r>
          </w:p>
        </w:tc>
      </w:tr>
      <w:tr w:rsidR="004B0D54" w:rsidRPr="00095C55" w:rsidTr="00095C55">
        <w:tc>
          <w:tcPr>
            <w:tcW w:w="675" w:type="dxa"/>
          </w:tcPr>
          <w:p w:rsidR="005819CA" w:rsidRPr="00095C55" w:rsidRDefault="002E27D8" w:rsidP="00E23FB6">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1.5</w:t>
            </w:r>
          </w:p>
        </w:tc>
        <w:tc>
          <w:tcPr>
            <w:tcW w:w="2499" w:type="dxa"/>
          </w:tcPr>
          <w:p w:rsidR="005819CA" w:rsidRPr="00095C55" w:rsidRDefault="002E27D8" w:rsidP="00E23FB6">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Целевой показатель 5.</w:t>
            </w:r>
          </w:p>
          <w:p w:rsidR="002E27D8" w:rsidRPr="00095C55" w:rsidRDefault="00075151" w:rsidP="00E23FB6">
            <w:pPr>
              <w:rPr>
                <w:rFonts w:ascii="Times New Roman" w:eastAsia="Times New Roman" w:hAnsi="Times New Roman" w:cs="Times New Roman"/>
                <w:lang w:eastAsia="ru-RU"/>
              </w:rPr>
            </w:pPr>
            <w:r w:rsidRPr="00095C55">
              <w:rPr>
                <w:rFonts w:ascii="Times New Roman" w:hAnsi="Times New Roman" w:cs="Times New Roman"/>
              </w:rPr>
              <w:t>Площадь территории, на которую привлечены новые резиденты</w:t>
            </w:r>
          </w:p>
        </w:tc>
        <w:tc>
          <w:tcPr>
            <w:tcW w:w="1780" w:type="dxa"/>
          </w:tcPr>
          <w:p w:rsidR="00075151" w:rsidRPr="00095C55" w:rsidRDefault="00075151" w:rsidP="00075151">
            <w:pPr>
              <w:jc w:val="center"/>
              <w:rPr>
                <w:rFonts w:ascii="Times New Roman" w:hAnsi="Times New Roman" w:cs="Times New Roman"/>
              </w:rPr>
            </w:pPr>
            <w:r w:rsidRPr="00095C55">
              <w:rPr>
                <w:rFonts w:ascii="Times New Roman" w:hAnsi="Times New Roman" w:cs="Times New Roman"/>
              </w:rPr>
              <w:t>Отраслевой показатель (показатель госпрограммы)</w:t>
            </w:r>
          </w:p>
          <w:p w:rsidR="005819CA" w:rsidRPr="00095C55" w:rsidRDefault="005819CA" w:rsidP="00075151">
            <w:pPr>
              <w:jc w:val="center"/>
              <w:rPr>
                <w:rFonts w:ascii="Times New Roman" w:eastAsia="Times New Roman" w:hAnsi="Times New Roman" w:cs="Times New Roman"/>
                <w:u w:val="single"/>
                <w:lang w:eastAsia="ru-RU"/>
              </w:rPr>
            </w:pPr>
          </w:p>
        </w:tc>
        <w:tc>
          <w:tcPr>
            <w:tcW w:w="1142" w:type="dxa"/>
          </w:tcPr>
          <w:p w:rsidR="005819CA" w:rsidRPr="00095C55" w:rsidRDefault="00075151" w:rsidP="00075151">
            <w:pPr>
              <w:jc w:val="center"/>
              <w:rPr>
                <w:rFonts w:ascii="Times New Roman" w:eastAsia="Times New Roman" w:hAnsi="Times New Roman" w:cs="Times New Roman"/>
                <w:u w:val="single"/>
                <w:lang w:eastAsia="ru-RU"/>
              </w:rPr>
            </w:pPr>
            <w:r w:rsidRPr="00095C55">
              <w:rPr>
                <w:rFonts w:ascii="Times New Roman" w:hAnsi="Times New Roman" w:cs="Times New Roman"/>
              </w:rPr>
              <w:t>га</w:t>
            </w:r>
          </w:p>
        </w:tc>
        <w:tc>
          <w:tcPr>
            <w:tcW w:w="1242" w:type="dxa"/>
          </w:tcPr>
          <w:p w:rsidR="005819CA" w:rsidRPr="00095C55" w:rsidRDefault="00075151" w:rsidP="00075151">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20</w:t>
            </w:r>
          </w:p>
        </w:tc>
        <w:tc>
          <w:tcPr>
            <w:tcW w:w="1275" w:type="dxa"/>
          </w:tcPr>
          <w:p w:rsidR="005819CA" w:rsidRPr="00095C55" w:rsidRDefault="00075151" w:rsidP="00075151">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30,28</w:t>
            </w:r>
          </w:p>
        </w:tc>
        <w:tc>
          <w:tcPr>
            <w:tcW w:w="1276" w:type="dxa"/>
          </w:tcPr>
          <w:p w:rsidR="005819CA" w:rsidRPr="00095C55" w:rsidRDefault="00075151" w:rsidP="00075151">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36,5</w:t>
            </w:r>
          </w:p>
        </w:tc>
        <w:tc>
          <w:tcPr>
            <w:tcW w:w="1418" w:type="dxa"/>
          </w:tcPr>
          <w:p w:rsidR="005819CA" w:rsidRPr="00095C55" w:rsidRDefault="00075151" w:rsidP="00075151">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43,5</w:t>
            </w:r>
          </w:p>
        </w:tc>
        <w:tc>
          <w:tcPr>
            <w:tcW w:w="1102" w:type="dxa"/>
          </w:tcPr>
          <w:p w:rsidR="005819CA" w:rsidRPr="00095C55" w:rsidRDefault="00075151" w:rsidP="00075151">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48,7</w:t>
            </w:r>
          </w:p>
        </w:tc>
        <w:tc>
          <w:tcPr>
            <w:tcW w:w="1166" w:type="dxa"/>
          </w:tcPr>
          <w:p w:rsidR="005819CA" w:rsidRPr="00095C55" w:rsidRDefault="00075151" w:rsidP="00075151">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54</w:t>
            </w:r>
          </w:p>
        </w:tc>
        <w:tc>
          <w:tcPr>
            <w:tcW w:w="1134" w:type="dxa"/>
          </w:tcPr>
          <w:p w:rsidR="005819CA" w:rsidRPr="00095C55" w:rsidRDefault="00075151" w:rsidP="00075151">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w:t>
            </w:r>
          </w:p>
        </w:tc>
      </w:tr>
      <w:tr w:rsidR="004B0D54" w:rsidRPr="00095C55" w:rsidTr="00095C55">
        <w:tc>
          <w:tcPr>
            <w:tcW w:w="675" w:type="dxa"/>
          </w:tcPr>
          <w:p w:rsidR="00EE5372" w:rsidRPr="00095C55" w:rsidRDefault="00EE5372"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1.6</w:t>
            </w:r>
          </w:p>
        </w:tc>
        <w:tc>
          <w:tcPr>
            <w:tcW w:w="2499" w:type="dxa"/>
          </w:tcPr>
          <w:p w:rsidR="00EE5372" w:rsidRPr="00095C55" w:rsidRDefault="00EE5372"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Целевой показатель 6.</w:t>
            </w:r>
          </w:p>
          <w:p w:rsidR="00EE5372" w:rsidRPr="00095C55" w:rsidRDefault="00EE5372" w:rsidP="00DE720D">
            <w:pPr>
              <w:rPr>
                <w:rFonts w:ascii="Times New Roman" w:eastAsia="Times New Roman" w:hAnsi="Times New Roman" w:cs="Times New Roman"/>
                <w:lang w:eastAsia="ru-RU"/>
              </w:rPr>
            </w:pPr>
            <w:r w:rsidRPr="00095C55">
              <w:rPr>
                <w:rFonts w:ascii="Times New Roman" w:hAnsi="Times New Roman" w:cs="Times New Roman"/>
              </w:rPr>
              <w:t xml:space="preserve">Производительность труда в базовых </w:t>
            </w:r>
            <w:proofErr w:type="spellStart"/>
            <w:r w:rsidRPr="00095C55">
              <w:rPr>
                <w:rFonts w:ascii="Times New Roman" w:hAnsi="Times New Roman" w:cs="Times New Roman"/>
              </w:rPr>
              <w:t>несырьевых</w:t>
            </w:r>
            <w:proofErr w:type="spellEnd"/>
            <w:r w:rsidRPr="00095C55">
              <w:rPr>
                <w:rFonts w:ascii="Times New Roman" w:hAnsi="Times New Roman" w:cs="Times New Roman"/>
              </w:rPr>
              <w:t xml:space="preserve"> отраслях</w:t>
            </w:r>
            <w:r w:rsidR="00424DF8" w:rsidRPr="00095C55">
              <w:rPr>
                <w:rFonts w:ascii="Times New Roman" w:hAnsi="Times New Roman" w:cs="Times New Roman"/>
              </w:rPr>
              <w:t xml:space="preserve"> экономики</w:t>
            </w:r>
          </w:p>
        </w:tc>
        <w:tc>
          <w:tcPr>
            <w:tcW w:w="1780" w:type="dxa"/>
          </w:tcPr>
          <w:p w:rsidR="00EE5372" w:rsidRPr="00095C55" w:rsidRDefault="00EE5372" w:rsidP="00EE5372">
            <w:pPr>
              <w:jc w:val="center"/>
              <w:rPr>
                <w:rFonts w:ascii="Times New Roman" w:hAnsi="Times New Roman" w:cs="Times New Roman"/>
              </w:rPr>
            </w:pPr>
            <w:r w:rsidRPr="00095C55">
              <w:rPr>
                <w:rFonts w:ascii="Times New Roman" w:hAnsi="Times New Roman" w:cs="Times New Roman"/>
              </w:rPr>
              <w:t>ВДЛ (Указ Президента РФ № 193)</w:t>
            </w:r>
          </w:p>
          <w:p w:rsidR="00EE5372" w:rsidRPr="00095C55" w:rsidRDefault="00EE5372" w:rsidP="00EE5372">
            <w:pPr>
              <w:jc w:val="center"/>
              <w:rPr>
                <w:rFonts w:ascii="Times New Roman" w:eastAsia="Times New Roman" w:hAnsi="Times New Roman" w:cs="Times New Roman"/>
                <w:u w:val="single"/>
                <w:lang w:eastAsia="ru-RU"/>
              </w:rPr>
            </w:pPr>
          </w:p>
        </w:tc>
        <w:tc>
          <w:tcPr>
            <w:tcW w:w="1142" w:type="dxa"/>
          </w:tcPr>
          <w:p w:rsidR="00EE5372" w:rsidRPr="00095C55" w:rsidRDefault="00EE5372" w:rsidP="00EE5372">
            <w:pPr>
              <w:jc w:val="center"/>
              <w:rPr>
                <w:rFonts w:ascii="Times New Roman" w:eastAsia="Times New Roman" w:hAnsi="Times New Roman" w:cs="Times New Roman"/>
                <w:u w:val="single"/>
                <w:lang w:eastAsia="ru-RU"/>
              </w:rPr>
            </w:pPr>
            <w:r w:rsidRPr="00095C55">
              <w:rPr>
                <w:rFonts w:ascii="Times New Roman" w:hAnsi="Times New Roman" w:cs="Times New Roman"/>
              </w:rPr>
              <w:t>%</w:t>
            </w:r>
          </w:p>
        </w:tc>
        <w:tc>
          <w:tcPr>
            <w:tcW w:w="1242" w:type="dxa"/>
          </w:tcPr>
          <w:p w:rsidR="00EE5372" w:rsidRPr="00095C55" w:rsidRDefault="00EE5372" w:rsidP="00EE5372">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2,2</w:t>
            </w:r>
          </w:p>
        </w:tc>
        <w:tc>
          <w:tcPr>
            <w:tcW w:w="1275" w:type="dxa"/>
          </w:tcPr>
          <w:p w:rsidR="00EE5372" w:rsidRPr="00095C55" w:rsidRDefault="00EE5372" w:rsidP="00EE5372">
            <w:pPr>
              <w:jc w:val="center"/>
              <w:rPr>
                <w:rFonts w:ascii="Times New Roman" w:eastAsia="Times New Roman" w:hAnsi="Times New Roman" w:cs="Times New Roman"/>
                <w:u w:val="single"/>
                <w:lang w:eastAsia="ru-RU"/>
              </w:rPr>
            </w:pPr>
            <w:r w:rsidRPr="00095C55">
              <w:rPr>
                <w:rFonts w:ascii="Times New Roman" w:hAnsi="Times New Roman" w:cs="Times New Roman"/>
                <w:lang w:eastAsia="zh-CN"/>
              </w:rPr>
              <w:t>3,3</w:t>
            </w:r>
          </w:p>
        </w:tc>
        <w:tc>
          <w:tcPr>
            <w:tcW w:w="1276" w:type="dxa"/>
          </w:tcPr>
          <w:p w:rsidR="00EE5372" w:rsidRPr="00095C55" w:rsidRDefault="00EE5372" w:rsidP="00EE5372">
            <w:pPr>
              <w:jc w:val="center"/>
              <w:rPr>
                <w:rFonts w:ascii="Times New Roman" w:hAnsi="Times New Roman" w:cs="Times New Roman"/>
              </w:rPr>
            </w:pPr>
            <w:r w:rsidRPr="00095C55">
              <w:rPr>
                <w:rFonts w:ascii="Times New Roman" w:hAnsi="Times New Roman" w:cs="Times New Roman"/>
                <w:lang w:eastAsia="zh-CN"/>
              </w:rPr>
              <w:t>3,2</w:t>
            </w:r>
          </w:p>
        </w:tc>
        <w:tc>
          <w:tcPr>
            <w:tcW w:w="1418" w:type="dxa"/>
          </w:tcPr>
          <w:p w:rsidR="00EE5372" w:rsidRPr="00095C55" w:rsidRDefault="00EE5372" w:rsidP="00EE5372">
            <w:pPr>
              <w:jc w:val="center"/>
              <w:rPr>
                <w:rFonts w:ascii="Times New Roman" w:hAnsi="Times New Roman" w:cs="Times New Roman"/>
              </w:rPr>
            </w:pPr>
            <w:r w:rsidRPr="00095C55">
              <w:rPr>
                <w:rFonts w:ascii="Times New Roman" w:hAnsi="Times New Roman" w:cs="Times New Roman"/>
                <w:lang w:eastAsia="zh-CN"/>
              </w:rPr>
              <w:t>3,8</w:t>
            </w:r>
          </w:p>
        </w:tc>
        <w:tc>
          <w:tcPr>
            <w:tcW w:w="1102" w:type="dxa"/>
          </w:tcPr>
          <w:p w:rsidR="00EE5372" w:rsidRPr="00095C55" w:rsidRDefault="00EE5372" w:rsidP="00EE5372">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3.9</w:t>
            </w:r>
          </w:p>
        </w:tc>
        <w:tc>
          <w:tcPr>
            <w:tcW w:w="1166" w:type="dxa"/>
          </w:tcPr>
          <w:p w:rsidR="00EE5372" w:rsidRPr="00095C55" w:rsidRDefault="00EE5372" w:rsidP="00EE5372">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3.9</w:t>
            </w:r>
          </w:p>
        </w:tc>
        <w:tc>
          <w:tcPr>
            <w:tcW w:w="1134" w:type="dxa"/>
          </w:tcPr>
          <w:p w:rsidR="00EE5372" w:rsidRPr="00095C55" w:rsidRDefault="00EE5372" w:rsidP="00EE5372">
            <w:pPr>
              <w:jc w:val="cente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w:t>
            </w:r>
          </w:p>
        </w:tc>
      </w:tr>
      <w:tr w:rsidR="004B0D54" w:rsidRPr="00095C55" w:rsidTr="00095C55">
        <w:tc>
          <w:tcPr>
            <w:tcW w:w="675" w:type="dxa"/>
          </w:tcPr>
          <w:p w:rsidR="00EE5372" w:rsidRPr="00095C55" w:rsidRDefault="00EE5372"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1.7</w:t>
            </w:r>
          </w:p>
        </w:tc>
        <w:tc>
          <w:tcPr>
            <w:tcW w:w="2499" w:type="dxa"/>
          </w:tcPr>
          <w:p w:rsidR="00EE5372" w:rsidRPr="00095C55" w:rsidRDefault="00EE5372" w:rsidP="00EE5372">
            <w:pPr>
              <w:rPr>
                <w:rFonts w:ascii="Times New Roman" w:hAnsi="Times New Roman" w:cs="Times New Roman"/>
              </w:rPr>
            </w:pPr>
            <w:r w:rsidRPr="00095C55">
              <w:rPr>
                <w:rFonts w:ascii="Times New Roman" w:hAnsi="Times New Roman" w:cs="Times New Roman"/>
              </w:rPr>
              <w:t>Целевой показатель 7.</w:t>
            </w:r>
          </w:p>
          <w:p w:rsidR="00EE5372" w:rsidRPr="00095C55" w:rsidRDefault="00EE5372" w:rsidP="00EE5372">
            <w:pPr>
              <w:rPr>
                <w:rFonts w:ascii="Times New Roman" w:eastAsia="Times New Roman" w:hAnsi="Times New Roman" w:cs="Times New Roman"/>
                <w:u w:val="single"/>
                <w:lang w:eastAsia="ru-RU"/>
              </w:rPr>
            </w:pPr>
            <w:r w:rsidRPr="00095C55">
              <w:rPr>
                <w:rFonts w:ascii="Times New Roman" w:hAnsi="Times New Roman" w:cs="Times New Roman"/>
              </w:rPr>
              <w:t xml:space="preserve">Увеличение среднемесячной заработной платы работников </w:t>
            </w:r>
            <w:r w:rsidRPr="00095C55">
              <w:rPr>
                <w:rFonts w:ascii="Times New Roman" w:hAnsi="Times New Roman" w:cs="Times New Roman"/>
              </w:rPr>
              <w:lastRenderedPageBreak/>
              <w:t>организаций, не относящихся к субъектам малого предпринимательства</w:t>
            </w:r>
          </w:p>
        </w:tc>
        <w:tc>
          <w:tcPr>
            <w:tcW w:w="1780" w:type="dxa"/>
          </w:tcPr>
          <w:p w:rsidR="00EE5372" w:rsidRPr="00095C55" w:rsidRDefault="00EE5372" w:rsidP="00600C6F">
            <w:pPr>
              <w:jc w:val="center"/>
              <w:rPr>
                <w:rFonts w:ascii="Times New Roman" w:hAnsi="Times New Roman" w:cs="Times New Roman"/>
              </w:rPr>
            </w:pPr>
            <w:r w:rsidRPr="00095C55">
              <w:rPr>
                <w:rFonts w:ascii="Times New Roman" w:hAnsi="Times New Roman" w:cs="Times New Roman"/>
              </w:rPr>
              <w:lastRenderedPageBreak/>
              <w:t>Указной</w:t>
            </w:r>
          </w:p>
          <w:p w:rsidR="00EE5372" w:rsidRPr="00095C55" w:rsidRDefault="00EE5372" w:rsidP="00DE720D">
            <w:pPr>
              <w:rPr>
                <w:rFonts w:ascii="Times New Roman" w:eastAsia="Times New Roman" w:hAnsi="Times New Roman" w:cs="Times New Roman"/>
                <w:u w:val="single"/>
                <w:lang w:eastAsia="ru-RU"/>
              </w:rPr>
            </w:pPr>
          </w:p>
        </w:tc>
        <w:tc>
          <w:tcPr>
            <w:tcW w:w="1142" w:type="dxa"/>
          </w:tcPr>
          <w:p w:rsidR="00EE5372" w:rsidRPr="00095C55" w:rsidRDefault="00EE5372" w:rsidP="00600C6F">
            <w:pPr>
              <w:jc w:val="center"/>
              <w:rPr>
                <w:rFonts w:ascii="Times New Roman" w:eastAsia="Times New Roman" w:hAnsi="Times New Roman" w:cs="Times New Roman"/>
                <w:u w:val="single"/>
                <w:lang w:eastAsia="ru-RU"/>
              </w:rPr>
            </w:pPr>
            <w:r w:rsidRPr="00095C55">
              <w:rPr>
                <w:rFonts w:ascii="Times New Roman" w:hAnsi="Times New Roman" w:cs="Times New Roman"/>
              </w:rPr>
              <w:t>%</w:t>
            </w:r>
          </w:p>
        </w:tc>
        <w:tc>
          <w:tcPr>
            <w:tcW w:w="1242" w:type="dxa"/>
          </w:tcPr>
          <w:p w:rsidR="00EE5372" w:rsidRPr="00095C55" w:rsidRDefault="00EE5372" w:rsidP="00DE720D">
            <w:pPr>
              <w:suppressAutoHyphens/>
              <w:jc w:val="center"/>
              <w:rPr>
                <w:rFonts w:ascii="Times New Roman" w:hAnsi="Times New Roman" w:cs="Times New Roman"/>
                <w:lang w:eastAsia="zh-CN"/>
              </w:rPr>
            </w:pPr>
            <w:r w:rsidRPr="00095C55">
              <w:rPr>
                <w:rFonts w:ascii="Times New Roman" w:hAnsi="Times New Roman" w:cs="Times New Roman"/>
                <w:lang w:eastAsia="zh-CN"/>
              </w:rPr>
              <w:t>109,6</w:t>
            </w:r>
          </w:p>
        </w:tc>
        <w:tc>
          <w:tcPr>
            <w:tcW w:w="1275"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104</w:t>
            </w:r>
          </w:p>
        </w:tc>
        <w:tc>
          <w:tcPr>
            <w:tcW w:w="1276"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104,7</w:t>
            </w:r>
          </w:p>
        </w:tc>
        <w:tc>
          <w:tcPr>
            <w:tcW w:w="1418" w:type="dxa"/>
          </w:tcPr>
          <w:p w:rsidR="00EE5372" w:rsidRPr="00095C55" w:rsidRDefault="00EE5372" w:rsidP="00DE720D">
            <w:pPr>
              <w:suppressAutoHyphens/>
              <w:jc w:val="center"/>
              <w:rPr>
                <w:rFonts w:ascii="Times New Roman" w:hAnsi="Times New Roman" w:cs="Times New Roman"/>
                <w:lang w:eastAsia="zh-CN"/>
              </w:rPr>
            </w:pPr>
            <w:r w:rsidRPr="00095C55">
              <w:rPr>
                <w:rFonts w:ascii="Times New Roman" w:hAnsi="Times New Roman" w:cs="Times New Roman"/>
                <w:lang w:eastAsia="zh-CN"/>
              </w:rPr>
              <w:t>105,5</w:t>
            </w:r>
          </w:p>
        </w:tc>
        <w:tc>
          <w:tcPr>
            <w:tcW w:w="1102"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106,1</w:t>
            </w:r>
          </w:p>
        </w:tc>
        <w:tc>
          <w:tcPr>
            <w:tcW w:w="1166"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107</w:t>
            </w:r>
          </w:p>
        </w:tc>
        <w:tc>
          <w:tcPr>
            <w:tcW w:w="1134" w:type="dxa"/>
          </w:tcPr>
          <w:p w:rsidR="00EE5372" w:rsidRPr="00095C55" w:rsidRDefault="00EE5372" w:rsidP="00DE720D">
            <w:pPr>
              <w:suppressAutoHyphens/>
              <w:autoSpaceDE w:val="0"/>
              <w:autoSpaceDN w:val="0"/>
              <w:jc w:val="center"/>
              <w:rPr>
                <w:rFonts w:ascii="Times New Roman" w:hAnsi="Times New Roman" w:cs="Times New Roman"/>
              </w:rPr>
            </w:pPr>
            <w:r w:rsidRPr="00095C55">
              <w:rPr>
                <w:rFonts w:ascii="Times New Roman" w:hAnsi="Times New Roman" w:cs="Times New Roman"/>
              </w:rPr>
              <w:t>7</w:t>
            </w:r>
          </w:p>
        </w:tc>
      </w:tr>
      <w:tr w:rsidR="004B0D54" w:rsidRPr="00095C55" w:rsidTr="00021332">
        <w:tc>
          <w:tcPr>
            <w:tcW w:w="675" w:type="dxa"/>
          </w:tcPr>
          <w:p w:rsidR="00EE5372" w:rsidRPr="00095C55" w:rsidRDefault="00EE5372"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lastRenderedPageBreak/>
              <w:t>1.8</w:t>
            </w:r>
          </w:p>
        </w:tc>
        <w:tc>
          <w:tcPr>
            <w:tcW w:w="2499" w:type="dxa"/>
          </w:tcPr>
          <w:p w:rsidR="00EE5372" w:rsidRPr="00095C55" w:rsidRDefault="00EE5372" w:rsidP="00DE720D">
            <w:pPr>
              <w:rPr>
                <w:rFonts w:ascii="Times New Roman" w:hAnsi="Times New Roman" w:cs="Times New Roman"/>
              </w:rPr>
            </w:pPr>
            <w:r w:rsidRPr="00095C55">
              <w:rPr>
                <w:rFonts w:ascii="Times New Roman" w:hAnsi="Times New Roman" w:cs="Times New Roman"/>
              </w:rPr>
              <w:t>Целевой показатель 8.</w:t>
            </w:r>
          </w:p>
          <w:p w:rsidR="00EE5372" w:rsidRPr="00095C55" w:rsidRDefault="00EE5372" w:rsidP="00DE720D">
            <w:pPr>
              <w:rPr>
                <w:rFonts w:ascii="Times New Roman" w:hAnsi="Times New Roman" w:cs="Times New Roman"/>
              </w:rPr>
            </w:pPr>
            <w:r w:rsidRPr="00095C55">
              <w:rPr>
                <w:rFonts w:ascii="Times New Roman" w:hAnsi="Times New Roman" w:cs="Times New Roman"/>
              </w:rPr>
              <w:t>Количество высокопроизводительных рабочих мест во внебюджетном секторе</w:t>
            </w:r>
            <w:r w:rsidR="00424DF8" w:rsidRPr="00095C55">
              <w:rPr>
                <w:rFonts w:ascii="Times New Roman" w:hAnsi="Times New Roman" w:cs="Times New Roman"/>
              </w:rPr>
              <w:t xml:space="preserve"> экономики</w:t>
            </w:r>
          </w:p>
        </w:tc>
        <w:tc>
          <w:tcPr>
            <w:tcW w:w="1780" w:type="dxa"/>
            <w:vAlign w:val="center"/>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rPr>
              <w:t>ВДЛ (Указ Президента РФ № 193)</w:t>
            </w:r>
          </w:p>
          <w:p w:rsidR="00EE5372" w:rsidRPr="00095C55" w:rsidRDefault="00EE5372" w:rsidP="00DE720D">
            <w:pPr>
              <w:jc w:val="center"/>
              <w:rPr>
                <w:rFonts w:ascii="Times New Roman" w:hAnsi="Times New Roman" w:cs="Times New Roman"/>
              </w:rPr>
            </w:pPr>
          </w:p>
        </w:tc>
        <w:tc>
          <w:tcPr>
            <w:tcW w:w="1142" w:type="dxa"/>
          </w:tcPr>
          <w:p w:rsidR="00EE5372" w:rsidRPr="00095C55" w:rsidRDefault="00424DF8" w:rsidP="00021332">
            <w:pPr>
              <w:jc w:val="center"/>
              <w:rPr>
                <w:rFonts w:ascii="Times New Roman" w:hAnsi="Times New Roman" w:cs="Times New Roman"/>
              </w:rPr>
            </w:pPr>
            <w:r w:rsidRPr="00095C55">
              <w:rPr>
                <w:rFonts w:ascii="Times New Roman" w:hAnsi="Times New Roman" w:cs="Times New Roman"/>
              </w:rPr>
              <w:t xml:space="preserve">тыс. </w:t>
            </w:r>
            <w:r w:rsidR="00EE5372" w:rsidRPr="00095C55">
              <w:rPr>
                <w:rFonts w:ascii="Times New Roman" w:hAnsi="Times New Roman" w:cs="Times New Roman"/>
              </w:rPr>
              <w:t>единиц</w:t>
            </w:r>
          </w:p>
        </w:tc>
        <w:tc>
          <w:tcPr>
            <w:tcW w:w="1242" w:type="dxa"/>
          </w:tcPr>
          <w:p w:rsidR="00EE5372" w:rsidRPr="00095C55" w:rsidRDefault="00EE5372" w:rsidP="00DE720D">
            <w:pPr>
              <w:jc w:val="center"/>
              <w:rPr>
                <w:rFonts w:ascii="Times New Roman" w:hAnsi="Times New Roman" w:cs="Times New Roman"/>
                <w:lang w:eastAsia="zh-CN"/>
              </w:rPr>
            </w:pPr>
            <w:r w:rsidRPr="00095C55">
              <w:rPr>
                <w:rFonts w:ascii="Times New Roman" w:hAnsi="Times New Roman" w:cs="Times New Roman"/>
                <w:lang w:eastAsia="zh-CN"/>
              </w:rPr>
              <w:t>21</w:t>
            </w:r>
          </w:p>
        </w:tc>
        <w:tc>
          <w:tcPr>
            <w:tcW w:w="1275"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22</w:t>
            </w:r>
          </w:p>
        </w:tc>
        <w:tc>
          <w:tcPr>
            <w:tcW w:w="1276"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24</w:t>
            </w:r>
          </w:p>
        </w:tc>
        <w:tc>
          <w:tcPr>
            <w:tcW w:w="1418" w:type="dxa"/>
          </w:tcPr>
          <w:p w:rsidR="00EE5372" w:rsidRPr="00095C55" w:rsidRDefault="00EE5372" w:rsidP="00DE720D">
            <w:pPr>
              <w:suppressAutoHyphens/>
              <w:jc w:val="center"/>
              <w:rPr>
                <w:rFonts w:ascii="Times New Roman" w:hAnsi="Times New Roman" w:cs="Times New Roman"/>
                <w:lang w:eastAsia="zh-CN"/>
              </w:rPr>
            </w:pPr>
            <w:r w:rsidRPr="00095C55">
              <w:rPr>
                <w:rFonts w:ascii="Times New Roman" w:hAnsi="Times New Roman" w:cs="Times New Roman"/>
                <w:lang w:eastAsia="zh-CN"/>
              </w:rPr>
              <w:t>25</w:t>
            </w:r>
          </w:p>
        </w:tc>
        <w:tc>
          <w:tcPr>
            <w:tcW w:w="1102"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27</w:t>
            </w:r>
          </w:p>
        </w:tc>
        <w:tc>
          <w:tcPr>
            <w:tcW w:w="1166"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28</w:t>
            </w:r>
          </w:p>
        </w:tc>
        <w:tc>
          <w:tcPr>
            <w:tcW w:w="1134" w:type="dxa"/>
          </w:tcPr>
          <w:p w:rsidR="00EE5372" w:rsidRPr="00095C55" w:rsidRDefault="00EE5372" w:rsidP="00DE720D">
            <w:pPr>
              <w:suppressAutoHyphens/>
              <w:autoSpaceDE w:val="0"/>
              <w:autoSpaceDN w:val="0"/>
              <w:jc w:val="center"/>
              <w:rPr>
                <w:rFonts w:ascii="Times New Roman" w:hAnsi="Times New Roman" w:cs="Times New Roman"/>
              </w:rPr>
            </w:pPr>
            <w:r w:rsidRPr="00095C55">
              <w:rPr>
                <w:rFonts w:ascii="Times New Roman" w:hAnsi="Times New Roman" w:cs="Times New Roman"/>
              </w:rPr>
              <w:t>7</w:t>
            </w:r>
          </w:p>
        </w:tc>
      </w:tr>
      <w:tr w:rsidR="004B0D54" w:rsidRPr="00095C55" w:rsidTr="00021332">
        <w:tc>
          <w:tcPr>
            <w:tcW w:w="675" w:type="dxa"/>
          </w:tcPr>
          <w:p w:rsidR="00EE5372" w:rsidRPr="00095C55" w:rsidRDefault="00EE5372"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1.9</w:t>
            </w:r>
          </w:p>
        </w:tc>
        <w:tc>
          <w:tcPr>
            <w:tcW w:w="2499" w:type="dxa"/>
          </w:tcPr>
          <w:p w:rsidR="00EE5372" w:rsidRPr="00095C55" w:rsidRDefault="00EE5372" w:rsidP="00DE720D">
            <w:pPr>
              <w:rPr>
                <w:rFonts w:ascii="Times New Roman" w:hAnsi="Times New Roman" w:cs="Times New Roman"/>
              </w:rPr>
            </w:pPr>
            <w:r w:rsidRPr="00095C55">
              <w:rPr>
                <w:rFonts w:ascii="Times New Roman" w:hAnsi="Times New Roman" w:cs="Times New Roman"/>
              </w:rPr>
              <w:t>Целевой показатель 9.</w:t>
            </w:r>
          </w:p>
          <w:p w:rsidR="00EE5372" w:rsidRPr="00095C55" w:rsidRDefault="00EE5372" w:rsidP="00DE720D">
            <w:pPr>
              <w:rPr>
                <w:rFonts w:ascii="Times New Roman" w:hAnsi="Times New Roman" w:cs="Times New Roman"/>
              </w:rPr>
            </w:pPr>
            <w:r w:rsidRPr="00095C55">
              <w:rPr>
                <w:rFonts w:ascii="Times New Roman" w:hAnsi="Times New Roman" w:cs="Times New Roman"/>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780" w:type="dxa"/>
            <w:vAlign w:val="center"/>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rPr>
              <w:t>ВДЛ (Указ Президента РФ № 193)</w:t>
            </w:r>
          </w:p>
          <w:p w:rsidR="00EE5372" w:rsidRPr="00095C55" w:rsidRDefault="00EE5372" w:rsidP="00DE720D">
            <w:pPr>
              <w:jc w:val="center"/>
              <w:rPr>
                <w:rFonts w:ascii="Times New Roman" w:hAnsi="Times New Roman" w:cs="Times New Roman"/>
              </w:rPr>
            </w:pPr>
          </w:p>
        </w:tc>
        <w:tc>
          <w:tcPr>
            <w:tcW w:w="1142" w:type="dxa"/>
          </w:tcPr>
          <w:p w:rsidR="00EE5372" w:rsidRPr="00095C55" w:rsidRDefault="00EE5372" w:rsidP="00021332">
            <w:pPr>
              <w:jc w:val="center"/>
              <w:rPr>
                <w:rFonts w:ascii="Times New Roman" w:hAnsi="Times New Roman" w:cs="Times New Roman"/>
              </w:rPr>
            </w:pPr>
            <w:r w:rsidRPr="00095C55">
              <w:rPr>
                <w:rFonts w:ascii="Times New Roman" w:hAnsi="Times New Roman" w:cs="Times New Roman"/>
              </w:rPr>
              <w:t>тыс. руб.</w:t>
            </w:r>
          </w:p>
        </w:tc>
        <w:tc>
          <w:tcPr>
            <w:tcW w:w="1242" w:type="dxa"/>
          </w:tcPr>
          <w:p w:rsidR="00EE5372" w:rsidRPr="00095C55" w:rsidRDefault="00EE5372" w:rsidP="00DE720D">
            <w:pPr>
              <w:suppressAutoHyphens/>
              <w:jc w:val="center"/>
              <w:rPr>
                <w:rFonts w:ascii="Times New Roman" w:hAnsi="Times New Roman" w:cs="Times New Roman"/>
                <w:lang w:eastAsia="zh-CN"/>
              </w:rPr>
            </w:pPr>
            <w:r w:rsidRPr="00095C55">
              <w:rPr>
                <w:rFonts w:ascii="Times New Roman" w:hAnsi="Times New Roman" w:cs="Times New Roman"/>
                <w:lang w:eastAsia="zh-CN"/>
              </w:rPr>
              <w:t>17783403</w:t>
            </w:r>
          </w:p>
        </w:tc>
        <w:tc>
          <w:tcPr>
            <w:tcW w:w="1275"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11960570</w:t>
            </w:r>
          </w:p>
        </w:tc>
        <w:tc>
          <w:tcPr>
            <w:tcW w:w="1276"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12836810</w:t>
            </w:r>
          </w:p>
        </w:tc>
        <w:tc>
          <w:tcPr>
            <w:tcW w:w="1418" w:type="dxa"/>
          </w:tcPr>
          <w:p w:rsidR="00EE5372" w:rsidRPr="00095C55" w:rsidRDefault="00EE5372" w:rsidP="00DE720D">
            <w:pPr>
              <w:suppressAutoHyphens/>
              <w:jc w:val="center"/>
              <w:rPr>
                <w:rFonts w:ascii="Times New Roman" w:hAnsi="Times New Roman" w:cs="Times New Roman"/>
                <w:lang w:eastAsia="zh-CN"/>
              </w:rPr>
            </w:pPr>
            <w:r w:rsidRPr="00095C55">
              <w:rPr>
                <w:rFonts w:ascii="Times New Roman" w:hAnsi="Times New Roman" w:cs="Times New Roman"/>
                <w:lang w:eastAsia="zh-CN"/>
              </w:rPr>
              <w:t>13844190</w:t>
            </w:r>
          </w:p>
        </w:tc>
        <w:tc>
          <w:tcPr>
            <w:tcW w:w="1102"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14988270</w:t>
            </w:r>
          </w:p>
        </w:tc>
        <w:tc>
          <w:tcPr>
            <w:tcW w:w="1166"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16289250</w:t>
            </w:r>
          </w:p>
        </w:tc>
        <w:tc>
          <w:tcPr>
            <w:tcW w:w="1134" w:type="dxa"/>
          </w:tcPr>
          <w:p w:rsidR="00EE5372" w:rsidRPr="00095C55" w:rsidRDefault="00EE5372" w:rsidP="00DE720D">
            <w:pPr>
              <w:suppressAutoHyphens/>
              <w:autoSpaceDE w:val="0"/>
              <w:autoSpaceDN w:val="0"/>
              <w:jc w:val="center"/>
              <w:rPr>
                <w:rFonts w:ascii="Times New Roman" w:hAnsi="Times New Roman" w:cs="Times New Roman"/>
              </w:rPr>
            </w:pPr>
            <w:r w:rsidRPr="00095C55">
              <w:rPr>
                <w:rFonts w:ascii="Times New Roman" w:hAnsi="Times New Roman" w:cs="Times New Roman"/>
              </w:rPr>
              <w:t>10</w:t>
            </w:r>
          </w:p>
        </w:tc>
      </w:tr>
      <w:tr w:rsidR="004B0D54" w:rsidRPr="00095C55" w:rsidTr="00021332">
        <w:tc>
          <w:tcPr>
            <w:tcW w:w="675" w:type="dxa"/>
          </w:tcPr>
          <w:p w:rsidR="00EE5372" w:rsidRPr="00095C55" w:rsidRDefault="00EE5372"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1.10</w:t>
            </w:r>
          </w:p>
        </w:tc>
        <w:tc>
          <w:tcPr>
            <w:tcW w:w="2499" w:type="dxa"/>
          </w:tcPr>
          <w:p w:rsidR="00EE5372" w:rsidRPr="00095C55" w:rsidRDefault="00EE5372" w:rsidP="00DE720D">
            <w:pPr>
              <w:rPr>
                <w:rFonts w:ascii="Times New Roman" w:hAnsi="Times New Roman" w:cs="Times New Roman"/>
              </w:rPr>
            </w:pPr>
            <w:r w:rsidRPr="00095C55">
              <w:rPr>
                <w:rFonts w:ascii="Times New Roman" w:hAnsi="Times New Roman" w:cs="Times New Roman"/>
              </w:rPr>
              <w:t>Целевой показатель 10.</w:t>
            </w:r>
          </w:p>
          <w:p w:rsidR="00EE5372" w:rsidRPr="00095C55" w:rsidRDefault="00EE5372" w:rsidP="00DE720D">
            <w:pPr>
              <w:rPr>
                <w:rFonts w:ascii="Times New Roman" w:hAnsi="Times New Roman" w:cs="Times New Roman"/>
              </w:rPr>
            </w:pPr>
            <w:r w:rsidRPr="00095C55">
              <w:rPr>
                <w:rFonts w:ascii="Times New Roman" w:hAnsi="Times New Roman" w:cs="Times New Roman"/>
              </w:rPr>
              <w:t>Количество созданных рабочих мест</w:t>
            </w:r>
          </w:p>
        </w:tc>
        <w:tc>
          <w:tcPr>
            <w:tcW w:w="1780" w:type="dxa"/>
            <w:vAlign w:val="center"/>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rPr>
              <w:t>Обращение Губернатора Московской области</w:t>
            </w:r>
          </w:p>
        </w:tc>
        <w:tc>
          <w:tcPr>
            <w:tcW w:w="1142" w:type="dxa"/>
          </w:tcPr>
          <w:p w:rsidR="00EE5372" w:rsidRPr="00095C55" w:rsidRDefault="00424DF8" w:rsidP="00021332">
            <w:pPr>
              <w:jc w:val="center"/>
              <w:rPr>
                <w:rFonts w:ascii="Times New Roman" w:hAnsi="Times New Roman" w:cs="Times New Roman"/>
              </w:rPr>
            </w:pPr>
            <w:r w:rsidRPr="00095C55">
              <w:rPr>
                <w:rFonts w:ascii="Times New Roman" w:hAnsi="Times New Roman" w:cs="Times New Roman"/>
              </w:rPr>
              <w:t>единица</w:t>
            </w:r>
          </w:p>
        </w:tc>
        <w:tc>
          <w:tcPr>
            <w:tcW w:w="1242"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1183</w:t>
            </w:r>
          </w:p>
        </w:tc>
        <w:tc>
          <w:tcPr>
            <w:tcW w:w="1275"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348</w:t>
            </w:r>
          </w:p>
        </w:tc>
        <w:tc>
          <w:tcPr>
            <w:tcW w:w="1276"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367</w:t>
            </w:r>
          </w:p>
        </w:tc>
        <w:tc>
          <w:tcPr>
            <w:tcW w:w="1418"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389</w:t>
            </w:r>
          </w:p>
        </w:tc>
        <w:tc>
          <w:tcPr>
            <w:tcW w:w="1102"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412</w:t>
            </w:r>
          </w:p>
        </w:tc>
        <w:tc>
          <w:tcPr>
            <w:tcW w:w="1166"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430</w:t>
            </w:r>
          </w:p>
        </w:tc>
        <w:tc>
          <w:tcPr>
            <w:tcW w:w="1134" w:type="dxa"/>
          </w:tcPr>
          <w:p w:rsidR="00EE5372" w:rsidRPr="00095C55" w:rsidRDefault="00EE5372" w:rsidP="00DE720D">
            <w:pPr>
              <w:suppressAutoHyphens/>
              <w:autoSpaceDE w:val="0"/>
              <w:autoSpaceDN w:val="0"/>
              <w:jc w:val="center"/>
              <w:rPr>
                <w:rFonts w:ascii="Times New Roman" w:hAnsi="Times New Roman" w:cs="Times New Roman"/>
              </w:rPr>
            </w:pPr>
            <w:r w:rsidRPr="00095C55">
              <w:rPr>
                <w:rFonts w:ascii="Times New Roman" w:hAnsi="Times New Roman" w:cs="Times New Roman"/>
              </w:rPr>
              <w:t>10</w:t>
            </w:r>
          </w:p>
        </w:tc>
      </w:tr>
      <w:tr w:rsidR="00021332" w:rsidRPr="00095C55" w:rsidTr="00021332">
        <w:trPr>
          <w:trHeight w:val="433"/>
        </w:trPr>
        <w:tc>
          <w:tcPr>
            <w:tcW w:w="675" w:type="dxa"/>
          </w:tcPr>
          <w:p w:rsidR="00021332" w:rsidRPr="00021332" w:rsidRDefault="00021332" w:rsidP="00600C6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34" w:type="dxa"/>
            <w:gridSpan w:val="10"/>
            <w:vAlign w:val="center"/>
          </w:tcPr>
          <w:p w:rsidR="00021332" w:rsidRPr="00021332" w:rsidRDefault="00021332" w:rsidP="00021332">
            <w:pPr>
              <w:jc w:val="center"/>
              <w:rPr>
                <w:rFonts w:ascii="Times New Roman" w:eastAsia="Times New Roman" w:hAnsi="Times New Roman" w:cs="Times New Roman"/>
                <w:lang w:val="en-US" w:eastAsia="ru-RU"/>
              </w:rPr>
            </w:pPr>
            <w:proofErr w:type="spellStart"/>
            <w:r w:rsidRPr="00021332">
              <w:rPr>
                <w:rFonts w:ascii="Times New Roman" w:eastAsia="Times New Roman" w:hAnsi="Times New Roman" w:cs="Times New Roman"/>
                <w:lang w:val="en-US" w:eastAsia="ru-RU"/>
              </w:rPr>
              <w:t>Подпрограмма</w:t>
            </w:r>
            <w:proofErr w:type="spellEnd"/>
            <w:r w:rsidRPr="00021332">
              <w:rPr>
                <w:rFonts w:ascii="Times New Roman" w:eastAsia="Times New Roman" w:hAnsi="Times New Roman" w:cs="Times New Roman"/>
                <w:lang w:val="en-US" w:eastAsia="ru-RU"/>
              </w:rPr>
              <w:t xml:space="preserve"> II «</w:t>
            </w:r>
            <w:proofErr w:type="spellStart"/>
            <w:r w:rsidRPr="00021332">
              <w:rPr>
                <w:rFonts w:ascii="Times New Roman" w:eastAsia="Times New Roman" w:hAnsi="Times New Roman" w:cs="Times New Roman"/>
                <w:lang w:val="en-US" w:eastAsia="ru-RU"/>
              </w:rPr>
              <w:t>Развитие</w:t>
            </w:r>
            <w:proofErr w:type="spellEnd"/>
            <w:r w:rsidRPr="00021332">
              <w:rPr>
                <w:rFonts w:ascii="Times New Roman" w:eastAsia="Times New Roman" w:hAnsi="Times New Roman" w:cs="Times New Roman"/>
                <w:lang w:val="en-US" w:eastAsia="ru-RU"/>
              </w:rPr>
              <w:t xml:space="preserve"> </w:t>
            </w:r>
            <w:proofErr w:type="spellStart"/>
            <w:r w:rsidRPr="00021332">
              <w:rPr>
                <w:rFonts w:ascii="Times New Roman" w:eastAsia="Times New Roman" w:hAnsi="Times New Roman" w:cs="Times New Roman"/>
                <w:lang w:val="en-US" w:eastAsia="ru-RU"/>
              </w:rPr>
              <w:t>конкуренции</w:t>
            </w:r>
            <w:proofErr w:type="spellEnd"/>
            <w:r w:rsidRPr="00021332">
              <w:rPr>
                <w:rFonts w:ascii="Times New Roman" w:eastAsia="Times New Roman" w:hAnsi="Times New Roman" w:cs="Times New Roman"/>
                <w:lang w:val="en-US" w:eastAsia="ru-RU"/>
              </w:rPr>
              <w:t>»</w:t>
            </w:r>
          </w:p>
        </w:tc>
      </w:tr>
      <w:tr w:rsidR="004B0D54" w:rsidRPr="00095C55" w:rsidTr="00095C55">
        <w:tc>
          <w:tcPr>
            <w:tcW w:w="675" w:type="dxa"/>
          </w:tcPr>
          <w:p w:rsidR="00EE5372" w:rsidRPr="00095C55" w:rsidRDefault="00EE5372"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2.1</w:t>
            </w:r>
          </w:p>
        </w:tc>
        <w:tc>
          <w:tcPr>
            <w:tcW w:w="2499" w:type="dxa"/>
          </w:tcPr>
          <w:p w:rsidR="00EE5372" w:rsidRPr="00095C55" w:rsidRDefault="00EE5372" w:rsidP="00DE720D">
            <w:pPr>
              <w:suppressAutoHyphens/>
              <w:autoSpaceDE w:val="0"/>
              <w:rPr>
                <w:rFonts w:ascii="Times New Roman" w:hAnsi="Times New Roman" w:cs="Times New Roman"/>
              </w:rPr>
            </w:pPr>
            <w:r w:rsidRPr="00095C55">
              <w:rPr>
                <w:rFonts w:ascii="Times New Roman" w:hAnsi="Times New Roman" w:cs="Times New Roman"/>
              </w:rPr>
              <w:t>Целевой показатель 1.</w:t>
            </w:r>
          </w:p>
          <w:p w:rsidR="00EE5372" w:rsidRPr="00095C55" w:rsidRDefault="00EE5372" w:rsidP="00DE720D">
            <w:pPr>
              <w:suppressAutoHyphens/>
              <w:autoSpaceDE w:val="0"/>
              <w:rPr>
                <w:rFonts w:ascii="Times New Roman" w:hAnsi="Times New Roman" w:cs="Times New Roman"/>
              </w:rPr>
            </w:pPr>
            <w:r w:rsidRPr="00095C55">
              <w:rPr>
                <w:rFonts w:ascii="Times New Roman" w:hAnsi="Times New Roman" w:cs="Times New Roma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780" w:type="dxa"/>
          </w:tcPr>
          <w:p w:rsidR="00EE5372" w:rsidRPr="00095C55" w:rsidRDefault="00EE5372" w:rsidP="00DE720D">
            <w:pPr>
              <w:suppressAutoHyphens/>
              <w:autoSpaceDE w:val="0"/>
              <w:autoSpaceDN w:val="0"/>
              <w:jc w:val="center"/>
              <w:rPr>
                <w:rFonts w:ascii="Times New Roman" w:hAnsi="Times New Roman" w:cs="Times New Roman"/>
              </w:rPr>
            </w:pPr>
            <w:r w:rsidRPr="00095C55">
              <w:rPr>
                <w:rFonts w:ascii="Times New Roman" w:hAnsi="Times New Roman" w:cs="Times New Roman"/>
              </w:rPr>
              <w:t>Приоритетный</w:t>
            </w:r>
          </w:p>
        </w:tc>
        <w:tc>
          <w:tcPr>
            <w:tcW w:w="1142" w:type="dxa"/>
          </w:tcPr>
          <w:p w:rsidR="00EE5372" w:rsidRPr="00095C55" w:rsidRDefault="00EE5372" w:rsidP="00DE720D">
            <w:pPr>
              <w:suppressAutoHyphens/>
              <w:autoSpaceDE w:val="0"/>
              <w:jc w:val="center"/>
              <w:rPr>
                <w:rFonts w:ascii="Times New Roman" w:hAnsi="Times New Roman" w:cs="Times New Roman"/>
                <w:lang w:eastAsia="zh-CN"/>
              </w:rPr>
            </w:pPr>
            <w:r w:rsidRPr="00095C55">
              <w:rPr>
                <w:rFonts w:ascii="Times New Roman" w:hAnsi="Times New Roman" w:cs="Times New Roman"/>
                <w:lang w:eastAsia="zh-CN"/>
              </w:rPr>
              <w:t>%</w:t>
            </w:r>
          </w:p>
        </w:tc>
        <w:tc>
          <w:tcPr>
            <w:tcW w:w="1242" w:type="dxa"/>
          </w:tcPr>
          <w:p w:rsidR="00EE5372" w:rsidRPr="00095C55" w:rsidRDefault="00EE5372" w:rsidP="00DE720D">
            <w:pPr>
              <w:suppressAutoHyphens/>
              <w:jc w:val="center"/>
              <w:rPr>
                <w:rFonts w:ascii="Times New Roman" w:hAnsi="Times New Roman" w:cs="Times New Roman"/>
                <w:lang w:eastAsia="zh-CN"/>
              </w:rPr>
            </w:pPr>
            <w:r w:rsidRPr="00095C55">
              <w:rPr>
                <w:rFonts w:ascii="Times New Roman" w:hAnsi="Times New Roman" w:cs="Times New Roman"/>
                <w:lang w:eastAsia="zh-CN"/>
              </w:rPr>
              <w:t>3,6</w:t>
            </w:r>
          </w:p>
        </w:tc>
        <w:tc>
          <w:tcPr>
            <w:tcW w:w="1275"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3,6</w:t>
            </w:r>
          </w:p>
        </w:tc>
        <w:tc>
          <w:tcPr>
            <w:tcW w:w="1276"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3,6</w:t>
            </w:r>
          </w:p>
        </w:tc>
        <w:tc>
          <w:tcPr>
            <w:tcW w:w="1418"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3,6</w:t>
            </w:r>
          </w:p>
        </w:tc>
        <w:tc>
          <w:tcPr>
            <w:tcW w:w="1102"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3,6</w:t>
            </w:r>
          </w:p>
        </w:tc>
        <w:tc>
          <w:tcPr>
            <w:tcW w:w="1166"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3,6</w:t>
            </w:r>
          </w:p>
        </w:tc>
        <w:tc>
          <w:tcPr>
            <w:tcW w:w="1134" w:type="dxa"/>
          </w:tcPr>
          <w:p w:rsidR="00EE5372" w:rsidRPr="00095C55" w:rsidRDefault="00EE5372" w:rsidP="00DE720D">
            <w:pPr>
              <w:suppressAutoHyphens/>
              <w:autoSpaceDE w:val="0"/>
              <w:autoSpaceDN w:val="0"/>
              <w:jc w:val="center"/>
              <w:rPr>
                <w:rFonts w:ascii="Times New Roman" w:hAnsi="Times New Roman" w:cs="Times New Roman"/>
              </w:rPr>
            </w:pPr>
            <w:r w:rsidRPr="00095C55">
              <w:rPr>
                <w:rFonts w:ascii="Times New Roman" w:hAnsi="Times New Roman" w:cs="Times New Roman"/>
              </w:rPr>
              <w:t>1, 2</w:t>
            </w:r>
          </w:p>
        </w:tc>
      </w:tr>
      <w:tr w:rsidR="004B0D54" w:rsidRPr="00095C55" w:rsidTr="00095C55">
        <w:tc>
          <w:tcPr>
            <w:tcW w:w="675" w:type="dxa"/>
          </w:tcPr>
          <w:p w:rsidR="00EE5372" w:rsidRPr="00095C55" w:rsidRDefault="00EE5372"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2.2</w:t>
            </w:r>
          </w:p>
        </w:tc>
        <w:tc>
          <w:tcPr>
            <w:tcW w:w="2499" w:type="dxa"/>
          </w:tcPr>
          <w:p w:rsidR="00EE5372" w:rsidRPr="00613046" w:rsidRDefault="00EE5372" w:rsidP="00DE720D">
            <w:pPr>
              <w:suppressAutoHyphens/>
              <w:rPr>
                <w:rFonts w:ascii="Times New Roman" w:hAnsi="Times New Roman" w:cs="Times New Roman"/>
              </w:rPr>
            </w:pPr>
            <w:r w:rsidRPr="00613046">
              <w:rPr>
                <w:rFonts w:ascii="Times New Roman" w:hAnsi="Times New Roman" w:cs="Times New Roman"/>
              </w:rPr>
              <w:t xml:space="preserve">Целевой показатель 2. </w:t>
            </w:r>
          </w:p>
          <w:p w:rsidR="00EE5372" w:rsidRPr="00613046" w:rsidRDefault="00EE5372" w:rsidP="00DE720D">
            <w:pPr>
              <w:suppressAutoHyphens/>
              <w:rPr>
                <w:rFonts w:ascii="Times New Roman" w:hAnsi="Times New Roman" w:cs="Times New Roman"/>
              </w:rPr>
            </w:pPr>
            <w:r w:rsidRPr="00613046">
              <w:rPr>
                <w:rFonts w:ascii="Times New Roman" w:hAnsi="Times New Roman" w:cs="Times New Roman"/>
              </w:rPr>
              <w:t xml:space="preserve">Доля </w:t>
            </w:r>
            <w:proofErr w:type="gramStart"/>
            <w:r w:rsidRPr="00613046">
              <w:rPr>
                <w:rFonts w:ascii="Times New Roman" w:hAnsi="Times New Roman" w:cs="Times New Roman"/>
              </w:rPr>
              <w:t xml:space="preserve">общей экономии </w:t>
            </w:r>
            <w:r w:rsidRPr="00613046">
              <w:rPr>
                <w:rFonts w:ascii="Times New Roman" w:hAnsi="Times New Roman" w:cs="Times New Roman"/>
              </w:rPr>
              <w:lastRenderedPageBreak/>
              <w:t>денежных средств от общей суммы объявленных торгов</w:t>
            </w:r>
            <w:proofErr w:type="gramEnd"/>
          </w:p>
        </w:tc>
        <w:tc>
          <w:tcPr>
            <w:tcW w:w="1780" w:type="dxa"/>
          </w:tcPr>
          <w:p w:rsidR="00EE5372" w:rsidRPr="00613046" w:rsidRDefault="00EE5372" w:rsidP="00DE720D">
            <w:pPr>
              <w:suppressAutoHyphens/>
              <w:jc w:val="center"/>
              <w:rPr>
                <w:rFonts w:ascii="Times New Roman" w:hAnsi="Times New Roman" w:cs="Times New Roman"/>
                <w:lang w:eastAsia="zh-CN"/>
              </w:rPr>
            </w:pPr>
            <w:r w:rsidRPr="00613046">
              <w:rPr>
                <w:rFonts w:ascii="Times New Roman" w:hAnsi="Times New Roman" w:cs="Times New Roman"/>
              </w:rPr>
              <w:lastRenderedPageBreak/>
              <w:t>Приоритетный</w:t>
            </w:r>
          </w:p>
        </w:tc>
        <w:tc>
          <w:tcPr>
            <w:tcW w:w="1142" w:type="dxa"/>
          </w:tcPr>
          <w:p w:rsidR="00EE5372" w:rsidRPr="00613046" w:rsidRDefault="00EE5372" w:rsidP="00DE720D">
            <w:pPr>
              <w:suppressAutoHyphens/>
              <w:autoSpaceDE w:val="0"/>
              <w:jc w:val="center"/>
              <w:rPr>
                <w:rFonts w:ascii="Times New Roman" w:hAnsi="Times New Roman" w:cs="Times New Roman"/>
                <w:lang w:eastAsia="zh-CN"/>
              </w:rPr>
            </w:pPr>
            <w:r w:rsidRPr="00613046">
              <w:rPr>
                <w:rFonts w:ascii="Times New Roman" w:hAnsi="Times New Roman" w:cs="Times New Roman"/>
                <w:lang w:eastAsia="zh-CN"/>
              </w:rPr>
              <w:t>%</w:t>
            </w:r>
          </w:p>
        </w:tc>
        <w:tc>
          <w:tcPr>
            <w:tcW w:w="1242" w:type="dxa"/>
          </w:tcPr>
          <w:p w:rsidR="00EE5372" w:rsidRPr="00613046" w:rsidRDefault="00EE5372" w:rsidP="00DE720D">
            <w:pPr>
              <w:suppressAutoHyphens/>
              <w:jc w:val="center"/>
              <w:rPr>
                <w:rFonts w:ascii="Times New Roman" w:hAnsi="Times New Roman" w:cs="Times New Roman"/>
                <w:lang w:eastAsia="zh-CN"/>
              </w:rPr>
            </w:pPr>
            <w:r w:rsidRPr="00613046">
              <w:rPr>
                <w:rFonts w:ascii="Times New Roman" w:hAnsi="Times New Roman" w:cs="Times New Roman"/>
                <w:lang w:eastAsia="zh-CN"/>
              </w:rPr>
              <w:t>10</w:t>
            </w:r>
          </w:p>
        </w:tc>
        <w:tc>
          <w:tcPr>
            <w:tcW w:w="1275" w:type="dxa"/>
          </w:tcPr>
          <w:p w:rsidR="00EE5372" w:rsidRPr="00613046" w:rsidRDefault="00EE5372" w:rsidP="00DE720D">
            <w:pPr>
              <w:suppressAutoHyphens/>
              <w:jc w:val="center"/>
              <w:rPr>
                <w:rFonts w:ascii="Times New Roman" w:hAnsi="Times New Roman" w:cs="Times New Roman"/>
                <w:lang w:eastAsia="zh-CN"/>
              </w:rPr>
            </w:pPr>
            <w:r w:rsidRPr="00613046">
              <w:rPr>
                <w:rFonts w:ascii="Times New Roman" w:hAnsi="Times New Roman" w:cs="Times New Roman"/>
                <w:lang w:eastAsia="zh-CN"/>
              </w:rPr>
              <w:t>10</w:t>
            </w:r>
          </w:p>
        </w:tc>
        <w:tc>
          <w:tcPr>
            <w:tcW w:w="1276" w:type="dxa"/>
          </w:tcPr>
          <w:p w:rsidR="00EE5372" w:rsidRPr="00095C55" w:rsidRDefault="00EE5372" w:rsidP="00DE720D">
            <w:pPr>
              <w:suppressAutoHyphens/>
              <w:jc w:val="center"/>
              <w:rPr>
                <w:rFonts w:ascii="Times New Roman" w:hAnsi="Times New Roman" w:cs="Times New Roman"/>
                <w:lang w:eastAsia="zh-CN"/>
              </w:rPr>
            </w:pPr>
            <w:r w:rsidRPr="00095C55">
              <w:rPr>
                <w:rFonts w:ascii="Times New Roman" w:hAnsi="Times New Roman" w:cs="Times New Roman"/>
                <w:lang w:eastAsia="zh-CN"/>
              </w:rPr>
              <w:t>10</w:t>
            </w:r>
          </w:p>
        </w:tc>
        <w:tc>
          <w:tcPr>
            <w:tcW w:w="1418" w:type="dxa"/>
          </w:tcPr>
          <w:p w:rsidR="00EE5372" w:rsidRPr="00095C55" w:rsidRDefault="00EE5372" w:rsidP="00DE720D">
            <w:pPr>
              <w:suppressAutoHyphens/>
              <w:jc w:val="center"/>
              <w:rPr>
                <w:rFonts w:ascii="Times New Roman" w:hAnsi="Times New Roman" w:cs="Times New Roman"/>
                <w:lang w:eastAsia="zh-CN"/>
              </w:rPr>
            </w:pPr>
            <w:r w:rsidRPr="00095C55">
              <w:rPr>
                <w:rFonts w:ascii="Times New Roman" w:hAnsi="Times New Roman" w:cs="Times New Roman"/>
                <w:lang w:eastAsia="zh-CN"/>
              </w:rPr>
              <w:t>7</w:t>
            </w:r>
          </w:p>
        </w:tc>
        <w:tc>
          <w:tcPr>
            <w:tcW w:w="1102"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7</w:t>
            </w:r>
          </w:p>
        </w:tc>
        <w:tc>
          <w:tcPr>
            <w:tcW w:w="1166"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7</w:t>
            </w:r>
          </w:p>
        </w:tc>
        <w:tc>
          <w:tcPr>
            <w:tcW w:w="1134" w:type="dxa"/>
          </w:tcPr>
          <w:p w:rsidR="00EE5372" w:rsidRPr="00095C55" w:rsidRDefault="00EE5372" w:rsidP="00DE720D">
            <w:pPr>
              <w:suppressAutoHyphens/>
              <w:autoSpaceDE w:val="0"/>
              <w:autoSpaceDN w:val="0"/>
              <w:jc w:val="center"/>
              <w:rPr>
                <w:rFonts w:ascii="Times New Roman" w:hAnsi="Times New Roman" w:cs="Times New Roman"/>
              </w:rPr>
            </w:pPr>
            <w:r w:rsidRPr="00095C55">
              <w:rPr>
                <w:rFonts w:ascii="Times New Roman" w:hAnsi="Times New Roman" w:cs="Times New Roman"/>
              </w:rPr>
              <w:t>2</w:t>
            </w:r>
          </w:p>
        </w:tc>
      </w:tr>
      <w:tr w:rsidR="004B0D54" w:rsidRPr="00095C55" w:rsidTr="00095C55">
        <w:tc>
          <w:tcPr>
            <w:tcW w:w="675" w:type="dxa"/>
          </w:tcPr>
          <w:p w:rsidR="00EE5372" w:rsidRPr="00095C55" w:rsidRDefault="00EE5372"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lastRenderedPageBreak/>
              <w:t>2.3</w:t>
            </w:r>
          </w:p>
        </w:tc>
        <w:tc>
          <w:tcPr>
            <w:tcW w:w="2499" w:type="dxa"/>
          </w:tcPr>
          <w:p w:rsidR="00EE5372" w:rsidRPr="00613046" w:rsidRDefault="0021310D" w:rsidP="00DE720D">
            <w:pPr>
              <w:suppressAutoHyphens/>
              <w:rPr>
                <w:rFonts w:ascii="Times New Roman" w:hAnsi="Times New Roman" w:cs="Times New Roman"/>
              </w:rPr>
            </w:pPr>
            <w:r w:rsidRPr="00613046">
              <w:rPr>
                <w:rFonts w:ascii="Times New Roman" w:hAnsi="Times New Roman" w:cs="Times New Roman"/>
              </w:rPr>
              <w:t>Целевой показатель 3</w:t>
            </w:r>
            <w:r w:rsidR="00EE5372" w:rsidRPr="00613046">
              <w:rPr>
                <w:rFonts w:ascii="Times New Roman" w:hAnsi="Times New Roman" w:cs="Times New Roman"/>
              </w:rPr>
              <w:t xml:space="preserve">. </w:t>
            </w:r>
          </w:p>
          <w:p w:rsidR="00EE5372" w:rsidRPr="00613046" w:rsidRDefault="00EE5372" w:rsidP="00DE720D">
            <w:pPr>
              <w:suppressAutoHyphens/>
              <w:rPr>
                <w:rFonts w:ascii="Times New Roman" w:hAnsi="Times New Roman" w:cs="Times New Roman"/>
                <w:lang w:eastAsia="zh-CN"/>
              </w:rPr>
            </w:pPr>
            <w:r w:rsidRPr="00613046">
              <w:rPr>
                <w:rFonts w:ascii="Times New Roman" w:hAnsi="Times New Roman" w:cs="Times New Roman"/>
                <w:lang w:eastAsia="zh-CN"/>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1780" w:type="dxa"/>
          </w:tcPr>
          <w:p w:rsidR="00EE5372" w:rsidRPr="00613046" w:rsidRDefault="00EE5372" w:rsidP="00DE720D">
            <w:pPr>
              <w:suppressAutoHyphens/>
              <w:jc w:val="center"/>
              <w:rPr>
                <w:rFonts w:ascii="Times New Roman" w:hAnsi="Times New Roman" w:cs="Times New Roman"/>
                <w:lang w:eastAsia="zh-CN"/>
              </w:rPr>
            </w:pPr>
            <w:r w:rsidRPr="00613046">
              <w:rPr>
                <w:rFonts w:ascii="Times New Roman" w:hAnsi="Times New Roman" w:cs="Times New Roman"/>
                <w:lang w:eastAsia="zh-CN"/>
              </w:rPr>
              <w:t>Приоритетный</w:t>
            </w:r>
          </w:p>
        </w:tc>
        <w:tc>
          <w:tcPr>
            <w:tcW w:w="1142" w:type="dxa"/>
          </w:tcPr>
          <w:p w:rsidR="00EE5372" w:rsidRPr="00613046" w:rsidRDefault="00EE5372" w:rsidP="00DE720D">
            <w:pPr>
              <w:suppressAutoHyphens/>
              <w:autoSpaceDE w:val="0"/>
              <w:snapToGrid w:val="0"/>
              <w:jc w:val="center"/>
              <w:rPr>
                <w:rFonts w:ascii="Times New Roman" w:hAnsi="Times New Roman" w:cs="Times New Roman"/>
                <w:lang w:eastAsia="zh-CN"/>
              </w:rPr>
            </w:pPr>
            <w:r w:rsidRPr="00613046">
              <w:rPr>
                <w:rFonts w:ascii="Times New Roman" w:hAnsi="Times New Roman" w:cs="Times New Roman"/>
                <w:lang w:eastAsia="zh-CN"/>
              </w:rPr>
              <w:t>%</w:t>
            </w:r>
          </w:p>
        </w:tc>
        <w:tc>
          <w:tcPr>
            <w:tcW w:w="1242" w:type="dxa"/>
          </w:tcPr>
          <w:p w:rsidR="00EE5372" w:rsidRPr="00613046" w:rsidRDefault="00EE5372" w:rsidP="00DE720D">
            <w:pPr>
              <w:suppressAutoHyphens/>
              <w:jc w:val="center"/>
              <w:rPr>
                <w:rFonts w:ascii="Times New Roman" w:hAnsi="Times New Roman" w:cs="Times New Roman"/>
                <w:lang w:eastAsia="zh-CN"/>
              </w:rPr>
            </w:pPr>
            <w:r w:rsidRPr="00613046">
              <w:rPr>
                <w:rFonts w:ascii="Times New Roman" w:hAnsi="Times New Roman" w:cs="Times New Roman"/>
                <w:lang w:eastAsia="zh-CN"/>
              </w:rPr>
              <w:t>30</w:t>
            </w:r>
          </w:p>
        </w:tc>
        <w:tc>
          <w:tcPr>
            <w:tcW w:w="1275" w:type="dxa"/>
          </w:tcPr>
          <w:p w:rsidR="00EE5372" w:rsidRPr="00613046" w:rsidRDefault="00EE5372" w:rsidP="00DE720D">
            <w:pPr>
              <w:suppressAutoHyphens/>
              <w:jc w:val="center"/>
              <w:rPr>
                <w:rFonts w:ascii="Times New Roman" w:hAnsi="Times New Roman" w:cs="Times New Roman"/>
                <w:lang w:eastAsia="zh-CN"/>
              </w:rPr>
            </w:pPr>
            <w:r w:rsidRPr="00613046">
              <w:rPr>
                <w:rFonts w:ascii="Times New Roman" w:hAnsi="Times New Roman" w:cs="Times New Roman"/>
                <w:lang w:eastAsia="zh-CN"/>
              </w:rPr>
              <w:t>30</w:t>
            </w:r>
          </w:p>
        </w:tc>
        <w:tc>
          <w:tcPr>
            <w:tcW w:w="1276" w:type="dxa"/>
          </w:tcPr>
          <w:p w:rsidR="00EE5372" w:rsidRPr="00095C55" w:rsidRDefault="00EE5372" w:rsidP="00DE720D">
            <w:pPr>
              <w:suppressAutoHyphens/>
              <w:jc w:val="center"/>
              <w:rPr>
                <w:rFonts w:ascii="Times New Roman" w:hAnsi="Times New Roman" w:cs="Times New Roman"/>
                <w:lang w:eastAsia="zh-CN"/>
              </w:rPr>
            </w:pPr>
            <w:r w:rsidRPr="00095C55">
              <w:rPr>
                <w:rFonts w:ascii="Times New Roman" w:hAnsi="Times New Roman" w:cs="Times New Roman"/>
                <w:lang w:eastAsia="zh-CN"/>
              </w:rPr>
              <w:t>31</w:t>
            </w:r>
          </w:p>
        </w:tc>
        <w:tc>
          <w:tcPr>
            <w:tcW w:w="1418" w:type="dxa"/>
          </w:tcPr>
          <w:p w:rsidR="00EE5372" w:rsidRPr="00095C55" w:rsidRDefault="00EE5372" w:rsidP="00DE720D">
            <w:pPr>
              <w:suppressAutoHyphens/>
              <w:jc w:val="center"/>
              <w:rPr>
                <w:rFonts w:ascii="Times New Roman" w:hAnsi="Times New Roman" w:cs="Times New Roman"/>
                <w:lang w:eastAsia="zh-CN"/>
              </w:rPr>
            </w:pPr>
            <w:r w:rsidRPr="00095C55">
              <w:rPr>
                <w:rFonts w:ascii="Times New Roman" w:hAnsi="Times New Roman" w:cs="Times New Roman"/>
                <w:lang w:eastAsia="zh-CN"/>
              </w:rPr>
              <w:t>32</w:t>
            </w:r>
          </w:p>
        </w:tc>
        <w:tc>
          <w:tcPr>
            <w:tcW w:w="1102"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33</w:t>
            </w:r>
          </w:p>
        </w:tc>
        <w:tc>
          <w:tcPr>
            <w:tcW w:w="1166"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33</w:t>
            </w:r>
          </w:p>
        </w:tc>
        <w:tc>
          <w:tcPr>
            <w:tcW w:w="1134" w:type="dxa"/>
          </w:tcPr>
          <w:p w:rsidR="00EE5372" w:rsidRPr="00095C55" w:rsidRDefault="00EE5372" w:rsidP="00DE720D">
            <w:pPr>
              <w:suppressAutoHyphens/>
              <w:autoSpaceDE w:val="0"/>
              <w:autoSpaceDN w:val="0"/>
              <w:jc w:val="center"/>
              <w:rPr>
                <w:rFonts w:ascii="Times New Roman" w:hAnsi="Times New Roman" w:cs="Times New Roman"/>
              </w:rPr>
            </w:pPr>
            <w:r w:rsidRPr="00095C55">
              <w:rPr>
                <w:rFonts w:ascii="Times New Roman" w:hAnsi="Times New Roman" w:cs="Times New Roman"/>
              </w:rPr>
              <w:t>2</w:t>
            </w:r>
          </w:p>
        </w:tc>
      </w:tr>
      <w:tr w:rsidR="004B0D54" w:rsidRPr="00095C55" w:rsidTr="00095C55">
        <w:tc>
          <w:tcPr>
            <w:tcW w:w="675" w:type="dxa"/>
          </w:tcPr>
          <w:p w:rsidR="00EE5372" w:rsidRPr="00095C55" w:rsidRDefault="00EE5372"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2.4</w:t>
            </w:r>
          </w:p>
        </w:tc>
        <w:tc>
          <w:tcPr>
            <w:tcW w:w="2499" w:type="dxa"/>
          </w:tcPr>
          <w:p w:rsidR="00EE5372" w:rsidRPr="00095C55" w:rsidRDefault="0021310D" w:rsidP="00DE720D">
            <w:pPr>
              <w:suppressAutoHyphens/>
              <w:rPr>
                <w:rFonts w:ascii="Times New Roman" w:hAnsi="Times New Roman" w:cs="Times New Roman"/>
              </w:rPr>
            </w:pPr>
            <w:r>
              <w:rPr>
                <w:rFonts w:ascii="Times New Roman" w:hAnsi="Times New Roman" w:cs="Times New Roman"/>
              </w:rPr>
              <w:t>Целевой показатель 4</w:t>
            </w:r>
            <w:r w:rsidR="00EE5372" w:rsidRPr="00095C55">
              <w:rPr>
                <w:rFonts w:ascii="Times New Roman" w:hAnsi="Times New Roman" w:cs="Times New Roman"/>
              </w:rPr>
              <w:t xml:space="preserve">. </w:t>
            </w:r>
          </w:p>
          <w:p w:rsidR="00EE5372" w:rsidRPr="00095C55" w:rsidRDefault="00EE5372" w:rsidP="00DE720D">
            <w:pPr>
              <w:suppressAutoHyphens/>
              <w:rPr>
                <w:rFonts w:ascii="Times New Roman" w:hAnsi="Times New Roman" w:cs="Times New Roman"/>
                <w:lang w:eastAsia="zh-CN"/>
              </w:rPr>
            </w:pPr>
            <w:r w:rsidRPr="00095C55">
              <w:rPr>
                <w:rFonts w:ascii="Times New Roman" w:hAnsi="Times New Roman" w:cs="Times New Roman"/>
                <w:lang w:eastAsia="zh-CN"/>
              </w:rPr>
              <w:t>Доля несостоявшихся торгов от общего количества объявленных торгов</w:t>
            </w:r>
          </w:p>
        </w:tc>
        <w:tc>
          <w:tcPr>
            <w:tcW w:w="1780"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rPr>
              <w:t>Приоритетный</w:t>
            </w:r>
          </w:p>
        </w:tc>
        <w:tc>
          <w:tcPr>
            <w:tcW w:w="1142" w:type="dxa"/>
          </w:tcPr>
          <w:p w:rsidR="00EE5372" w:rsidRPr="00095C55" w:rsidRDefault="00EE5372" w:rsidP="00DE720D">
            <w:pPr>
              <w:suppressAutoHyphens/>
              <w:autoSpaceDE w:val="0"/>
              <w:snapToGrid w:val="0"/>
              <w:jc w:val="center"/>
              <w:rPr>
                <w:rFonts w:ascii="Times New Roman" w:hAnsi="Times New Roman" w:cs="Times New Roman"/>
                <w:lang w:eastAsia="zh-CN"/>
              </w:rPr>
            </w:pPr>
            <w:r w:rsidRPr="00095C55">
              <w:rPr>
                <w:rFonts w:ascii="Times New Roman" w:hAnsi="Times New Roman" w:cs="Times New Roman"/>
                <w:lang w:eastAsia="zh-CN"/>
              </w:rPr>
              <w:t>%</w:t>
            </w:r>
          </w:p>
        </w:tc>
        <w:tc>
          <w:tcPr>
            <w:tcW w:w="1242" w:type="dxa"/>
          </w:tcPr>
          <w:p w:rsidR="00EE5372" w:rsidRPr="00095C55" w:rsidRDefault="00EE5372" w:rsidP="00DE720D">
            <w:pPr>
              <w:suppressAutoHyphens/>
              <w:jc w:val="center"/>
              <w:rPr>
                <w:rFonts w:ascii="Times New Roman" w:hAnsi="Times New Roman" w:cs="Times New Roman"/>
                <w:lang w:eastAsia="zh-CN"/>
              </w:rPr>
            </w:pPr>
            <w:r w:rsidRPr="00095C55">
              <w:rPr>
                <w:rFonts w:ascii="Times New Roman" w:hAnsi="Times New Roman" w:cs="Times New Roman"/>
                <w:lang w:eastAsia="zh-CN"/>
              </w:rPr>
              <w:t>40</w:t>
            </w:r>
          </w:p>
        </w:tc>
        <w:tc>
          <w:tcPr>
            <w:tcW w:w="1275"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40</w:t>
            </w:r>
          </w:p>
        </w:tc>
        <w:tc>
          <w:tcPr>
            <w:tcW w:w="1276"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40</w:t>
            </w:r>
          </w:p>
        </w:tc>
        <w:tc>
          <w:tcPr>
            <w:tcW w:w="1418"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40</w:t>
            </w:r>
          </w:p>
        </w:tc>
        <w:tc>
          <w:tcPr>
            <w:tcW w:w="1102"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40</w:t>
            </w:r>
          </w:p>
        </w:tc>
        <w:tc>
          <w:tcPr>
            <w:tcW w:w="1166"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40</w:t>
            </w:r>
          </w:p>
        </w:tc>
        <w:tc>
          <w:tcPr>
            <w:tcW w:w="1134" w:type="dxa"/>
          </w:tcPr>
          <w:p w:rsidR="00EE5372" w:rsidRPr="00095C55" w:rsidRDefault="00EE5372" w:rsidP="00DE720D">
            <w:pPr>
              <w:suppressAutoHyphens/>
              <w:autoSpaceDE w:val="0"/>
              <w:autoSpaceDN w:val="0"/>
              <w:jc w:val="center"/>
              <w:rPr>
                <w:rFonts w:ascii="Times New Roman" w:hAnsi="Times New Roman" w:cs="Times New Roman"/>
              </w:rPr>
            </w:pPr>
            <w:r w:rsidRPr="00095C55">
              <w:rPr>
                <w:rFonts w:ascii="Times New Roman" w:hAnsi="Times New Roman" w:cs="Times New Roman"/>
              </w:rPr>
              <w:t>2</w:t>
            </w:r>
          </w:p>
        </w:tc>
      </w:tr>
      <w:tr w:rsidR="004B0D54" w:rsidRPr="00095C55" w:rsidTr="00095C55">
        <w:tc>
          <w:tcPr>
            <w:tcW w:w="675" w:type="dxa"/>
          </w:tcPr>
          <w:p w:rsidR="00EE5372" w:rsidRPr="00095C55" w:rsidRDefault="00EE5372"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2.5</w:t>
            </w:r>
          </w:p>
        </w:tc>
        <w:tc>
          <w:tcPr>
            <w:tcW w:w="2499" w:type="dxa"/>
          </w:tcPr>
          <w:p w:rsidR="00EE5372" w:rsidRPr="00095C55" w:rsidRDefault="0021310D" w:rsidP="00DE720D">
            <w:pPr>
              <w:suppressAutoHyphens/>
              <w:rPr>
                <w:rFonts w:ascii="Times New Roman" w:hAnsi="Times New Roman" w:cs="Times New Roman"/>
              </w:rPr>
            </w:pPr>
            <w:r>
              <w:rPr>
                <w:rFonts w:ascii="Times New Roman" w:hAnsi="Times New Roman" w:cs="Times New Roman"/>
              </w:rPr>
              <w:t>Целевой показатель 5</w:t>
            </w:r>
            <w:r w:rsidR="00EE5372" w:rsidRPr="00095C55">
              <w:rPr>
                <w:rFonts w:ascii="Times New Roman" w:hAnsi="Times New Roman" w:cs="Times New Roman"/>
              </w:rPr>
              <w:t xml:space="preserve">. </w:t>
            </w:r>
          </w:p>
          <w:p w:rsidR="00EE5372" w:rsidRPr="00095C55" w:rsidRDefault="00EE5372" w:rsidP="00DE720D">
            <w:pPr>
              <w:suppressAutoHyphens/>
              <w:rPr>
                <w:rFonts w:ascii="Times New Roman" w:hAnsi="Times New Roman" w:cs="Times New Roman"/>
                <w:lang w:eastAsia="zh-CN"/>
              </w:rPr>
            </w:pPr>
            <w:r w:rsidRPr="00095C55">
              <w:rPr>
                <w:rFonts w:ascii="Times New Roman" w:hAnsi="Times New Roman" w:cs="Times New Roman"/>
                <w:lang w:eastAsia="zh-CN"/>
              </w:rPr>
              <w:t>Среднее количество участников на торгах</w:t>
            </w:r>
          </w:p>
        </w:tc>
        <w:tc>
          <w:tcPr>
            <w:tcW w:w="1780" w:type="dxa"/>
          </w:tcPr>
          <w:p w:rsidR="00EE5372" w:rsidRPr="00095C55" w:rsidRDefault="00EE5372" w:rsidP="00EE5372">
            <w:pPr>
              <w:rPr>
                <w:rFonts w:ascii="Times New Roman" w:hAnsi="Times New Roman" w:cs="Times New Roman"/>
              </w:rPr>
            </w:pPr>
            <w:r w:rsidRPr="00095C55">
              <w:rPr>
                <w:rFonts w:ascii="Times New Roman" w:hAnsi="Times New Roman" w:cs="Times New Roman"/>
              </w:rPr>
              <w:t>Приоритетный</w:t>
            </w:r>
          </w:p>
        </w:tc>
        <w:tc>
          <w:tcPr>
            <w:tcW w:w="1142" w:type="dxa"/>
          </w:tcPr>
          <w:p w:rsidR="00EE5372" w:rsidRPr="00095C55" w:rsidRDefault="00EE5372" w:rsidP="00DE720D">
            <w:pPr>
              <w:suppressAutoHyphens/>
              <w:autoSpaceDE w:val="0"/>
              <w:snapToGrid w:val="0"/>
              <w:jc w:val="center"/>
              <w:rPr>
                <w:rFonts w:ascii="Times New Roman" w:hAnsi="Times New Roman" w:cs="Times New Roman"/>
                <w:lang w:eastAsia="zh-CN"/>
              </w:rPr>
            </w:pPr>
            <w:r w:rsidRPr="00095C55">
              <w:rPr>
                <w:rFonts w:ascii="Times New Roman" w:hAnsi="Times New Roman" w:cs="Times New Roman"/>
                <w:lang w:eastAsia="zh-CN"/>
              </w:rPr>
              <w:t>Количество участников в одной процедуре</w:t>
            </w:r>
          </w:p>
        </w:tc>
        <w:tc>
          <w:tcPr>
            <w:tcW w:w="1242" w:type="dxa"/>
          </w:tcPr>
          <w:p w:rsidR="00EE5372" w:rsidRPr="00095C55" w:rsidRDefault="00EE5372"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3,4</w:t>
            </w:r>
          </w:p>
        </w:tc>
        <w:tc>
          <w:tcPr>
            <w:tcW w:w="1275"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3,4</w:t>
            </w:r>
          </w:p>
        </w:tc>
        <w:tc>
          <w:tcPr>
            <w:tcW w:w="1276"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3,4</w:t>
            </w:r>
          </w:p>
        </w:tc>
        <w:tc>
          <w:tcPr>
            <w:tcW w:w="1418"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3,4</w:t>
            </w:r>
          </w:p>
        </w:tc>
        <w:tc>
          <w:tcPr>
            <w:tcW w:w="1102"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3,4</w:t>
            </w:r>
          </w:p>
        </w:tc>
        <w:tc>
          <w:tcPr>
            <w:tcW w:w="1166" w:type="dxa"/>
          </w:tcPr>
          <w:p w:rsidR="00EE5372" w:rsidRPr="00095C55" w:rsidRDefault="00EE5372" w:rsidP="00DE720D">
            <w:pPr>
              <w:jc w:val="center"/>
              <w:rPr>
                <w:rFonts w:ascii="Times New Roman" w:hAnsi="Times New Roman" w:cs="Times New Roman"/>
              </w:rPr>
            </w:pPr>
            <w:r w:rsidRPr="00095C55">
              <w:rPr>
                <w:rFonts w:ascii="Times New Roman" w:hAnsi="Times New Roman" w:cs="Times New Roman"/>
                <w:lang w:eastAsia="zh-CN"/>
              </w:rPr>
              <w:t>3,4</w:t>
            </w:r>
          </w:p>
        </w:tc>
        <w:tc>
          <w:tcPr>
            <w:tcW w:w="1134" w:type="dxa"/>
          </w:tcPr>
          <w:p w:rsidR="00EE5372" w:rsidRPr="00095C55" w:rsidRDefault="00EE5372" w:rsidP="00DE720D">
            <w:pPr>
              <w:suppressAutoHyphens/>
              <w:autoSpaceDE w:val="0"/>
              <w:autoSpaceDN w:val="0"/>
              <w:jc w:val="center"/>
              <w:rPr>
                <w:rFonts w:ascii="Times New Roman" w:hAnsi="Times New Roman" w:cs="Times New Roman"/>
              </w:rPr>
            </w:pPr>
            <w:r w:rsidRPr="00095C55">
              <w:rPr>
                <w:rFonts w:ascii="Times New Roman" w:hAnsi="Times New Roman" w:cs="Times New Roman"/>
              </w:rPr>
              <w:t>2</w:t>
            </w:r>
          </w:p>
        </w:tc>
      </w:tr>
      <w:tr w:rsidR="004B0D54" w:rsidRPr="00095C55" w:rsidTr="00095C55">
        <w:tc>
          <w:tcPr>
            <w:tcW w:w="675" w:type="dxa"/>
          </w:tcPr>
          <w:p w:rsidR="00DE720D" w:rsidRPr="00095C55" w:rsidRDefault="00DE720D"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2.6</w:t>
            </w:r>
          </w:p>
        </w:tc>
        <w:tc>
          <w:tcPr>
            <w:tcW w:w="2499" w:type="dxa"/>
          </w:tcPr>
          <w:p w:rsidR="00DE720D" w:rsidRPr="00095C55" w:rsidRDefault="00DE720D" w:rsidP="00DE720D">
            <w:pPr>
              <w:suppressAutoHyphens/>
              <w:rPr>
                <w:rFonts w:ascii="Times New Roman" w:hAnsi="Times New Roman" w:cs="Times New Roman"/>
              </w:rPr>
            </w:pPr>
            <w:r w:rsidRPr="00095C55">
              <w:rPr>
                <w:rFonts w:ascii="Times New Roman" w:hAnsi="Times New Roman" w:cs="Times New Roman"/>
              </w:rPr>
              <w:t>Целевой показатель 6.</w:t>
            </w:r>
          </w:p>
          <w:p w:rsidR="00DE720D" w:rsidRPr="00095C55" w:rsidRDefault="00DE720D" w:rsidP="00DE720D">
            <w:pPr>
              <w:suppressAutoHyphens/>
              <w:rPr>
                <w:rFonts w:ascii="Times New Roman" w:hAnsi="Times New Roman" w:cs="Times New Roman"/>
              </w:rPr>
            </w:pPr>
            <w:r w:rsidRPr="00095C55">
              <w:rPr>
                <w:rFonts w:ascii="Times New Roman" w:hAnsi="Times New Roman" w:cs="Times New Roman"/>
              </w:rPr>
              <w:t xml:space="preserve">Количество реализованных </w:t>
            </w:r>
            <w:r w:rsidRPr="00095C55">
              <w:rPr>
                <w:rFonts w:ascii="Times New Roman" w:hAnsi="Times New Roman" w:cs="Times New Roman"/>
              </w:rPr>
              <w:lastRenderedPageBreak/>
              <w:t>требований Стандарта развития конкуренции в муниципальном образовании Московской области</w:t>
            </w:r>
          </w:p>
        </w:tc>
        <w:tc>
          <w:tcPr>
            <w:tcW w:w="1780" w:type="dxa"/>
          </w:tcPr>
          <w:p w:rsidR="00DE720D" w:rsidRPr="00095C55" w:rsidRDefault="00DE720D" w:rsidP="00DE720D">
            <w:pPr>
              <w:jc w:val="center"/>
              <w:rPr>
                <w:rFonts w:ascii="Times New Roman" w:hAnsi="Times New Roman" w:cs="Times New Roman"/>
              </w:rPr>
            </w:pPr>
            <w:r w:rsidRPr="00095C55">
              <w:rPr>
                <w:rFonts w:ascii="Times New Roman" w:hAnsi="Times New Roman" w:cs="Times New Roman"/>
              </w:rPr>
              <w:lastRenderedPageBreak/>
              <w:t>Приоритетный</w:t>
            </w:r>
          </w:p>
        </w:tc>
        <w:tc>
          <w:tcPr>
            <w:tcW w:w="1142" w:type="dxa"/>
          </w:tcPr>
          <w:p w:rsidR="00DE720D" w:rsidRPr="00095C55" w:rsidRDefault="00DE720D" w:rsidP="00DE720D">
            <w:pPr>
              <w:suppressAutoHyphens/>
              <w:autoSpaceDE w:val="0"/>
              <w:snapToGrid w:val="0"/>
              <w:jc w:val="center"/>
              <w:rPr>
                <w:rFonts w:ascii="Times New Roman" w:hAnsi="Times New Roman" w:cs="Times New Roman"/>
                <w:lang w:eastAsia="zh-CN"/>
              </w:rPr>
            </w:pPr>
            <w:r w:rsidRPr="00095C55">
              <w:rPr>
                <w:rFonts w:ascii="Times New Roman" w:hAnsi="Times New Roman" w:cs="Times New Roman"/>
                <w:lang w:eastAsia="zh-CN"/>
              </w:rPr>
              <w:t>Единица</w:t>
            </w:r>
          </w:p>
        </w:tc>
        <w:tc>
          <w:tcPr>
            <w:tcW w:w="1242" w:type="dxa"/>
          </w:tcPr>
          <w:p w:rsidR="00DE720D" w:rsidRPr="00095C55" w:rsidRDefault="00DE720D" w:rsidP="00DE720D">
            <w:pPr>
              <w:suppressAutoHyphens/>
              <w:snapToGrid w:val="0"/>
              <w:jc w:val="center"/>
              <w:rPr>
                <w:rFonts w:ascii="Times New Roman" w:hAnsi="Times New Roman" w:cs="Times New Roman"/>
                <w:lang w:eastAsia="zh-CN"/>
              </w:rPr>
            </w:pPr>
            <w:r w:rsidRPr="00095C55">
              <w:rPr>
                <w:rFonts w:ascii="Times New Roman" w:hAnsi="Times New Roman" w:cs="Times New Roman"/>
                <w:lang w:eastAsia="zh-CN"/>
              </w:rPr>
              <w:t>5</w:t>
            </w:r>
          </w:p>
        </w:tc>
        <w:tc>
          <w:tcPr>
            <w:tcW w:w="1275" w:type="dxa"/>
          </w:tcPr>
          <w:p w:rsidR="00DE720D" w:rsidRPr="00095C55" w:rsidRDefault="00DE720D" w:rsidP="00DE720D">
            <w:pPr>
              <w:jc w:val="center"/>
              <w:rPr>
                <w:rFonts w:ascii="Times New Roman" w:hAnsi="Times New Roman" w:cs="Times New Roman"/>
              </w:rPr>
            </w:pPr>
            <w:r w:rsidRPr="00095C55">
              <w:rPr>
                <w:rFonts w:ascii="Times New Roman" w:hAnsi="Times New Roman" w:cs="Times New Roman"/>
                <w:lang w:eastAsia="zh-CN"/>
              </w:rPr>
              <w:t>5</w:t>
            </w:r>
          </w:p>
        </w:tc>
        <w:tc>
          <w:tcPr>
            <w:tcW w:w="1276" w:type="dxa"/>
          </w:tcPr>
          <w:p w:rsidR="00DE720D" w:rsidRPr="00095C55" w:rsidRDefault="00DE720D" w:rsidP="00DE720D">
            <w:pPr>
              <w:jc w:val="center"/>
              <w:rPr>
                <w:rFonts w:ascii="Times New Roman" w:hAnsi="Times New Roman" w:cs="Times New Roman"/>
              </w:rPr>
            </w:pPr>
            <w:r w:rsidRPr="00095C55">
              <w:rPr>
                <w:rFonts w:ascii="Times New Roman" w:hAnsi="Times New Roman" w:cs="Times New Roman"/>
                <w:lang w:eastAsia="zh-CN"/>
              </w:rPr>
              <w:t>5</w:t>
            </w:r>
          </w:p>
        </w:tc>
        <w:tc>
          <w:tcPr>
            <w:tcW w:w="1418" w:type="dxa"/>
          </w:tcPr>
          <w:p w:rsidR="00DE720D" w:rsidRPr="00095C55" w:rsidRDefault="00DE720D" w:rsidP="00DE720D">
            <w:pPr>
              <w:jc w:val="center"/>
              <w:rPr>
                <w:rFonts w:ascii="Times New Roman" w:hAnsi="Times New Roman" w:cs="Times New Roman"/>
              </w:rPr>
            </w:pPr>
            <w:r w:rsidRPr="00095C55">
              <w:rPr>
                <w:rFonts w:ascii="Times New Roman" w:hAnsi="Times New Roman" w:cs="Times New Roman"/>
                <w:lang w:eastAsia="zh-CN"/>
              </w:rPr>
              <w:t>5</w:t>
            </w:r>
          </w:p>
        </w:tc>
        <w:tc>
          <w:tcPr>
            <w:tcW w:w="1102" w:type="dxa"/>
          </w:tcPr>
          <w:p w:rsidR="00DE720D" w:rsidRPr="00095C55" w:rsidRDefault="00DE720D" w:rsidP="00DE720D">
            <w:pPr>
              <w:jc w:val="center"/>
              <w:rPr>
                <w:rFonts w:ascii="Times New Roman" w:hAnsi="Times New Roman" w:cs="Times New Roman"/>
              </w:rPr>
            </w:pPr>
            <w:r w:rsidRPr="00095C55">
              <w:rPr>
                <w:rFonts w:ascii="Times New Roman" w:hAnsi="Times New Roman" w:cs="Times New Roman"/>
                <w:lang w:eastAsia="zh-CN"/>
              </w:rPr>
              <w:t>5</w:t>
            </w:r>
          </w:p>
        </w:tc>
        <w:tc>
          <w:tcPr>
            <w:tcW w:w="1166" w:type="dxa"/>
          </w:tcPr>
          <w:p w:rsidR="00DE720D" w:rsidRPr="00095C55" w:rsidRDefault="00DE720D" w:rsidP="00DE720D">
            <w:pPr>
              <w:jc w:val="center"/>
              <w:rPr>
                <w:rFonts w:ascii="Times New Roman" w:hAnsi="Times New Roman" w:cs="Times New Roman"/>
              </w:rPr>
            </w:pPr>
            <w:r w:rsidRPr="00095C55">
              <w:rPr>
                <w:rFonts w:ascii="Times New Roman" w:hAnsi="Times New Roman" w:cs="Times New Roman"/>
                <w:lang w:eastAsia="zh-CN"/>
              </w:rPr>
              <w:t>5</w:t>
            </w:r>
          </w:p>
        </w:tc>
        <w:tc>
          <w:tcPr>
            <w:tcW w:w="1134" w:type="dxa"/>
          </w:tcPr>
          <w:p w:rsidR="00DE720D" w:rsidRPr="00095C55" w:rsidRDefault="00DE720D" w:rsidP="00DE720D">
            <w:pPr>
              <w:suppressAutoHyphens/>
              <w:autoSpaceDE w:val="0"/>
              <w:autoSpaceDN w:val="0"/>
              <w:jc w:val="center"/>
              <w:rPr>
                <w:rFonts w:ascii="Times New Roman" w:hAnsi="Times New Roman" w:cs="Times New Roman"/>
              </w:rPr>
            </w:pPr>
            <w:r w:rsidRPr="00095C55">
              <w:rPr>
                <w:rFonts w:ascii="Times New Roman" w:hAnsi="Times New Roman" w:cs="Times New Roman"/>
              </w:rPr>
              <w:t>3,4</w:t>
            </w:r>
          </w:p>
        </w:tc>
      </w:tr>
      <w:tr w:rsidR="00021332" w:rsidRPr="00095C55" w:rsidTr="00021332">
        <w:trPr>
          <w:trHeight w:val="559"/>
        </w:trPr>
        <w:tc>
          <w:tcPr>
            <w:tcW w:w="675" w:type="dxa"/>
          </w:tcPr>
          <w:p w:rsidR="00021332" w:rsidRPr="00600C6F" w:rsidRDefault="00021332" w:rsidP="00600C6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14034" w:type="dxa"/>
            <w:gridSpan w:val="10"/>
            <w:vAlign w:val="center"/>
          </w:tcPr>
          <w:p w:rsidR="00021332" w:rsidRPr="00600C6F" w:rsidRDefault="00021332" w:rsidP="00021332">
            <w:pPr>
              <w:jc w:val="center"/>
              <w:rPr>
                <w:rFonts w:ascii="Times New Roman" w:eastAsia="Times New Roman" w:hAnsi="Times New Roman" w:cs="Times New Roman"/>
                <w:lang w:eastAsia="ru-RU"/>
              </w:rPr>
            </w:pPr>
            <w:r w:rsidRPr="00021332">
              <w:rPr>
                <w:rFonts w:ascii="Times New Roman" w:eastAsia="Times New Roman" w:hAnsi="Times New Roman" w:cs="Times New Roman"/>
                <w:lang w:eastAsia="ru-RU"/>
              </w:rPr>
              <w:t>Подпрограмма III «Развитие малого и среднего предпринимательства»</w:t>
            </w:r>
          </w:p>
        </w:tc>
      </w:tr>
      <w:tr w:rsidR="004B0D54" w:rsidRPr="00095C55" w:rsidTr="00095C55">
        <w:tc>
          <w:tcPr>
            <w:tcW w:w="675" w:type="dxa"/>
          </w:tcPr>
          <w:p w:rsidR="00DE720D" w:rsidRPr="00095C55" w:rsidRDefault="00DE720D"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3.1</w:t>
            </w:r>
          </w:p>
        </w:tc>
        <w:tc>
          <w:tcPr>
            <w:tcW w:w="2499" w:type="dxa"/>
          </w:tcPr>
          <w:p w:rsidR="00DE720D" w:rsidRPr="00095C55" w:rsidRDefault="00DE720D" w:rsidP="00DE720D">
            <w:pPr>
              <w:suppressAutoHyphens/>
              <w:autoSpaceDE w:val="0"/>
              <w:autoSpaceDN w:val="0"/>
              <w:rPr>
                <w:rFonts w:ascii="Times New Roman" w:hAnsi="Times New Roman" w:cs="Times New Roman"/>
                <w:lang w:eastAsia="ar-SA"/>
              </w:rPr>
            </w:pPr>
            <w:r w:rsidRPr="00095C55">
              <w:rPr>
                <w:rFonts w:ascii="Times New Roman" w:hAnsi="Times New Roman" w:cs="Times New Roman"/>
                <w:lang w:eastAsia="ar-SA"/>
              </w:rPr>
              <w:t>Целевой показатель 1.</w:t>
            </w:r>
          </w:p>
          <w:p w:rsidR="00DE720D" w:rsidRPr="00095C55" w:rsidRDefault="00DE720D" w:rsidP="00DE720D">
            <w:pPr>
              <w:suppressAutoHyphens/>
              <w:autoSpaceDE w:val="0"/>
              <w:autoSpaceDN w:val="0"/>
              <w:rPr>
                <w:rFonts w:ascii="Times New Roman" w:hAnsi="Times New Roman" w:cs="Times New Roman"/>
                <w:lang w:eastAsia="ar-SA"/>
              </w:rPr>
            </w:pPr>
            <w:r w:rsidRPr="00095C55">
              <w:rPr>
                <w:rFonts w:ascii="Times New Roman" w:hAnsi="Times New Roman" w:cs="Times New Roman"/>
                <w:lang w:eastAsia="ar-SA"/>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780" w:type="dxa"/>
          </w:tcPr>
          <w:p w:rsidR="00DE720D" w:rsidRPr="00095C55" w:rsidRDefault="00DE720D" w:rsidP="00DE720D">
            <w:pPr>
              <w:jc w:val="center"/>
              <w:rPr>
                <w:rFonts w:ascii="Times New Roman" w:hAnsi="Times New Roman" w:cs="Times New Roman"/>
                <w:lang w:eastAsia="ar-SA"/>
              </w:rPr>
            </w:pPr>
            <w:proofErr w:type="gramStart"/>
            <w:r w:rsidRPr="00095C55">
              <w:rPr>
                <w:rFonts w:ascii="Times New Roman" w:hAnsi="Times New Roman" w:cs="Times New Roman"/>
                <w:lang w:eastAsia="ar-SA"/>
              </w:rPr>
              <w:t>Указной</w:t>
            </w:r>
            <w:proofErr w:type="gramEnd"/>
            <w:r w:rsidRPr="00095C55">
              <w:rPr>
                <w:rFonts w:ascii="Times New Roman" w:hAnsi="Times New Roman" w:cs="Times New Roman"/>
                <w:lang w:eastAsia="ar-SA"/>
              </w:rPr>
              <w:br/>
              <w:t xml:space="preserve"> (Указ 607)</w:t>
            </w:r>
          </w:p>
          <w:p w:rsidR="00DE720D" w:rsidRPr="00095C55" w:rsidRDefault="00DE720D" w:rsidP="00DE720D">
            <w:pPr>
              <w:jc w:val="center"/>
              <w:rPr>
                <w:rFonts w:ascii="Times New Roman" w:hAnsi="Times New Roman" w:cs="Times New Roman"/>
                <w:lang w:eastAsia="ar-SA"/>
              </w:rPr>
            </w:pPr>
          </w:p>
          <w:p w:rsidR="00DE720D" w:rsidRPr="00095C55" w:rsidRDefault="00DE720D" w:rsidP="00DE720D">
            <w:pPr>
              <w:jc w:val="center"/>
              <w:rPr>
                <w:rFonts w:ascii="Times New Roman" w:hAnsi="Times New Roman" w:cs="Times New Roman"/>
                <w:lang w:eastAsia="ar-SA"/>
              </w:rPr>
            </w:pPr>
          </w:p>
        </w:tc>
        <w:tc>
          <w:tcPr>
            <w:tcW w:w="1142" w:type="dxa"/>
          </w:tcPr>
          <w:p w:rsidR="00DE720D" w:rsidRPr="00095C55" w:rsidRDefault="00DE720D" w:rsidP="00DE720D">
            <w:pPr>
              <w:jc w:val="center"/>
              <w:rPr>
                <w:rFonts w:ascii="Times New Roman" w:hAnsi="Times New Roman" w:cs="Times New Roman"/>
                <w:lang w:eastAsia="ar-SA"/>
              </w:rPr>
            </w:pPr>
            <w:r w:rsidRPr="00095C55">
              <w:rPr>
                <w:rFonts w:ascii="Times New Roman" w:hAnsi="Times New Roman" w:cs="Times New Roman"/>
                <w:lang w:eastAsia="ar-SA"/>
              </w:rPr>
              <w:t>процент</w:t>
            </w:r>
          </w:p>
        </w:tc>
        <w:tc>
          <w:tcPr>
            <w:tcW w:w="1242" w:type="dxa"/>
          </w:tcPr>
          <w:p w:rsidR="00DE720D" w:rsidRPr="00095C55" w:rsidRDefault="00DE720D" w:rsidP="00DE720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36,24</w:t>
            </w:r>
          </w:p>
        </w:tc>
        <w:tc>
          <w:tcPr>
            <w:tcW w:w="1275" w:type="dxa"/>
          </w:tcPr>
          <w:p w:rsidR="00DE720D" w:rsidRPr="00095C55" w:rsidRDefault="00DE720D" w:rsidP="00DE720D">
            <w:pPr>
              <w:widowControl w:val="0"/>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35,88</w:t>
            </w:r>
          </w:p>
        </w:tc>
        <w:tc>
          <w:tcPr>
            <w:tcW w:w="1276" w:type="dxa"/>
          </w:tcPr>
          <w:p w:rsidR="00DE720D" w:rsidRPr="00095C55" w:rsidRDefault="00DE720D" w:rsidP="00DE720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43,3</w:t>
            </w:r>
          </w:p>
        </w:tc>
        <w:tc>
          <w:tcPr>
            <w:tcW w:w="1418" w:type="dxa"/>
          </w:tcPr>
          <w:p w:rsidR="00DE720D" w:rsidRPr="00095C55" w:rsidRDefault="00DE720D" w:rsidP="00DE720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43,33</w:t>
            </w:r>
          </w:p>
        </w:tc>
        <w:tc>
          <w:tcPr>
            <w:tcW w:w="1102" w:type="dxa"/>
          </w:tcPr>
          <w:p w:rsidR="00DE720D" w:rsidRPr="00095C55" w:rsidRDefault="00DE720D" w:rsidP="00DE720D">
            <w:pPr>
              <w:widowControl w:val="0"/>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43,33</w:t>
            </w:r>
          </w:p>
        </w:tc>
        <w:tc>
          <w:tcPr>
            <w:tcW w:w="1166" w:type="dxa"/>
          </w:tcPr>
          <w:p w:rsidR="00DE720D" w:rsidRPr="00095C55" w:rsidRDefault="00DE720D" w:rsidP="00DE720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43,33</w:t>
            </w:r>
          </w:p>
        </w:tc>
        <w:tc>
          <w:tcPr>
            <w:tcW w:w="1134" w:type="dxa"/>
          </w:tcPr>
          <w:p w:rsidR="00DE720D" w:rsidRPr="00095C55" w:rsidRDefault="00DE720D" w:rsidP="00DE720D">
            <w:pPr>
              <w:suppressAutoHyphens/>
              <w:autoSpaceDE w:val="0"/>
              <w:autoSpaceDN w:val="0"/>
              <w:jc w:val="center"/>
              <w:rPr>
                <w:rFonts w:ascii="Times New Roman" w:hAnsi="Times New Roman" w:cs="Times New Roman"/>
                <w:lang w:eastAsia="ar-SA"/>
              </w:rPr>
            </w:pPr>
            <w:r w:rsidRPr="00095C55">
              <w:rPr>
                <w:rFonts w:ascii="Times New Roman" w:hAnsi="Times New Roman" w:cs="Times New Roman"/>
                <w:lang w:eastAsia="ar-SA"/>
              </w:rPr>
              <w:t>2</w:t>
            </w:r>
          </w:p>
        </w:tc>
      </w:tr>
      <w:tr w:rsidR="004B0D54" w:rsidRPr="00095C55" w:rsidTr="00095C55">
        <w:tc>
          <w:tcPr>
            <w:tcW w:w="675" w:type="dxa"/>
          </w:tcPr>
          <w:p w:rsidR="001955E0" w:rsidRPr="00095C55" w:rsidRDefault="001955E0"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3.2</w:t>
            </w:r>
          </w:p>
        </w:tc>
        <w:tc>
          <w:tcPr>
            <w:tcW w:w="2499" w:type="dxa"/>
          </w:tcPr>
          <w:p w:rsidR="001955E0" w:rsidRPr="00095C55" w:rsidRDefault="001955E0" w:rsidP="00A2013D">
            <w:pPr>
              <w:suppressAutoHyphens/>
              <w:autoSpaceDE w:val="0"/>
              <w:autoSpaceDN w:val="0"/>
              <w:rPr>
                <w:rFonts w:ascii="Times New Roman" w:hAnsi="Times New Roman" w:cs="Times New Roman"/>
                <w:lang w:eastAsia="ar-SA"/>
              </w:rPr>
            </w:pPr>
            <w:r w:rsidRPr="00095C55">
              <w:rPr>
                <w:rFonts w:ascii="Times New Roman" w:hAnsi="Times New Roman" w:cs="Times New Roman"/>
                <w:lang w:eastAsia="ar-SA"/>
              </w:rPr>
              <w:t>Целевой показатель 2.</w:t>
            </w:r>
          </w:p>
          <w:p w:rsidR="001955E0" w:rsidRPr="00095C55" w:rsidRDefault="001955E0" w:rsidP="00A2013D">
            <w:pPr>
              <w:rPr>
                <w:rFonts w:ascii="Times New Roman" w:hAnsi="Times New Roman" w:cs="Times New Roman"/>
                <w:lang w:eastAsia="ar-SA"/>
              </w:rPr>
            </w:pPr>
            <w:r w:rsidRPr="00095C55">
              <w:rPr>
                <w:rFonts w:ascii="Times New Roman" w:hAnsi="Times New Roman" w:cs="Times New Roman"/>
                <w:lang w:eastAsia="ar-SA"/>
              </w:rPr>
              <w:t>Число субъектов малого и среднего предпринимательства в расчете на 10 тыс. человек населения</w:t>
            </w:r>
          </w:p>
        </w:tc>
        <w:tc>
          <w:tcPr>
            <w:tcW w:w="1780" w:type="dxa"/>
          </w:tcPr>
          <w:p w:rsidR="001955E0" w:rsidRPr="00095C55" w:rsidRDefault="001955E0" w:rsidP="00A2013D">
            <w:pPr>
              <w:jc w:val="center"/>
              <w:rPr>
                <w:rFonts w:ascii="Times New Roman" w:hAnsi="Times New Roman" w:cs="Times New Roman"/>
                <w:lang w:eastAsia="ar-SA"/>
              </w:rPr>
            </w:pPr>
            <w:proofErr w:type="gramStart"/>
            <w:r w:rsidRPr="00095C55">
              <w:rPr>
                <w:rFonts w:ascii="Times New Roman" w:hAnsi="Times New Roman" w:cs="Times New Roman"/>
                <w:lang w:eastAsia="ar-SA"/>
              </w:rPr>
              <w:t>Указной</w:t>
            </w:r>
            <w:proofErr w:type="gramEnd"/>
            <w:r w:rsidRPr="00095C55">
              <w:rPr>
                <w:rFonts w:ascii="Times New Roman" w:hAnsi="Times New Roman" w:cs="Times New Roman"/>
                <w:lang w:eastAsia="ar-SA"/>
              </w:rPr>
              <w:br/>
              <w:t xml:space="preserve"> (Указ 607)</w:t>
            </w:r>
          </w:p>
          <w:p w:rsidR="001955E0" w:rsidRPr="00095C55" w:rsidRDefault="001955E0" w:rsidP="00A2013D">
            <w:pPr>
              <w:jc w:val="center"/>
              <w:rPr>
                <w:rFonts w:ascii="Times New Roman" w:hAnsi="Times New Roman" w:cs="Times New Roman"/>
                <w:lang w:eastAsia="ar-SA"/>
              </w:rPr>
            </w:pPr>
          </w:p>
        </w:tc>
        <w:tc>
          <w:tcPr>
            <w:tcW w:w="1142" w:type="dxa"/>
          </w:tcPr>
          <w:p w:rsidR="001955E0" w:rsidRPr="00095C55" w:rsidRDefault="001955E0" w:rsidP="00A2013D">
            <w:pPr>
              <w:jc w:val="center"/>
              <w:rPr>
                <w:rFonts w:ascii="Times New Roman" w:hAnsi="Times New Roman" w:cs="Times New Roman"/>
                <w:lang w:eastAsia="ar-SA"/>
              </w:rPr>
            </w:pPr>
            <w:r w:rsidRPr="00095C55">
              <w:rPr>
                <w:rFonts w:ascii="Times New Roman" w:hAnsi="Times New Roman" w:cs="Times New Roman"/>
                <w:lang w:eastAsia="ar-SA"/>
              </w:rPr>
              <w:t>единиц</w:t>
            </w:r>
          </w:p>
        </w:tc>
        <w:tc>
          <w:tcPr>
            <w:tcW w:w="1242" w:type="dxa"/>
          </w:tcPr>
          <w:p w:rsidR="001955E0" w:rsidRPr="00095C55" w:rsidRDefault="001955E0" w:rsidP="00A2013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375,38</w:t>
            </w:r>
          </w:p>
        </w:tc>
        <w:tc>
          <w:tcPr>
            <w:tcW w:w="1275" w:type="dxa"/>
          </w:tcPr>
          <w:p w:rsidR="001955E0" w:rsidRPr="00095C55" w:rsidRDefault="001955E0" w:rsidP="00A2013D">
            <w:pPr>
              <w:widowControl w:val="0"/>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378,77</w:t>
            </w:r>
          </w:p>
        </w:tc>
        <w:tc>
          <w:tcPr>
            <w:tcW w:w="1276" w:type="dxa"/>
          </w:tcPr>
          <w:p w:rsidR="001955E0" w:rsidRPr="00095C55" w:rsidRDefault="001955E0" w:rsidP="00A2013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382,38</w:t>
            </w:r>
          </w:p>
        </w:tc>
        <w:tc>
          <w:tcPr>
            <w:tcW w:w="1418" w:type="dxa"/>
          </w:tcPr>
          <w:p w:rsidR="001955E0" w:rsidRPr="00095C55" w:rsidRDefault="001955E0" w:rsidP="00A2013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382,38</w:t>
            </w:r>
          </w:p>
        </w:tc>
        <w:tc>
          <w:tcPr>
            <w:tcW w:w="1102" w:type="dxa"/>
          </w:tcPr>
          <w:p w:rsidR="001955E0" w:rsidRPr="00095C55" w:rsidRDefault="001955E0" w:rsidP="00A2013D">
            <w:pPr>
              <w:widowControl w:val="0"/>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382,38</w:t>
            </w:r>
          </w:p>
        </w:tc>
        <w:tc>
          <w:tcPr>
            <w:tcW w:w="1166" w:type="dxa"/>
          </w:tcPr>
          <w:p w:rsidR="001955E0" w:rsidRPr="00095C55" w:rsidRDefault="001955E0" w:rsidP="00A2013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382,38</w:t>
            </w:r>
          </w:p>
        </w:tc>
        <w:tc>
          <w:tcPr>
            <w:tcW w:w="1134" w:type="dxa"/>
          </w:tcPr>
          <w:p w:rsidR="001955E0" w:rsidRPr="00095C55" w:rsidRDefault="001955E0" w:rsidP="00A2013D">
            <w:pPr>
              <w:suppressAutoHyphens/>
              <w:autoSpaceDE w:val="0"/>
              <w:autoSpaceDN w:val="0"/>
              <w:jc w:val="center"/>
              <w:rPr>
                <w:rFonts w:ascii="Times New Roman" w:hAnsi="Times New Roman" w:cs="Times New Roman"/>
                <w:lang w:eastAsia="ar-SA"/>
              </w:rPr>
            </w:pPr>
            <w:r w:rsidRPr="00095C55">
              <w:rPr>
                <w:rFonts w:ascii="Times New Roman" w:hAnsi="Times New Roman" w:cs="Times New Roman"/>
                <w:lang w:eastAsia="ar-SA"/>
              </w:rPr>
              <w:t>2</w:t>
            </w:r>
          </w:p>
        </w:tc>
      </w:tr>
      <w:tr w:rsidR="004B0D54" w:rsidRPr="00095C55" w:rsidTr="00095C55">
        <w:tc>
          <w:tcPr>
            <w:tcW w:w="675" w:type="dxa"/>
          </w:tcPr>
          <w:p w:rsidR="001955E0" w:rsidRPr="00095C55" w:rsidRDefault="001955E0"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3.3</w:t>
            </w:r>
          </w:p>
        </w:tc>
        <w:tc>
          <w:tcPr>
            <w:tcW w:w="2499" w:type="dxa"/>
          </w:tcPr>
          <w:p w:rsidR="001955E0" w:rsidRPr="00095C55" w:rsidRDefault="001955E0" w:rsidP="00A2013D">
            <w:pPr>
              <w:suppressAutoHyphens/>
              <w:autoSpaceDE w:val="0"/>
              <w:autoSpaceDN w:val="0"/>
              <w:rPr>
                <w:rFonts w:ascii="Times New Roman" w:hAnsi="Times New Roman" w:cs="Times New Roman"/>
                <w:lang w:eastAsia="ar-SA"/>
              </w:rPr>
            </w:pPr>
            <w:r w:rsidRPr="00095C55">
              <w:rPr>
                <w:rFonts w:ascii="Times New Roman" w:hAnsi="Times New Roman" w:cs="Times New Roman"/>
                <w:lang w:eastAsia="ar-SA"/>
              </w:rPr>
              <w:t>Целевой показатель 3.</w:t>
            </w:r>
          </w:p>
          <w:p w:rsidR="001955E0" w:rsidRPr="00095C55" w:rsidRDefault="001955E0" w:rsidP="00A2013D">
            <w:pPr>
              <w:suppressAutoHyphens/>
              <w:autoSpaceDE w:val="0"/>
              <w:autoSpaceDN w:val="0"/>
              <w:rPr>
                <w:rFonts w:ascii="Times New Roman" w:hAnsi="Times New Roman" w:cs="Times New Roman"/>
                <w:lang w:eastAsia="ar-SA"/>
              </w:rPr>
            </w:pPr>
            <w:r w:rsidRPr="00095C55">
              <w:rPr>
                <w:rFonts w:ascii="Times New Roman" w:hAnsi="Times New Roman" w:cs="Times New Roman"/>
                <w:lang w:eastAsia="ar-SA"/>
              </w:rPr>
              <w:t>Малый бизнес большого региона. Прирост количества субъектов малого и среднего предпринимательства      на 10 тыс. населения</w:t>
            </w:r>
          </w:p>
        </w:tc>
        <w:tc>
          <w:tcPr>
            <w:tcW w:w="1780" w:type="dxa"/>
          </w:tcPr>
          <w:p w:rsidR="001955E0" w:rsidRPr="00095C55" w:rsidRDefault="001955E0" w:rsidP="00A2013D">
            <w:pPr>
              <w:jc w:val="center"/>
              <w:rPr>
                <w:rFonts w:ascii="Times New Roman" w:hAnsi="Times New Roman" w:cs="Times New Roman"/>
                <w:lang w:eastAsia="ar-SA"/>
              </w:rPr>
            </w:pPr>
            <w:r w:rsidRPr="00095C55">
              <w:rPr>
                <w:rFonts w:ascii="Times New Roman" w:hAnsi="Times New Roman" w:cs="Times New Roman"/>
                <w:lang w:eastAsia="ar-SA"/>
              </w:rPr>
              <w:t>Рейтинг-50</w:t>
            </w:r>
          </w:p>
        </w:tc>
        <w:tc>
          <w:tcPr>
            <w:tcW w:w="1142" w:type="dxa"/>
          </w:tcPr>
          <w:p w:rsidR="001955E0" w:rsidRPr="00095C55" w:rsidRDefault="001955E0" w:rsidP="00A2013D">
            <w:pPr>
              <w:jc w:val="center"/>
              <w:rPr>
                <w:rFonts w:ascii="Times New Roman" w:hAnsi="Times New Roman" w:cs="Times New Roman"/>
                <w:lang w:eastAsia="ar-SA"/>
              </w:rPr>
            </w:pPr>
            <w:r w:rsidRPr="00095C55">
              <w:rPr>
                <w:rFonts w:ascii="Times New Roman" w:hAnsi="Times New Roman" w:cs="Times New Roman"/>
                <w:lang w:eastAsia="ar-SA"/>
              </w:rPr>
              <w:t>единиц</w:t>
            </w:r>
          </w:p>
        </w:tc>
        <w:tc>
          <w:tcPr>
            <w:tcW w:w="1242"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71,5</w:t>
            </w:r>
          </w:p>
        </w:tc>
        <w:tc>
          <w:tcPr>
            <w:tcW w:w="1275" w:type="dxa"/>
          </w:tcPr>
          <w:p w:rsidR="001955E0" w:rsidRPr="00095C55" w:rsidRDefault="00767AAE" w:rsidP="00A2013D">
            <w:pPr>
              <w:suppressAutoHyphens/>
              <w:autoSpaceDE w:val="0"/>
              <w:jc w:val="center"/>
              <w:rPr>
                <w:rFonts w:ascii="Times New Roman" w:hAnsi="Times New Roman" w:cs="Times New Roman"/>
                <w:lang w:eastAsia="ar-SA"/>
              </w:rPr>
            </w:pPr>
            <w:r>
              <w:rPr>
                <w:rFonts w:ascii="Times New Roman" w:hAnsi="Times New Roman" w:cs="Times New Roman"/>
                <w:color w:val="FF0000"/>
                <w:lang w:eastAsia="ar-SA"/>
              </w:rPr>
              <w:t>75,22</w:t>
            </w:r>
          </w:p>
        </w:tc>
        <w:tc>
          <w:tcPr>
            <w:tcW w:w="1276"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75,35</w:t>
            </w:r>
          </w:p>
        </w:tc>
        <w:tc>
          <w:tcPr>
            <w:tcW w:w="1418"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75,4</w:t>
            </w:r>
          </w:p>
        </w:tc>
        <w:tc>
          <w:tcPr>
            <w:tcW w:w="1102"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75,7</w:t>
            </w:r>
          </w:p>
        </w:tc>
        <w:tc>
          <w:tcPr>
            <w:tcW w:w="1166"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75,9</w:t>
            </w:r>
          </w:p>
        </w:tc>
        <w:tc>
          <w:tcPr>
            <w:tcW w:w="1134" w:type="dxa"/>
          </w:tcPr>
          <w:p w:rsidR="001955E0" w:rsidRPr="00095C55" w:rsidRDefault="001955E0" w:rsidP="00A2013D">
            <w:pPr>
              <w:suppressAutoHyphens/>
              <w:autoSpaceDE w:val="0"/>
              <w:autoSpaceDN w:val="0"/>
              <w:jc w:val="center"/>
              <w:rPr>
                <w:rFonts w:ascii="Times New Roman" w:hAnsi="Times New Roman" w:cs="Times New Roman"/>
                <w:lang w:eastAsia="ar-SA"/>
              </w:rPr>
            </w:pPr>
            <w:r w:rsidRPr="00095C55">
              <w:rPr>
                <w:rFonts w:ascii="Times New Roman" w:hAnsi="Times New Roman" w:cs="Times New Roman"/>
                <w:lang w:eastAsia="ar-SA"/>
              </w:rPr>
              <w:t>2</w:t>
            </w:r>
          </w:p>
        </w:tc>
      </w:tr>
      <w:tr w:rsidR="004B0D54" w:rsidRPr="00095C55" w:rsidTr="00095C55">
        <w:tc>
          <w:tcPr>
            <w:tcW w:w="675" w:type="dxa"/>
          </w:tcPr>
          <w:p w:rsidR="001955E0" w:rsidRPr="00095C55" w:rsidRDefault="001955E0"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3.4</w:t>
            </w:r>
          </w:p>
        </w:tc>
        <w:tc>
          <w:tcPr>
            <w:tcW w:w="2499" w:type="dxa"/>
          </w:tcPr>
          <w:p w:rsidR="001955E0" w:rsidRPr="00095C55" w:rsidRDefault="001955E0" w:rsidP="00A2013D">
            <w:pPr>
              <w:suppressAutoHyphens/>
              <w:autoSpaceDE w:val="0"/>
              <w:autoSpaceDN w:val="0"/>
              <w:rPr>
                <w:rFonts w:ascii="Times New Roman" w:hAnsi="Times New Roman" w:cs="Times New Roman"/>
                <w:lang w:eastAsia="ar-SA"/>
              </w:rPr>
            </w:pPr>
            <w:r w:rsidRPr="00095C55">
              <w:rPr>
                <w:rFonts w:ascii="Times New Roman" w:hAnsi="Times New Roman" w:cs="Times New Roman"/>
                <w:lang w:eastAsia="ar-SA"/>
              </w:rPr>
              <w:t>Целевой показатель 4.</w:t>
            </w:r>
          </w:p>
          <w:p w:rsidR="001955E0" w:rsidRPr="00095C55" w:rsidRDefault="001955E0" w:rsidP="001955E0">
            <w:pPr>
              <w:rPr>
                <w:rFonts w:ascii="Times New Roman" w:hAnsi="Times New Roman" w:cs="Times New Roman"/>
                <w:lang w:eastAsia="ar-SA"/>
              </w:rPr>
            </w:pPr>
            <w:r w:rsidRPr="00095C55">
              <w:rPr>
                <w:rFonts w:ascii="Times New Roman" w:hAnsi="Times New Roman" w:cs="Times New Roman"/>
                <w:lang w:eastAsia="ar-SA"/>
              </w:rPr>
              <w:t xml:space="preserve">Вновь созданные </w:t>
            </w:r>
            <w:r w:rsidRPr="00095C55">
              <w:rPr>
                <w:rFonts w:ascii="Times New Roman" w:hAnsi="Times New Roman" w:cs="Times New Roman"/>
                <w:lang w:eastAsia="ar-SA"/>
              </w:rPr>
              <w:lastRenderedPageBreak/>
              <w:t>предприятия МСП в сфере производства или услуг</w:t>
            </w:r>
          </w:p>
        </w:tc>
        <w:tc>
          <w:tcPr>
            <w:tcW w:w="1780" w:type="dxa"/>
          </w:tcPr>
          <w:p w:rsidR="001955E0" w:rsidRPr="00095C55" w:rsidRDefault="001955E0" w:rsidP="00A2013D">
            <w:pPr>
              <w:jc w:val="center"/>
              <w:rPr>
                <w:rFonts w:ascii="Times New Roman" w:hAnsi="Times New Roman" w:cs="Times New Roman"/>
                <w:lang w:eastAsia="ar-SA"/>
              </w:rPr>
            </w:pPr>
            <w:r w:rsidRPr="00095C55">
              <w:rPr>
                <w:rFonts w:ascii="Times New Roman" w:hAnsi="Times New Roman" w:cs="Times New Roman"/>
                <w:lang w:eastAsia="ar-SA"/>
              </w:rPr>
              <w:lastRenderedPageBreak/>
              <w:t xml:space="preserve">Обращение Губернатора </w:t>
            </w:r>
            <w:r w:rsidRPr="00095C55">
              <w:rPr>
                <w:rFonts w:ascii="Times New Roman" w:hAnsi="Times New Roman" w:cs="Times New Roman"/>
                <w:lang w:eastAsia="ar-SA"/>
              </w:rPr>
              <w:lastRenderedPageBreak/>
              <w:t>Московской области</w:t>
            </w:r>
          </w:p>
        </w:tc>
        <w:tc>
          <w:tcPr>
            <w:tcW w:w="1142" w:type="dxa"/>
          </w:tcPr>
          <w:p w:rsidR="001955E0" w:rsidRPr="00095C55" w:rsidRDefault="001955E0" w:rsidP="00A2013D">
            <w:pPr>
              <w:jc w:val="center"/>
              <w:rPr>
                <w:rFonts w:ascii="Times New Roman" w:hAnsi="Times New Roman" w:cs="Times New Roman"/>
                <w:lang w:eastAsia="ar-SA"/>
              </w:rPr>
            </w:pPr>
            <w:r w:rsidRPr="00095C55">
              <w:rPr>
                <w:rFonts w:ascii="Times New Roman" w:hAnsi="Times New Roman" w:cs="Times New Roman"/>
                <w:lang w:eastAsia="ar-SA"/>
              </w:rPr>
              <w:lastRenderedPageBreak/>
              <w:t>единиц</w:t>
            </w:r>
          </w:p>
        </w:tc>
        <w:tc>
          <w:tcPr>
            <w:tcW w:w="1242"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120</w:t>
            </w:r>
          </w:p>
        </w:tc>
        <w:tc>
          <w:tcPr>
            <w:tcW w:w="1275"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122</w:t>
            </w:r>
          </w:p>
        </w:tc>
        <w:tc>
          <w:tcPr>
            <w:tcW w:w="1276"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124</w:t>
            </w:r>
          </w:p>
        </w:tc>
        <w:tc>
          <w:tcPr>
            <w:tcW w:w="1418"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126</w:t>
            </w:r>
          </w:p>
        </w:tc>
        <w:tc>
          <w:tcPr>
            <w:tcW w:w="1102"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128</w:t>
            </w:r>
          </w:p>
        </w:tc>
        <w:tc>
          <w:tcPr>
            <w:tcW w:w="1166"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130</w:t>
            </w:r>
          </w:p>
        </w:tc>
        <w:tc>
          <w:tcPr>
            <w:tcW w:w="1134" w:type="dxa"/>
          </w:tcPr>
          <w:p w:rsidR="001955E0" w:rsidRPr="00095C55" w:rsidRDefault="001955E0" w:rsidP="00A2013D">
            <w:pPr>
              <w:suppressAutoHyphens/>
              <w:autoSpaceDE w:val="0"/>
              <w:autoSpaceDN w:val="0"/>
              <w:jc w:val="center"/>
              <w:rPr>
                <w:rFonts w:ascii="Times New Roman" w:hAnsi="Times New Roman" w:cs="Times New Roman"/>
                <w:lang w:eastAsia="ar-SA"/>
              </w:rPr>
            </w:pPr>
            <w:r w:rsidRPr="00095C55">
              <w:rPr>
                <w:rFonts w:ascii="Times New Roman" w:hAnsi="Times New Roman" w:cs="Times New Roman"/>
                <w:lang w:eastAsia="ar-SA"/>
              </w:rPr>
              <w:t>I8</w:t>
            </w:r>
          </w:p>
        </w:tc>
      </w:tr>
      <w:tr w:rsidR="004B0D54" w:rsidRPr="00095C55" w:rsidTr="00095C55">
        <w:tc>
          <w:tcPr>
            <w:tcW w:w="675" w:type="dxa"/>
          </w:tcPr>
          <w:p w:rsidR="001955E0" w:rsidRPr="00095C55" w:rsidRDefault="001955E0"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lastRenderedPageBreak/>
              <w:t>3.5</w:t>
            </w:r>
          </w:p>
        </w:tc>
        <w:tc>
          <w:tcPr>
            <w:tcW w:w="2499" w:type="dxa"/>
          </w:tcPr>
          <w:p w:rsidR="001955E0" w:rsidRPr="00095C55" w:rsidRDefault="001955E0" w:rsidP="00A2013D">
            <w:pPr>
              <w:suppressAutoHyphens/>
              <w:autoSpaceDE w:val="0"/>
              <w:autoSpaceDN w:val="0"/>
              <w:rPr>
                <w:rFonts w:ascii="Times New Roman" w:hAnsi="Times New Roman" w:cs="Times New Roman"/>
                <w:lang w:eastAsia="ar-SA"/>
              </w:rPr>
            </w:pPr>
            <w:r w:rsidRPr="00095C55">
              <w:rPr>
                <w:rFonts w:ascii="Times New Roman" w:hAnsi="Times New Roman" w:cs="Times New Roman"/>
                <w:lang w:eastAsia="ar-SA"/>
              </w:rPr>
              <w:t>Целевой показатель 5.</w:t>
            </w:r>
          </w:p>
          <w:p w:rsidR="001955E0" w:rsidRPr="00095C55" w:rsidRDefault="001955E0" w:rsidP="00A2013D">
            <w:pPr>
              <w:suppressAutoHyphens/>
              <w:autoSpaceDE w:val="0"/>
              <w:autoSpaceDN w:val="0"/>
              <w:rPr>
                <w:rFonts w:ascii="Times New Roman" w:hAnsi="Times New Roman" w:cs="Times New Roman"/>
                <w:lang w:eastAsia="ar-SA"/>
              </w:rPr>
            </w:pPr>
            <w:r w:rsidRPr="00095C55">
              <w:rPr>
                <w:rFonts w:ascii="Times New Roman" w:hAnsi="Times New Roman" w:cs="Times New Roman"/>
                <w:lang w:eastAsia="ar-SA"/>
              </w:rPr>
              <w:t>Количество вновь созданных субъектов МСП участниками проекта</w:t>
            </w:r>
          </w:p>
        </w:tc>
        <w:tc>
          <w:tcPr>
            <w:tcW w:w="1780" w:type="dxa"/>
          </w:tcPr>
          <w:p w:rsidR="001955E0" w:rsidRPr="00095C55" w:rsidRDefault="001955E0" w:rsidP="00A2013D">
            <w:pPr>
              <w:jc w:val="center"/>
              <w:rPr>
                <w:rFonts w:ascii="Times New Roman" w:hAnsi="Times New Roman" w:cs="Times New Roman"/>
                <w:lang w:eastAsia="ar-SA"/>
              </w:rPr>
            </w:pPr>
            <w:r w:rsidRPr="00095C55">
              <w:rPr>
                <w:rFonts w:ascii="Times New Roman" w:hAnsi="Times New Roman" w:cs="Times New Roman"/>
                <w:lang w:eastAsia="ar-SA"/>
              </w:rPr>
              <w:t>Показатель Национального проекта (Регионального проекта)</w:t>
            </w:r>
          </w:p>
        </w:tc>
        <w:tc>
          <w:tcPr>
            <w:tcW w:w="1142" w:type="dxa"/>
          </w:tcPr>
          <w:p w:rsidR="001955E0" w:rsidRPr="00095C55" w:rsidRDefault="001955E0" w:rsidP="00A2013D">
            <w:pPr>
              <w:jc w:val="center"/>
              <w:rPr>
                <w:rFonts w:ascii="Times New Roman" w:hAnsi="Times New Roman" w:cs="Times New Roman"/>
                <w:lang w:eastAsia="ar-SA"/>
              </w:rPr>
            </w:pPr>
            <w:r w:rsidRPr="00095C55">
              <w:rPr>
                <w:rFonts w:ascii="Times New Roman" w:hAnsi="Times New Roman" w:cs="Times New Roman"/>
                <w:lang w:eastAsia="ar-SA"/>
              </w:rPr>
              <w:t>тыс. единиц</w:t>
            </w:r>
          </w:p>
        </w:tc>
        <w:tc>
          <w:tcPr>
            <w:tcW w:w="1242"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0,013</w:t>
            </w:r>
          </w:p>
        </w:tc>
        <w:tc>
          <w:tcPr>
            <w:tcW w:w="1275"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0,019</w:t>
            </w:r>
          </w:p>
        </w:tc>
        <w:tc>
          <w:tcPr>
            <w:tcW w:w="1276"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0,019</w:t>
            </w:r>
          </w:p>
        </w:tc>
        <w:tc>
          <w:tcPr>
            <w:tcW w:w="1418"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0,014</w:t>
            </w:r>
          </w:p>
        </w:tc>
        <w:tc>
          <w:tcPr>
            <w:tcW w:w="1102"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0,013</w:t>
            </w:r>
          </w:p>
        </w:tc>
        <w:tc>
          <w:tcPr>
            <w:tcW w:w="1166"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0,010</w:t>
            </w:r>
          </w:p>
        </w:tc>
        <w:tc>
          <w:tcPr>
            <w:tcW w:w="1134" w:type="dxa"/>
          </w:tcPr>
          <w:p w:rsidR="001955E0" w:rsidRPr="00095C55" w:rsidRDefault="001955E0" w:rsidP="00A2013D">
            <w:pPr>
              <w:suppressAutoHyphens/>
              <w:autoSpaceDE w:val="0"/>
              <w:autoSpaceDN w:val="0"/>
              <w:jc w:val="center"/>
              <w:rPr>
                <w:rFonts w:ascii="Times New Roman" w:hAnsi="Times New Roman" w:cs="Times New Roman"/>
                <w:lang w:eastAsia="ar-SA"/>
              </w:rPr>
            </w:pPr>
            <w:r w:rsidRPr="00095C55">
              <w:rPr>
                <w:rFonts w:ascii="Times New Roman" w:hAnsi="Times New Roman" w:cs="Times New Roman"/>
                <w:lang w:eastAsia="ar-SA"/>
              </w:rPr>
              <w:t>I8</w:t>
            </w:r>
          </w:p>
        </w:tc>
      </w:tr>
      <w:tr w:rsidR="004B0D54" w:rsidRPr="00095C55" w:rsidTr="00095C55">
        <w:tc>
          <w:tcPr>
            <w:tcW w:w="675" w:type="dxa"/>
          </w:tcPr>
          <w:p w:rsidR="001955E0" w:rsidRPr="00095C55" w:rsidRDefault="001955E0"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3.6</w:t>
            </w:r>
          </w:p>
        </w:tc>
        <w:tc>
          <w:tcPr>
            <w:tcW w:w="2499" w:type="dxa"/>
          </w:tcPr>
          <w:p w:rsidR="001955E0" w:rsidRPr="00095C55" w:rsidRDefault="001955E0" w:rsidP="00A2013D">
            <w:pPr>
              <w:suppressAutoHyphens/>
              <w:autoSpaceDE w:val="0"/>
              <w:autoSpaceDN w:val="0"/>
              <w:rPr>
                <w:rFonts w:ascii="Times New Roman" w:hAnsi="Times New Roman" w:cs="Times New Roman"/>
                <w:lang w:eastAsia="ar-SA"/>
              </w:rPr>
            </w:pPr>
            <w:r w:rsidRPr="00095C55">
              <w:rPr>
                <w:rFonts w:ascii="Times New Roman" w:hAnsi="Times New Roman" w:cs="Times New Roman"/>
                <w:lang w:eastAsia="ar-SA"/>
              </w:rPr>
              <w:t>Целевой показатель 6.</w:t>
            </w:r>
          </w:p>
          <w:p w:rsidR="001955E0" w:rsidRPr="00095C55" w:rsidRDefault="001955E0" w:rsidP="00A2013D">
            <w:pPr>
              <w:rPr>
                <w:rFonts w:ascii="Times New Roman" w:hAnsi="Times New Roman" w:cs="Times New Roman"/>
                <w:lang w:eastAsia="ar-SA"/>
              </w:rPr>
            </w:pPr>
            <w:r w:rsidRPr="00095C55">
              <w:rPr>
                <w:rFonts w:ascii="Times New Roman" w:hAnsi="Times New Roman" w:cs="Times New Roman"/>
                <w:lang w:eastAsia="ar-SA"/>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780" w:type="dxa"/>
          </w:tcPr>
          <w:p w:rsidR="001955E0" w:rsidRPr="00095C55" w:rsidRDefault="001955E0" w:rsidP="00A2013D">
            <w:pPr>
              <w:jc w:val="center"/>
              <w:rPr>
                <w:rFonts w:ascii="Times New Roman" w:hAnsi="Times New Roman" w:cs="Times New Roman"/>
                <w:lang w:eastAsia="ar-SA"/>
              </w:rPr>
            </w:pPr>
            <w:r w:rsidRPr="00095C55">
              <w:rPr>
                <w:rFonts w:ascii="Times New Roman" w:hAnsi="Times New Roman" w:cs="Times New Roman"/>
                <w:lang w:eastAsia="ar-SA"/>
              </w:rPr>
              <w:t>ВДЛ (Указ президента РФ № 193)</w:t>
            </w:r>
          </w:p>
        </w:tc>
        <w:tc>
          <w:tcPr>
            <w:tcW w:w="1142" w:type="dxa"/>
          </w:tcPr>
          <w:p w:rsidR="001955E0" w:rsidRPr="00095C55" w:rsidRDefault="001955E0" w:rsidP="00A2013D">
            <w:pPr>
              <w:jc w:val="center"/>
              <w:rPr>
                <w:rFonts w:ascii="Times New Roman" w:hAnsi="Times New Roman" w:cs="Times New Roman"/>
                <w:lang w:eastAsia="ar-SA"/>
              </w:rPr>
            </w:pPr>
            <w:r w:rsidRPr="00095C55">
              <w:rPr>
                <w:rFonts w:ascii="Times New Roman" w:hAnsi="Times New Roman" w:cs="Times New Roman"/>
                <w:lang w:eastAsia="ar-SA"/>
              </w:rPr>
              <w:t>человек</w:t>
            </w:r>
          </w:p>
        </w:tc>
        <w:tc>
          <w:tcPr>
            <w:tcW w:w="1242" w:type="dxa"/>
          </w:tcPr>
          <w:p w:rsidR="001955E0" w:rsidRPr="00095C55" w:rsidRDefault="001955E0" w:rsidP="00A2013D">
            <w:pPr>
              <w:jc w:val="center"/>
              <w:rPr>
                <w:rFonts w:ascii="Times New Roman" w:hAnsi="Times New Roman" w:cs="Times New Roman"/>
                <w:lang w:eastAsia="ar-SA"/>
              </w:rPr>
            </w:pPr>
            <w:r w:rsidRPr="00095C55">
              <w:rPr>
                <w:rFonts w:ascii="Times New Roman" w:hAnsi="Times New Roman" w:cs="Times New Roman"/>
                <w:lang w:eastAsia="ar-SA"/>
              </w:rPr>
              <w:t>25 300</w:t>
            </w:r>
          </w:p>
        </w:tc>
        <w:tc>
          <w:tcPr>
            <w:tcW w:w="1275" w:type="dxa"/>
          </w:tcPr>
          <w:p w:rsidR="001955E0" w:rsidRPr="00095C55" w:rsidRDefault="001955E0" w:rsidP="00A2013D">
            <w:pPr>
              <w:jc w:val="center"/>
              <w:rPr>
                <w:rFonts w:ascii="Times New Roman" w:hAnsi="Times New Roman" w:cs="Times New Roman"/>
                <w:lang w:eastAsia="ar-SA"/>
              </w:rPr>
            </w:pPr>
            <w:r w:rsidRPr="00095C55">
              <w:rPr>
                <w:rFonts w:ascii="Times New Roman" w:hAnsi="Times New Roman" w:cs="Times New Roman"/>
                <w:lang w:eastAsia="ar-SA"/>
              </w:rPr>
              <w:t>38 361</w:t>
            </w:r>
          </w:p>
        </w:tc>
        <w:tc>
          <w:tcPr>
            <w:tcW w:w="1276" w:type="dxa"/>
          </w:tcPr>
          <w:p w:rsidR="001955E0" w:rsidRPr="00095C55" w:rsidRDefault="001955E0" w:rsidP="00600C6F">
            <w:pPr>
              <w:jc w:val="center"/>
              <w:rPr>
                <w:rFonts w:ascii="Times New Roman" w:hAnsi="Times New Roman" w:cs="Times New Roman"/>
                <w:lang w:eastAsia="ar-SA"/>
              </w:rPr>
            </w:pPr>
            <w:r w:rsidRPr="00095C55">
              <w:rPr>
                <w:rFonts w:ascii="Times New Roman" w:hAnsi="Times New Roman" w:cs="Times New Roman"/>
                <w:lang w:eastAsia="ar-SA"/>
              </w:rPr>
              <w:t>40 027</w:t>
            </w:r>
          </w:p>
        </w:tc>
        <w:tc>
          <w:tcPr>
            <w:tcW w:w="1418" w:type="dxa"/>
          </w:tcPr>
          <w:p w:rsidR="001955E0" w:rsidRPr="00095C55" w:rsidRDefault="001955E0" w:rsidP="00600C6F">
            <w:pPr>
              <w:jc w:val="center"/>
              <w:rPr>
                <w:rFonts w:ascii="Times New Roman" w:hAnsi="Times New Roman" w:cs="Times New Roman"/>
                <w:lang w:eastAsia="ar-SA"/>
              </w:rPr>
            </w:pPr>
            <w:r w:rsidRPr="00095C55">
              <w:rPr>
                <w:rFonts w:ascii="Times New Roman" w:hAnsi="Times New Roman" w:cs="Times New Roman"/>
                <w:lang w:eastAsia="ar-SA"/>
              </w:rPr>
              <w:t>42 993</w:t>
            </w:r>
          </w:p>
        </w:tc>
        <w:tc>
          <w:tcPr>
            <w:tcW w:w="1102" w:type="dxa"/>
          </w:tcPr>
          <w:p w:rsidR="001955E0" w:rsidRPr="00095C55" w:rsidRDefault="001955E0" w:rsidP="00600C6F">
            <w:pPr>
              <w:jc w:val="center"/>
              <w:rPr>
                <w:rFonts w:ascii="Times New Roman" w:hAnsi="Times New Roman" w:cs="Times New Roman"/>
                <w:lang w:eastAsia="ar-SA"/>
              </w:rPr>
            </w:pPr>
            <w:r w:rsidRPr="00095C55">
              <w:rPr>
                <w:rFonts w:ascii="Times New Roman" w:hAnsi="Times New Roman" w:cs="Times New Roman"/>
                <w:lang w:eastAsia="ar-SA"/>
              </w:rPr>
              <w:t>45 692</w:t>
            </w:r>
          </w:p>
        </w:tc>
        <w:tc>
          <w:tcPr>
            <w:tcW w:w="1166" w:type="dxa"/>
          </w:tcPr>
          <w:p w:rsidR="001955E0" w:rsidRPr="00095C55" w:rsidRDefault="001955E0" w:rsidP="00600C6F">
            <w:pPr>
              <w:jc w:val="center"/>
              <w:rPr>
                <w:rFonts w:ascii="Times New Roman" w:hAnsi="Times New Roman" w:cs="Times New Roman"/>
                <w:lang w:eastAsia="ar-SA"/>
              </w:rPr>
            </w:pPr>
            <w:r w:rsidRPr="00095C55">
              <w:rPr>
                <w:rFonts w:ascii="Times New Roman" w:hAnsi="Times New Roman" w:cs="Times New Roman"/>
                <w:lang w:eastAsia="ar-SA"/>
              </w:rPr>
              <w:t>48 058</w:t>
            </w:r>
          </w:p>
        </w:tc>
        <w:tc>
          <w:tcPr>
            <w:tcW w:w="1134" w:type="dxa"/>
          </w:tcPr>
          <w:p w:rsidR="001955E0" w:rsidRPr="00095C55" w:rsidRDefault="001955E0" w:rsidP="00A2013D">
            <w:pPr>
              <w:suppressAutoHyphens/>
              <w:autoSpaceDE w:val="0"/>
              <w:autoSpaceDN w:val="0"/>
              <w:jc w:val="center"/>
              <w:rPr>
                <w:rFonts w:ascii="Times New Roman" w:hAnsi="Times New Roman" w:cs="Times New Roman"/>
                <w:lang w:eastAsia="ar-SA"/>
              </w:rPr>
            </w:pPr>
            <w:r w:rsidRPr="00095C55">
              <w:rPr>
                <w:rFonts w:ascii="Times New Roman" w:hAnsi="Times New Roman" w:cs="Times New Roman"/>
                <w:lang w:eastAsia="ar-SA"/>
              </w:rPr>
              <w:t>I8</w:t>
            </w:r>
          </w:p>
        </w:tc>
      </w:tr>
      <w:tr w:rsidR="00613046" w:rsidRPr="00095C55" w:rsidTr="00095C55">
        <w:tc>
          <w:tcPr>
            <w:tcW w:w="675" w:type="dxa"/>
          </w:tcPr>
          <w:p w:rsidR="00613046" w:rsidRPr="00095C55" w:rsidRDefault="00613046" w:rsidP="00DE720D">
            <w:pP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2499" w:type="dxa"/>
          </w:tcPr>
          <w:p w:rsidR="00613046" w:rsidRPr="00613046" w:rsidRDefault="00613046" w:rsidP="00A2013D">
            <w:pPr>
              <w:suppressAutoHyphens/>
              <w:autoSpaceDE w:val="0"/>
              <w:autoSpaceDN w:val="0"/>
              <w:rPr>
                <w:rFonts w:ascii="Times New Roman" w:hAnsi="Times New Roman" w:cs="Times New Roman"/>
                <w:color w:val="FF0000"/>
                <w:lang w:eastAsia="ar-SA"/>
              </w:rPr>
            </w:pPr>
            <w:r w:rsidRPr="00613046">
              <w:rPr>
                <w:rFonts w:ascii="Times New Roman" w:hAnsi="Times New Roman" w:cs="Times New Roman"/>
                <w:color w:val="FF0000"/>
                <w:lang w:eastAsia="ar-SA"/>
              </w:rPr>
              <w:t>Целевой показатель 7.</w:t>
            </w:r>
          </w:p>
          <w:p w:rsidR="00613046" w:rsidRPr="00613046" w:rsidRDefault="00613046" w:rsidP="00A2013D">
            <w:pPr>
              <w:suppressAutoHyphens/>
              <w:autoSpaceDE w:val="0"/>
              <w:autoSpaceDN w:val="0"/>
              <w:rPr>
                <w:rFonts w:ascii="Times New Roman" w:hAnsi="Times New Roman" w:cs="Times New Roman"/>
                <w:color w:val="FF0000"/>
                <w:lang w:eastAsia="ar-SA"/>
              </w:rPr>
            </w:pPr>
            <w:r w:rsidRPr="00613046">
              <w:rPr>
                <w:rFonts w:ascii="Times New Roman" w:hAnsi="Times New Roman" w:cs="Times New Roman"/>
                <w:color w:val="FF0000"/>
                <w:lang w:eastAsia="ar-SA"/>
              </w:rPr>
              <w:t xml:space="preserve">Количество </w:t>
            </w:r>
            <w:proofErr w:type="spellStart"/>
            <w:r w:rsidRPr="00613046">
              <w:rPr>
                <w:rFonts w:ascii="Times New Roman" w:hAnsi="Times New Roman" w:cs="Times New Roman"/>
                <w:color w:val="FF0000"/>
                <w:lang w:eastAsia="ar-SA"/>
              </w:rPr>
              <w:t>самозанятых</w:t>
            </w:r>
            <w:proofErr w:type="spellEnd"/>
            <w:r w:rsidRPr="00613046">
              <w:rPr>
                <w:rFonts w:ascii="Times New Roman" w:hAnsi="Times New Roman" w:cs="Times New Roman"/>
                <w:color w:val="FF0000"/>
                <w:lang w:eastAsia="ar-SA"/>
              </w:rPr>
              <w:t xml:space="preserve">, </w:t>
            </w:r>
            <w:proofErr w:type="gramStart"/>
            <w:r w:rsidRPr="00613046">
              <w:rPr>
                <w:rFonts w:ascii="Times New Roman" w:hAnsi="Times New Roman" w:cs="Times New Roman"/>
                <w:color w:val="FF0000"/>
                <w:lang w:eastAsia="ar-SA"/>
              </w:rPr>
              <w:t>зарегистрированных</w:t>
            </w:r>
            <w:proofErr w:type="gramEnd"/>
            <w:r w:rsidRPr="00613046">
              <w:rPr>
                <w:rFonts w:ascii="Times New Roman" w:hAnsi="Times New Roman" w:cs="Times New Roman"/>
                <w:color w:val="FF0000"/>
                <w:lang w:eastAsia="ar-SA"/>
              </w:rPr>
              <w:t xml:space="preserve"> на территории муниципального образования и осуществляющих  деятельность на территории Московской области</w:t>
            </w:r>
          </w:p>
        </w:tc>
        <w:tc>
          <w:tcPr>
            <w:tcW w:w="1780" w:type="dxa"/>
          </w:tcPr>
          <w:p w:rsidR="00613046" w:rsidRPr="00613046" w:rsidRDefault="00613046" w:rsidP="00A2013D">
            <w:pPr>
              <w:jc w:val="center"/>
              <w:rPr>
                <w:rFonts w:ascii="Times New Roman" w:hAnsi="Times New Roman" w:cs="Times New Roman"/>
                <w:color w:val="FF0000"/>
                <w:lang w:eastAsia="ar-SA"/>
              </w:rPr>
            </w:pPr>
            <w:r w:rsidRPr="00613046">
              <w:rPr>
                <w:rFonts w:ascii="Times New Roman" w:hAnsi="Times New Roman" w:cs="Times New Roman"/>
                <w:color w:val="FF0000"/>
                <w:lang w:eastAsia="ar-SA"/>
              </w:rPr>
              <w:t>Национальный проект «Малое и среднее предпринимательство (МСП) и поддержка индивидуальной предпринимательской инициативы</w:t>
            </w:r>
          </w:p>
        </w:tc>
        <w:tc>
          <w:tcPr>
            <w:tcW w:w="1142" w:type="dxa"/>
          </w:tcPr>
          <w:p w:rsidR="00613046" w:rsidRPr="00613046" w:rsidRDefault="00613046" w:rsidP="00A2013D">
            <w:pPr>
              <w:jc w:val="center"/>
              <w:rPr>
                <w:rFonts w:ascii="Times New Roman" w:hAnsi="Times New Roman" w:cs="Times New Roman"/>
                <w:color w:val="FF0000"/>
                <w:lang w:eastAsia="ar-SA"/>
              </w:rPr>
            </w:pPr>
            <w:r w:rsidRPr="00613046">
              <w:rPr>
                <w:rFonts w:ascii="Times New Roman" w:hAnsi="Times New Roman" w:cs="Times New Roman"/>
                <w:color w:val="FF0000"/>
                <w:lang w:eastAsia="ar-SA"/>
              </w:rPr>
              <w:t>Ед.</w:t>
            </w:r>
          </w:p>
        </w:tc>
        <w:tc>
          <w:tcPr>
            <w:tcW w:w="1242" w:type="dxa"/>
          </w:tcPr>
          <w:p w:rsidR="00613046" w:rsidRPr="00613046" w:rsidRDefault="00613046" w:rsidP="00600C6F">
            <w:pPr>
              <w:jc w:val="center"/>
              <w:rPr>
                <w:rFonts w:ascii="Times New Roman" w:hAnsi="Times New Roman" w:cs="Times New Roman"/>
                <w:color w:val="FF0000"/>
              </w:rPr>
            </w:pPr>
            <w:r w:rsidRPr="00613046">
              <w:rPr>
                <w:rFonts w:ascii="Times New Roman" w:hAnsi="Times New Roman" w:cs="Times New Roman"/>
                <w:color w:val="FF0000"/>
              </w:rPr>
              <w:t>3 485</w:t>
            </w:r>
          </w:p>
        </w:tc>
        <w:tc>
          <w:tcPr>
            <w:tcW w:w="1275" w:type="dxa"/>
          </w:tcPr>
          <w:p w:rsidR="00613046" w:rsidRPr="00613046" w:rsidRDefault="00613046" w:rsidP="00600C6F">
            <w:pPr>
              <w:jc w:val="center"/>
              <w:rPr>
                <w:rFonts w:ascii="Times New Roman" w:hAnsi="Times New Roman" w:cs="Times New Roman"/>
                <w:color w:val="FF0000"/>
              </w:rPr>
            </w:pPr>
            <w:r w:rsidRPr="00613046">
              <w:rPr>
                <w:rFonts w:ascii="Times New Roman" w:hAnsi="Times New Roman" w:cs="Times New Roman"/>
                <w:color w:val="FF0000"/>
              </w:rPr>
              <w:t>3 485</w:t>
            </w:r>
          </w:p>
        </w:tc>
        <w:tc>
          <w:tcPr>
            <w:tcW w:w="1276" w:type="dxa"/>
          </w:tcPr>
          <w:p w:rsidR="00613046" w:rsidRPr="00613046" w:rsidRDefault="00613046" w:rsidP="00613046">
            <w:pPr>
              <w:jc w:val="center"/>
              <w:rPr>
                <w:color w:val="FF0000"/>
              </w:rPr>
            </w:pPr>
            <w:r w:rsidRPr="00613046">
              <w:rPr>
                <w:rFonts w:ascii="Times New Roman" w:hAnsi="Times New Roman" w:cs="Times New Roman"/>
                <w:color w:val="FF0000"/>
              </w:rPr>
              <w:t>3 485</w:t>
            </w:r>
          </w:p>
        </w:tc>
        <w:tc>
          <w:tcPr>
            <w:tcW w:w="1418" w:type="dxa"/>
          </w:tcPr>
          <w:p w:rsidR="00613046" w:rsidRPr="00613046" w:rsidRDefault="00613046" w:rsidP="00613046">
            <w:pPr>
              <w:jc w:val="center"/>
              <w:rPr>
                <w:color w:val="FF0000"/>
              </w:rPr>
            </w:pPr>
            <w:r w:rsidRPr="00613046">
              <w:rPr>
                <w:rFonts w:ascii="Times New Roman" w:hAnsi="Times New Roman" w:cs="Times New Roman"/>
                <w:color w:val="FF0000"/>
              </w:rPr>
              <w:t>3 485</w:t>
            </w:r>
          </w:p>
        </w:tc>
        <w:tc>
          <w:tcPr>
            <w:tcW w:w="1102" w:type="dxa"/>
          </w:tcPr>
          <w:p w:rsidR="00613046" w:rsidRPr="00613046" w:rsidRDefault="00613046" w:rsidP="00613046">
            <w:pPr>
              <w:jc w:val="center"/>
              <w:rPr>
                <w:color w:val="FF0000"/>
              </w:rPr>
            </w:pPr>
            <w:r w:rsidRPr="00613046">
              <w:rPr>
                <w:rFonts w:ascii="Times New Roman" w:hAnsi="Times New Roman" w:cs="Times New Roman"/>
                <w:color w:val="FF0000"/>
              </w:rPr>
              <w:t>3 485</w:t>
            </w:r>
          </w:p>
        </w:tc>
        <w:tc>
          <w:tcPr>
            <w:tcW w:w="1166" w:type="dxa"/>
          </w:tcPr>
          <w:p w:rsidR="00613046" w:rsidRPr="00613046" w:rsidRDefault="00613046" w:rsidP="00613046">
            <w:pPr>
              <w:jc w:val="center"/>
              <w:rPr>
                <w:color w:val="FF0000"/>
              </w:rPr>
            </w:pPr>
            <w:r w:rsidRPr="00613046">
              <w:rPr>
                <w:rFonts w:ascii="Times New Roman" w:hAnsi="Times New Roman" w:cs="Times New Roman"/>
                <w:color w:val="FF0000"/>
              </w:rPr>
              <w:t>3 485</w:t>
            </w:r>
          </w:p>
        </w:tc>
        <w:tc>
          <w:tcPr>
            <w:tcW w:w="1134" w:type="dxa"/>
          </w:tcPr>
          <w:p w:rsidR="00613046" w:rsidRPr="00600C6F" w:rsidRDefault="00613046" w:rsidP="00A2013D">
            <w:pPr>
              <w:suppressAutoHyphens/>
              <w:autoSpaceDE w:val="0"/>
              <w:autoSpaceDN w:val="0"/>
              <w:jc w:val="center"/>
              <w:rPr>
                <w:rFonts w:ascii="Times New Roman" w:hAnsi="Times New Roman" w:cs="Times New Roman"/>
                <w:lang w:eastAsia="ar-SA"/>
              </w:rPr>
            </w:pPr>
            <w:r>
              <w:rPr>
                <w:rFonts w:ascii="Times New Roman" w:hAnsi="Times New Roman" w:cs="Times New Roman"/>
                <w:lang w:val="en-US" w:eastAsia="ar-SA"/>
              </w:rPr>
              <w:t>I</w:t>
            </w:r>
            <w:r>
              <w:rPr>
                <w:rFonts w:ascii="Times New Roman" w:hAnsi="Times New Roman" w:cs="Times New Roman"/>
                <w:lang w:eastAsia="ar-SA"/>
              </w:rPr>
              <w:t>8</w:t>
            </w:r>
          </w:p>
        </w:tc>
      </w:tr>
      <w:tr w:rsidR="004B0D54" w:rsidRPr="00095C55" w:rsidTr="00095C55">
        <w:tc>
          <w:tcPr>
            <w:tcW w:w="675" w:type="dxa"/>
          </w:tcPr>
          <w:p w:rsidR="001955E0" w:rsidRPr="00095C55" w:rsidRDefault="00B53BBD" w:rsidP="00DE720D">
            <w:pP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2499" w:type="dxa"/>
          </w:tcPr>
          <w:p w:rsidR="001955E0" w:rsidRPr="00095C55" w:rsidRDefault="00B53BBD" w:rsidP="00A2013D">
            <w:pPr>
              <w:suppressAutoHyphens/>
              <w:autoSpaceDE w:val="0"/>
              <w:autoSpaceDN w:val="0"/>
              <w:rPr>
                <w:rFonts w:ascii="Times New Roman" w:hAnsi="Times New Roman" w:cs="Times New Roman"/>
                <w:lang w:eastAsia="ar-SA"/>
              </w:rPr>
            </w:pPr>
            <w:r>
              <w:rPr>
                <w:rFonts w:ascii="Times New Roman" w:hAnsi="Times New Roman" w:cs="Times New Roman"/>
                <w:lang w:eastAsia="ar-SA"/>
              </w:rPr>
              <w:t>Целевой показатель 8</w:t>
            </w:r>
            <w:r w:rsidR="001955E0" w:rsidRPr="00095C55">
              <w:rPr>
                <w:rFonts w:ascii="Times New Roman" w:hAnsi="Times New Roman" w:cs="Times New Roman"/>
                <w:lang w:eastAsia="ar-SA"/>
              </w:rPr>
              <w:t>.</w:t>
            </w:r>
          </w:p>
          <w:p w:rsidR="001955E0" w:rsidRPr="00095C55" w:rsidRDefault="001955E0" w:rsidP="00A2013D">
            <w:pPr>
              <w:suppressAutoHyphens/>
              <w:rPr>
                <w:rFonts w:ascii="Times New Roman" w:hAnsi="Times New Roman" w:cs="Times New Roman"/>
                <w:lang w:eastAsia="ar-SA"/>
              </w:rPr>
            </w:pPr>
            <w:r w:rsidRPr="00095C55">
              <w:rPr>
                <w:rFonts w:ascii="Times New Roman" w:hAnsi="Times New Roman" w:cs="Times New Roman"/>
                <w:lang w:eastAsia="ar-SA"/>
              </w:rPr>
              <w:t>Доля оборота малых и средних предприятий в общем обороте по полному кругу предприятий</w:t>
            </w:r>
          </w:p>
        </w:tc>
        <w:tc>
          <w:tcPr>
            <w:tcW w:w="1780" w:type="dxa"/>
          </w:tcPr>
          <w:p w:rsidR="001955E0" w:rsidRPr="00095C55" w:rsidRDefault="001955E0" w:rsidP="00A2013D">
            <w:pPr>
              <w:suppressAutoHyphens/>
              <w:jc w:val="center"/>
              <w:rPr>
                <w:rFonts w:ascii="Times New Roman" w:hAnsi="Times New Roman" w:cs="Times New Roman"/>
                <w:lang w:eastAsia="ar-SA"/>
              </w:rPr>
            </w:pPr>
            <w:proofErr w:type="spellStart"/>
            <w:r w:rsidRPr="00095C55">
              <w:rPr>
                <w:rFonts w:ascii="Times New Roman" w:hAnsi="Times New Roman" w:cs="Times New Roman"/>
                <w:lang w:eastAsia="ar-SA"/>
              </w:rPr>
              <w:t>Муниципаль</w:t>
            </w:r>
            <w:proofErr w:type="spellEnd"/>
          </w:p>
          <w:p w:rsidR="001955E0" w:rsidRPr="00095C55" w:rsidRDefault="001955E0" w:rsidP="00A2013D">
            <w:pPr>
              <w:suppressAutoHyphens/>
              <w:jc w:val="center"/>
              <w:rPr>
                <w:rFonts w:ascii="Times New Roman" w:hAnsi="Times New Roman" w:cs="Times New Roman"/>
                <w:lang w:eastAsia="ar-SA"/>
              </w:rPr>
            </w:pPr>
            <w:proofErr w:type="spellStart"/>
            <w:r w:rsidRPr="00095C55">
              <w:rPr>
                <w:rFonts w:ascii="Times New Roman" w:hAnsi="Times New Roman" w:cs="Times New Roman"/>
                <w:lang w:eastAsia="ar-SA"/>
              </w:rPr>
              <w:t>ный</w:t>
            </w:r>
            <w:proofErr w:type="spellEnd"/>
          </w:p>
        </w:tc>
        <w:tc>
          <w:tcPr>
            <w:tcW w:w="1142" w:type="dxa"/>
          </w:tcPr>
          <w:p w:rsidR="001955E0" w:rsidRPr="00095C55" w:rsidRDefault="001955E0" w:rsidP="00A2013D">
            <w:pPr>
              <w:widowControl w:val="0"/>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w:t>
            </w:r>
          </w:p>
        </w:tc>
        <w:tc>
          <w:tcPr>
            <w:tcW w:w="1242" w:type="dxa"/>
          </w:tcPr>
          <w:p w:rsidR="001955E0" w:rsidRPr="00095C55" w:rsidRDefault="001955E0" w:rsidP="00A2013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31,2</w:t>
            </w:r>
          </w:p>
        </w:tc>
        <w:tc>
          <w:tcPr>
            <w:tcW w:w="1275" w:type="dxa"/>
          </w:tcPr>
          <w:p w:rsidR="001955E0" w:rsidRPr="00095C55" w:rsidRDefault="00767AAE" w:rsidP="00A2013D">
            <w:pPr>
              <w:widowControl w:val="0"/>
              <w:suppressAutoHyphens/>
              <w:autoSpaceDE w:val="0"/>
              <w:jc w:val="center"/>
              <w:rPr>
                <w:rFonts w:ascii="Times New Roman" w:hAnsi="Times New Roman" w:cs="Times New Roman"/>
                <w:lang w:eastAsia="ar-SA"/>
              </w:rPr>
            </w:pPr>
            <w:r>
              <w:rPr>
                <w:rFonts w:ascii="Times New Roman" w:hAnsi="Times New Roman" w:cs="Times New Roman"/>
                <w:lang w:eastAsia="ar-SA"/>
              </w:rPr>
              <w:t>32</w:t>
            </w:r>
          </w:p>
        </w:tc>
        <w:tc>
          <w:tcPr>
            <w:tcW w:w="1276" w:type="dxa"/>
          </w:tcPr>
          <w:p w:rsidR="001955E0" w:rsidRPr="00095C55" w:rsidRDefault="001955E0" w:rsidP="00A2013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33</w:t>
            </w:r>
          </w:p>
        </w:tc>
        <w:tc>
          <w:tcPr>
            <w:tcW w:w="1418" w:type="dxa"/>
          </w:tcPr>
          <w:p w:rsidR="001955E0" w:rsidRPr="00095C55" w:rsidRDefault="001955E0" w:rsidP="00A2013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34</w:t>
            </w:r>
          </w:p>
        </w:tc>
        <w:tc>
          <w:tcPr>
            <w:tcW w:w="1102" w:type="dxa"/>
          </w:tcPr>
          <w:p w:rsidR="001955E0" w:rsidRPr="00095C55" w:rsidRDefault="001955E0" w:rsidP="00A2013D">
            <w:pPr>
              <w:widowControl w:val="0"/>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35</w:t>
            </w:r>
          </w:p>
        </w:tc>
        <w:tc>
          <w:tcPr>
            <w:tcW w:w="1166" w:type="dxa"/>
          </w:tcPr>
          <w:p w:rsidR="001955E0" w:rsidRPr="00095C55" w:rsidRDefault="001955E0" w:rsidP="00A2013D">
            <w:pPr>
              <w:widowControl w:val="0"/>
              <w:suppressAutoHyphens/>
              <w:autoSpaceDE w:val="0"/>
              <w:snapToGrid w:val="0"/>
              <w:jc w:val="center"/>
              <w:rPr>
                <w:rFonts w:ascii="Times New Roman" w:hAnsi="Times New Roman" w:cs="Times New Roman"/>
                <w:lang w:eastAsia="ar-SA"/>
              </w:rPr>
            </w:pPr>
            <w:r w:rsidRPr="00095C55">
              <w:rPr>
                <w:rFonts w:ascii="Times New Roman" w:hAnsi="Times New Roman" w:cs="Times New Roman"/>
                <w:lang w:eastAsia="ar-SA"/>
              </w:rPr>
              <w:t>36</w:t>
            </w:r>
          </w:p>
        </w:tc>
        <w:tc>
          <w:tcPr>
            <w:tcW w:w="1134" w:type="dxa"/>
          </w:tcPr>
          <w:p w:rsidR="001955E0" w:rsidRPr="00095C55" w:rsidRDefault="001955E0" w:rsidP="00A2013D">
            <w:pPr>
              <w:suppressAutoHyphens/>
              <w:autoSpaceDE w:val="0"/>
              <w:autoSpaceDN w:val="0"/>
              <w:jc w:val="center"/>
              <w:rPr>
                <w:rFonts w:ascii="Times New Roman" w:hAnsi="Times New Roman" w:cs="Times New Roman"/>
                <w:lang w:eastAsia="ar-SA"/>
              </w:rPr>
            </w:pPr>
            <w:r w:rsidRPr="00095C55">
              <w:rPr>
                <w:rFonts w:ascii="Times New Roman" w:hAnsi="Times New Roman" w:cs="Times New Roman"/>
                <w:lang w:eastAsia="ar-SA"/>
              </w:rPr>
              <w:t>I8</w:t>
            </w:r>
          </w:p>
        </w:tc>
      </w:tr>
      <w:tr w:rsidR="004B0D54" w:rsidRPr="00095C55" w:rsidTr="00095C55">
        <w:tc>
          <w:tcPr>
            <w:tcW w:w="675" w:type="dxa"/>
          </w:tcPr>
          <w:p w:rsidR="001955E0" w:rsidRPr="00095C55" w:rsidRDefault="00B53BBD" w:rsidP="00DE720D">
            <w:pP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2499" w:type="dxa"/>
          </w:tcPr>
          <w:p w:rsidR="001955E0" w:rsidRPr="00095C55" w:rsidRDefault="00B53BBD" w:rsidP="00A2013D">
            <w:pPr>
              <w:suppressAutoHyphens/>
              <w:autoSpaceDE w:val="0"/>
              <w:autoSpaceDN w:val="0"/>
              <w:rPr>
                <w:rFonts w:ascii="Times New Roman" w:hAnsi="Times New Roman" w:cs="Times New Roman"/>
                <w:lang w:eastAsia="ar-SA"/>
              </w:rPr>
            </w:pPr>
            <w:r>
              <w:rPr>
                <w:rFonts w:ascii="Times New Roman" w:hAnsi="Times New Roman" w:cs="Times New Roman"/>
                <w:lang w:eastAsia="ar-SA"/>
              </w:rPr>
              <w:t>Целевой показатель 9</w:t>
            </w:r>
            <w:r w:rsidR="001955E0" w:rsidRPr="00095C55">
              <w:rPr>
                <w:rFonts w:ascii="Times New Roman" w:hAnsi="Times New Roman" w:cs="Times New Roman"/>
                <w:lang w:eastAsia="ar-SA"/>
              </w:rPr>
              <w:t>.</w:t>
            </w:r>
          </w:p>
          <w:p w:rsidR="001955E0" w:rsidRPr="00095C55" w:rsidRDefault="001955E0" w:rsidP="00A2013D">
            <w:pPr>
              <w:suppressAutoHyphens/>
              <w:rPr>
                <w:rFonts w:ascii="Times New Roman" w:hAnsi="Times New Roman" w:cs="Times New Roman"/>
                <w:lang w:eastAsia="ar-SA"/>
              </w:rPr>
            </w:pPr>
            <w:r w:rsidRPr="00095C55">
              <w:rPr>
                <w:rFonts w:ascii="Times New Roman" w:hAnsi="Times New Roman" w:cs="Times New Roman"/>
                <w:lang w:eastAsia="ar-SA"/>
              </w:rPr>
              <w:t xml:space="preserve">Среднемесячная </w:t>
            </w:r>
            <w:r w:rsidRPr="00095C55">
              <w:rPr>
                <w:rFonts w:ascii="Times New Roman" w:hAnsi="Times New Roman" w:cs="Times New Roman"/>
                <w:lang w:eastAsia="ar-SA"/>
              </w:rPr>
              <w:lastRenderedPageBreak/>
              <w:t>заработная плата работников малых и средних предприятиях</w:t>
            </w:r>
          </w:p>
        </w:tc>
        <w:tc>
          <w:tcPr>
            <w:tcW w:w="1780" w:type="dxa"/>
          </w:tcPr>
          <w:p w:rsidR="001955E0" w:rsidRPr="00095C55" w:rsidRDefault="001955E0" w:rsidP="00A2013D">
            <w:pPr>
              <w:suppressAutoHyphens/>
              <w:jc w:val="center"/>
              <w:rPr>
                <w:rFonts w:ascii="Times New Roman" w:hAnsi="Times New Roman" w:cs="Times New Roman"/>
                <w:lang w:eastAsia="ar-SA"/>
              </w:rPr>
            </w:pPr>
            <w:proofErr w:type="spellStart"/>
            <w:r w:rsidRPr="00095C55">
              <w:rPr>
                <w:rFonts w:ascii="Times New Roman" w:hAnsi="Times New Roman" w:cs="Times New Roman"/>
                <w:lang w:eastAsia="ar-SA"/>
              </w:rPr>
              <w:lastRenderedPageBreak/>
              <w:t>Муниципаль</w:t>
            </w:r>
            <w:proofErr w:type="spellEnd"/>
          </w:p>
          <w:p w:rsidR="001955E0" w:rsidRPr="00095C55" w:rsidRDefault="001955E0" w:rsidP="00A2013D">
            <w:pPr>
              <w:suppressAutoHyphens/>
              <w:jc w:val="center"/>
              <w:rPr>
                <w:rFonts w:ascii="Times New Roman" w:hAnsi="Times New Roman" w:cs="Times New Roman"/>
                <w:lang w:eastAsia="ar-SA"/>
              </w:rPr>
            </w:pPr>
            <w:proofErr w:type="spellStart"/>
            <w:r w:rsidRPr="00095C55">
              <w:rPr>
                <w:rFonts w:ascii="Times New Roman" w:hAnsi="Times New Roman" w:cs="Times New Roman"/>
                <w:lang w:eastAsia="ar-SA"/>
              </w:rPr>
              <w:t>ный</w:t>
            </w:r>
            <w:proofErr w:type="spellEnd"/>
          </w:p>
        </w:tc>
        <w:tc>
          <w:tcPr>
            <w:tcW w:w="1142"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руб.</w:t>
            </w:r>
          </w:p>
        </w:tc>
        <w:tc>
          <w:tcPr>
            <w:tcW w:w="1242"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24 862</w:t>
            </w:r>
          </w:p>
        </w:tc>
        <w:tc>
          <w:tcPr>
            <w:tcW w:w="1275"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26 100</w:t>
            </w:r>
          </w:p>
        </w:tc>
        <w:tc>
          <w:tcPr>
            <w:tcW w:w="1276"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27 400</w:t>
            </w:r>
          </w:p>
        </w:tc>
        <w:tc>
          <w:tcPr>
            <w:tcW w:w="1418"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25 450</w:t>
            </w:r>
          </w:p>
        </w:tc>
        <w:tc>
          <w:tcPr>
            <w:tcW w:w="1102"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26 830</w:t>
            </w:r>
          </w:p>
        </w:tc>
        <w:tc>
          <w:tcPr>
            <w:tcW w:w="1166" w:type="dxa"/>
          </w:tcPr>
          <w:p w:rsidR="001955E0" w:rsidRPr="00095C55" w:rsidRDefault="001955E0" w:rsidP="00A2013D">
            <w:pPr>
              <w:suppressAutoHyphens/>
              <w:autoSpaceDE w:val="0"/>
              <w:jc w:val="center"/>
              <w:rPr>
                <w:rFonts w:ascii="Times New Roman" w:hAnsi="Times New Roman" w:cs="Times New Roman"/>
                <w:lang w:eastAsia="ar-SA"/>
              </w:rPr>
            </w:pPr>
            <w:r w:rsidRPr="00095C55">
              <w:rPr>
                <w:rFonts w:ascii="Times New Roman" w:hAnsi="Times New Roman" w:cs="Times New Roman"/>
                <w:lang w:eastAsia="ar-SA"/>
              </w:rPr>
              <w:t>28 600</w:t>
            </w:r>
          </w:p>
        </w:tc>
        <w:tc>
          <w:tcPr>
            <w:tcW w:w="1134" w:type="dxa"/>
          </w:tcPr>
          <w:p w:rsidR="001955E0" w:rsidRPr="00095C55" w:rsidRDefault="001955E0" w:rsidP="00A2013D">
            <w:pPr>
              <w:suppressAutoHyphens/>
              <w:autoSpaceDE w:val="0"/>
              <w:autoSpaceDN w:val="0"/>
              <w:jc w:val="center"/>
              <w:rPr>
                <w:rFonts w:ascii="Times New Roman" w:hAnsi="Times New Roman" w:cs="Times New Roman"/>
                <w:lang w:eastAsia="ar-SA"/>
              </w:rPr>
            </w:pPr>
            <w:r w:rsidRPr="00095C55">
              <w:rPr>
                <w:rFonts w:ascii="Times New Roman" w:hAnsi="Times New Roman" w:cs="Times New Roman"/>
                <w:lang w:eastAsia="ar-SA"/>
              </w:rPr>
              <w:t>I8</w:t>
            </w:r>
          </w:p>
        </w:tc>
      </w:tr>
      <w:tr w:rsidR="00021332" w:rsidRPr="00095C55" w:rsidTr="00021332">
        <w:trPr>
          <w:trHeight w:val="496"/>
        </w:trPr>
        <w:tc>
          <w:tcPr>
            <w:tcW w:w="675" w:type="dxa"/>
          </w:tcPr>
          <w:p w:rsidR="00021332" w:rsidRPr="00600C6F" w:rsidRDefault="00021332" w:rsidP="00600C6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14034" w:type="dxa"/>
            <w:gridSpan w:val="10"/>
            <w:vAlign w:val="center"/>
          </w:tcPr>
          <w:p w:rsidR="00021332" w:rsidRPr="00600C6F" w:rsidRDefault="00021332" w:rsidP="00021332">
            <w:pPr>
              <w:jc w:val="center"/>
              <w:rPr>
                <w:rFonts w:ascii="Times New Roman" w:eastAsia="Times New Roman" w:hAnsi="Times New Roman" w:cs="Times New Roman"/>
                <w:lang w:eastAsia="ru-RU"/>
              </w:rPr>
            </w:pPr>
            <w:r w:rsidRPr="00021332">
              <w:rPr>
                <w:rFonts w:ascii="Times New Roman" w:eastAsia="Times New Roman" w:hAnsi="Times New Roman" w:cs="Times New Roman"/>
                <w:lang w:eastAsia="ru-RU"/>
              </w:rPr>
              <w:t>Подпрограмма 4 «Развитие потребительского рынка и услуг»</w:t>
            </w:r>
          </w:p>
        </w:tc>
      </w:tr>
      <w:tr w:rsidR="004B0D54" w:rsidRPr="00095C55" w:rsidTr="00095C55">
        <w:tc>
          <w:tcPr>
            <w:tcW w:w="675" w:type="dxa"/>
          </w:tcPr>
          <w:p w:rsidR="001955E0" w:rsidRPr="00095C55" w:rsidRDefault="001955E0"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4.1</w:t>
            </w:r>
          </w:p>
        </w:tc>
        <w:tc>
          <w:tcPr>
            <w:tcW w:w="2499" w:type="dxa"/>
          </w:tcPr>
          <w:p w:rsidR="001955E0" w:rsidRPr="00095C55" w:rsidRDefault="001955E0" w:rsidP="00A2013D">
            <w:pPr>
              <w:rPr>
                <w:rFonts w:ascii="Times New Roman" w:hAnsi="Times New Roman" w:cs="Times New Roman"/>
              </w:rPr>
            </w:pPr>
            <w:r w:rsidRPr="00095C55">
              <w:rPr>
                <w:rFonts w:ascii="Times New Roman" w:hAnsi="Times New Roman" w:cs="Times New Roman"/>
              </w:rPr>
              <w:t xml:space="preserve">Целевой показатель 1. </w:t>
            </w:r>
          </w:p>
          <w:p w:rsidR="001955E0" w:rsidRPr="00095C55" w:rsidRDefault="001955E0" w:rsidP="00A2013D">
            <w:pPr>
              <w:rPr>
                <w:rFonts w:ascii="Times New Roman" w:hAnsi="Times New Roman" w:cs="Times New Roman"/>
              </w:rPr>
            </w:pPr>
            <w:r w:rsidRPr="00095C55">
              <w:rPr>
                <w:rFonts w:ascii="Times New Roman" w:hAnsi="Times New Roman" w:cs="Times New Roman"/>
              </w:rPr>
              <w:t>Обеспеченность населения площадью торговых объектов</w:t>
            </w:r>
          </w:p>
        </w:tc>
        <w:tc>
          <w:tcPr>
            <w:tcW w:w="1780"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 xml:space="preserve"> </w:t>
            </w:r>
            <w:r w:rsidR="00600C6F">
              <w:rPr>
                <w:rFonts w:ascii="Times New Roman" w:hAnsi="Times New Roman" w:cs="Times New Roman"/>
              </w:rPr>
              <w:t>О</w:t>
            </w:r>
            <w:r w:rsidRPr="00095C55">
              <w:rPr>
                <w:rFonts w:ascii="Times New Roman" w:hAnsi="Times New Roman" w:cs="Times New Roman"/>
              </w:rPr>
              <w:t>траслевой</w:t>
            </w:r>
          </w:p>
          <w:p w:rsidR="001955E0" w:rsidRPr="00095C55" w:rsidRDefault="001955E0" w:rsidP="00A2013D">
            <w:pPr>
              <w:tabs>
                <w:tab w:val="center" w:pos="695"/>
              </w:tabs>
              <w:rPr>
                <w:rFonts w:ascii="Times New Roman" w:hAnsi="Times New Roman" w:cs="Times New Roman"/>
              </w:rPr>
            </w:pPr>
            <w:r w:rsidRPr="00095C55">
              <w:rPr>
                <w:rFonts w:ascii="Times New Roman" w:hAnsi="Times New Roman" w:cs="Times New Roman"/>
              </w:rPr>
              <w:tab/>
            </w:r>
          </w:p>
        </w:tc>
        <w:tc>
          <w:tcPr>
            <w:tcW w:w="1142" w:type="dxa"/>
          </w:tcPr>
          <w:p w:rsidR="001955E0" w:rsidRPr="00095C55" w:rsidRDefault="001955E0" w:rsidP="00A2013D">
            <w:pPr>
              <w:jc w:val="center"/>
              <w:rPr>
                <w:rFonts w:ascii="Times New Roman" w:hAnsi="Times New Roman" w:cs="Times New Roman"/>
              </w:rPr>
            </w:pPr>
            <w:proofErr w:type="spellStart"/>
            <w:r w:rsidRPr="00095C55">
              <w:rPr>
                <w:rFonts w:ascii="Times New Roman" w:hAnsi="Times New Roman" w:cs="Times New Roman"/>
              </w:rPr>
              <w:t>Кв</w:t>
            </w:r>
            <w:proofErr w:type="gramStart"/>
            <w:r w:rsidRPr="00095C55">
              <w:rPr>
                <w:rFonts w:ascii="Times New Roman" w:hAnsi="Times New Roman" w:cs="Times New Roman"/>
              </w:rPr>
              <w:t>.м</w:t>
            </w:r>
            <w:proofErr w:type="spellEnd"/>
            <w:proofErr w:type="gramEnd"/>
            <w:r w:rsidRPr="00095C55">
              <w:rPr>
                <w:rFonts w:ascii="Times New Roman" w:hAnsi="Times New Roman" w:cs="Times New Roman"/>
              </w:rPr>
              <w:t>/1000 чел</w:t>
            </w:r>
          </w:p>
        </w:tc>
        <w:tc>
          <w:tcPr>
            <w:tcW w:w="1242"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1 042,8</w:t>
            </w:r>
          </w:p>
        </w:tc>
        <w:tc>
          <w:tcPr>
            <w:tcW w:w="1275"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1 055,8</w:t>
            </w:r>
          </w:p>
        </w:tc>
        <w:tc>
          <w:tcPr>
            <w:tcW w:w="1276"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1 071,5</w:t>
            </w:r>
          </w:p>
        </w:tc>
        <w:tc>
          <w:tcPr>
            <w:tcW w:w="1418"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1 075,6</w:t>
            </w:r>
          </w:p>
        </w:tc>
        <w:tc>
          <w:tcPr>
            <w:tcW w:w="1102"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1 081,8</w:t>
            </w:r>
          </w:p>
        </w:tc>
        <w:tc>
          <w:tcPr>
            <w:tcW w:w="1166"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1 082,4</w:t>
            </w:r>
          </w:p>
        </w:tc>
        <w:tc>
          <w:tcPr>
            <w:tcW w:w="1134"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w:t>
            </w:r>
          </w:p>
        </w:tc>
      </w:tr>
      <w:tr w:rsidR="004B0D54" w:rsidRPr="00095C55" w:rsidTr="00095C55">
        <w:tc>
          <w:tcPr>
            <w:tcW w:w="675" w:type="dxa"/>
          </w:tcPr>
          <w:p w:rsidR="001955E0" w:rsidRPr="00095C55" w:rsidRDefault="001955E0"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4.2</w:t>
            </w:r>
          </w:p>
        </w:tc>
        <w:tc>
          <w:tcPr>
            <w:tcW w:w="2499" w:type="dxa"/>
          </w:tcPr>
          <w:p w:rsidR="001955E0" w:rsidRPr="00095C55" w:rsidRDefault="001955E0" w:rsidP="00A2013D">
            <w:pPr>
              <w:rPr>
                <w:rFonts w:ascii="Times New Roman" w:hAnsi="Times New Roman" w:cs="Times New Roman"/>
              </w:rPr>
            </w:pPr>
            <w:r w:rsidRPr="00095C55">
              <w:rPr>
                <w:rFonts w:ascii="Times New Roman" w:hAnsi="Times New Roman" w:cs="Times New Roman"/>
              </w:rPr>
              <w:t xml:space="preserve">Целевой показатель 2. </w:t>
            </w:r>
          </w:p>
          <w:p w:rsidR="001955E0" w:rsidRPr="00095C55" w:rsidRDefault="001955E0" w:rsidP="00A2013D">
            <w:pPr>
              <w:rPr>
                <w:rFonts w:ascii="Times New Roman" w:hAnsi="Times New Roman" w:cs="Times New Roman"/>
              </w:rPr>
            </w:pPr>
            <w:r w:rsidRPr="00095C55">
              <w:rPr>
                <w:rFonts w:ascii="Times New Roman" w:hAnsi="Times New Roman" w:cs="Times New Roman"/>
              </w:rPr>
              <w:t>Прирост площадей торговых объектов</w:t>
            </w:r>
          </w:p>
        </w:tc>
        <w:tc>
          <w:tcPr>
            <w:tcW w:w="1780" w:type="dxa"/>
          </w:tcPr>
          <w:p w:rsidR="001955E0" w:rsidRPr="00095C55" w:rsidRDefault="00600C6F" w:rsidP="00A2013D">
            <w:pPr>
              <w:jc w:val="center"/>
              <w:rPr>
                <w:rFonts w:ascii="Times New Roman" w:hAnsi="Times New Roman" w:cs="Times New Roman"/>
              </w:rPr>
            </w:pPr>
            <w:r>
              <w:rPr>
                <w:rFonts w:ascii="Times New Roman" w:hAnsi="Times New Roman" w:cs="Times New Roman"/>
              </w:rPr>
              <w:t>О</w:t>
            </w:r>
            <w:r w:rsidR="001955E0" w:rsidRPr="00095C55">
              <w:rPr>
                <w:rFonts w:ascii="Times New Roman" w:hAnsi="Times New Roman" w:cs="Times New Roman"/>
              </w:rPr>
              <w:t>траслевой</w:t>
            </w:r>
          </w:p>
        </w:tc>
        <w:tc>
          <w:tcPr>
            <w:tcW w:w="1142"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 xml:space="preserve">Тыс. </w:t>
            </w:r>
            <w:proofErr w:type="spellStart"/>
            <w:r w:rsidRPr="00095C55">
              <w:rPr>
                <w:rFonts w:ascii="Times New Roman" w:hAnsi="Times New Roman" w:cs="Times New Roman"/>
              </w:rPr>
              <w:t>кв.м</w:t>
            </w:r>
            <w:proofErr w:type="spellEnd"/>
            <w:r w:rsidRPr="00095C55">
              <w:rPr>
                <w:rFonts w:ascii="Times New Roman" w:hAnsi="Times New Roman" w:cs="Times New Roman"/>
              </w:rPr>
              <w:t>.</w:t>
            </w:r>
          </w:p>
        </w:tc>
        <w:tc>
          <w:tcPr>
            <w:tcW w:w="1242"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8,70</w:t>
            </w:r>
          </w:p>
        </w:tc>
        <w:tc>
          <w:tcPr>
            <w:tcW w:w="1275"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7,8</w:t>
            </w:r>
          </w:p>
        </w:tc>
        <w:tc>
          <w:tcPr>
            <w:tcW w:w="1276"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9,40</w:t>
            </w:r>
          </w:p>
        </w:tc>
        <w:tc>
          <w:tcPr>
            <w:tcW w:w="1418"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9,70</w:t>
            </w:r>
          </w:p>
        </w:tc>
        <w:tc>
          <w:tcPr>
            <w:tcW w:w="1102"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10,1</w:t>
            </w:r>
          </w:p>
        </w:tc>
        <w:tc>
          <w:tcPr>
            <w:tcW w:w="1166"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10,3</w:t>
            </w:r>
          </w:p>
        </w:tc>
        <w:tc>
          <w:tcPr>
            <w:tcW w:w="1134"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w:t>
            </w:r>
          </w:p>
        </w:tc>
      </w:tr>
      <w:tr w:rsidR="004B0D54" w:rsidRPr="00095C55" w:rsidTr="00095C55">
        <w:tc>
          <w:tcPr>
            <w:tcW w:w="675" w:type="dxa"/>
          </w:tcPr>
          <w:p w:rsidR="001955E0" w:rsidRPr="00095C55" w:rsidRDefault="001955E0"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4.3</w:t>
            </w:r>
          </w:p>
        </w:tc>
        <w:tc>
          <w:tcPr>
            <w:tcW w:w="2499" w:type="dxa"/>
          </w:tcPr>
          <w:p w:rsidR="001955E0" w:rsidRPr="00095C55" w:rsidRDefault="001955E0" w:rsidP="000729F7">
            <w:pPr>
              <w:rPr>
                <w:rFonts w:ascii="Times New Roman" w:hAnsi="Times New Roman" w:cs="Times New Roman"/>
              </w:rPr>
            </w:pPr>
            <w:r w:rsidRPr="00095C55">
              <w:rPr>
                <w:rFonts w:ascii="Times New Roman" w:hAnsi="Times New Roman" w:cs="Times New Roman"/>
              </w:rPr>
              <w:t>Целевой показатель 3.                                                                 Ликвидация незаконных нестационарных торговых объектов</w:t>
            </w:r>
          </w:p>
        </w:tc>
        <w:tc>
          <w:tcPr>
            <w:tcW w:w="1780"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Рейтинг 50</w:t>
            </w:r>
          </w:p>
        </w:tc>
        <w:tc>
          <w:tcPr>
            <w:tcW w:w="1142"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баллы</w:t>
            </w:r>
          </w:p>
        </w:tc>
        <w:tc>
          <w:tcPr>
            <w:tcW w:w="1242"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1 200</w:t>
            </w:r>
          </w:p>
        </w:tc>
        <w:tc>
          <w:tcPr>
            <w:tcW w:w="1275"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1 200</w:t>
            </w:r>
          </w:p>
        </w:tc>
        <w:tc>
          <w:tcPr>
            <w:tcW w:w="1276"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1 200</w:t>
            </w:r>
          </w:p>
        </w:tc>
        <w:tc>
          <w:tcPr>
            <w:tcW w:w="1418"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1 200</w:t>
            </w:r>
          </w:p>
        </w:tc>
        <w:tc>
          <w:tcPr>
            <w:tcW w:w="1102"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1 200</w:t>
            </w:r>
          </w:p>
        </w:tc>
        <w:tc>
          <w:tcPr>
            <w:tcW w:w="1166"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1 200</w:t>
            </w:r>
          </w:p>
        </w:tc>
        <w:tc>
          <w:tcPr>
            <w:tcW w:w="1134" w:type="dxa"/>
          </w:tcPr>
          <w:p w:rsidR="001955E0" w:rsidRPr="00095C55" w:rsidRDefault="001955E0" w:rsidP="00A2013D">
            <w:pPr>
              <w:jc w:val="center"/>
              <w:rPr>
                <w:rFonts w:ascii="Times New Roman" w:hAnsi="Times New Roman" w:cs="Times New Roman"/>
              </w:rPr>
            </w:pPr>
            <w:r w:rsidRPr="00095C55">
              <w:rPr>
                <w:rFonts w:ascii="Times New Roman" w:hAnsi="Times New Roman" w:cs="Times New Roman"/>
              </w:rPr>
              <w:t>1</w:t>
            </w:r>
          </w:p>
        </w:tc>
      </w:tr>
      <w:tr w:rsidR="004B0D54" w:rsidRPr="00095C55" w:rsidTr="00095C55">
        <w:tc>
          <w:tcPr>
            <w:tcW w:w="675" w:type="dxa"/>
          </w:tcPr>
          <w:p w:rsidR="00545B39" w:rsidRPr="00095C55" w:rsidRDefault="00545B39"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4.4</w:t>
            </w:r>
          </w:p>
        </w:tc>
        <w:tc>
          <w:tcPr>
            <w:tcW w:w="2499" w:type="dxa"/>
          </w:tcPr>
          <w:p w:rsidR="00545B39" w:rsidRPr="00095C55" w:rsidRDefault="00545B39" w:rsidP="000729F7">
            <w:pPr>
              <w:rPr>
                <w:rFonts w:ascii="Times New Roman" w:hAnsi="Times New Roman" w:cs="Times New Roman"/>
              </w:rPr>
            </w:pPr>
            <w:r w:rsidRPr="00095C55">
              <w:rPr>
                <w:rFonts w:ascii="Times New Roman" w:hAnsi="Times New Roman" w:cs="Times New Roman"/>
              </w:rPr>
              <w:t>Целевой показатель 4.                                                                     Прирост посадочных мест на объектах общественного питания</w:t>
            </w:r>
          </w:p>
        </w:tc>
        <w:tc>
          <w:tcPr>
            <w:tcW w:w="1780" w:type="dxa"/>
          </w:tcPr>
          <w:p w:rsidR="00545B39" w:rsidRPr="00095C55" w:rsidRDefault="00600C6F" w:rsidP="00A2013D">
            <w:pPr>
              <w:jc w:val="center"/>
              <w:rPr>
                <w:rFonts w:ascii="Times New Roman" w:hAnsi="Times New Roman" w:cs="Times New Roman"/>
              </w:rPr>
            </w:pPr>
            <w:r>
              <w:rPr>
                <w:rFonts w:ascii="Times New Roman" w:hAnsi="Times New Roman" w:cs="Times New Roman"/>
              </w:rPr>
              <w:t>О</w:t>
            </w:r>
            <w:r w:rsidR="00545B39" w:rsidRPr="00095C55">
              <w:rPr>
                <w:rFonts w:ascii="Times New Roman" w:hAnsi="Times New Roman" w:cs="Times New Roman"/>
              </w:rPr>
              <w:t>траслевой</w:t>
            </w:r>
          </w:p>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ab/>
            </w:r>
          </w:p>
        </w:tc>
        <w:tc>
          <w:tcPr>
            <w:tcW w:w="1142" w:type="dxa"/>
          </w:tcPr>
          <w:p w:rsidR="00021332" w:rsidRDefault="00021332" w:rsidP="00A2013D">
            <w:pPr>
              <w:jc w:val="center"/>
              <w:rPr>
                <w:rFonts w:ascii="Times New Roman" w:hAnsi="Times New Roman" w:cs="Times New Roman"/>
              </w:rPr>
            </w:pPr>
            <w:proofErr w:type="spellStart"/>
            <w:r w:rsidRPr="00095C55">
              <w:rPr>
                <w:rFonts w:ascii="Times New Roman" w:hAnsi="Times New Roman" w:cs="Times New Roman"/>
              </w:rPr>
              <w:t>П</w:t>
            </w:r>
            <w:r w:rsidR="00545B39" w:rsidRPr="00095C55">
              <w:rPr>
                <w:rFonts w:ascii="Times New Roman" w:hAnsi="Times New Roman" w:cs="Times New Roman"/>
              </w:rPr>
              <w:t>осадоч</w:t>
            </w:r>
            <w:proofErr w:type="spellEnd"/>
          </w:p>
          <w:p w:rsidR="00545B39" w:rsidRPr="00095C55" w:rsidRDefault="00545B39" w:rsidP="00A2013D">
            <w:pPr>
              <w:jc w:val="center"/>
              <w:rPr>
                <w:rFonts w:ascii="Times New Roman" w:hAnsi="Times New Roman" w:cs="Times New Roman"/>
              </w:rPr>
            </w:pPr>
            <w:proofErr w:type="spellStart"/>
            <w:r w:rsidRPr="00095C55">
              <w:rPr>
                <w:rFonts w:ascii="Times New Roman" w:hAnsi="Times New Roman" w:cs="Times New Roman"/>
              </w:rPr>
              <w:t>ных</w:t>
            </w:r>
            <w:proofErr w:type="spellEnd"/>
            <w:r w:rsidRPr="00095C55">
              <w:rPr>
                <w:rFonts w:ascii="Times New Roman" w:hAnsi="Times New Roman" w:cs="Times New Roman"/>
              </w:rPr>
              <w:t xml:space="preserve"> мест</w:t>
            </w:r>
          </w:p>
        </w:tc>
        <w:tc>
          <w:tcPr>
            <w:tcW w:w="1242"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60</w:t>
            </w:r>
          </w:p>
        </w:tc>
        <w:tc>
          <w:tcPr>
            <w:tcW w:w="1275"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166</w:t>
            </w:r>
          </w:p>
        </w:tc>
        <w:tc>
          <w:tcPr>
            <w:tcW w:w="1276"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65</w:t>
            </w:r>
          </w:p>
        </w:tc>
        <w:tc>
          <w:tcPr>
            <w:tcW w:w="1418"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65</w:t>
            </w:r>
          </w:p>
        </w:tc>
        <w:tc>
          <w:tcPr>
            <w:tcW w:w="1102"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65</w:t>
            </w:r>
          </w:p>
        </w:tc>
        <w:tc>
          <w:tcPr>
            <w:tcW w:w="1166"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65</w:t>
            </w:r>
          </w:p>
        </w:tc>
        <w:tc>
          <w:tcPr>
            <w:tcW w:w="1134"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2</w:t>
            </w:r>
          </w:p>
        </w:tc>
      </w:tr>
      <w:tr w:rsidR="004B0D54" w:rsidRPr="00095C55" w:rsidTr="00095C55">
        <w:tc>
          <w:tcPr>
            <w:tcW w:w="675" w:type="dxa"/>
          </w:tcPr>
          <w:p w:rsidR="00545B39" w:rsidRPr="00095C55" w:rsidRDefault="00545B39"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4.5</w:t>
            </w:r>
          </w:p>
        </w:tc>
        <w:tc>
          <w:tcPr>
            <w:tcW w:w="2499" w:type="dxa"/>
          </w:tcPr>
          <w:p w:rsidR="00545B39" w:rsidRPr="00095C55" w:rsidRDefault="00545B39" w:rsidP="000729F7">
            <w:pPr>
              <w:rPr>
                <w:rFonts w:ascii="Times New Roman" w:hAnsi="Times New Roman" w:cs="Times New Roman"/>
              </w:rPr>
            </w:pPr>
            <w:r w:rsidRPr="00095C55">
              <w:rPr>
                <w:rFonts w:ascii="Times New Roman" w:hAnsi="Times New Roman" w:cs="Times New Roman"/>
              </w:rPr>
              <w:t>Целевой показатель 5.                                                                Прирост рабочих мест на объектах бытовых услуг</w:t>
            </w:r>
          </w:p>
        </w:tc>
        <w:tc>
          <w:tcPr>
            <w:tcW w:w="1780" w:type="dxa"/>
          </w:tcPr>
          <w:p w:rsidR="00545B39" w:rsidRPr="00095C55" w:rsidRDefault="00600C6F" w:rsidP="00A2013D">
            <w:pPr>
              <w:jc w:val="center"/>
              <w:rPr>
                <w:rFonts w:ascii="Times New Roman" w:hAnsi="Times New Roman" w:cs="Times New Roman"/>
              </w:rPr>
            </w:pPr>
            <w:r>
              <w:rPr>
                <w:rFonts w:ascii="Times New Roman" w:hAnsi="Times New Roman" w:cs="Times New Roman"/>
              </w:rPr>
              <w:t>О</w:t>
            </w:r>
            <w:r w:rsidR="00545B39" w:rsidRPr="00095C55">
              <w:rPr>
                <w:rFonts w:ascii="Times New Roman" w:hAnsi="Times New Roman" w:cs="Times New Roman"/>
              </w:rPr>
              <w:t>траслевой</w:t>
            </w:r>
          </w:p>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ab/>
            </w:r>
          </w:p>
        </w:tc>
        <w:tc>
          <w:tcPr>
            <w:tcW w:w="1142"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рабочих мест</w:t>
            </w:r>
          </w:p>
        </w:tc>
        <w:tc>
          <w:tcPr>
            <w:tcW w:w="1242"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45</w:t>
            </w:r>
          </w:p>
        </w:tc>
        <w:tc>
          <w:tcPr>
            <w:tcW w:w="1275"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55</w:t>
            </w:r>
          </w:p>
        </w:tc>
        <w:tc>
          <w:tcPr>
            <w:tcW w:w="1276"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45</w:t>
            </w:r>
          </w:p>
        </w:tc>
        <w:tc>
          <w:tcPr>
            <w:tcW w:w="1418"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45</w:t>
            </w:r>
          </w:p>
        </w:tc>
        <w:tc>
          <w:tcPr>
            <w:tcW w:w="1102"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45</w:t>
            </w:r>
          </w:p>
        </w:tc>
        <w:tc>
          <w:tcPr>
            <w:tcW w:w="1166"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45</w:t>
            </w:r>
          </w:p>
        </w:tc>
        <w:tc>
          <w:tcPr>
            <w:tcW w:w="1134"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3</w:t>
            </w:r>
          </w:p>
        </w:tc>
      </w:tr>
      <w:tr w:rsidR="004B0D54" w:rsidRPr="00095C55" w:rsidTr="00095C55">
        <w:tc>
          <w:tcPr>
            <w:tcW w:w="675" w:type="dxa"/>
          </w:tcPr>
          <w:p w:rsidR="00545B39" w:rsidRPr="00095C55" w:rsidRDefault="00545B39" w:rsidP="00DE720D">
            <w:pPr>
              <w:rPr>
                <w:rFonts w:ascii="Times New Roman" w:eastAsia="Times New Roman" w:hAnsi="Times New Roman" w:cs="Times New Roman"/>
                <w:lang w:eastAsia="ru-RU"/>
              </w:rPr>
            </w:pPr>
            <w:r w:rsidRPr="00095C55">
              <w:rPr>
                <w:rFonts w:ascii="Times New Roman" w:eastAsia="Times New Roman" w:hAnsi="Times New Roman" w:cs="Times New Roman"/>
                <w:lang w:eastAsia="ru-RU"/>
              </w:rPr>
              <w:t>4.6</w:t>
            </w:r>
          </w:p>
        </w:tc>
        <w:tc>
          <w:tcPr>
            <w:tcW w:w="2499" w:type="dxa"/>
          </w:tcPr>
          <w:p w:rsidR="00545B39" w:rsidRPr="00095C55" w:rsidRDefault="00545B39" w:rsidP="00A2013D">
            <w:pPr>
              <w:rPr>
                <w:rFonts w:ascii="Times New Roman" w:hAnsi="Times New Roman" w:cs="Times New Roman"/>
              </w:rPr>
            </w:pPr>
            <w:r w:rsidRPr="00095C55">
              <w:rPr>
                <w:rFonts w:ascii="Times New Roman" w:hAnsi="Times New Roman" w:cs="Times New Roman"/>
              </w:rPr>
              <w:t xml:space="preserve">Целевой показатель 6. </w:t>
            </w:r>
          </w:p>
          <w:p w:rsidR="00545B39" w:rsidRPr="00095C55" w:rsidRDefault="00545B39" w:rsidP="00A2013D">
            <w:pPr>
              <w:rPr>
                <w:rFonts w:ascii="Times New Roman" w:hAnsi="Times New Roman" w:cs="Times New Roman"/>
              </w:rPr>
            </w:pPr>
            <w:r w:rsidRPr="00095C55">
              <w:rPr>
                <w:rFonts w:ascii="Times New Roman" w:hAnsi="Times New Roman" w:cs="Times New Roman"/>
              </w:rPr>
              <w:t>Доля обращений по вопросу защиты прав потребителей от общего количества поступивших обращений</w:t>
            </w:r>
          </w:p>
        </w:tc>
        <w:tc>
          <w:tcPr>
            <w:tcW w:w="1780" w:type="dxa"/>
          </w:tcPr>
          <w:p w:rsidR="00545B39" w:rsidRPr="00095C55" w:rsidRDefault="00600C6F" w:rsidP="00A2013D">
            <w:pPr>
              <w:jc w:val="center"/>
              <w:rPr>
                <w:rFonts w:ascii="Times New Roman" w:hAnsi="Times New Roman" w:cs="Times New Roman"/>
              </w:rPr>
            </w:pPr>
            <w:r>
              <w:rPr>
                <w:rFonts w:ascii="Times New Roman" w:hAnsi="Times New Roman" w:cs="Times New Roman"/>
              </w:rPr>
              <w:t>О</w:t>
            </w:r>
            <w:r w:rsidR="00545B39" w:rsidRPr="00095C55">
              <w:rPr>
                <w:rFonts w:ascii="Times New Roman" w:hAnsi="Times New Roman" w:cs="Times New Roman"/>
              </w:rPr>
              <w:t>траслевой</w:t>
            </w:r>
          </w:p>
        </w:tc>
        <w:tc>
          <w:tcPr>
            <w:tcW w:w="1142"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процент</w:t>
            </w:r>
          </w:p>
        </w:tc>
        <w:tc>
          <w:tcPr>
            <w:tcW w:w="1242"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9</w:t>
            </w:r>
          </w:p>
        </w:tc>
        <w:tc>
          <w:tcPr>
            <w:tcW w:w="1275"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10</w:t>
            </w:r>
          </w:p>
        </w:tc>
        <w:tc>
          <w:tcPr>
            <w:tcW w:w="1276"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11</w:t>
            </w:r>
          </w:p>
        </w:tc>
        <w:tc>
          <w:tcPr>
            <w:tcW w:w="1418"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12</w:t>
            </w:r>
          </w:p>
        </w:tc>
        <w:tc>
          <w:tcPr>
            <w:tcW w:w="1102"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13</w:t>
            </w:r>
          </w:p>
        </w:tc>
        <w:tc>
          <w:tcPr>
            <w:tcW w:w="1166"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14</w:t>
            </w:r>
          </w:p>
        </w:tc>
        <w:tc>
          <w:tcPr>
            <w:tcW w:w="1134" w:type="dxa"/>
          </w:tcPr>
          <w:p w:rsidR="00545B39" w:rsidRPr="00095C55" w:rsidRDefault="00545B39" w:rsidP="00A2013D">
            <w:pPr>
              <w:jc w:val="center"/>
              <w:rPr>
                <w:rFonts w:ascii="Times New Roman" w:hAnsi="Times New Roman" w:cs="Times New Roman"/>
              </w:rPr>
            </w:pPr>
            <w:r w:rsidRPr="00095C55">
              <w:rPr>
                <w:rFonts w:ascii="Times New Roman" w:hAnsi="Times New Roman" w:cs="Times New Roman"/>
              </w:rPr>
              <w:t>5</w:t>
            </w:r>
          </w:p>
        </w:tc>
      </w:tr>
    </w:tbl>
    <w:p w:rsidR="00E23FB6" w:rsidRDefault="00E23FB6" w:rsidP="00E23FB6">
      <w:pPr>
        <w:rPr>
          <w:rFonts w:ascii="Times New Roman" w:eastAsia="Times New Roman" w:hAnsi="Times New Roman" w:cs="Times New Roman"/>
          <w:sz w:val="24"/>
          <w:szCs w:val="24"/>
          <w:u w:val="single"/>
          <w:lang w:eastAsia="ru-RU"/>
        </w:rPr>
      </w:pPr>
    </w:p>
    <w:p w:rsidR="00A2013D" w:rsidRDefault="00A2013D" w:rsidP="00E23FB6">
      <w:pPr>
        <w:rPr>
          <w:rFonts w:ascii="Times New Roman" w:eastAsia="Times New Roman" w:hAnsi="Times New Roman" w:cs="Times New Roman"/>
          <w:sz w:val="24"/>
          <w:szCs w:val="24"/>
          <w:u w:val="single"/>
          <w:lang w:eastAsia="ru-RU"/>
        </w:rPr>
      </w:pPr>
    </w:p>
    <w:p w:rsidR="00647EC8" w:rsidRDefault="00647EC8" w:rsidP="00647EC8">
      <w:pPr>
        <w:pStyle w:val="a7"/>
        <w:suppressAutoHyphens/>
        <w:jc w:val="center"/>
        <w:rPr>
          <w:rFonts w:ascii="Times New Roman" w:hAnsi="Times New Roman" w:cs="Times New Roman"/>
          <w:sz w:val="24"/>
          <w:szCs w:val="24"/>
          <w:lang w:eastAsia="zh-CN"/>
        </w:rPr>
      </w:pPr>
    </w:p>
    <w:p w:rsidR="00647EC8" w:rsidRDefault="00647EC8" w:rsidP="00647EC8">
      <w:pPr>
        <w:pStyle w:val="a7"/>
        <w:suppressAutoHyphens/>
        <w:jc w:val="center"/>
        <w:rPr>
          <w:rFonts w:ascii="Times New Roman" w:hAnsi="Times New Roman" w:cs="Times New Roman"/>
          <w:sz w:val="24"/>
          <w:szCs w:val="24"/>
          <w:lang w:eastAsia="zh-CN"/>
        </w:rPr>
      </w:pPr>
    </w:p>
    <w:p w:rsidR="00A2013D" w:rsidRPr="00647EC8" w:rsidRDefault="00A2013D" w:rsidP="00647EC8">
      <w:pPr>
        <w:pStyle w:val="a7"/>
        <w:numPr>
          <w:ilvl w:val="0"/>
          <w:numId w:val="1"/>
        </w:numPr>
        <w:suppressAutoHyphens/>
        <w:jc w:val="center"/>
        <w:rPr>
          <w:rFonts w:ascii="Times New Roman" w:hAnsi="Times New Roman" w:cs="Times New Roman"/>
          <w:sz w:val="24"/>
          <w:szCs w:val="24"/>
          <w:lang w:eastAsia="zh-CN"/>
        </w:rPr>
      </w:pPr>
      <w:r w:rsidRPr="00647EC8">
        <w:rPr>
          <w:rFonts w:ascii="Times New Roman" w:hAnsi="Times New Roman" w:cs="Times New Roman"/>
          <w:sz w:val="24"/>
          <w:szCs w:val="24"/>
          <w:lang w:eastAsia="zh-CN"/>
        </w:rPr>
        <w:t xml:space="preserve">МЕТОДИКА </w:t>
      </w:r>
      <w:proofErr w:type="gramStart"/>
      <w:r w:rsidRPr="00647EC8">
        <w:rPr>
          <w:rFonts w:ascii="Times New Roman" w:hAnsi="Times New Roman" w:cs="Times New Roman"/>
          <w:sz w:val="24"/>
          <w:szCs w:val="24"/>
          <w:lang w:eastAsia="zh-CN"/>
        </w:rPr>
        <w:t>РАСЧЕТА ЗНАЧЕНИЙ ПЛАНИРУЕМЫХ РЕЗУЛЬТАТОВ РЕАЛИЗАЦИИ МУНИЦИПАЛЬНОЙ ПРОГРАММЫ</w:t>
      </w:r>
      <w:proofErr w:type="gramEnd"/>
      <w:r w:rsidRPr="00647EC8">
        <w:rPr>
          <w:rFonts w:ascii="Times New Roman" w:hAnsi="Times New Roman" w:cs="Times New Roman"/>
          <w:sz w:val="24"/>
          <w:szCs w:val="24"/>
          <w:lang w:eastAsia="zh-CN"/>
        </w:rPr>
        <w:t xml:space="preserve"> </w:t>
      </w:r>
    </w:p>
    <w:p w:rsidR="00A2013D" w:rsidRDefault="00A2013D" w:rsidP="00A2013D">
      <w:pPr>
        <w:suppressAutoHyphens/>
        <w:jc w:val="center"/>
        <w:rPr>
          <w:rFonts w:ascii="Times New Roman" w:hAnsi="Times New Roman" w:cs="Times New Roman"/>
          <w:sz w:val="24"/>
          <w:szCs w:val="24"/>
          <w:lang w:eastAsia="zh-CN"/>
        </w:rPr>
      </w:pPr>
      <w:r w:rsidRPr="00A2013D">
        <w:rPr>
          <w:rFonts w:ascii="Times New Roman" w:hAnsi="Times New Roman" w:cs="Times New Roman"/>
          <w:sz w:val="24"/>
          <w:szCs w:val="24"/>
          <w:lang w:eastAsia="zh-CN"/>
        </w:rPr>
        <w:t xml:space="preserve">«ПРЕДПРИНИМАТЕЛЬСТВО» </w:t>
      </w:r>
    </w:p>
    <w:tbl>
      <w:tblPr>
        <w:tblStyle w:val="aa"/>
        <w:tblW w:w="0" w:type="auto"/>
        <w:tblLook w:val="04A0" w:firstRow="1" w:lastRow="0" w:firstColumn="1" w:lastColumn="0" w:noHBand="0" w:noVBand="1"/>
      </w:tblPr>
      <w:tblGrid>
        <w:gridCol w:w="775"/>
        <w:gridCol w:w="3348"/>
        <w:gridCol w:w="1285"/>
        <w:gridCol w:w="9095"/>
      </w:tblGrid>
      <w:tr w:rsidR="00600C6F" w:rsidTr="00A03CA1">
        <w:tc>
          <w:tcPr>
            <w:tcW w:w="775" w:type="dxa"/>
          </w:tcPr>
          <w:p w:rsidR="00600C6F" w:rsidRDefault="00600C6F" w:rsidP="00A2013D">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p>
          <w:p w:rsidR="00600C6F" w:rsidRDefault="00600C6F" w:rsidP="00A2013D">
            <w:pPr>
              <w:suppressAutoHyphens/>
              <w:jc w:val="center"/>
              <w:rPr>
                <w:rFonts w:ascii="Times New Roman" w:hAnsi="Times New Roman" w:cs="Times New Roman"/>
                <w:sz w:val="24"/>
                <w:szCs w:val="24"/>
                <w:lang w:eastAsia="zh-CN"/>
              </w:rPr>
            </w:pPr>
            <w:proofErr w:type="gramStart"/>
            <w:r>
              <w:rPr>
                <w:rFonts w:ascii="Times New Roman" w:hAnsi="Times New Roman" w:cs="Times New Roman"/>
                <w:sz w:val="24"/>
                <w:szCs w:val="24"/>
                <w:lang w:eastAsia="zh-CN"/>
              </w:rPr>
              <w:t>п</w:t>
            </w:r>
            <w:proofErr w:type="gramEnd"/>
            <w:r>
              <w:rPr>
                <w:rFonts w:ascii="Times New Roman" w:hAnsi="Times New Roman" w:cs="Times New Roman"/>
                <w:sz w:val="24"/>
                <w:szCs w:val="24"/>
                <w:lang w:eastAsia="zh-CN"/>
              </w:rPr>
              <w:t>/п</w:t>
            </w:r>
          </w:p>
        </w:tc>
        <w:tc>
          <w:tcPr>
            <w:tcW w:w="3348" w:type="dxa"/>
          </w:tcPr>
          <w:p w:rsidR="00600C6F" w:rsidRPr="00AB05E4" w:rsidRDefault="00600C6F" w:rsidP="00A2013D">
            <w:pPr>
              <w:suppressAutoHyphens/>
              <w:jc w:val="center"/>
              <w:rPr>
                <w:rFonts w:ascii="Times New Roman" w:hAnsi="Times New Roman" w:cs="Times New Roman"/>
                <w:sz w:val="24"/>
                <w:szCs w:val="24"/>
                <w:lang w:eastAsia="zh-CN"/>
              </w:rPr>
            </w:pPr>
            <w:r w:rsidRPr="00AB05E4">
              <w:rPr>
                <w:rFonts w:ascii="Times New Roman" w:hAnsi="Times New Roman" w:cs="Times New Roman"/>
                <w:sz w:val="24"/>
                <w:szCs w:val="24"/>
                <w:lang w:eastAsia="zh-CN"/>
              </w:rPr>
              <w:t>Планируемые результаты</w:t>
            </w:r>
          </w:p>
        </w:tc>
        <w:tc>
          <w:tcPr>
            <w:tcW w:w="1285" w:type="dxa"/>
          </w:tcPr>
          <w:p w:rsidR="00600C6F" w:rsidRPr="00AB05E4" w:rsidRDefault="00600C6F" w:rsidP="00A2013D">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Ед. изм.</w:t>
            </w:r>
          </w:p>
        </w:tc>
        <w:tc>
          <w:tcPr>
            <w:tcW w:w="9095" w:type="dxa"/>
          </w:tcPr>
          <w:p w:rsidR="00600C6F" w:rsidRPr="00AB05E4" w:rsidRDefault="00600C6F" w:rsidP="00A2013D">
            <w:pPr>
              <w:suppressAutoHyphens/>
              <w:jc w:val="center"/>
              <w:rPr>
                <w:rFonts w:ascii="Times New Roman" w:hAnsi="Times New Roman" w:cs="Times New Roman"/>
                <w:sz w:val="24"/>
                <w:szCs w:val="24"/>
                <w:lang w:eastAsia="zh-CN"/>
              </w:rPr>
            </w:pPr>
            <w:r w:rsidRPr="00AB05E4">
              <w:rPr>
                <w:rFonts w:ascii="Times New Roman" w:hAnsi="Times New Roman" w:cs="Times New Roman"/>
                <w:sz w:val="24"/>
                <w:szCs w:val="24"/>
                <w:lang w:eastAsia="zh-CN"/>
              </w:rPr>
              <w:t>Методика расчёта</w:t>
            </w:r>
          </w:p>
        </w:tc>
      </w:tr>
      <w:tr w:rsidR="00021332" w:rsidTr="00021332">
        <w:tc>
          <w:tcPr>
            <w:tcW w:w="775" w:type="dxa"/>
          </w:tcPr>
          <w:p w:rsidR="00021332" w:rsidRPr="00D64610" w:rsidRDefault="00D64610" w:rsidP="00600C6F">
            <w:pPr>
              <w:suppressAutoHyphens/>
              <w:jc w:val="center"/>
              <w:rPr>
                <w:rFonts w:ascii="Times New Roman" w:hAnsi="Times New Roman" w:cs="Times New Roman"/>
                <w:lang w:eastAsia="zh-CN"/>
              </w:rPr>
            </w:pPr>
            <w:r w:rsidRPr="00D64610">
              <w:rPr>
                <w:rFonts w:ascii="Times New Roman" w:hAnsi="Times New Roman" w:cs="Times New Roman"/>
                <w:lang w:eastAsia="zh-CN"/>
              </w:rPr>
              <w:t>1.</w:t>
            </w:r>
          </w:p>
        </w:tc>
        <w:tc>
          <w:tcPr>
            <w:tcW w:w="13728" w:type="dxa"/>
            <w:gridSpan w:val="3"/>
          </w:tcPr>
          <w:p w:rsidR="00021332" w:rsidRDefault="00021332" w:rsidP="00600C6F">
            <w:pPr>
              <w:suppressAutoHyphens/>
              <w:jc w:val="center"/>
              <w:rPr>
                <w:rFonts w:ascii="Times New Roman" w:hAnsi="Times New Roman" w:cs="Times New Roman"/>
                <w:sz w:val="24"/>
                <w:szCs w:val="24"/>
                <w:lang w:eastAsia="zh-CN"/>
              </w:rPr>
            </w:pPr>
            <w:r w:rsidRPr="00021332">
              <w:rPr>
                <w:rFonts w:ascii="Times New Roman" w:hAnsi="Times New Roman" w:cs="Times New Roman"/>
                <w:sz w:val="24"/>
                <w:szCs w:val="24"/>
                <w:lang w:eastAsia="zh-CN"/>
              </w:rPr>
              <w:t>Подпрограмма I «ИНВЕСТИЦИИ»</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1.1</w:t>
            </w:r>
          </w:p>
        </w:tc>
        <w:tc>
          <w:tcPr>
            <w:tcW w:w="3348" w:type="dxa"/>
          </w:tcPr>
          <w:p w:rsidR="00600C6F" w:rsidRPr="00600C6F" w:rsidRDefault="00600C6F" w:rsidP="00CA57A3">
            <w:pPr>
              <w:rPr>
                <w:rFonts w:ascii="Times New Roman" w:hAnsi="Times New Roman" w:cs="Times New Roman"/>
              </w:rPr>
            </w:pPr>
            <w:r w:rsidRPr="00AB05E4">
              <w:rPr>
                <w:rFonts w:ascii="Times New Roman" w:hAnsi="Times New Roman" w:cs="Times New Roman"/>
              </w:rPr>
              <w:t>Объем инвестиций, привлеченных в основной капитал (без учета бюджетных инвестици</w:t>
            </w:r>
            <w:r>
              <w:rPr>
                <w:rFonts w:ascii="Times New Roman" w:hAnsi="Times New Roman" w:cs="Times New Roman"/>
              </w:rPr>
              <w:t>й), на душу населения</w:t>
            </w:r>
          </w:p>
        </w:tc>
        <w:tc>
          <w:tcPr>
            <w:tcW w:w="1285" w:type="dxa"/>
          </w:tcPr>
          <w:p w:rsidR="00600C6F" w:rsidRPr="00600C6F" w:rsidRDefault="00600C6F" w:rsidP="00CA57A3">
            <w:pPr>
              <w:suppressAutoHyphens/>
              <w:jc w:val="both"/>
              <w:rPr>
                <w:rFonts w:ascii="Times New Roman" w:hAnsi="Times New Roman" w:cs="Times New Roman"/>
                <w:lang w:eastAsia="zh-CN"/>
              </w:rPr>
            </w:pPr>
            <w:r>
              <w:rPr>
                <w:rFonts w:ascii="Times New Roman" w:hAnsi="Times New Roman" w:cs="Times New Roman"/>
                <w:lang w:eastAsia="zh-CN"/>
              </w:rPr>
              <w:t>тыс. руб.</w:t>
            </w:r>
          </w:p>
        </w:tc>
        <w:tc>
          <w:tcPr>
            <w:tcW w:w="9095" w:type="dxa"/>
          </w:tcPr>
          <w:p w:rsidR="00600C6F" w:rsidRPr="00AB05E4" w:rsidRDefault="00600C6F" w:rsidP="00CA57A3">
            <w:pPr>
              <w:suppressAutoHyphens/>
              <w:jc w:val="both"/>
              <w:rPr>
                <w:rFonts w:ascii="Times New Roman" w:hAnsi="Times New Roman" w:cs="Times New Roman"/>
                <w:lang w:eastAsia="zh-CN"/>
              </w:rPr>
            </w:pPr>
            <w:proofErr w:type="spellStart"/>
            <w:r w:rsidRPr="00AB05E4">
              <w:rPr>
                <w:rFonts w:ascii="Times New Roman" w:hAnsi="Times New Roman" w:cs="Times New Roman"/>
                <w:lang w:eastAsia="zh-CN"/>
              </w:rPr>
              <w:t>Идн</w:t>
            </w:r>
            <w:proofErr w:type="spellEnd"/>
            <w:r w:rsidRPr="00AB05E4">
              <w:rPr>
                <w:rFonts w:ascii="Times New Roman" w:hAnsi="Times New Roman" w:cs="Times New Roman"/>
                <w:lang w:eastAsia="zh-CN"/>
              </w:rPr>
              <w:t xml:space="preserve"> = Ид / </w:t>
            </w:r>
            <w:proofErr w:type="spellStart"/>
            <w:r w:rsidRPr="00AB05E4">
              <w:rPr>
                <w:rFonts w:ascii="Times New Roman" w:hAnsi="Times New Roman" w:cs="Times New Roman"/>
                <w:lang w:eastAsia="zh-CN"/>
              </w:rPr>
              <w:t>Чн</w:t>
            </w:r>
            <w:proofErr w:type="spellEnd"/>
            <w:r w:rsidRPr="00AB05E4">
              <w:rPr>
                <w:rFonts w:ascii="Times New Roman" w:hAnsi="Times New Roman" w:cs="Times New Roman"/>
                <w:lang w:eastAsia="zh-CN"/>
              </w:rPr>
              <w:t>,</w:t>
            </w:r>
          </w:p>
          <w:p w:rsidR="00600C6F" w:rsidRPr="00AB05E4" w:rsidRDefault="00600C6F" w:rsidP="00CA57A3">
            <w:pPr>
              <w:suppressAutoHyphens/>
              <w:jc w:val="both"/>
              <w:rPr>
                <w:rFonts w:ascii="Times New Roman" w:hAnsi="Times New Roman" w:cs="Times New Roman"/>
                <w:lang w:eastAsia="zh-CN"/>
              </w:rPr>
            </w:pP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где</w:t>
            </w:r>
          </w:p>
          <w:p w:rsidR="00600C6F" w:rsidRPr="00AB05E4" w:rsidRDefault="00600C6F" w:rsidP="00CA57A3">
            <w:pPr>
              <w:suppressAutoHyphens/>
              <w:jc w:val="both"/>
              <w:rPr>
                <w:rFonts w:ascii="Times New Roman" w:hAnsi="Times New Roman" w:cs="Times New Roman"/>
                <w:lang w:eastAsia="zh-CN"/>
              </w:rPr>
            </w:pPr>
            <w:proofErr w:type="spellStart"/>
            <w:r w:rsidRPr="00AB05E4">
              <w:rPr>
                <w:rFonts w:ascii="Times New Roman" w:hAnsi="Times New Roman" w:cs="Times New Roman"/>
                <w:lang w:eastAsia="zh-CN"/>
              </w:rPr>
              <w:t>Идн</w:t>
            </w:r>
            <w:proofErr w:type="spellEnd"/>
            <w:r w:rsidRPr="00AB05E4">
              <w:rPr>
                <w:rFonts w:ascii="Times New Roman" w:hAnsi="Times New Roman" w:cs="Times New Roman"/>
                <w:lang w:eastAsia="zh-CN"/>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600C6F" w:rsidRPr="00AB05E4" w:rsidRDefault="00600C6F" w:rsidP="00CA57A3">
            <w:pPr>
              <w:suppressAutoHyphens/>
              <w:jc w:val="both"/>
              <w:rPr>
                <w:rFonts w:ascii="Times New Roman" w:hAnsi="Times New Roman" w:cs="Times New Roman"/>
                <w:lang w:eastAsia="zh-CN"/>
              </w:rPr>
            </w:pPr>
            <w:proofErr w:type="spellStart"/>
            <w:r w:rsidRPr="00AB05E4">
              <w:rPr>
                <w:rFonts w:ascii="Times New Roman" w:hAnsi="Times New Roman" w:cs="Times New Roman"/>
                <w:lang w:eastAsia="zh-CN"/>
              </w:rPr>
              <w:t>Чн</w:t>
            </w:r>
            <w:proofErr w:type="spellEnd"/>
            <w:r w:rsidRPr="00AB05E4">
              <w:rPr>
                <w:rFonts w:ascii="Times New Roman" w:hAnsi="Times New Roman" w:cs="Times New Roman"/>
                <w:lang w:eastAsia="zh-CN"/>
              </w:rPr>
              <w:t xml:space="preserve"> – численность населения Раменского городского округа на 01 января отчетного года</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1.2</w:t>
            </w:r>
          </w:p>
        </w:tc>
        <w:tc>
          <w:tcPr>
            <w:tcW w:w="3348" w:type="dxa"/>
          </w:tcPr>
          <w:p w:rsidR="00600C6F" w:rsidRPr="00AB05E4" w:rsidRDefault="00600C6F" w:rsidP="00CA57A3">
            <w:pPr>
              <w:rPr>
                <w:rFonts w:ascii="Times New Roman" w:hAnsi="Times New Roman" w:cs="Times New Roman"/>
              </w:rPr>
            </w:pPr>
            <w:r w:rsidRPr="00AB05E4">
              <w:rPr>
                <w:rFonts w:ascii="Times New Roman" w:hAnsi="Times New Roman" w:cs="Times New Roman"/>
              </w:rPr>
              <w:t>Процент заполняемости многопрофильных индустриальных парков, технологических парков, промышленных п</w:t>
            </w:r>
            <w:r w:rsidR="00DB447D">
              <w:rPr>
                <w:rFonts w:ascii="Times New Roman" w:hAnsi="Times New Roman" w:cs="Times New Roman"/>
              </w:rPr>
              <w:t>лощадок индустриальных парков</w:t>
            </w:r>
          </w:p>
        </w:tc>
        <w:tc>
          <w:tcPr>
            <w:tcW w:w="1285" w:type="dxa"/>
          </w:tcPr>
          <w:p w:rsidR="00600C6F" w:rsidRPr="00AB05E4" w:rsidRDefault="00DB447D" w:rsidP="00DB447D">
            <w:pPr>
              <w:suppressAutoHyphens/>
              <w:jc w:val="center"/>
              <w:rPr>
                <w:rFonts w:ascii="Times New Roman" w:hAnsi="Times New Roman" w:cs="Times New Roman"/>
                <w:lang w:eastAsia="zh-CN"/>
              </w:rPr>
            </w:pPr>
            <w:r>
              <w:rPr>
                <w:rFonts w:ascii="Times New Roman" w:hAnsi="Times New Roman" w:cs="Times New Roman"/>
                <w:lang w:eastAsia="zh-CN"/>
              </w:rPr>
              <w:t>%</w:t>
            </w:r>
          </w:p>
        </w:tc>
        <w:tc>
          <w:tcPr>
            <w:tcW w:w="9095" w:type="dxa"/>
          </w:tcPr>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 xml:space="preserve">ПЗ = </w:t>
            </w:r>
            <w:proofErr w:type="spellStart"/>
            <w:r w:rsidRPr="00AB05E4">
              <w:rPr>
                <w:rFonts w:ascii="Times New Roman" w:hAnsi="Times New Roman" w:cs="Times New Roman"/>
                <w:lang w:eastAsia="zh-CN"/>
              </w:rPr>
              <w:t>Пинд</w:t>
            </w:r>
            <w:proofErr w:type="gramStart"/>
            <w:r w:rsidRPr="00AB05E4">
              <w:rPr>
                <w:rFonts w:ascii="Times New Roman" w:hAnsi="Times New Roman" w:cs="Times New Roman"/>
                <w:lang w:eastAsia="zh-CN"/>
              </w:rPr>
              <w:t>.р</w:t>
            </w:r>
            <w:proofErr w:type="spellEnd"/>
            <w:proofErr w:type="gramEnd"/>
            <w:r w:rsidRPr="00AB05E4">
              <w:rPr>
                <w:rFonts w:ascii="Times New Roman" w:hAnsi="Times New Roman" w:cs="Times New Roman"/>
                <w:lang w:eastAsia="zh-CN"/>
              </w:rPr>
              <w:t>*100/(</w:t>
            </w:r>
            <w:proofErr w:type="spellStart"/>
            <w:r w:rsidRPr="00AB05E4">
              <w:rPr>
                <w:rFonts w:ascii="Times New Roman" w:hAnsi="Times New Roman" w:cs="Times New Roman"/>
                <w:lang w:eastAsia="zh-CN"/>
              </w:rPr>
              <w:t>Пинд.о-Пинд.и</w:t>
            </w:r>
            <w:proofErr w:type="spellEnd"/>
            <w:r w:rsidRPr="00AB05E4">
              <w:rPr>
                <w:rFonts w:ascii="Times New Roman" w:hAnsi="Times New Roman" w:cs="Times New Roman"/>
                <w:lang w:eastAsia="zh-CN"/>
              </w:rPr>
              <w:t xml:space="preserve">), </w:t>
            </w:r>
          </w:p>
          <w:p w:rsidR="00600C6F" w:rsidRPr="00AB05E4" w:rsidRDefault="00600C6F" w:rsidP="00CA57A3">
            <w:pPr>
              <w:suppressAutoHyphens/>
              <w:jc w:val="both"/>
              <w:rPr>
                <w:rFonts w:ascii="Times New Roman" w:hAnsi="Times New Roman" w:cs="Times New Roman"/>
                <w:lang w:eastAsia="zh-CN"/>
              </w:rPr>
            </w:pP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где</w:t>
            </w:r>
          </w:p>
          <w:p w:rsidR="00600C6F" w:rsidRPr="00AB05E4" w:rsidRDefault="00600C6F" w:rsidP="00CA57A3">
            <w:pPr>
              <w:suppressAutoHyphens/>
              <w:jc w:val="both"/>
              <w:rPr>
                <w:rFonts w:ascii="Times New Roman" w:hAnsi="Times New Roman" w:cs="Times New Roman"/>
                <w:lang w:eastAsia="zh-CN"/>
              </w:rPr>
            </w:pPr>
            <w:proofErr w:type="spellStart"/>
            <w:r w:rsidRPr="00AB05E4">
              <w:rPr>
                <w:rFonts w:ascii="Times New Roman" w:hAnsi="Times New Roman" w:cs="Times New Roman"/>
                <w:lang w:eastAsia="zh-CN"/>
              </w:rPr>
              <w:t>Пинд</w:t>
            </w:r>
            <w:proofErr w:type="gramStart"/>
            <w:r w:rsidRPr="00AB05E4">
              <w:rPr>
                <w:rFonts w:ascii="Times New Roman" w:hAnsi="Times New Roman" w:cs="Times New Roman"/>
                <w:lang w:eastAsia="zh-CN"/>
              </w:rPr>
              <w:t>.р</w:t>
            </w:r>
            <w:proofErr w:type="spellEnd"/>
            <w:proofErr w:type="gramEnd"/>
            <w:r w:rsidRPr="00AB05E4">
              <w:rPr>
                <w:rFonts w:ascii="Times New Roman" w:hAnsi="Times New Roman" w:cs="Times New Roman"/>
                <w:lang w:eastAsia="zh-CN"/>
              </w:rPr>
              <w:t xml:space="preserve"> – площадь индустриального парка, занятая резидентами;</w:t>
            </w:r>
          </w:p>
          <w:p w:rsidR="00600C6F" w:rsidRPr="00AB05E4" w:rsidRDefault="00600C6F" w:rsidP="00CA57A3">
            <w:pPr>
              <w:suppressAutoHyphens/>
              <w:jc w:val="both"/>
              <w:rPr>
                <w:rFonts w:ascii="Times New Roman" w:hAnsi="Times New Roman" w:cs="Times New Roman"/>
                <w:lang w:eastAsia="zh-CN"/>
              </w:rPr>
            </w:pPr>
            <w:proofErr w:type="spellStart"/>
            <w:proofErr w:type="gramStart"/>
            <w:r w:rsidRPr="00AB05E4">
              <w:rPr>
                <w:rFonts w:ascii="Times New Roman" w:hAnsi="Times New Roman" w:cs="Times New Roman"/>
                <w:lang w:eastAsia="zh-CN"/>
              </w:rPr>
              <w:t>Пинд.о</w:t>
            </w:r>
            <w:proofErr w:type="spellEnd"/>
            <w:r w:rsidRPr="00AB05E4">
              <w:rPr>
                <w:rFonts w:ascii="Times New Roman" w:hAnsi="Times New Roman" w:cs="Times New Roman"/>
                <w:lang w:eastAsia="zh-CN"/>
              </w:rPr>
              <w:t>. – общая площадь индустриального парка;</w:t>
            </w:r>
            <w:proofErr w:type="gramEnd"/>
          </w:p>
          <w:p w:rsidR="00600C6F" w:rsidRPr="00AB05E4" w:rsidRDefault="00600C6F" w:rsidP="00CA57A3">
            <w:pPr>
              <w:suppressAutoHyphens/>
              <w:rPr>
                <w:rFonts w:ascii="Times New Roman" w:hAnsi="Times New Roman" w:cs="Times New Roman"/>
                <w:lang w:eastAsia="zh-CN"/>
              </w:rPr>
            </w:pPr>
            <w:proofErr w:type="spellStart"/>
            <w:r w:rsidRPr="00AB05E4">
              <w:rPr>
                <w:rFonts w:ascii="Times New Roman" w:hAnsi="Times New Roman" w:cs="Times New Roman"/>
                <w:lang w:eastAsia="zh-CN"/>
              </w:rPr>
              <w:t>Пинд</w:t>
            </w:r>
            <w:proofErr w:type="gramStart"/>
            <w:r w:rsidRPr="00AB05E4">
              <w:rPr>
                <w:rFonts w:ascii="Times New Roman" w:hAnsi="Times New Roman" w:cs="Times New Roman"/>
                <w:lang w:eastAsia="zh-CN"/>
              </w:rPr>
              <w:t>.и</w:t>
            </w:r>
            <w:proofErr w:type="spellEnd"/>
            <w:proofErr w:type="gramEnd"/>
            <w:r w:rsidRPr="00AB05E4">
              <w:rPr>
                <w:rFonts w:ascii="Times New Roman" w:hAnsi="Times New Roman" w:cs="Times New Roman"/>
                <w:lang w:eastAsia="zh-CN"/>
              </w:rPr>
              <w:t xml:space="preserve"> – площадь индустриального парка, предназначенная для объектов инфраструктуры.</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1.3</w:t>
            </w:r>
          </w:p>
        </w:tc>
        <w:tc>
          <w:tcPr>
            <w:tcW w:w="3348" w:type="dxa"/>
          </w:tcPr>
          <w:p w:rsidR="00600C6F" w:rsidRPr="00AB05E4" w:rsidRDefault="00600C6F" w:rsidP="00CA57A3">
            <w:pPr>
              <w:rPr>
                <w:rFonts w:ascii="Times New Roman" w:hAnsi="Times New Roman" w:cs="Times New Roman"/>
              </w:rPr>
            </w:pPr>
            <w:r w:rsidRPr="00AB05E4">
              <w:rPr>
                <w:rFonts w:ascii="Times New Roman" w:hAnsi="Times New Roman" w:cs="Times New Roman"/>
              </w:rPr>
              <w:t>Количество многопрофильных индустриальных парков, технологических парков</w:t>
            </w:r>
            <w:r w:rsidR="00DB447D">
              <w:rPr>
                <w:rFonts w:ascii="Times New Roman" w:hAnsi="Times New Roman" w:cs="Times New Roman"/>
              </w:rPr>
              <w:t>, промышленных площадок</w:t>
            </w:r>
          </w:p>
        </w:tc>
        <w:tc>
          <w:tcPr>
            <w:tcW w:w="1285" w:type="dxa"/>
          </w:tcPr>
          <w:p w:rsidR="00600C6F" w:rsidRPr="00AB05E4" w:rsidRDefault="00DB447D" w:rsidP="00CA57A3">
            <w:pPr>
              <w:rPr>
                <w:rFonts w:ascii="Times New Roman" w:hAnsi="Times New Roman" w:cs="Times New Roman"/>
                <w:lang w:eastAsia="zh-CN"/>
              </w:rPr>
            </w:pPr>
            <w:r>
              <w:rPr>
                <w:rFonts w:ascii="Times New Roman" w:hAnsi="Times New Roman" w:cs="Times New Roman"/>
                <w:lang w:eastAsia="zh-CN"/>
              </w:rPr>
              <w:t>единица</w:t>
            </w:r>
          </w:p>
        </w:tc>
        <w:tc>
          <w:tcPr>
            <w:tcW w:w="9095" w:type="dxa"/>
          </w:tcPr>
          <w:p w:rsidR="00600C6F" w:rsidRPr="00AB05E4" w:rsidRDefault="00600C6F" w:rsidP="00CA57A3">
            <w:pPr>
              <w:rPr>
                <w:rFonts w:ascii="Times New Roman" w:hAnsi="Times New Roman" w:cs="Times New Roman"/>
                <w:lang w:eastAsia="zh-CN"/>
              </w:rPr>
            </w:pPr>
            <w:r w:rsidRPr="00AB05E4">
              <w:rPr>
                <w:rFonts w:ascii="Times New Roman" w:hAnsi="Times New Roman" w:cs="Times New Roman"/>
                <w:lang w:eastAsia="zh-CN"/>
              </w:rPr>
              <w:t>Учитывается количество многофункциональных индустриальных парков, индустриальных (промышленных парков), технопарков.</w:t>
            </w:r>
          </w:p>
          <w:p w:rsidR="00600C6F" w:rsidRPr="00AB05E4" w:rsidRDefault="00600C6F" w:rsidP="00CA57A3">
            <w:pPr>
              <w:suppressAutoHyphens/>
              <w:jc w:val="both"/>
              <w:rPr>
                <w:rFonts w:ascii="Times New Roman" w:hAnsi="Times New Roman" w:cs="Times New Roman"/>
                <w:lang w:eastAsia="zh-CN"/>
              </w:rPr>
            </w:pP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1.4</w:t>
            </w:r>
          </w:p>
        </w:tc>
        <w:tc>
          <w:tcPr>
            <w:tcW w:w="3348" w:type="dxa"/>
          </w:tcPr>
          <w:p w:rsidR="00600C6F" w:rsidRPr="00AB05E4" w:rsidRDefault="00600C6F" w:rsidP="00CA57A3">
            <w:pPr>
              <w:rPr>
                <w:rFonts w:ascii="Times New Roman" w:hAnsi="Times New Roman" w:cs="Times New Roman"/>
              </w:rPr>
            </w:pPr>
            <w:r w:rsidRPr="00AB05E4">
              <w:rPr>
                <w:rFonts w:ascii="Times New Roman" w:hAnsi="Times New Roman" w:cs="Times New Roman"/>
              </w:rPr>
              <w:t xml:space="preserve">Количество привлеченных резидентов на территории </w:t>
            </w:r>
            <w:r>
              <w:rPr>
                <w:rFonts w:ascii="Times New Roman" w:hAnsi="Times New Roman" w:cs="Times New Roman"/>
              </w:rPr>
              <w:t xml:space="preserve">многофункциональных индустриальных парков, технологических парков, промышленных площадок </w:t>
            </w:r>
            <w:r w:rsidRPr="00AB05E4">
              <w:rPr>
                <w:rFonts w:ascii="Times New Roman" w:hAnsi="Times New Roman" w:cs="Times New Roman"/>
              </w:rPr>
              <w:t>муниципальных образов</w:t>
            </w:r>
            <w:r w:rsidR="00DB447D">
              <w:rPr>
                <w:rFonts w:ascii="Times New Roman" w:hAnsi="Times New Roman" w:cs="Times New Roman"/>
              </w:rPr>
              <w:t>аний Московской области</w:t>
            </w:r>
          </w:p>
        </w:tc>
        <w:tc>
          <w:tcPr>
            <w:tcW w:w="1285" w:type="dxa"/>
          </w:tcPr>
          <w:p w:rsidR="00600C6F" w:rsidRPr="00AB05E4" w:rsidRDefault="00DB447D" w:rsidP="00CA57A3">
            <w:pPr>
              <w:suppressAutoHyphens/>
              <w:jc w:val="both"/>
              <w:rPr>
                <w:rFonts w:ascii="Times New Roman" w:hAnsi="Times New Roman" w:cs="Times New Roman"/>
                <w:lang w:eastAsia="zh-CN"/>
              </w:rPr>
            </w:pPr>
            <w:r>
              <w:rPr>
                <w:rFonts w:ascii="Times New Roman" w:hAnsi="Times New Roman" w:cs="Times New Roman"/>
                <w:lang w:eastAsia="zh-CN"/>
              </w:rPr>
              <w:t>единица</w:t>
            </w:r>
          </w:p>
        </w:tc>
        <w:tc>
          <w:tcPr>
            <w:tcW w:w="9095" w:type="dxa"/>
          </w:tcPr>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Учитывается количество резидентов многофункциональных индустриальных парков, индустриальных (промышленных парков), технопарков,</w:t>
            </w: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промышленных площадок на территории муниципального образования</w:t>
            </w: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 xml:space="preserve">Московской области по состоянию на отчетную дату с </w:t>
            </w:r>
            <w:proofErr w:type="gramStart"/>
            <w:r w:rsidRPr="00AB05E4">
              <w:rPr>
                <w:rFonts w:ascii="Times New Roman" w:hAnsi="Times New Roman" w:cs="Times New Roman"/>
                <w:lang w:eastAsia="zh-CN"/>
              </w:rPr>
              <w:t>планируемым</w:t>
            </w:r>
            <w:proofErr w:type="gramEnd"/>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объемом инвестиций не менее 20 миллионов рублей в течение трех лет</w:t>
            </w: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(не включаются резиденты, ведущие свою деятельность в сферах торговли, сельского хозяйства и услуг)</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1.5</w:t>
            </w:r>
          </w:p>
        </w:tc>
        <w:tc>
          <w:tcPr>
            <w:tcW w:w="3348" w:type="dxa"/>
          </w:tcPr>
          <w:p w:rsidR="00600C6F" w:rsidRPr="00AB05E4" w:rsidRDefault="00600C6F" w:rsidP="00CA57A3">
            <w:pPr>
              <w:rPr>
                <w:rFonts w:ascii="Times New Roman" w:hAnsi="Times New Roman" w:cs="Times New Roman"/>
              </w:rPr>
            </w:pPr>
            <w:r w:rsidRPr="00AB05E4">
              <w:rPr>
                <w:rFonts w:ascii="Times New Roman" w:hAnsi="Times New Roman" w:cs="Times New Roman"/>
              </w:rPr>
              <w:t>Площадь территории, на котору</w:t>
            </w:r>
            <w:r w:rsidR="00DB447D">
              <w:rPr>
                <w:rFonts w:ascii="Times New Roman" w:hAnsi="Times New Roman" w:cs="Times New Roman"/>
              </w:rPr>
              <w:t xml:space="preserve">ю привлечены новые </w:t>
            </w:r>
            <w:r w:rsidR="00DB447D">
              <w:rPr>
                <w:rFonts w:ascii="Times New Roman" w:hAnsi="Times New Roman" w:cs="Times New Roman"/>
              </w:rPr>
              <w:lastRenderedPageBreak/>
              <w:t>резиденты</w:t>
            </w:r>
          </w:p>
        </w:tc>
        <w:tc>
          <w:tcPr>
            <w:tcW w:w="1285" w:type="dxa"/>
          </w:tcPr>
          <w:p w:rsidR="00600C6F" w:rsidRPr="00AB05E4" w:rsidRDefault="00DB447D" w:rsidP="00DB447D">
            <w:pPr>
              <w:suppressAutoHyphens/>
              <w:jc w:val="center"/>
              <w:rPr>
                <w:rFonts w:ascii="Times New Roman" w:hAnsi="Times New Roman" w:cs="Times New Roman"/>
                <w:lang w:eastAsia="zh-CN"/>
              </w:rPr>
            </w:pPr>
            <w:r>
              <w:rPr>
                <w:rFonts w:ascii="Times New Roman" w:hAnsi="Times New Roman" w:cs="Times New Roman"/>
                <w:lang w:eastAsia="zh-CN"/>
              </w:rPr>
              <w:lastRenderedPageBreak/>
              <w:t>га</w:t>
            </w:r>
          </w:p>
        </w:tc>
        <w:tc>
          <w:tcPr>
            <w:tcW w:w="9095" w:type="dxa"/>
          </w:tcPr>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 xml:space="preserve">Целевое значение заполняемости промышленных площадок, индустриального парка, Га, </w:t>
            </w:r>
            <w:proofErr w:type="spellStart"/>
            <w:r w:rsidRPr="00AB05E4">
              <w:rPr>
                <w:rFonts w:ascii="Times New Roman" w:hAnsi="Times New Roman" w:cs="Times New Roman"/>
                <w:lang w:eastAsia="zh-CN"/>
              </w:rPr>
              <w:t>кв</w:t>
            </w:r>
            <w:proofErr w:type="gramStart"/>
            <w:r w:rsidRPr="00AB05E4">
              <w:rPr>
                <w:rFonts w:ascii="Times New Roman" w:hAnsi="Times New Roman" w:cs="Times New Roman"/>
                <w:lang w:eastAsia="zh-CN"/>
              </w:rPr>
              <w:t>.м</w:t>
            </w:r>
            <w:proofErr w:type="spellEnd"/>
            <w:proofErr w:type="gramEnd"/>
            <w:r w:rsidRPr="00AB05E4">
              <w:rPr>
                <w:rFonts w:ascii="Times New Roman" w:hAnsi="Times New Roman" w:cs="Times New Roman"/>
                <w:lang w:eastAsia="zh-CN"/>
              </w:rPr>
              <w:t xml:space="preserve"> устанавливается Министерством инвестиций и инноваций Московской области. </w:t>
            </w: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lastRenderedPageBreak/>
              <w:t xml:space="preserve">Целевое значение парков=S полезная ИП*10%, но не менее 8 Га Целевое значение технопарков/промышленных площадок = S полезная ТП*10%, но не менее 8 000 </w:t>
            </w:r>
            <w:proofErr w:type="spellStart"/>
            <w:r w:rsidRPr="00AB05E4">
              <w:rPr>
                <w:rFonts w:ascii="Times New Roman" w:hAnsi="Times New Roman" w:cs="Times New Roman"/>
                <w:lang w:eastAsia="zh-CN"/>
              </w:rPr>
              <w:t>кв</w:t>
            </w:r>
            <w:proofErr w:type="gramStart"/>
            <w:r w:rsidRPr="00AB05E4">
              <w:rPr>
                <w:rFonts w:ascii="Times New Roman" w:hAnsi="Times New Roman" w:cs="Times New Roman"/>
                <w:lang w:eastAsia="zh-CN"/>
              </w:rPr>
              <w:t>.м</w:t>
            </w:r>
            <w:proofErr w:type="spellEnd"/>
            <w:proofErr w:type="gramEnd"/>
            <w:r w:rsidRPr="00AB05E4">
              <w:rPr>
                <w:rFonts w:ascii="Times New Roman" w:hAnsi="Times New Roman" w:cs="Times New Roman"/>
                <w:lang w:eastAsia="zh-CN"/>
              </w:rPr>
              <w:t xml:space="preserve"> S полезная ИП – общая территория объекта промышленной инфраструктуры, предназначенная для предоставления в аренду или по договору купли продажи резидентам и исключающая земельные участки, выделенные для инженерной инфраструктуры, автомобильных дорог, а также благоустройства. S полезная ТП – общая площадь в габаритах наружных стен здания, предназначенная для предоставления в аренду или по договору купли продажи резидентам и исключающая места общего пользования. </w:t>
            </w: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Расчет динамики осуществляется как (фактическое значение заполняемости промышленных площадок, индустриальных парков, % / базовое значение показателя, %)*100.</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lastRenderedPageBreak/>
              <w:t>1.6</w:t>
            </w:r>
          </w:p>
        </w:tc>
        <w:tc>
          <w:tcPr>
            <w:tcW w:w="3348" w:type="dxa"/>
          </w:tcPr>
          <w:p w:rsidR="00600C6F" w:rsidRPr="00AB05E4" w:rsidRDefault="00600C6F" w:rsidP="00CA57A3">
            <w:pPr>
              <w:rPr>
                <w:rFonts w:ascii="Times New Roman" w:hAnsi="Times New Roman" w:cs="Times New Roman"/>
              </w:rPr>
            </w:pPr>
            <w:r w:rsidRPr="00AB05E4">
              <w:rPr>
                <w:rFonts w:ascii="Times New Roman" w:hAnsi="Times New Roman" w:cs="Times New Roman"/>
              </w:rPr>
              <w:t xml:space="preserve">Производительность труда в базовых </w:t>
            </w:r>
            <w:proofErr w:type="spellStart"/>
            <w:r w:rsidRPr="00AB05E4">
              <w:rPr>
                <w:rFonts w:ascii="Times New Roman" w:hAnsi="Times New Roman" w:cs="Times New Roman"/>
              </w:rPr>
              <w:t>несырьевых</w:t>
            </w:r>
            <w:proofErr w:type="spellEnd"/>
            <w:r w:rsidRPr="00AB05E4">
              <w:rPr>
                <w:rFonts w:ascii="Times New Roman" w:hAnsi="Times New Roman" w:cs="Times New Roman"/>
              </w:rPr>
              <w:t xml:space="preserve"> отраслях</w:t>
            </w:r>
            <w:r>
              <w:rPr>
                <w:rFonts w:ascii="Times New Roman" w:hAnsi="Times New Roman" w:cs="Times New Roman"/>
              </w:rPr>
              <w:t xml:space="preserve"> экономики</w:t>
            </w:r>
          </w:p>
        </w:tc>
        <w:tc>
          <w:tcPr>
            <w:tcW w:w="1285" w:type="dxa"/>
          </w:tcPr>
          <w:p w:rsidR="00600C6F" w:rsidRPr="00AB05E4" w:rsidRDefault="00DB447D" w:rsidP="00DB447D">
            <w:pPr>
              <w:shd w:val="clear" w:color="auto" w:fill="FFFFFF"/>
              <w:jc w:val="center"/>
              <w:rPr>
                <w:rFonts w:ascii="Times New Roman" w:hAnsi="Times New Roman" w:cs="Times New Roman"/>
                <w:color w:val="000000"/>
              </w:rPr>
            </w:pPr>
            <w:r>
              <w:rPr>
                <w:rFonts w:ascii="Times New Roman" w:hAnsi="Times New Roman" w:cs="Times New Roman"/>
                <w:color w:val="000000"/>
              </w:rPr>
              <w:t>%</w:t>
            </w:r>
          </w:p>
        </w:tc>
        <w:tc>
          <w:tcPr>
            <w:tcW w:w="9095" w:type="dxa"/>
          </w:tcPr>
          <w:p w:rsidR="00600C6F" w:rsidRPr="00AB05E4" w:rsidRDefault="00600C6F" w:rsidP="00CA57A3">
            <w:pPr>
              <w:shd w:val="clear" w:color="auto" w:fill="FFFFFF"/>
              <w:jc w:val="both"/>
              <w:rPr>
                <w:rFonts w:ascii="Times New Roman" w:hAnsi="Times New Roman" w:cs="Times New Roman"/>
                <w:color w:val="000000"/>
              </w:rPr>
            </w:pPr>
            <w:r w:rsidRPr="00AB05E4">
              <w:rPr>
                <w:rFonts w:ascii="Times New Roman" w:hAnsi="Times New Roman" w:cs="Times New Roman"/>
                <w:color w:val="000000"/>
              </w:rPr>
              <w:t xml:space="preserve">Показатель "Производительность труда в базовых </w:t>
            </w:r>
            <w:proofErr w:type="spellStart"/>
            <w:r w:rsidRPr="00AB05E4">
              <w:rPr>
                <w:rFonts w:ascii="Times New Roman" w:hAnsi="Times New Roman" w:cs="Times New Roman"/>
                <w:color w:val="000000"/>
              </w:rPr>
              <w:t>несырьевых</w:t>
            </w:r>
            <w:proofErr w:type="spellEnd"/>
            <w:r w:rsidRPr="00AB05E4">
              <w:rPr>
                <w:rFonts w:ascii="Times New Roman" w:hAnsi="Times New Roman" w:cs="Times New Roman"/>
                <w:color w:val="000000"/>
              </w:rPr>
              <w:t xml:space="preserve"> отраслях экономики" рассчитывается Федеральной службой государственной статистики, </w:t>
            </w:r>
            <w:proofErr w:type="gramStart"/>
            <w:r w:rsidRPr="00AB05E4">
              <w:rPr>
                <w:rFonts w:ascii="Times New Roman" w:hAnsi="Times New Roman" w:cs="Times New Roman"/>
                <w:color w:val="000000"/>
              </w:rPr>
              <w:t>согласно постановления</w:t>
            </w:r>
            <w:proofErr w:type="gramEnd"/>
            <w:r w:rsidRPr="00AB05E4">
              <w:rPr>
                <w:rFonts w:ascii="Times New Roman" w:hAnsi="Times New Roman" w:cs="Times New Roman"/>
                <w:color w:val="000000"/>
              </w:rPr>
              <w:t xml:space="preserve"> Правительства Российской Федерации от 17 июля 2019 года № 915</w:t>
            </w:r>
          </w:p>
          <w:p w:rsidR="00600C6F" w:rsidRPr="00AB05E4" w:rsidRDefault="00600C6F" w:rsidP="00CA57A3">
            <w:pPr>
              <w:suppressAutoHyphens/>
              <w:jc w:val="both"/>
              <w:rPr>
                <w:rFonts w:ascii="Times New Roman" w:hAnsi="Times New Roman" w:cs="Times New Roman"/>
                <w:lang w:eastAsia="zh-CN"/>
              </w:rPr>
            </w:pP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1.7</w:t>
            </w:r>
          </w:p>
        </w:tc>
        <w:tc>
          <w:tcPr>
            <w:tcW w:w="3348" w:type="dxa"/>
          </w:tcPr>
          <w:p w:rsidR="00600C6F" w:rsidRPr="00AB05E4" w:rsidRDefault="00600C6F" w:rsidP="00CA57A3">
            <w:pPr>
              <w:rPr>
                <w:rFonts w:ascii="Times New Roman" w:hAnsi="Times New Roman" w:cs="Times New Roman"/>
              </w:rPr>
            </w:pPr>
            <w:r w:rsidRPr="00AB05E4">
              <w:rPr>
                <w:rFonts w:ascii="Times New Roman" w:hAnsi="Times New Roman" w:cs="Times New Roman"/>
              </w:rPr>
              <w:t>Увеличение среднемесячной заработной платы работников организаций, не относящихся к субъект</w:t>
            </w:r>
            <w:r w:rsidR="00DB447D">
              <w:rPr>
                <w:rFonts w:ascii="Times New Roman" w:hAnsi="Times New Roman" w:cs="Times New Roman"/>
              </w:rPr>
              <w:t>ам малого предпринимательства</w:t>
            </w:r>
          </w:p>
        </w:tc>
        <w:tc>
          <w:tcPr>
            <w:tcW w:w="1285" w:type="dxa"/>
          </w:tcPr>
          <w:p w:rsidR="00600C6F" w:rsidRPr="00AB05E4" w:rsidRDefault="00DB447D" w:rsidP="00DB447D">
            <w:pPr>
              <w:suppressAutoHyphens/>
              <w:jc w:val="center"/>
              <w:rPr>
                <w:rFonts w:ascii="Times New Roman" w:hAnsi="Times New Roman" w:cs="Times New Roman"/>
                <w:lang w:eastAsia="zh-CN"/>
              </w:rPr>
            </w:pPr>
            <w:r>
              <w:rPr>
                <w:rFonts w:ascii="Times New Roman" w:hAnsi="Times New Roman" w:cs="Times New Roman"/>
                <w:lang w:eastAsia="zh-CN"/>
              </w:rPr>
              <w:t>%</w:t>
            </w:r>
          </w:p>
        </w:tc>
        <w:tc>
          <w:tcPr>
            <w:tcW w:w="9095" w:type="dxa"/>
          </w:tcPr>
          <w:p w:rsidR="00600C6F" w:rsidRPr="00AB05E4" w:rsidRDefault="00600C6F" w:rsidP="00CA57A3">
            <w:pPr>
              <w:suppressAutoHyphens/>
              <w:jc w:val="both"/>
              <w:rPr>
                <w:rFonts w:ascii="Times New Roman" w:hAnsi="Times New Roman" w:cs="Times New Roman"/>
                <w:lang w:eastAsia="zh-CN"/>
              </w:rPr>
            </w:pPr>
            <w:proofErr w:type="spellStart"/>
            <w:r w:rsidRPr="00AB05E4">
              <w:rPr>
                <w:rFonts w:ascii="Times New Roman" w:hAnsi="Times New Roman" w:cs="Times New Roman"/>
                <w:lang w:eastAsia="zh-CN"/>
              </w:rPr>
              <w:t>Усмз</w:t>
            </w:r>
            <w:proofErr w:type="spellEnd"/>
            <w:r w:rsidRPr="00AB05E4">
              <w:rPr>
                <w:rFonts w:ascii="Times New Roman" w:hAnsi="Times New Roman" w:cs="Times New Roman"/>
                <w:lang w:eastAsia="zh-CN"/>
              </w:rPr>
              <w:t>=(</w:t>
            </w:r>
            <w:proofErr w:type="spellStart"/>
            <w:r w:rsidRPr="00AB05E4">
              <w:rPr>
                <w:rFonts w:ascii="Times New Roman" w:hAnsi="Times New Roman" w:cs="Times New Roman"/>
                <w:lang w:eastAsia="zh-CN"/>
              </w:rPr>
              <w:t>ЗПо</w:t>
            </w:r>
            <w:proofErr w:type="spellEnd"/>
            <w:r w:rsidRPr="00AB05E4">
              <w:rPr>
                <w:rFonts w:ascii="Times New Roman" w:hAnsi="Times New Roman" w:cs="Times New Roman"/>
                <w:lang w:eastAsia="zh-CN"/>
              </w:rPr>
              <w:t>/</w:t>
            </w:r>
            <w:proofErr w:type="spellStart"/>
            <w:r w:rsidRPr="00AB05E4">
              <w:rPr>
                <w:rFonts w:ascii="Times New Roman" w:hAnsi="Times New Roman" w:cs="Times New Roman"/>
                <w:lang w:eastAsia="zh-CN"/>
              </w:rPr>
              <w:t>ЗПп</w:t>
            </w:r>
            <w:proofErr w:type="spellEnd"/>
            <w:r w:rsidRPr="00AB05E4">
              <w:rPr>
                <w:rFonts w:ascii="Times New Roman" w:hAnsi="Times New Roman" w:cs="Times New Roman"/>
                <w:lang w:eastAsia="zh-CN"/>
              </w:rPr>
              <w:t>)*100%, где</w:t>
            </w:r>
          </w:p>
          <w:p w:rsidR="00600C6F" w:rsidRPr="00AB05E4" w:rsidRDefault="00600C6F" w:rsidP="00CA57A3">
            <w:pPr>
              <w:suppressAutoHyphens/>
              <w:jc w:val="both"/>
              <w:rPr>
                <w:rFonts w:ascii="Times New Roman" w:hAnsi="Times New Roman" w:cs="Times New Roman"/>
                <w:lang w:eastAsia="zh-CN"/>
              </w:rPr>
            </w:pPr>
            <w:proofErr w:type="spellStart"/>
            <w:r w:rsidRPr="00AB05E4">
              <w:rPr>
                <w:rFonts w:ascii="Times New Roman" w:hAnsi="Times New Roman" w:cs="Times New Roman"/>
                <w:lang w:eastAsia="zh-CN"/>
              </w:rPr>
              <w:t>ЗПо</w:t>
            </w:r>
            <w:proofErr w:type="spellEnd"/>
            <w:r w:rsidRPr="00AB05E4">
              <w:rPr>
                <w:rFonts w:ascii="Times New Roman" w:hAnsi="Times New Roman" w:cs="Times New Roman"/>
                <w:lang w:eastAsia="zh-CN"/>
              </w:rPr>
              <w:t xml:space="preserve"> – заработная плата за отчетный год,</w:t>
            </w:r>
          </w:p>
          <w:p w:rsidR="00600C6F" w:rsidRPr="00AB05E4" w:rsidRDefault="00600C6F" w:rsidP="00CA57A3">
            <w:pPr>
              <w:suppressAutoHyphens/>
              <w:jc w:val="both"/>
              <w:rPr>
                <w:rFonts w:ascii="Times New Roman" w:hAnsi="Times New Roman" w:cs="Times New Roman"/>
                <w:lang w:eastAsia="zh-CN"/>
              </w:rPr>
            </w:pPr>
            <w:proofErr w:type="spellStart"/>
            <w:r w:rsidRPr="00AB05E4">
              <w:rPr>
                <w:rFonts w:ascii="Times New Roman" w:hAnsi="Times New Roman" w:cs="Times New Roman"/>
                <w:lang w:eastAsia="zh-CN"/>
              </w:rPr>
              <w:t>ЗПп</w:t>
            </w:r>
            <w:proofErr w:type="spellEnd"/>
            <w:r w:rsidRPr="00AB05E4">
              <w:rPr>
                <w:rFonts w:ascii="Times New Roman" w:hAnsi="Times New Roman" w:cs="Times New Roman"/>
                <w:lang w:eastAsia="zh-CN"/>
              </w:rPr>
              <w:t xml:space="preserve"> - заработная плата за предыдущий год,</w:t>
            </w: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измеряется в %</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1.8</w:t>
            </w:r>
          </w:p>
        </w:tc>
        <w:tc>
          <w:tcPr>
            <w:tcW w:w="3348" w:type="dxa"/>
          </w:tcPr>
          <w:p w:rsidR="00600C6F" w:rsidRPr="00AB05E4" w:rsidRDefault="00600C6F" w:rsidP="00DB447D">
            <w:pPr>
              <w:rPr>
                <w:rFonts w:ascii="Times New Roman" w:hAnsi="Times New Roman" w:cs="Times New Roman"/>
              </w:rPr>
            </w:pPr>
            <w:r w:rsidRPr="00AB05E4">
              <w:rPr>
                <w:rFonts w:ascii="Times New Roman" w:hAnsi="Times New Roman" w:cs="Times New Roman"/>
              </w:rPr>
              <w:t>Количество высокопроизводительных рабочих мест во внебюджетном секторе</w:t>
            </w:r>
            <w:r w:rsidR="00DB447D">
              <w:rPr>
                <w:rFonts w:ascii="Times New Roman" w:hAnsi="Times New Roman" w:cs="Times New Roman"/>
              </w:rPr>
              <w:t xml:space="preserve"> экономики</w:t>
            </w:r>
          </w:p>
        </w:tc>
        <w:tc>
          <w:tcPr>
            <w:tcW w:w="1285" w:type="dxa"/>
          </w:tcPr>
          <w:p w:rsidR="00600C6F" w:rsidRPr="00AB05E4" w:rsidRDefault="00DB447D" w:rsidP="00DB447D">
            <w:pPr>
              <w:suppressAutoHyphens/>
              <w:jc w:val="center"/>
              <w:rPr>
                <w:rFonts w:ascii="Times New Roman" w:hAnsi="Times New Roman" w:cs="Times New Roman"/>
                <w:lang w:eastAsia="zh-CN"/>
              </w:rPr>
            </w:pPr>
            <w:r>
              <w:rPr>
                <w:rFonts w:ascii="Times New Roman" w:hAnsi="Times New Roman" w:cs="Times New Roman"/>
                <w:lang w:eastAsia="zh-CN"/>
              </w:rPr>
              <w:t>тыс. единиц</w:t>
            </w:r>
          </w:p>
        </w:tc>
        <w:tc>
          <w:tcPr>
            <w:tcW w:w="9095" w:type="dxa"/>
          </w:tcPr>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Количество высокопроизводительных рабочих мест во внебюджетном секторе экономики (</w:t>
            </w:r>
            <w:proofErr w:type="spellStart"/>
            <w:proofErr w:type="gramStart"/>
            <w:r w:rsidRPr="00AB05E4">
              <w:rPr>
                <w:rFonts w:ascii="Times New Roman" w:hAnsi="Times New Roman" w:cs="Times New Roman"/>
                <w:lang w:eastAsia="zh-CN"/>
              </w:rPr>
              <w:t>Z</w:t>
            </w:r>
            <w:proofErr w:type="gramEnd"/>
            <w:r w:rsidRPr="00AB05E4">
              <w:rPr>
                <w:rFonts w:ascii="Times New Roman" w:hAnsi="Times New Roman" w:cs="Times New Roman"/>
                <w:lang w:eastAsia="zh-CN"/>
              </w:rPr>
              <w:t>вбс</w:t>
            </w:r>
            <w:proofErr w:type="spellEnd"/>
            <w:r w:rsidRPr="00AB05E4">
              <w:rPr>
                <w:rFonts w:ascii="Times New Roman" w:hAnsi="Times New Roman" w:cs="Times New Roman"/>
                <w:lang w:eastAsia="zh-CN"/>
              </w:rPr>
              <w:t>) определяется по формуле:</w:t>
            </w:r>
          </w:p>
          <w:p w:rsidR="00600C6F" w:rsidRPr="00AB05E4" w:rsidRDefault="00600C6F" w:rsidP="00CA57A3">
            <w:pPr>
              <w:suppressAutoHyphens/>
              <w:jc w:val="both"/>
              <w:rPr>
                <w:rFonts w:ascii="Times New Roman" w:hAnsi="Times New Roman" w:cs="Times New Roman"/>
                <w:lang w:eastAsia="zh-CN"/>
              </w:rPr>
            </w:pPr>
          </w:p>
          <w:p w:rsidR="00600C6F" w:rsidRPr="00AB05E4" w:rsidRDefault="00600C6F" w:rsidP="00CA57A3">
            <w:pPr>
              <w:suppressAutoHyphens/>
              <w:jc w:val="both"/>
              <w:rPr>
                <w:rFonts w:ascii="Times New Roman" w:hAnsi="Times New Roman" w:cs="Times New Roman"/>
                <w:lang w:eastAsia="zh-CN"/>
              </w:rPr>
            </w:pPr>
            <w:proofErr w:type="spellStart"/>
            <w:proofErr w:type="gramStart"/>
            <w:r w:rsidRPr="00AB05E4">
              <w:rPr>
                <w:rFonts w:ascii="Times New Roman" w:hAnsi="Times New Roman" w:cs="Times New Roman"/>
                <w:lang w:eastAsia="zh-CN"/>
              </w:rPr>
              <w:t>Z</w:t>
            </w:r>
            <w:proofErr w:type="gramEnd"/>
            <w:r w:rsidRPr="00AB05E4">
              <w:rPr>
                <w:rFonts w:ascii="Times New Roman" w:hAnsi="Times New Roman" w:cs="Times New Roman"/>
                <w:lang w:eastAsia="zh-CN"/>
              </w:rPr>
              <w:t>вбс</w:t>
            </w:r>
            <w:proofErr w:type="spellEnd"/>
            <w:r w:rsidRPr="00AB05E4">
              <w:rPr>
                <w:rFonts w:ascii="Times New Roman" w:hAnsi="Times New Roman" w:cs="Times New Roman"/>
                <w:lang w:eastAsia="zh-CN"/>
              </w:rPr>
              <w:t xml:space="preserve"> = </w:t>
            </w:r>
            <w:proofErr w:type="spellStart"/>
            <w:r w:rsidRPr="00AB05E4">
              <w:rPr>
                <w:rFonts w:ascii="Times New Roman" w:hAnsi="Times New Roman" w:cs="Times New Roman"/>
                <w:lang w:eastAsia="zh-CN"/>
              </w:rPr>
              <w:t>Zо</w:t>
            </w:r>
            <w:proofErr w:type="spellEnd"/>
            <w:r w:rsidRPr="00AB05E4">
              <w:rPr>
                <w:rFonts w:ascii="Times New Roman" w:hAnsi="Times New Roman" w:cs="Times New Roman"/>
                <w:lang w:eastAsia="zh-CN"/>
              </w:rPr>
              <w:t xml:space="preserve"> - </w:t>
            </w:r>
            <w:proofErr w:type="spellStart"/>
            <w:r w:rsidRPr="00AB05E4">
              <w:rPr>
                <w:rFonts w:ascii="Times New Roman" w:hAnsi="Times New Roman" w:cs="Times New Roman"/>
                <w:lang w:eastAsia="zh-CN"/>
              </w:rPr>
              <w:t>Zбо</w:t>
            </w:r>
            <w:proofErr w:type="spellEnd"/>
            <w:r w:rsidRPr="00AB05E4">
              <w:rPr>
                <w:rFonts w:ascii="Times New Roman" w:hAnsi="Times New Roman" w:cs="Times New Roman"/>
                <w:lang w:eastAsia="zh-CN"/>
              </w:rPr>
              <w:t>,</w:t>
            </w:r>
          </w:p>
          <w:p w:rsidR="00600C6F" w:rsidRPr="00AB05E4" w:rsidRDefault="00600C6F" w:rsidP="00CA57A3">
            <w:pPr>
              <w:suppressAutoHyphens/>
              <w:jc w:val="both"/>
              <w:rPr>
                <w:rFonts w:ascii="Times New Roman" w:hAnsi="Times New Roman" w:cs="Times New Roman"/>
                <w:lang w:eastAsia="zh-CN"/>
              </w:rPr>
            </w:pP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где:</w:t>
            </w:r>
          </w:p>
          <w:p w:rsidR="00600C6F" w:rsidRPr="00AB05E4" w:rsidRDefault="00600C6F" w:rsidP="00CA57A3">
            <w:pPr>
              <w:suppressAutoHyphens/>
              <w:jc w:val="both"/>
              <w:rPr>
                <w:rFonts w:ascii="Times New Roman" w:hAnsi="Times New Roman" w:cs="Times New Roman"/>
                <w:lang w:eastAsia="zh-CN"/>
              </w:rPr>
            </w:pPr>
            <w:proofErr w:type="spellStart"/>
            <w:proofErr w:type="gramStart"/>
            <w:r w:rsidRPr="00AB05E4">
              <w:rPr>
                <w:rFonts w:ascii="Times New Roman" w:hAnsi="Times New Roman" w:cs="Times New Roman"/>
                <w:lang w:eastAsia="zh-CN"/>
              </w:rPr>
              <w:t>Z</w:t>
            </w:r>
            <w:proofErr w:type="gramEnd"/>
            <w:r w:rsidRPr="00AB05E4">
              <w:rPr>
                <w:rFonts w:ascii="Times New Roman" w:hAnsi="Times New Roman" w:cs="Times New Roman"/>
                <w:lang w:eastAsia="zh-CN"/>
              </w:rPr>
              <w:t>о</w:t>
            </w:r>
            <w:proofErr w:type="spellEnd"/>
            <w:r w:rsidRPr="00AB05E4">
              <w:rPr>
                <w:rFonts w:ascii="Times New Roman" w:hAnsi="Times New Roman" w:cs="Times New Roman"/>
                <w:lang w:eastAsia="zh-CN"/>
              </w:rPr>
              <w:t xml:space="preserve"> - общее число высокопроизводительных рабочих мест в отчетном году, рассчитанное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600C6F" w:rsidRDefault="00600C6F" w:rsidP="00CA57A3">
            <w:pPr>
              <w:suppressAutoHyphens/>
              <w:jc w:val="both"/>
              <w:rPr>
                <w:rFonts w:ascii="Times New Roman" w:hAnsi="Times New Roman" w:cs="Times New Roman"/>
                <w:lang w:eastAsia="zh-CN"/>
              </w:rPr>
            </w:pPr>
            <w:proofErr w:type="spellStart"/>
            <w:proofErr w:type="gramStart"/>
            <w:r w:rsidRPr="00AB05E4">
              <w:rPr>
                <w:rFonts w:ascii="Times New Roman" w:hAnsi="Times New Roman" w:cs="Times New Roman"/>
                <w:lang w:eastAsia="zh-CN"/>
              </w:rPr>
              <w:t>Zбо</w:t>
            </w:r>
            <w:proofErr w:type="spellEnd"/>
            <w:r w:rsidRPr="00AB05E4">
              <w:rPr>
                <w:rFonts w:ascii="Times New Roman" w:hAnsi="Times New Roman" w:cs="Times New Roman"/>
                <w:lang w:eastAsia="zh-CN"/>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roofErr w:type="gramEnd"/>
          </w:p>
          <w:p w:rsidR="00600C6F" w:rsidRPr="00AB05E4" w:rsidRDefault="00600C6F" w:rsidP="00CA57A3">
            <w:pPr>
              <w:suppressAutoHyphens/>
              <w:jc w:val="both"/>
              <w:rPr>
                <w:rFonts w:ascii="Times New Roman" w:hAnsi="Times New Roman" w:cs="Times New Roman"/>
                <w:lang w:eastAsia="zh-CN"/>
              </w:rPr>
            </w:pP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lastRenderedPageBreak/>
              <w:t>1.9</w:t>
            </w:r>
          </w:p>
        </w:tc>
        <w:tc>
          <w:tcPr>
            <w:tcW w:w="3348" w:type="dxa"/>
          </w:tcPr>
          <w:p w:rsidR="00600C6F" w:rsidRPr="00AB05E4" w:rsidRDefault="00600C6F" w:rsidP="00DB447D">
            <w:pPr>
              <w:rPr>
                <w:rFonts w:ascii="Times New Roman" w:hAnsi="Times New Roman" w:cs="Times New Roman"/>
              </w:rPr>
            </w:pPr>
            <w:r w:rsidRPr="00AB05E4">
              <w:rPr>
                <w:rFonts w:ascii="Times New Roman" w:hAnsi="Times New Roman" w:cs="Times New Roman"/>
              </w:rPr>
              <w:t>Объем инвестиций в основной капитал, за исключением инвестиций инфраструктурных монополий (федеральные проекты) и бюджетных ас</w:t>
            </w:r>
            <w:r w:rsidR="00DB447D">
              <w:rPr>
                <w:rFonts w:ascii="Times New Roman" w:hAnsi="Times New Roman" w:cs="Times New Roman"/>
              </w:rPr>
              <w:t>сигнований федерального бюджета</w:t>
            </w:r>
            <w:r w:rsidRPr="00AB05E4">
              <w:rPr>
                <w:rFonts w:ascii="Times New Roman" w:hAnsi="Times New Roman" w:cs="Times New Roman"/>
              </w:rPr>
              <w:t xml:space="preserve"> </w:t>
            </w:r>
          </w:p>
        </w:tc>
        <w:tc>
          <w:tcPr>
            <w:tcW w:w="1285" w:type="dxa"/>
          </w:tcPr>
          <w:p w:rsidR="00600C6F" w:rsidRPr="00AB05E4" w:rsidRDefault="00DB447D" w:rsidP="00CA57A3">
            <w:pPr>
              <w:suppressAutoHyphens/>
              <w:jc w:val="both"/>
              <w:rPr>
                <w:rFonts w:ascii="Times New Roman" w:hAnsi="Times New Roman" w:cs="Times New Roman"/>
                <w:lang w:eastAsia="zh-CN"/>
              </w:rPr>
            </w:pPr>
            <w:r w:rsidRPr="00DB447D">
              <w:rPr>
                <w:rFonts w:ascii="Times New Roman" w:hAnsi="Times New Roman" w:cs="Times New Roman"/>
                <w:lang w:eastAsia="zh-CN"/>
              </w:rPr>
              <w:t xml:space="preserve">тыс. </w:t>
            </w:r>
            <w:proofErr w:type="spellStart"/>
            <w:r w:rsidRPr="00DB447D">
              <w:rPr>
                <w:rFonts w:ascii="Times New Roman" w:hAnsi="Times New Roman" w:cs="Times New Roman"/>
                <w:lang w:eastAsia="zh-CN"/>
              </w:rPr>
              <w:t>руб</w:t>
            </w:r>
            <w:proofErr w:type="spellEnd"/>
          </w:p>
        </w:tc>
        <w:tc>
          <w:tcPr>
            <w:tcW w:w="9095" w:type="dxa"/>
          </w:tcPr>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ИЧП= Ио-</w:t>
            </w:r>
            <w:proofErr w:type="spellStart"/>
            <w:r w:rsidRPr="00AB05E4">
              <w:rPr>
                <w:rFonts w:ascii="Times New Roman" w:hAnsi="Times New Roman" w:cs="Times New Roman"/>
                <w:lang w:eastAsia="zh-CN"/>
              </w:rPr>
              <w:t>Ифп</w:t>
            </w:r>
            <w:proofErr w:type="spellEnd"/>
            <w:r w:rsidRPr="00AB05E4">
              <w:rPr>
                <w:rFonts w:ascii="Times New Roman" w:hAnsi="Times New Roman" w:cs="Times New Roman"/>
                <w:lang w:eastAsia="zh-CN"/>
              </w:rPr>
              <w:t>-</w:t>
            </w:r>
            <w:proofErr w:type="spellStart"/>
            <w:r w:rsidRPr="00AB05E4">
              <w:rPr>
                <w:rFonts w:ascii="Times New Roman" w:hAnsi="Times New Roman" w:cs="Times New Roman"/>
                <w:lang w:eastAsia="zh-CN"/>
              </w:rPr>
              <w:t>Ифб</w:t>
            </w:r>
            <w:proofErr w:type="spellEnd"/>
          </w:p>
          <w:p w:rsidR="00600C6F" w:rsidRPr="00AB05E4" w:rsidRDefault="00600C6F" w:rsidP="00CA57A3">
            <w:pPr>
              <w:suppressAutoHyphens/>
              <w:jc w:val="both"/>
              <w:rPr>
                <w:rFonts w:ascii="Times New Roman" w:hAnsi="Times New Roman" w:cs="Times New Roman"/>
                <w:lang w:eastAsia="zh-CN"/>
              </w:rPr>
            </w:pP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где:</w:t>
            </w: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ИЧП</w:t>
            </w:r>
            <w:r w:rsidRPr="00AB05E4">
              <w:rPr>
                <w:rFonts w:ascii="Times New Roman" w:hAnsi="Times New Roman" w:cs="Times New Roman"/>
                <w:lang w:eastAsia="zh-CN"/>
              </w:rPr>
              <w:tab/>
              <w:t>–</w:t>
            </w:r>
            <w:r w:rsidRPr="00AB05E4">
              <w:rPr>
                <w:rFonts w:ascii="Times New Roman" w:hAnsi="Times New Roman" w:cs="Times New Roman"/>
                <w:lang w:eastAsia="zh-CN"/>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Ио</w:t>
            </w:r>
            <w:r w:rsidRPr="00AB05E4">
              <w:rPr>
                <w:rFonts w:ascii="Times New Roman" w:hAnsi="Times New Roman" w:cs="Times New Roman"/>
                <w:lang w:eastAsia="zh-CN"/>
              </w:rPr>
              <w:tab/>
              <w:t>–</w:t>
            </w:r>
            <w:r w:rsidRPr="00AB05E4">
              <w:rPr>
                <w:rFonts w:ascii="Times New Roman" w:hAnsi="Times New Roman" w:cs="Times New Roman"/>
                <w:lang w:eastAsia="zh-CN"/>
              </w:rPr>
              <w:tab/>
              <w:t xml:space="preserve">Объем инвестиций, привлеченных в основной капитал </w:t>
            </w:r>
          </w:p>
          <w:p w:rsidR="00600C6F" w:rsidRPr="00AB05E4" w:rsidRDefault="00600C6F" w:rsidP="00CA57A3">
            <w:pPr>
              <w:suppressAutoHyphens/>
              <w:jc w:val="both"/>
              <w:rPr>
                <w:rFonts w:ascii="Times New Roman" w:hAnsi="Times New Roman" w:cs="Times New Roman"/>
                <w:lang w:eastAsia="zh-CN"/>
              </w:rPr>
            </w:pPr>
            <w:r w:rsidRPr="00AB05E4">
              <w:rPr>
                <w:rFonts w:ascii="Times New Roman" w:hAnsi="Times New Roman" w:cs="Times New Roman"/>
                <w:lang w:eastAsia="zh-CN"/>
              </w:rPr>
              <w:t>по организациям, не относящимся к субъектам малого предпринимательства.</w:t>
            </w:r>
          </w:p>
          <w:p w:rsidR="00600C6F" w:rsidRPr="00AB05E4" w:rsidRDefault="00600C6F" w:rsidP="00CA57A3">
            <w:pPr>
              <w:suppressAutoHyphens/>
              <w:jc w:val="both"/>
              <w:rPr>
                <w:rFonts w:ascii="Times New Roman" w:hAnsi="Times New Roman" w:cs="Times New Roman"/>
                <w:lang w:eastAsia="zh-CN"/>
              </w:rPr>
            </w:pPr>
            <w:proofErr w:type="spellStart"/>
            <w:r w:rsidRPr="00AB05E4">
              <w:rPr>
                <w:rFonts w:ascii="Times New Roman" w:hAnsi="Times New Roman" w:cs="Times New Roman"/>
                <w:lang w:eastAsia="zh-CN"/>
              </w:rPr>
              <w:t>Ифп</w:t>
            </w:r>
            <w:proofErr w:type="spellEnd"/>
            <w:r w:rsidRPr="00AB05E4">
              <w:rPr>
                <w:rFonts w:ascii="Times New Roman" w:hAnsi="Times New Roman" w:cs="Times New Roman"/>
                <w:lang w:eastAsia="zh-CN"/>
              </w:rPr>
              <w:tab/>
              <w:t>–</w:t>
            </w:r>
            <w:r w:rsidRPr="00AB05E4">
              <w:rPr>
                <w:rFonts w:ascii="Times New Roman" w:hAnsi="Times New Roman" w:cs="Times New Roman"/>
                <w:lang w:eastAsia="zh-CN"/>
              </w:rPr>
              <w:tab/>
              <w:t>Объем инвестиций инфраструктурных монополий (федеральные проекты);</w:t>
            </w:r>
          </w:p>
          <w:p w:rsidR="00600C6F" w:rsidRPr="00AB05E4" w:rsidRDefault="00600C6F" w:rsidP="00CA57A3">
            <w:pPr>
              <w:suppressAutoHyphens/>
              <w:jc w:val="both"/>
              <w:rPr>
                <w:rFonts w:ascii="Times New Roman" w:hAnsi="Times New Roman" w:cs="Times New Roman"/>
                <w:lang w:eastAsia="zh-CN"/>
              </w:rPr>
            </w:pPr>
            <w:proofErr w:type="spellStart"/>
            <w:r w:rsidRPr="00AB05E4">
              <w:rPr>
                <w:rFonts w:ascii="Times New Roman" w:hAnsi="Times New Roman" w:cs="Times New Roman"/>
                <w:lang w:eastAsia="zh-CN"/>
              </w:rPr>
              <w:t>Ифб</w:t>
            </w:r>
            <w:proofErr w:type="spellEnd"/>
            <w:r w:rsidRPr="00AB05E4">
              <w:rPr>
                <w:rFonts w:ascii="Times New Roman" w:hAnsi="Times New Roman" w:cs="Times New Roman"/>
                <w:lang w:eastAsia="zh-CN"/>
              </w:rPr>
              <w:tab/>
              <w:t>–</w:t>
            </w:r>
            <w:r w:rsidRPr="00AB05E4">
              <w:rPr>
                <w:rFonts w:ascii="Times New Roman" w:hAnsi="Times New Roman" w:cs="Times New Roman"/>
                <w:lang w:eastAsia="zh-CN"/>
              </w:rPr>
              <w:tab/>
              <w:t>Объем бюджетных ассигнований федерального бюджета.</w:t>
            </w:r>
          </w:p>
        </w:tc>
      </w:tr>
      <w:tr w:rsidR="00600C6F" w:rsidTr="00A03CA1">
        <w:trPr>
          <w:trHeight w:val="569"/>
        </w:trPr>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1.10</w:t>
            </w:r>
          </w:p>
        </w:tc>
        <w:tc>
          <w:tcPr>
            <w:tcW w:w="3348" w:type="dxa"/>
          </w:tcPr>
          <w:p w:rsidR="00600C6F" w:rsidRPr="00AB05E4" w:rsidRDefault="00600C6F" w:rsidP="00CA57A3">
            <w:pPr>
              <w:rPr>
                <w:rFonts w:ascii="Times New Roman" w:hAnsi="Times New Roman" w:cs="Times New Roman"/>
              </w:rPr>
            </w:pPr>
            <w:r w:rsidRPr="00AB05E4">
              <w:rPr>
                <w:rFonts w:ascii="Times New Roman" w:hAnsi="Times New Roman" w:cs="Times New Roman"/>
              </w:rPr>
              <w:t>Количес</w:t>
            </w:r>
            <w:r>
              <w:rPr>
                <w:rFonts w:ascii="Times New Roman" w:hAnsi="Times New Roman" w:cs="Times New Roman"/>
              </w:rPr>
              <w:t>тв</w:t>
            </w:r>
            <w:r w:rsidR="00DB447D">
              <w:rPr>
                <w:rFonts w:ascii="Times New Roman" w:hAnsi="Times New Roman" w:cs="Times New Roman"/>
              </w:rPr>
              <w:t>о созданных рабочих мест</w:t>
            </w:r>
          </w:p>
        </w:tc>
        <w:tc>
          <w:tcPr>
            <w:tcW w:w="1285" w:type="dxa"/>
          </w:tcPr>
          <w:p w:rsidR="00600C6F" w:rsidRPr="00AB05E4" w:rsidRDefault="00DB447D" w:rsidP="00CA57A3">
            <w:pPr>
              <w:suppressAutoHyphens/>
              <w:jc w:val="both"/>
              <w:rPr>
                <w:rFonts w:ascii="Times New Roman" w:hAnsi="Times New Roman" w:cs="Times New Roman"/>
                <w:bCs/>
                <w:lang w:eastAsia="zh-CN"/>
              </w:rPr>
            </w:pPr>
            <w:r>
              <w:rPr>
                <w:rFonts w:ascii="Times New Roman" w:hAnsi="Times New Roman" w:cs="Times New Roman"/>
                <w:bCs/>
                <w:lang w:eastAsia="zh-CN"/>
              </w:rPr>
              <w:t>единиц</w:t>
            </w:r>
          </w:p>
        </w:tc>
        <w:tc>
          <w:tcPr>
            <w:tcW w:w="9095" w:type="dxa"/>
          </w:tcPr>
          <w:p w:rsidR="00600C6F" w:rsidRPr="00AB05E4" w:rsidRDefault="00600C6F" w:rsidP="00CA57A3">
            <w:pPr>
              <w:suppressAutoHyphens/>
              <w:jc w:val="both"/>
              <w:rPr>
                <w:rFonts w:ascii="Times New Roman" w:hAnsi="Times New Roman" w:cs="Times New Roman"/>
                <w:bCs/>
                <w:lang w:eastAsia="zh-CN"/>
              </w:rPr>
            </w:pPr>
            <w:r w:rsidRPr="00AB05E4">
              <w:rPr>
                <w:rFonts w:ascii="Times New Roman" w:hAnsi="Times New Roman" w:cs="Times New Roman"/>
                <w:bCs/>
                <w:lang w:eastAsia="zh-CN"/>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r>
      <w:tr w:rsidR="00021332" w:rsidTr="00021332">
        <w:tc>
          <w:tcPr>
            <w:tcW w:w="775" w:type="dxa"/>
          </w:tcPr>
          <w:p w:rsidR="00021332" w:rsidRPr="00D64610" w:rsidRDefault="006E4CB6" w:rsidP="00DB447D">
            <w:pPr>
              <w:suppressAutoHyphens/>
              <w:jc w:val="center"/>
              <w:rPr>
                <w:rFonts w:ascii="Times New Roman" w:eastAsia="Times New Roman" w:hAnsi="Times New Roman" w:cs="Times New Roman"/>
                <w:lang w:eastAsia="zh-CN"/>
              </w:rPr>
            </w:pPr>
            <w:r w:rsidRPr="00D64610">
              <w:rPr>
                <w:rFonts w:ascii="Times New Roman" w:eastAsia="Times New Roman" w:hAnsi="Times New Roman" w:cs="Times New Roman"/>
                <w:lang w:eastAsia="zh-CN"/>
              </w:rPr>
              <w:t>2.</w:t>
            </w:r>
          </w:p>
        </w:tc>
        <w:tc>
          <w:tcPr>
            <w:tcW w:w="13728" w:type="dxa"/>
            <w:gridSpan w:val="3"/>
          </w:tcPr>
          <w:p w:rsidR="00021332" w:rsidRPr="00DB447D" w:rsidRDefault="00021332" w:rsidP="00DB447D">
            <w:pPr>
              <w:suppressAutoHyphens/>
              <w:jc w:val="center"/>
              <w:rPr>
                <w:rFonts w:ascii="Times New Roman" w:eastAsia="Times New Roman" w:hAnsi="Times New Roman" w:cs="Times New Roman"/>
                <w:sz w:val="24"/>
                <w:szCs w:val="24"/>
                <w:lang w:val="en-US" w:eastAsia="zh-CN"/>
              </w:rPr>
            </w:pPr>
            <w:proofErr w:type="spellStart"/>
            <w:r w:rsidRPr="00021332">
              <w:rPr>
                <w:rFonts w:ascii="Times New Roman" w:eastAsia="Times New Roman" w:hAnsi="Times New Roman" w:cs="Times New Roman"/>
                <w:sz w:val="24"/>
                <w:szCs w:val="24"/>
                <w:lang w:val="en-US" w:eastAsia="zh-CN"/>
              </w:rPr>
              <w:t>Подпрограмма</w:t>
            </w:r>
            <w:proofErr w:type="spellEnd"/>
            <w:r w:rsidRPr="00021332">
              <w:rPr>
                <w:rFonts w:ascii="Times New Roman" w:eastAsia="Times New Roman" w:hAnsi="Times New Roman" w:cs="Times New Roman"/>
                <w:sz w:val="24"/>
                <w:szCs w:val="24"/>
                <w:lang w:val="en-US" w:eastAsia="zh-CN"/>
              </w:rPr>
              <w:t xml:space="preserve">  II «</w:t>
            </w:r>
            <w:proofErr w:type="spellStart"/>
            <w:r w:rsidRPr="00021332">
              <w:rPr>
                <w:rFonts w:ascii="Times New Roman" w:eastAsia="Times New Roman" w:hAnsi="Times New Roman" w:cs="Times New Roman"/>
                <w:sz w:val="24"/>
                <w:szCs w:val="24"/>
                <w:lang w:val="en-US" w:eastAsia="zh-CN"/>
              </w:rPr>
              <w:t>Развитие</w:t>
            </w:r>
            <w:proofErr w:type="spellEnd"/>
            <w:r w:rsidRPr="00021332">
              <w:rPr>
                <w:rFonts w:ascii="Times New Roman" w:eastAsia="Times New Roman" w:hAnsi="Times New Roman" w:cs="Times New Roman"/>
                <w:sz w:val="24"/>
                <w:szCs w:val="24"/>
                <w:lang w:val="en-US" w:eastAsia="zh-CN"/>
              </w:rPr>
              <w:t xml:space="preserve"> </w:t>
            </w:r>
            <w:proofErr w:type="spellStart"/>
            <w:r w:rsidRPr="00021332">
              <w:rPr>
                <w:rFonts w:ascii="Times New Roman" w:eastAsia="Times New Roman" w:hAnsi="Times New Roman" w:cs="Times New Roman"/>
                <w:sz w:val="24"/>
                <w:szCs w:val="24"/>
                <w:lang w:val="en-US" w:eastAsia="zh-CN"/>
              </w:rPr>
              <w:t>конкуренции</w:t>
            </w:r>
            <w:proofErr w:type="spellEnd"/>
            <w:r w:rsidRPr="00021332">
              <w:rPr>
                <w:rFonts w:ascii="Times New Roman" w:eastAsia="Times New Roman" w:hAnsi="Times New Roman" w:cs="Times New Roman"/>
                <w:sz w:val="24"/>
                <w:szCs w:val="24"/>
                <w:lang w:val="en-US" w:eastAsia="zh-CN"/>
              </w:rPr>
              <w:t>»</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2.1</w:t>
            </w:r>
          </w:p>
        </w:tc>
        <w:tc>
          <w:tcPr>
            <w:tcW w:w="3348" w:type="dxa"/>
          </w:tcPr>
          <w:p w:rsidR="00600C6F" w:rsidRPr="00CA57A3" w:rsidRDefault="00600C6F" w:rsidP="00CA57A3">
            <w:pPr>
              <w:suppressAutoHyphens/>
              <w:rPr>
                <w:rFonts w:ascii="Times New Roman" w:hAnsi="Times New Roman" w:cs="Times New Roman"/>
                <w:lang w:eastAsia="zh-CN"/>
              </w:rPr>
            </w:pPr>
            <w:r w:rsidRPr="00CA57A3">
              <w:rPr>
                <w:rFonts w:ascii="Times New Roman" w:hAnsi="Times New Roman" w:cs="Times New Roman"/>
                <w:lang w:eastAsia="zh-C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285" w:type="dxa"/>
          </w:tcPr>
          <w:p w:rsidR="00600C6F" w:rsidRPr="001B27CD" w:rsidRDefault="001B27CD" w:rsidP="001B27CD">
            <w:pPr>
              <w:suppressAutoHyphens/>
              <w:jc w:val="center"/>
              <w:rPr>
                <w:rFonts w:ascii="Times New Roman" w:hAnsi="Times New Roman" w:cs="Times New Roman"/>
                <w:lang w:val="en-US" w:eastAsia="zh-CN"/>
              </w:rPr>
            </w:pPr>
            <w:r>
              <w:rPr>
                <w:rFonts w:ascii="Times New Roman" w:hAnsi="Times New Roman" w:cs="Times New Roman"/>
                <w:lang w:val="en-US" w:eastAsia="zh-CN"/>
              </w:rPr>
              <w:t>%</w:t>
            </w:r>
          </w:p>
        </w:tc>
        <w:tc>
          <w:tcPr>
            <w:tcW w:w="9095" w:type="dxa"/>
          </w:tcPr>
          <w:p w:rsidR="00600C6F" w:rsidRPr="00CA57A3" w:rsidRDefault="00600C6F" w:rsidP="00CA57A3">
            <w:pPr>
              <w:suppressAutoHyphens/>
              <w:jc w:val="both"/>
              <w:rPr>
                <w:rFonts w:ascii="Times New Roman" w:hAnsi="Times New Roman" w:cs="Times New Roman"/>
                <w:lang w:eastAsia="zh-CN"/>
              </w:rPr>
            </w:pPr>
            <w:r w:rsidRPr="00CA57A3">
              <w:rPr>
                <w:rFonts w:ascii="Times New Roman" w:hAnsi="Times New Roman" w:cs="Times New Roman"/>
                <w:lang w:eastAsia="zh-CN"/>
              </w:rPr>
              <w:t xml:space="preserve">Дож  =  </w:t>
            </w:r>
            <m:oMath>
              <m:f>
                <m:fPr>
                  <m:ctrlPr>
                    <w:rPr>
                      <w:rFonts w:ascii="Cambria Math" w:hAnsi="Cambria Math" w:cs="Times New Roman"/>
                      <w:lang w:eastAsia="zh-CN"/>
                    </w:rPr>
                  </m:ctrlPr>
                </m:fPr>
                <m:num>
                  <m:r>
                    <m:rPr>
                      <m:sty m:val="p"/>
                    </m:rPr>
                    <w:rPr>
                      <w:rFonts w:ascii="Cambria Math" w:hAnsi="Cambria Math" w:cs="Times New Roman"/>
                      <w:lang w:eastAsia="zh-CN"/>
                    </w:rPr>
                    <m:t>L</m:t>
                  </m:r>
                </m:num>
                <m:den>
                  <m:r>
                    <m:rPr>
                      <m:sty m:val="p"/>
                    </m:rPr>
                    <w:rPr>
                      <w:rFonts w:ascii="Cambria Math" w:hAnsi="Cambria Math" w:cs="Times New Roman"/>
                      <w:lang w:eastAsia="zh-CN"/>
                    </w:rPr>
                    <m:t>K</m:t>
                  </m:r>
                </m:den>
              </m:f>
              <m:r>
                <m:rPr>
                  <m:sty m:val="p"/>
                </m:rPr>
                <w:rPr>
                  <w:rFonts w:ascii="Cambria Math" w:hAnsi="Cambria Math" w:cs="Times New Roman"/>
                  <w:lang w:eastAsia="zh-CN"/>
                </w:rPr>
                <m:t xml:space="preserve"> x 100%</m:t>
              </m:r>
            </m:oMath>
            <w:r w:rsidRPr="00CA57A3">
              <w:rPr>
                <w:rFonts w:ascii="Times New Roman" w:hAnsi="Times New Roman" w:cs="Times New Roman"/>
                <w:lang w:eastAsia="zh-CN"/>
              </w:rPr>
              <w:t xml:space="preserve">, </w:t>
            </w:r>
          </w:p>
          <w:p w:rsidR="00600C6F" w:rsidRPr="00CA57A3" w:rsidRDefault="00600C6F" w:rsidP="00CA57A3">
            <w:pPr>
              <w:suppressAutoHyphens/>
              <w:jc w:val="both"/>
              <w:rPr>
                <w:rFonts w:ascii="Times New Roman" w:hAnsi="Times New Roman" w:cs="Times New Roman"/>
                <w:lang w:eastAsia="zh-CN"/>
              </w:rPr>
            </w:pPr>
            <w:r w:rsidRPr="00CA57A3">
              <w:rPr>
                <w:rFonts w:ascii="Times New Roman" w:hAnsi="Times New Roman" w:cs="Times New Roman"/>
                <w:lang w:eastAsia="zh-CN"/>
              </w:rPr>
              <w:t>где:</w:t>
            </w:r>
          </w:p>
          <w:p w:rsidR="00600C6F" w:rsidRPr="00CA57A3" w:rsidRDefault="00600C6F" w:rsidP="00CA57A3">
            <w:pPr>
              <w:suppressAutoHyphens/>
              <w:jc w:val="both"/>
              <w:rPr>
                <w:rFonts w:ascii="Times New Roman" w:hAnsi="Times New Roman" w:cs="Times New Roman"/>
                <w:lang w:eastAsia="zh-CN"/>
              </w:rPr>
            </w:pPr>
            <w:r w:rsidRPr="00CA57A3">
              <w:rPr>
                <w:rFonts w:ascii="Times New Roman" w:hAnsi="Times New Roman" w:cs="Times New Roman"/>
                <w:lang w:eastAsia="zh-CN"/>
              </w:rPr>
              <w:t>Дож – доля обоснованных, частично обоснованных жалоб в Федеральную антимонопольную службу (ФАС России</w:t>
            </w:r>
            <w:proofErr w:type="gramStart"/>
            <w:r w:rsidRPr="00CA57A3">
              <w:rPr>
                <w:rFonts w:ascii="Times New Roman" w:hAnsi="Times New Roman" w:cs="Times New Roman"/>
                <w:lang w:eastAsia="zh-CN"/>
              </w:rPr>
              <w:t>), %;</w:t>
            </w:r>
            <w:proofErr w:type="gramEnd"/>
          </w:p>
          <w:p w:rsidR="00600C6F" w:rsidRPr="00CA57A3" w:rsidRDefault="00600C6F" w:rsidP="00CA57A3">
            <w:pPr>
              <w:suppressAutoHyphens/>
              <w:jc w:val="both"/>
              <w:rPr>
                <w:rFonts w:ascii="Times New Roman" w:hAnsi="Times New Roman" w:cs="Times New Roman"/>
                <w:lang w:eastAsia="zh-CN"/>
              </w:rPr>
            </w:pPr>
            <w:r w:rsidRPr="00CA57A3">
              <w:rPr>
                <w:rFonts w:ascii="Times New Roman" w:hAnsi="Times New Roman" w:cs="Times New Roman"/>
                <w:lang w:val="en-US" w:eastAsia="zh-CN"/>
              </w:rPr>
              <w:t>L</w:t>
            </w:r>
            <w:r w:rsidRPr="00CA57A3">
              <w:rPr>
                <w:rFonts w:ascii="Times New Roman" w:hAnsi="Times New Roman" w:cs="Times New Roman"/>
                <w:lang w:eastAsia="zh-CN"/>
              </w:rPr>
              <w:t xml:space="preserve"> – количество жалоб в Федеральную антимонопольную службу, признанных обоснованными, частично обоснованными, единица;</w:t>
            </w:r>
          </w:p>
          <w:p w:rsidR="00600C6F" w:rsidRPr="00CA57A3" w:rsidRDefault="00600C6F" w:rsidP="00CA57A3">
            <w:pPr>
              <w:suppressAutoHyphens/>
              <w:jc w:val="both"/>
              <w:rPr>
                <w:rFonts w:ascii="Times New Roman" w:hAnsi="Times New Roman" w:cs="Times New Roman"/>
                <w:lang w:eastAsia="zh-CN"/>
              </w:rPr>
            </w:pPr>
            <w:r w:rsidRPr="00CA57A3">
              <w:rPr>
                <w:rFonts w:ascii="Times New Roman" w:hAnsi="Times New Roman" w:cs="Times New Roman"/>
                <w:lang w:val="en-US" w:eastAsia="zh-CN"/>
              </w:rPr>
              <w:t>K</w:t>
            </w:r>
            <w:r w:rsidRPr="00CA57A3">
              <w:rPr>
                <w:rFonts w:ascii="Times New Roman" w:hAnsi="Times New Roman" w:cs="Times New Roman"/>
                <w:lang w:eastAsia="zh-CN"/>
              </w:rPr>
              <w:t xml:space="preserve"> – </w:t>
            </w:r>
            <w:proofErr w:type="spellStart"/>
            <w:proofErr w:type="gramStart"/>
            <w:r w:rsidRPr="00CA57A3">
              <w:rPr>
                <w:rFonts w:ascii="Times New Roman" w:hAnsi="Times New Roman" w:cs="Times New Roman"/>
                <w:lang w:eastAsia="zh-CN"/>
              </w:rPr>
              <w:t>обшее</w:t>
            </w:r>
            <w:proofErr w:type="spellEnd"/>
            <w:proofErr w:type="gramEnd"/>
            <w:r w:rsidRPr="00CA57A3">
              <w:rPr>
                <w:rFonts w:ascii="Times New Roman" w:hAnsi="Times New Roman" w:cs="Times New Roman"/>
                <w:lang w:eastAsia="zh-CN"/>
              </w:rPr>
              <w:t xml:space="preserve"> количество опубликованных торгов, единица.</w:t>
            </w:r>
          </w:p>
          <w:p w:rsidR="00600C6F" w:rsidRPr="00CA57A3" w:rsidRDefault="00600C6F" w:rsidP="00CA57A3">
            <w:pPr>
              <w:suppressAutoHyphens/>
              <w:jc w:val="both"/>
              <w:rPr>
                <w:rFonts w:ascii="Times New Roman" w:hAnsi="Times New Roman" w:cs="Times New Roman"/>
                <w:lang w:eastAsia="zh-CN"/>
              </w:rPr>
            </w:pPr>
            <w:r w:rsidRPr="00CA57A3">
              <w:rPr>
                <w:rFonts w:ascii="Times New Roman" w:hAnsi="Times New Roman" w:cs="Times New Roman"/>
                <w:lang w:eastAsia="zh-CN"/>
              </w:rPr>
              <w:t>Измеряется в %.</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2.2</w:t>
            </w:r>
          </w:p>
        </w:tc>
        <w:tc>
          <w:tcPr>
            <w:tcW w:w="3348" w:type="dxa"/>
          </w:tcPr>
          <w:p w:rsidR="00600C6F" w:rsidRPr="00CA57A3" w:rsidRDefault="00600C6F" w:rsidP="00CA57A3">
            <w:pPr>
              <w:widowControl w:val="0"/>
              <w:tabs>
                <w:tab w:val="left" w:pos="1048"/>
              </w:tabs>
              <w:suppressAutoHyphens/>
              <w:autoSpaceDE w:val="0"/>
              <w:rPr>
                <w:rFonts w:ascii="Times New Roman" w:hAnsi="Times New Roman" w:cs="Times New Roman"/>
                <w:kern w:val="1"/>
                <w:lang w:eastAsia="hi-IN" w:bidi="hi-IN"/>
              </w:rPr>
            </w:pPr>
            <w:r w:rsidRPr="00CA57A3">
              <w:rPr>
                <w:rFonts w:ascii="Times New Roman" w:hAnsi="Times New Roman" w:cs="Times New Roman"/>
                <w:kern w:val="1"/>
                <w:lang w:eastAsia="hi-IN" w:bidi="hi-IN"/>
              </w:rPr>
              <w:t xml:space="preserve">Доля </w:t>
            </w:r>
            <w:proofErr w:type="gramStart"/>
            <w:r w:rsidRPr="00CA57A3">
              <w:rPr>
                <w:rFonts w:ascii="Times New Roman" w:hAnsi="Times New Roman" w:cs="Times New Roman"/>
                <w:kern w:val="1"/>
                <w:lang w:eastAsia="hi-IN" w:bidi="hi-IN"/>
              </w:rPr>
              <w:t>общей экономии денежных средств  от общей суммы объявленных торгов</w:t>
            </w:r>
            <w:proofErr w:type="gramEnd"/>
          </w:p>
        </w:tc>
        <w:tc>
          <w:tcPr>
            <w:tcW w:w="1285" w:type="dxa"/>
          </w:tcPr>
          <w:p w:rsidR="00600C6F" w:rsidRPr="001B27CD" w:rsidRDefault="001B27CD" w:rsidP="001B27CD">
            <w:pPr>
              <w:suppressAutoHyphens/>
              <w:jc w:val="center"/>
              <w:rPr>
                <w:rFonts w:ascii="Times New Roman" w:hAnsi="Times New Roman" w:cs="Times New Roman"/>
                <w:lang w:val="en-US" w:eastAsia="zh-CN"/>
              </w:rPr>
            </w:pPr>
            <w:r>
              <w:rPr>
                <w:rFonts w:ascii="Times New Roman" w:hAnsi="Times New Roman" w:cs="Times New Roman"/>
                <w:lang w:val="en-US" w:eastAsia="zh-CN"/>
              </w:rPr>
              <w:t>%</w:t>
            </w:r>
          </w:p>
        </w:tc>
        <w:tc>
          <w:tcPr>
            <w:tcW w:w="9095" w:type="dxa"/>
          </w:tcPr>
          <w:p w:rsidR="00600C6F" w:rsidRPr="00CA57A3" w:rsidRDefault="00600C6F" w:rsidP="00CA57A3">
            <w:pPr>
              <w:suppressAutoHyphens/>
              <w:jc w:val="both"/>
              <w:rPr>
                <w:rFonts w:ascii="Times New Roman" w:hAnsi="Times New Roman" w:cs="Times New Roman"/>
                <w:lang w:eastAsia="zh-CN"/>
              </w:rPr>
            </w:pPr>
            <w:proofErr w:type="spellStart"/>
            <w:r w:rsidRPr="00CA57A3">
              <w:rPr>
                <w:rFonts w:ascii="Times New Roman" w:hAnsi="Times New Roman" w:cs="Times New Roman"/>
                <w:lang w:eastAsia="zh-CN"/>
              </w:rPr>
              <w:t>Эодс</w:t>
            </w:r>
            <w:proofErr w:type="spellEnd"/>
            <w:r w:rsidRPr="00CA57A3">
              <w:rPr>
                <w:rFonts w:ascii="Times New Roman" w:hAnsi="Times New Roman" w:cs="Times New Roman"/>
                <w:lang w:eastAsia="zh-CN"/>
              </w:rPr>
              <w:t xml:space="preserve">  =  </w:t>
            </w:r>
            <m:oMath>
              <m:f>
                <m:fPr>
                  <m:ctrlPr>
                    <w:rPr>
                      <w:rFonts w:ascii="Cambria Math" w:hAnsi="Cambria Math" w:cs="Times New Roman"/>
                      <w:lang w:eastAsia="zh-CN"/>
                    </w:rPr>
                  </m:ctrlPr>
                </m:fPr>
                <m:num>
                  <m:r>
                    <m:rPr>
                      <m:sty m:val="p"/>
                    </m:rPr>
                    <w:rPr>
                      <w:rFonts w:ascii="Cambria Math" w:hAnsi="Cambria Math" w:cs="Times New Roman"/>
                      <w:lang w:eastAsia="zh-CN"/>
                    </w:rPr>
                    <m:t>Эдс</m:t>
                  </m:r>
                </m:num>
                <m:den>
                  <m:r>
                    <m:rPr>
                      <m:sty m:val="p"/>
                    </m:rPr>
                    <w:rPr>
                      <w:rFonts w:ascii="Cambria Math" w:hAnsi="Cambria Math" w:cs="Times New Roman"/>
                      <w:lang w:eastAsia="zh-CN"/>
                    </w:rPr>
                    <m:t>Σобт</m:t>
                  </m:r>
                </m:den>
              </m:f>
              <m:r>
                <m:rPr>
                  <m:sty m:val="p"/>
                </m:rPr>
                <w:rPr>
                  <w:rFonts w:ascii="Cambria Math" w:hAnsi="Cambria Math" w:cs="Times New Roman"/>
                  <w:lang w:eastAsia="zh-CN"/>
                </w:rPr>
                <m:t xml:space="preserve"> x 100%</m:t>
              </m:r>
            </m:oMath>
            <w:r w:rsidRPr="00CA57A3">
              <w:rPr>
                <w:rFonts w:ascii="Times New Roman" w:hAnsi="Times New Roman" w:cs="Times New Roman"/>
                <w:lang w:eastAsia="zh-CN"/>
              </w:rPr>
              <w:t>;</w:t>
            </w:r>
          </w:p>
          <w:p w:rsidR="00600C6F" w:rsidRPr="00CA57A3" w:rsidRDefault="00600C6F" w:rsidP="00CA57A3">
            <w:pPr>
              <w:suppressAutoHyphens/>
              <w:jc w:val="both"/>
              <w:rPr>
                <w:rFonts w:ascii="Times New Roman" w:hAnsi="Times New Roman" w:cs="Times New Roman"/>
                <w:lang w:eastAsia="zh-CN"/>
              </w:rPr>
            </w:pPr>
            <w:r w:rsidRPr="00CA57A3">
              <w:rPr>
                <w:rFonts w:ascii="Times New Roman" w:hAnsi="Times New Roman" w:cs="Times New Roman"/>
                <w:lang w:eastAsia="zh-CN"/>
              </w:rPr>
              <w:t>где:</w:t>
            </w:r>
          </w:p>
          <w:p w:rsidR="00600C6F" w:rsidRPr="00CA57A3" w:rsidRDefault="00600C6F" w:rsidP="00CA57A3">
            <w:pPr>
              <w:suppressAutoHyphens/>
              <w:jc w:val="both"/>
              <w:rPr>
                <w:rFonts w:ascii="Times New Roman" w:hAnsi="Times New Roman" w:cs="Times New Roman"/>
                <w:lang w:eastAsia="zh-CN"/>
              </w:rPr>
            </w:pPr>
            <w:proofErr w:type="spellStart"/>
            <w:r w:rsidRPr="00CA57A3">
              <w:rPr>
                <w:rFonts w:ascii="Times New Roman" w:hAnsi="Times New Roman" w:cs="Times New Roman"/>
                <w:lang w:eastAsia="zh-CN"/>
              </w:rPr>
              <w:t>Эодс</w:t>
            </w:r>
            <w:proofErr w:type="spellEnd"/>
            <w:r w:rsidRPr="00CA57A3">
              <w:rPr>
                <w:rFonts w:ascii="Times New Roman" w:hAnsi="Times New Roman" w:cs="Times New Roman"/>
                <w:lang w:eastAsia="zh-CN"/>
              </w:rPr>
              <w:t xml:space="preserve"> – доля общей экономии денежных средств от общей суммы объявленных торгов, процентов;                                                                                                                                                                                                                                                                                                                                         </w:t>
            </w:r>
          </w:p>
          <w:p w:rsidR="00600C6F" w:rsidRPr="00CA57A3" w:rsidRDefault="00600C6F" w:rsidP="00CA57A3">
            <w:pPr>
              <w:suppressAutoHyphens/>
              <w:jc w:val="both"/>
              <w:rPr>
                <w:rFonts w:ascii="Times New Roman" w:hAnsi="Times New Roman" w:cs="Times New Roman"/>
                <w:lang w:eastAsia="zh-CN"/>
              </w:rPr>
            </w:pPr>
            <w:proofErr w:type="spellStart"/>
            <w:r w:rsidRPr="00CA57A3">
              <w:rPr>
                <w:rFonts w:ascii="Times New Roman" w:hAnsi="Times New Roman" w:cs="Times New Roman"/>
                <w:lang w:eastAsia="zh-CN"/>
              </w:rPr>
              <w:t>Эдс</w:t>
            </w:r>
            <w:proofErr w:type="spellEnd"/>
            <w:r w:rsidRPr="00CA57A3">
              <w:rPr>
                <w:rFonts w:ascii="Times New Roman" w:hAnsi="Times New Roman" w:cs="Times New Roman"/>
                <w:lang w:eastAsia="zh-CN"/>
              </w:rPr>
              <w:t xml:space="preserve"> – общая экономия денежных сре</w:t>
            </w:r>
            <w:proofErr w:type="gramStart"/>
            <w:r w:rsidRPr="00CA57A3">
              <w:rPr>
                <w:rFonts w:ascii="Times New Roman" w:hAnsi="Times New Roman" w:cs="Times New Roman"/>
                <w:lang w:eastAsia="zh-CN"/>
              </w:rPr>
              <w:t>дств в р</w:t>
            </w:r>
            <w:proofErr w:type="gramEnd"/>
            <w:r w:rsidRPr="00CA57A3">
              <w:rPr>
                <w:rFonts w:ascii="Times New Roman" w:hAnsi="Times New Roman" w:cs="Times New Roman"/>
                <w:lang w:eastAsia="zh-CN"/>
              </w:rPr>
              <w:t>езультате проведения торгов и до проведения торгов, рублей;</w:t>
            </w:r>
          </w:p>
          <w:p w:rsidR="00600C6F" w:rsidRPr="00CA57A3" w:rsidRDefault="00600C6F" w:rsidP="00CA57A3">
            <w:pPr>
              <w:suppressAutoHyphens/>
              <w:jc w:val="both"/>
              <w:rPr>
                <w:rFonts w:ascii="Times New Roman" w:hAnsi="Times New Roman" w:cs="Times New Roman"/>
                <w:lang w:eastAsia="zh-CN"/>
              </w:rPr>
            </w:pPr>
            <w:r w:rsidRPr="00CA57A3">
              <w:rPr>
                <w:rFonts w:ascii="Times New Roman" w:hAnsi="Times New Roman" w:cs="Times New Roman"/>
                <w:lang w:eastAsia="zh-CN"/>
              </w:rPr>
              <w:t>∑</w:t>
            </w:r>
            <w:proofErr w:type="spellStart"/>
            <w:r w:rsidRPr="00CA57A3">
              <w:rPr>
                <w:rFonts w:ascii="Times New Roman" w:hAnsi="Times New Roman" w:cs="Times New Roman"/>
                <w:lang w:eastAsia="zh-CN"/>
              </w:rPr>
              <w:t>обт</w:t>
            </w:r>
            <w:proofErr w:type="spellEnd"/>
            <w:r w:rsidRPr="00CA57A3">
              <w:rPr>
                <w:rFonts w:ascii="Times New Roman" w:hAnsi="Times New Roman" w:cs="Times New Roman"/>
                <w:lang w:eastAsia="zh-CN"/>
              </w:rPr>
              <w:t xml:space="preserve"> – общая сумма объявленных торгов, рублей.</w:t>
            </w:r>
          </w:p>
          <w:p w:rsidR="00600C6F" w:rsidRPr="00CA57A3" w:rsidRDefault="00600C6F" w:rsidP="00CA57A3">
            <w:pPr>
              <w:suppressAutoHyphens/>
              <w:rPr>
                <w:rFonts w:ascii="Times New Roman" w:hAnsi="Times New Roman" w:cs="Times New Roman"/>
                <w:lang w:eastAsia="zh-CN"/>
              </w:rPr>
            </w:pPr>
            <w:r w:rsidRPr="00CA57A3">
              <w:rPr>
                <w:rFonts w:ascii="Times New Roman" w:hAnsi="Times New Roman" w:cs="Times New Roman"/>
                <w:lang w:eastAsia="zh-CN"/>
              </w:rPr>
              <w:t>Измеряется в %.</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2.3</w:t>
            </w:r>
          </w:p>
        </w:tc>
        <w:tc>
          <w:tcPr>
            <w:tcW w:w="3348" w:type="dxa"/>
          </w:tcPr>
          <w:p w:rsidR="00600C6F" w:rsidRPr="00CA57A3" w:rsidRDefault="00600C6F" w:rsidP="00CA57A3">
            <w:pPr>
              <w:suppressAutoHyphens/>
              <w:autoSpaceDE w:val="0"/>
              <w:rPr>
                <w:rFonts w:ascii="Times New Roman" w:hAnsi="Times New Roman" w:cs="Times New Roman"/>
                <w:lang w:eastAsia="zh-CN"/>
              </w:rPr>
            </w:pPr>
            <w:r w:rsidRPr="00CA57A3">
              <w:rPr>
                <w:rFonts w:ascii="Times New Roman" w:hAnsi="Times New Roman" w:cs="Times New Roman"/>
                <w:lang w:eastAsia="zh-CN"/>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w:t>
            </w:r>
            <w:r w:rsidRPr="00CA57A3">
              <w:rPr>
                <w:rFonts w:ascii="Times New Roman" w:hAnsi="Times New Roman" w:cs="Times New Roman"/>
                <w:lang w:eastAsia="zh-CN"/>
              </w:rPr>
              <w:lastRenderedPageBreak/>
              <w:t>с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1285" w:type="dxa"/>
          </w:tcPr>
          <w:p w:rsidR="00600C6F" w:rsidRPr="001B27CD" w:rsidRDefault="001B27CD" w:rsidP="001B27CD">
            <w:pPr>
              <w:suppressAutoHyphens/>
              <w:jc w:val="center"/>
              <w:rPr>
                <w:rFonts w:ascii="Times New Roman" w:eastAsia="Calibri" w:hAnsi="Times New Roman" w:cs="Times New Roman"/>
                <w:lang w:val="en-US"/>
              </w:rPr>
            </w:pPr>
            <w:r>
              <w:rPr>
                <w:rFonts w:ascii="Times New Roman" w:eastAsia="Calibri" w:hAnsi="Times New Roman" w:cs="Times New Roman"/>
                <w:lang w:val="en-US"/>
              </w:rPr>
              <w:lastRenderedPageBreak/>
              <w:t>%</w:t>
            </w:r>
          </w:p>
        </w:tc>
        <w:tc>
          <w:tcPr>
            <w:tcW w:w="9095" w:type="dxa"/>
          </w:tcPr>
          <w:p w:rsidR="00600C6F" w:rsidRPr="00CA57A3" w:rsidRDefault="00A21E83" w:rsidP="00CA57A3">
            <w:pPr>
              <w:suppressAutoHyphens/>
              <w:spacing w:line="276" w:lineRule="auto"/>
              <w:jc w:val="both"/>
              <w:rPr>
                <w:rFonts w:ascii="Times New Roman" w:eastAsia="Calibri" w:hAnsi="Times New Roman" w:cs="Times New Roman"/>
              </w:rPr>
            </w:pPr>
            <m:oMathPara>
              <m:oMathParaPr>
                <m:jc m:val="left"/>
              </m:oMathParaPr>
              <m:oMath>
                <m:sSub>
                  <m:sSubPr>
                    <m:ctrlPr>
                      <w:rPr>
                        <w:rFonts w:ascii="Cambria Math" w:eastAsia="Calibri" w:hAnsi="Cambria Math" w:cs="Times New Roman"/>
                      </w:rPr>
                    </m:ctrlPr>
                  </m:sSubPr>
                  <m:e>
                    <m:r>
                      <m:rPr>
                        <m:sty m:val="p"/>
                      </m:rPr>
                      <w:rPr>
                        <w:rFonts w:ascii="Cambria Math" w:eastAsia="Calibri" w:hAnsi="Cambria Math" w:cs="Times New Roman"/>
                      </w:rPr>
                      <m:t>Д</m:t>
                    </m:r>
                  </m:e>
                  <m:sub>
                    <m:r>
                      <m:rPr>
                        <m:sty m:val="p"/>
                      </m:rPr>
                      <w:rPr>
                        <w:rFonts w:ascii="Cambria Math" w:eastAsia="Calibri" w:hAnsi="Cambria Math" w:cs="Times New Roman"/>
                      </w:rPr>
                      <m:t>зсмп</m:t>
                    </m:r>
                  </m:sub>
                </m:sSub>
                <m:r>
                  <m:rPr>
                    <m:sty m:val="p"/>
                  </m:rPr>
                  <w:rPr>
                    <w:rFonts w:ascii="Cambria Math" w:eastAsia="Calibri" w:hAnsi="Cambria Math" w:cs="Times New Roman"/>
                  </w:rPr>
                  <m:t xml:space="preserve"> = </m:t>
                </m:r>
                <m:f>
                  <m:fPr>
                    <m:ctrlPr>
                      <w:rPr>
                        <w:rFonts w:ascii="Cambria Math" w:eastAsia="Calibri" w:hAnsi="Cambria Math" w:cs="Times New Roman"/>
                      </w:rPr>
                    </m:ctrlPr>
                  </m:fPr>
                  <m:num>
                    <m:r>
                      <m:rPr>
                        <m:sty m:val="p"/>
                      </m:rPr>
                      <w:rPr>
                        <w:rFonts w:ascii="Cambria Math" w:eastAsia="Calibri" w:hAnsi="Cambria Math" w:cs="Times New Roman"/>
                      </w:rPr>
                      <m:t>∑смп + ∑суб</m:t>
                    </m:r>
                  </m:num>
                  <m:den>
                    <m:r>
                      <m:rPr>
                        <m:sty m:val="p"/>
                      </m:rPr>
                      <w:rPr>
                        <w:rFonts w:ascii="Cambria Math" w:eastAsia="Calibri" w:hAnsi="Cambria Math" w:cs="Times New Roman"/>
                      </w:rPr>
                      <m:t>СГО</m:t>
                    </m:r>
                  </m:den>
                </m:f>
                <m:r>
                  <m:rPr>
                    <m:sty m:val="p"/>
                  </m:rPr>
                  <w:rPr>
                    <w:rFonts w:ascii="Cambria Math" w:eastAsia="Calibri" w:hAnsi="Cambria Math" w:cs="Times New Roman"/>
                  </w:rPr>
                  <m:t>×100%,</m:t>
                </m:r>
              </m:oMath>
            </m:oMathPara>
          </w:p>
          <w:p w:rsidR="00600C6F" w:rsidRPr="00CA57A3" w:rsidRDefault="00600C6F" w:rsidP="00CA57A3">
            <w:pPr>
              <w:suppressAutoHyphens/>
              <w:spacing w:line="276" w:lineRule="auto"/>
              <w:jc w:val="both"/>
              <w:rPr>
                <w:rFonts w:ascii="Times New Roman" w:eastAsia="Calibri" w:hAnsi="Times New Roman" w:cs="Times New Roman"/>
              </w:rPr>
            </w:pPr>
            <w:r w:rsidRPr="00CA57A3">
              <w:rPr>
                <w:rFonts w:ascii="Times New Roman" w:eastAsia="Calibri" w:hAnsi="Times New Roman" w:cs="Times New Roman"/>
              </w:rPr>
              <w:t>где:</w:t>
            </w:r>
          </w:p>
          <w:p w:rsidR="00600C6F" w:rsidRPr="00CA57A3" w:rsidRDefault="00A21E83" w:rsidP="00CA57A3">
            <w:pPr>
              <w:suppressAutoHyphens/>
              <w:spacing w:line="276" w:lineRule="auto"/>
              <w:jc w:val="both"/>
              <w:rPr>
                <w:rFonts w:ascii="Times New Roman" w:eastAsia="Calibri" w:hAnsi="Times New Roman" w:cs="Times New Roman"/>
              </w:rPr>
            </w:pPr>
            <m:oMath>
              <m:sSub>
                <m:sSubPr>
                  <m:ctrlPr>
                    <w:rPr>
                      <w:rFonts w:ascii="Cambria Math" w:eastAsia="Calibri" w:hAnsi="Cambria Math" w:cs="Times New Roman"/>
                    </w:rPr>
                  </m:ctrlPr>
                </m:sSubPr>
                <m:e>
                  <m:r>
                    <m:rPr>
                      <m:sty m:val="p"/>
                    </m:rPr>
                    <w:rPr>
                      <w:rFonts w:ascii="Cambria Math" w:eastAsia="Calibri" w:hAnsi="Cambria Math" w:cs="Times New Roman"/>
                    </w:rPr>
                    <m:t>Д</m:t>
                  </m:r>
                </m:e>
                <m:sub>
                  <m:r>
                    <m:rPr>
                      <m:sty m:val="p"/>
                    </m:rPr>
                    <w:rPr>
                      <w:rFonts w:ascii="Cambria Math" w:eastAsia="Calibri" w:hAnsi="Cambria Math" w:cs="Times New Roman"/>
                    </w:rPr>
                    <m:t>змсп</m:t>
                  </m:r>
                </m:sub>
              </m:sSub>
            </m:oMath>
            <w:r w:rsidR="00600C6F" w:rsidRPr="00CA57A3">
              <w:rPr>
                <w:rFonts w:ascii="Times New Roman" w:eastAsia="Calibri" w:hAnsi="Times New Roman" w:cs="Times New Roman"/>
              </w:rPr>
              <w:t>– доля закупок у субъектов малого предпринимательства (СМП) социально ориентированных некоммерческих организаций (СОНО</w:t>
            </w:r>
            <w:proofErr w:type="gramStart"/>
            <w:r w:rsidR="00600C6F" w:rsidRPr="00CA57A3">
              <w:rPr>
                <w:rFonts w:ascii="Times New Roman" w:eastAsia="Calibri" w:hAnsi="Times New Roman" w:cs="Times New Roman"/>
              </w:rPr>
              <w:t>),%;</w:t>
            </w:r>
            <w:proofErr w:type="gramEnd"/>
          </w:p>
          <w:p w:rsidR="00600C6F" w:rsidRPr="00CA57A3" w:rsidRDefault="00600C6F" w:rsidP="00CA57A3">
            <w:pPr>
              <w:suppressAutoHyphens/>
              <w:spacing w:line="276" w:lineRule="auto"/>
              <w:jc w:val="both"/>
              <w:rPr>
                <w:rFonts w:ascii="Times New Roman" w:eastAsia="Calibri" w:hAnsi="Times New Roman" w:cs="Times New Roman"/>
              </w:rPr>
            </w:pPr>
            <w:r w:rsidRPr="00CA57A3">
              <w:rPr>
                <w:rFonts w:ascii="Times New Roman" w:eastAsia="Calibri" w:hAnsi="Times New Roman" w:cs="Times New Roman"/>
              </w:rPr>
              <w:lastRenderedPageBreak/>
              <w:t>∑</w:t>
            </w:r>
            <w:proofErr w:type="spellStart"/>
            <w:r w:rsidRPr="00CA57A3">
              <w:rPr>
                <w:rFonts w:ascii="Times New Roman" w:eastAsia="Calibri" w:hAnsi="Times New Roman" w:cs="Times New Roman"/>
              </w:rPr>
              <w:t>смп</w:t>
            </w:r>
            <w:proofErr w:type="spellEnd"/>
            <w:r w:rsidRPr="00CA57A3">
              <w:rPr>
                <w:rFonts w:ascii="Times New Roman" w:eastAsia="Calibri" w:hAnsi="Times New Roman" w:cs="Times New Roman"/>
              </w:rPr>
              <w:t xml:space="preserve"> – сумма контрактов, заключенных с СМП, СОНО по объявленным среди СМП, СОНО закупкам, руб.;</w:t>
            </w:r>
          </w:p>
          <w:p w:rsidR="00600C6F" w:rsidRPr="00CA57A3" w:rsidRDefault="00600C6F" w:rsidP="00CA57A3">
            <w:pPr>
              <w:suppressAutoHyphens/>
              <w:spacing w:line="276" w:lineRule="auto"/>
              <w:jc w:val="both"/>
              <w:rPr>
                <w:rFonts w:ascii="Times New Roman" w:eastAsia="Calibri" w:hAnsi="Times New Roman" w:cs="Times New Roman"/>
              </w:rPr>
            </w:pPr>
            <w:r w:rsidRPr="00CA57A3">
              <w:rPr>
                <w:rFonts w:ascii="Times New Roman" w:eastAsia="Calibri" w:hAnsi="Times New Roman" w:cs="Times New Roman"/>
              </w:rPr>
              <w:t>∑</w:t>
            </w:r>
            <w:proofErr w:type="spellStart"/>
            <w:r w:rsidRPr="00CA57A3">
              <w:rPr>
                <w:rFonts w:ascii="Times New Roman" w:eastAsia="Calibri" w:hAnsi="Times New Roman" w:cs="Times New Roman"/>
              </w:rPr>
              <w:t>суб</w:t>
            </w:r>
            <w:proofErr w:type="spellEnd"/>
            <w:r w:rsidRPr="00CA57A3">
              <w:rPr>
                <w:rFonts w:ascii="Times New Roman" w:eastAsia="Calibri" w:hAnsi="Times New Roman" w:cs="Times New Roman"/>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600C6F" w:rsidRPr="00CA57A3" w:rsidRDefault="00600C6F" w:rsidP="00CA57A3">
            <w:pPr>
              <w:suppressAutoHyphens/>
              <w:spacing w:line="276" w:lineRule="auto"/>
              <w:jc w:val="both"/>
              <w:rPr>
                <w:rFonts w:ascii="Times New Roman" w:eastAsia="Calibri" w:hAnsi="Times New Roman" w:cs="Times New Roman"/>
              </w:rPr>
            </w:pPr>
            <w:r w:rsidRPr="00CA57A3">
              <w:rPr>
                <w:rFonts w:ascii="Times New Roman" w:eastAsia="Calibri" w:hAnsi="Times New Roman" w:cs="Times New Roman"/>
              </w:rPr>
              <w:t>СГО - совокупный годовой объём с учетом п.1.1 статьи 30 Закона № 44-ФЗ.</w:t>
            </w:r>
          </w:p>
          <w:p w:rsidR="00600C6F" w:rsidRPr="00CA57A3" w:rsidRDefault="00600C6F" w:rsidP="00CA57A3">
            <w:pPr>
              <w:suppressAutoHyphens/>
              <w:spacing w:line="276" w:lineRule="auto"/>
              <w:jc w:val="both"/>
              <w:rPr>
                <w:rFonts w:ascii="Times New Roman" w:eastAsia="Calibri" w:hAnsi="Times New Roman" w:cs="Times New Roman"/>
              </w:rPr>
            </w:pPr>
            <w:r w:rsidRPr="00CA57A3">
              <w:rPr>
                <w:rFonts w:ascii="Times New Roman" w:hAnsi="Times New Roman" w:cs="Times New Roman"/>
                <w:lang w:eastAsia="zh-CN"/>
              </w:rPr>
              <w:t>Измеряется в %.</w:t>
            </w:r>
          </w:p>
        </w:tc>
      </w:tr>
      <w:tr w:rsidR="00600C6F" w:rsidTr="00A03CA1">
        <w:trPr>
          <w:trHeight w:val="1913"/>
        </w:trPr>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lastRenderedPageBreak/>
              <w:t>2.4</w:t>
            </w:r>
          </w:p>
        </w:tc>
        <w:tc>
          <w:tcPr>
            <w:tcW w:w="3348" w:type="dxa"/>
          </w:tcPr>
          <w:p w:rsidR="00600C6F" w:rsidRPr="00CA57A3" w:rsidRDefault="00600C6F" w:rsidP="00CA57A3">
            <w:pPr>
              <w:suppressAutoHyphens/>
              <w:autoSpaceDE w:val="0"/>
              <w:rPr>
                <w:rFonts w:ascii="Times New Roman" w:hAnsi="Times New Roman" w:cs="Times New Roman"/>
                <w:lang w:eastAsia="zh-CN"/>
              </w:rPr>
            </w:pPr>
            <w:r w:rsidRPr="00CA57A3">
              <w:rPr>
                <w:rFonts w:ascii="Times New Roman" w:hAnsi="Times New Roman" w:cs="Times New Roman"/>
                <w:lang w:eastAsia="zh-CN"/>
              </w:rPr>
              <w:t>Доля несостоявшихся торгов от общего количества объявленных торгов</w:t>
            </w:r>
          </w:p>
        </w:tc>
        <w:tc>
          <w:tcPr>
            <w:tcW w:w="1285" w:type="dxa"/>
          </w:tcPr>
          <w:p w:rsidR="00600C6F" w:rsidRPr="001B27CD" w:rsidRDefault="001B27CD" w:rsidP="001B27CD">
            <w:pPr>
              <w:suppressAutoHyphens/>
              <w:jc w:val="center"/>
              <w:rPr>
                <w:rFonts w:ascii="Times New Roman" w:hAnsi="Times New Roman" w:cs="Times New Roman"/>
                <w:lang w:val="en-US" w:eastAsia="zh-CN"/>
              </w:rPr>
            </w:pPr>
            <w:r>
              <w:rPr>
                <w:rFonts w:ascii="Times New Roman" w:hAnsi="Times New Roman" w:cs="Times New Roman"/>
                <w:lang w:val="en-US" w:eastAsia="zh-CN"/>
              </w:rPr>
              <w:t>%</w:t>
            </w:r>
          </w:p>
        </w:tc>
        <w:tc>
          <w:tcPr>
            <w:tcW w:w="9095" w:type="dxa"/>
          </w:tcPr>
          <w:p w:rsidR="00600C6F" w:rsidRPr="00CA57A3" w:rsidRDefault="00600C6F" w:rsidP="00CA57A3">
            <w:pPr>
              <w:suppressAutoHyphens/>
              <w:jc w:val="both"/>
              <w:rPr>
                <w:rFonts w:ascii="Times New Roman" w:hAnsi="Times New Roman" w:cs="Times New Roman"/>
                <w:lang w:eastAsia="zh-CN"/>
              </w:rPr>
            </w:pPr>
            <w:proofErr w:type="spellStart"/>
            <w:r w:rsidRPr="00CA57A3">
              <w:rPr>
                <w:rFonts w:ascii="Times New Roman" w:hAnsi="Times New Roman" w:cs="Times New Roman"/>
                <w:lang w:eastAsia="zh-CN"/>
              </w:rPr>
              <w:t>Д</w:t>
            </w:r>
            <w:r w:rsidRPr="00CA57A3">
              <w:rPr>
                <w:rFonts w:ascii="Times New Roman" w:hAnsi="Times New Roman" w:cs="Times New Roman"/>
                <w:vertAlign w:val="subscript"/>
                <w:lang w:eastAsia="zh-CN"/>
              </w:rPr>
              <w:t>нт</w:t>
            </w:r>
            <w:proofErr w:type="spellEnd"/>
            <w:r w:rsidRPr="00CA57A3">
              <w:rPr>
                <w:rFonts w:ascii="Times New Roman" w:hAnsi="Times New Roman" w:cs="Times New Roman"/>
                <w:vertAlign w:val="subscript"/>
                <w:lang w:eastAsia="zh-CN"/>
              </w:rPr>
              <w:t xml:space="preserve"> </w:t>
            </w:r>
            <w:r w:rsidRPr="00CA57A3">
              <w:rPr>
                <w:rFonts w:ascii="Times New Roman" w:hAnsi="Times New Roman" w:cs="Times New Roman"/>
                <w:lang w:eastAsia="zh-CN"/>
              </w:rPr>
              <w:t xml:space="preserve"> =  </w:t>
            </w:r>
            <m:oMath>
              <m:f>
                <m:fPr>
                  <m:ctrlPr>
                    <w:rPr>
                      <w:rFonts w:ascii="Cambria Math" w:hAnsi="Cambria Math" w:cs="Times New Roman"/>
                      <w:lang w:eastAsia="zh-CN"/>
                    </w:rPr>
                  </m:ctrlPr>
                </m:fPr>
                <m:num>
                  <m:r>
                    <m:rPr>
                      <m:sty m:val="p"/>
                    </m:rPr>
                    <w:rPr>
                      <w:rFonts w:ascii="Cambria Math" w:hAnsi="Cambria Math" w:cs="Times New Roman"/>
                      <w:lang w:eastAsia="zh-CN"/>
                    </w:rPr>
                    <m:t>N</m:t>
                  </m:r>
                </m:num>
                <m:den>
                  <m:r>
                    <m:rPr>
                      <m:sty m:val="p"/>
                    </m:rPr>
                    <w:rPr>
                      <w:rFonts w:ascii="Cambria Math" w:hAnsi="Cambria Math" w:cs="Times New Roman"/>
                      <w:lang w:eastAsia="zh-CN"/>
                    </w:rPr>
                    <m:t>K</m:t>
                  </m:r>
                </m:den>
              </m:f>
              <m:r>
                <w:rPr>
                  <w:rFonts w:ascii="Cambria Math" w:hAnsi="Cambria Math" w:cs="Times New Roman"/>
                  <w:lang w:eastAsia="zh-CN"/>
                </w:rPr>
                <m:t xml:space="preserve"> х 100%</m:t>
              </m:r>
            </m:oMath>
            <w:r w:rsidRPr="00CA57A3">
              <w:rPr>
                <w:rFonts w:ascii="Times New Roman" w:hAnsi="Times New Roman" w:cs="Times New Roman"/>
                <w:lang w:eastAsia="zh-CN"/>
              </w:rPr>
              <w:t>,</w:t>
            </w:r>
          </w:p>
          <w:p w:rsidR="00600C6F" w:rsidRPr="00CA57A3" w:rsidRDefault="00600C6F" w:rsidP="00CA57A3">
            <w:pPr>
              <w:suppressLineNumbers/>
              <w:suppressAutoHyphens/>
              <w:rPr>
                <w:rFonts w:ascii="Times New Roman" w:hAnsi="Times New Roman" w:cs="Times New Roman"/>
                <w:lang w:eastAsia="ar-SA"/>
              </w:rPr>
            </w:pPr>
            <w:r w:rsidRPr="00CA57A3">
              <w:rPr>
                <w:rFonts w:ascii="Times New Roman" w:hAnsi="Times New Roman" w:cs="Times New Roman"/>
                <w:lang w:eastAsia="zh-CN"/>
              </w:rPr>
              <w:t>где:</w:t>
            </w:r>
          </w:p>
          <w:p w:rsidR="00600C6F" w:rsidRPr="00CA57A3" w:rsidRDefault="00600C6F" w:rsidP="00CA57A3">
            <w:pPr>
              <w:suppressLineNumbers/>
              <w:suppressAutoHyphens/>
              <w:rPr>
                <w:rFonts w:ascii="Times New Roman" w:hAnsi="Times New Roman" w:cs="Times New Roman"/>
                <w:lang w:eastAsia="zh-CN"/>
              </w:rPr>
            </w:pPr>
            <w:proofErr w:type="spellStart"/>
            <w:r w:rsidRPr="00CA57A3">
              <w:rPr>
                <w:rFonts w:ascii="Times New Roman" w:hAnsi="Times New Roman" w:cs="Times New Roman"/>
                <w:lang w:eastAsia="zh-CN"/>
              </w:rPr>
              <w:t>Д</w:t>
            </w:r>
            <w:r w:rsidRPr="00CA57A3">
              <w:rPr>
                <w:rFonts w:ascii="Times New Roman" w:hAnsi="Times New Roman" w:cs="Times New Roman"/>
                <w:vertAlign w:val="subscript"/>
                <w:lang w:eastAsia="zh-CN"/>
              </w:rPr>
              <w:t>нт</w:t>
            </w:r>
            <w:proofErr w:type="spellEnd"/>
            <w:r w:rsidRPr="00CA57A3">
              <w:rPr>
                <w:rFonts w:ascii="Times New Roman" w:hAnsi="Times New Roman" w:cs="Times New Roman"/>
                <w:lang w:eastAsia="zh-CN"/>
              </w:rPr>
              <w:t xml:space="preserve"> - доля несостоявшихся торгов</w:t>
            </w:r>
            <w:proofErr w:type="gramStart"/>
            <w:r w:rsidRPr="00CA57A3">
              <w:rPr>
                <w:rFonts w:ascii="Times New Roman" w:hAnsi="Times New Roman" w:cs="Times New Roman"/>
                <w:lang w:eastAsia="zh-CN"/>
              </w:rPr>
              <w:t>, %;</w:t>
            </w:r>
            <w:proofErr w:type="gramEnd"/>
          </w:p>
          <w:p w:rsidR="00600C6F" w:rsidRPr="00CA57A3" w:rsidRDefault="00600C6F" w:rsidP="00CA57A3">
            <w:pPr>
              <w:suppressLineNumbers/>
              <w:suppressAutoHyphens/>
              <w:rPr>
                <w:rFonts w:ascii="Times New Roman" w:hAnsi="Times New Roman" w:cs="Times New Roman"/>
                <w:lang w:eastAsia="zh-CN"/>
              </w:rPr>
            </w:pPr>
            <w:r w:rsidRPr="00CA57A3">
              <w:rPr>
                <w:rFonts w:ascii="Times New Roman" w:hAnsi="Times New Roman" w:cs="Times New Roman"/>
                <w:lang w:val="en-US" w:eastAsia="zh-CN"/>
              </w:rPr>
              <w:t>N</w:t>
            </w:r>
            <w:r w:rsidRPr="00CA57A3">
              <w:rPr>
                <w:rFonts w:ascii="Times New Roman" w:hAnsi="Times New Roman" w:cs="Times New Roman"/>
                <w:lang w:eastAsia="zh-CN"/>
              </w:rPr>
              <w:t xml:space="preserve"> — количество торгов, на которые не было подано заявок, либо заявки были отклонены, либо подана одна заявка, единица;</w:t>
            </w:r>
          </w:p>
          <w:p w:rsidR="00600C6F" w:rsidRPr="00CA57A3" w:rsidRDefault="00600C6F" w:rsidP="00CA57A3">
            <w:pPr>
              <w:suppressLineNumbers/>
              <w:suppressAutoHyphens/>
              <w:rPr>
                <w:rFonts w:ascii="Times New Roman" w:hAnsi="Times New Roman" w:cs="Times New Roman"/>
                <w:lang w:eastAsia="zh-CN"/>
              </w:rPr>
            </w:pPr>
            <w:proofErr w:type="gramStart"/>
            <w:r w:rsidRPr="00CA57A3">
              <w:rPr>
                <w:rFonts w:ascii="Times New Roman" w:hAnsi="Times New Roman" w:cs="Times New Roman"/>
                <w:lang w:eastAsia="zh-CN"/>
              </w:rPr>
              <w:t>К</w:t>
            </w:r>
            <w:proofErr w:type="gramEnd"/>
            <w:r w:rsidRPr="00CA57A3">
              <w:rPr>
                <w:rFonts w:ascii="Times New Roman" w:hAnsi="Times New Roman" w:cs="Times New Roman"/>
                <w:lang w:eastAsia="zh-CN"/>
              </w:rPr>
              <w:t xml:space="preserve"> — общее количество проведенных торгов, единица.</w:t>
            </w:r>
          </w:p>
          <w:p w:rsidR="00600C6F" w:rsidRPr="00CA57A3" w:rsidRDefault="00600C6F" w:rsidP="00CA57A3">
            <w:pPr>
              <w:suppressLineNumbers/>
              <w:suppressAutoHyphens/>
              <w:rPr>
                <w:rFonts w:ascii="Times New Roman" w:hAnsi="Times New Roman" w:cs="Times New Roman"/>
                <w:lang w:eastAsia="zh-CN"/>
              </w:rPr>
            </w:pPr>
            <w:r w:rsidRPr="00CA57A3">
              <w:rPr>
                <w:rFonts w:ascii="Times New Roman" w:hAnsi="Times New Roman" w:cs="Times New Roman"/>
                <w:lang w:eastAsia="zh-CN"/>
              </w:rPr>
              <w:t>Измеряется в %.</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2.5</w:t>
            </w:r>
          </w:p>
        </w:tc>
        <w:tc>
          <w:tcPr>
            <w:tcW w:w="3348" w:type="dxa"/>
          </w:tcPr>
          <w:p w:rsidR="00600C6F" w:rsidRPr="00CA57A3" w:rsidRDefault="00600C6F" w:rsidP="00CA57A3">
            <w:pPr>
              <w:suppressLineNumbers/>
              <w:suppressAutoHyphens/>
              <w:rPr>
                <w:rFonts w:ascii="Times New Roman" w:hAnsi="Times New Roman" w:cs="Times New Roman"/>
                <w:lang w:eastAsia="ar-SA"/>
              </w:rPr>
            </w:pPr>
            <w:r w:rsidRPr="00CA57A3">
              <w:rPr>
                <w:rFonts w:ascii="Times New Roman" w:hAnsi="Times New Roman" w:cs="Times New Roman"/>
                <w:lang w:eastAsia="zh-CN"/>
              </w:rPr>
              <w:t>Среднее количество участников на торгах</w:t>
            </w:r>
          </w:p>
        </w:tc>
        <w:tc>
          <w:tcPr>
            <w:tcW w:w="1285" w:type="dxa"/>
          </w:tcPr>
          <w:p w:rsidR="00600C6F" w:rsidRPr="001B27CD" w:rsidRDefault="001B27CD" w:rsidP="00A03CA1">
            <w:pPr>
              <w:suppressAutoHyphens/>
              <w:jc w:val="center"/>
              <w:rPr>
                <w:rFonts w:ascii="Times New Roman" w:hAnsi="Times New Roman" w:cs="Times New Roman"/>
                <w:lang w:eastAsia="zh-CN"/>
              </w:rPr>
            </w:pPr>
            <w:r>
              <w:rPr>
                <w:rFonts w:ascii="Times New Roman" w:hAnsi="Times New Roman" w:cs="Times New Roman"/>
                <w:lang w:eastAsia="zh-CN"/>
              </w:rPr>
              <w:t>к</w:t>
            </w:r>
            <w:r w:rsidRPr="001B27CD">
              <w:rPr>
                <w:rFonts w:ascii="Times New Roman" w:hAnsi="Times New Roman" w:cs="Times New Roman"/>
                <w:lang w:eastAsia="zh-CN"/>
              </w:rPr>
              <w:t>оличество участников в одной процедуре</w:t>
            </w:r>
          </w:p>
        </w:tc>
        <w:tc>
          <w:tcPr>
            <w:tcW w:w="9095" w:type="dxa"/>
          </w:tcPr>
          <w:p w:rsidR="00600C6F" w:rsidRPr="00CA57A3" w:rsidRDefault="00600C6F" w:rsidP="00CA57A3">
            <w:pPr>
              <w:suppressAutoHyphens/>
              <w:jc w:val="both"/>
              <w:rPr>
                <w:rFonts w:ascii="Times New Roman" w:hAnsi="Times New Roman" w:cs="Times New Roman"/>
                <w:lang w:eastAsia="zh-CN"/>
              </w:rPr>
            </w:pPr>
          </w:p>
          <w:p w:rsidR="00600C6F" w:rsidRPr="00CA57A3" w:rsidRDefault="00600C6F" w:rsidP="00CA57A3">
            <w:pPr>
              <w:suppressAutoHyphens/>
              <w:jc w:val="both"/>
              <w:rPr>
                <w:rFonts w:ascii="Times New Roman" w:hAnsi="Times New Roman" w:cs="Times New Roman"/>
                <w:lang w:eastAsia="zh-CN"/>
              </w:rPr>
            </w:pPr>
            <w:r w:rsidRPr="00CA57A3">
              <w:rPr>
                <w:rFonts w:ascii="Times New Roman" w:hAnsi="Times New Roman" w:cs="Times New Roman"/>
                <w:lang w:val="en-US" w:eastAsia="zh-CN"/>
              </w:rPr>
              <w:t>Y</w:t>
            </w:r>
            <w:r w:rsidRPr="00CA57A3">
              <w:rPr>
                <w:rFonts w:ascii="Times New Roman" w:hAnsi="Times New Roman" w:cs="Times New Roman"/>
                <w:lang w:eastAsia="zh-CN"/>
              </w:rPr>
              <w:t xml:space="preserve"> =</w:t>
            </w:r>
            <m:oMath>
              <m:r>
                <w:rPr>
                  <w:rFonts w:ascii="Cambria Math" w:hAnsi="Cambria Math" w:cs="Times New Roman"/>
                  <w:lang w:eastAsia="zh-CN"/>
                </w:rPr>
                <m:t xml:space="preserve"> </m:t>
              </m:r>
              <m:f>
                <m:fPr>
                  <m:ctrlPr>
                    <w:rPr>
                      <w:rFonts w:ascii="Cambria Math" w:hAnsi="Cambria Math" w:cs="Times New Roman"/>
                      <w:lang w:val="en-US" w:eastAsia="zh-CN"/>
                    </w:rPr>
                  </m:ctrlPr>
                </m:fPr>
                <m:num>
                  <m:sSub>
                    <m:sSubPr>
                      <m:ctrlPr>
                        <w:rPr>
                          <w:rFonts w:ascii="Cambria Math" w:hAnsi="Cambria Math" w:cs="Times New Roman"/>
                          <w:lang w:val="en-US" w:eastAsia="zh-CN"/>
                        </w:rPr>
                      </m:ctrlPr>
                    </m:sSubPr>
                    <m:e>
                      <m:r>
                        <m:rPr>
                          <m:sty m:val="p"/>
                        </m:rPr>
                        <w:rPr>
                          <w:rFonts w:ascii="Cambria Math" w:hAnsi="Cambria Math" w:cs="Times New Roman"/>
                          <w:lang w:val="en-US" w:eastAsia="zh-CN"/>
                        </w:rPr>
                        <m:t>Y</m:t>
                      </m:r>
                    </m:e>
                    <m:sub>
                      <m:r>
                        <m:rPr>
                          <m:sty m:val="p"/>
                        </m:rPr>
                        <w:rPr>
                          <w:rFonts w:ascii="Cambria Math" w:hAnsi="Cambria Math" w:cs="Times New Roman"/>
                          <w:lang w:eastAsia="zh-CN"/>
                        </w:rPr>
                        <m:t>1</m:t>
                      </m:r>
                    </m:sub>
                  </m:sSub>
                  <m:r>
                    <m:rPr>
                      <m:sty m:val="p"/>
                    </m:rPr>
                    <w:rPr>
                      <w:rFonts w:ascii="Cambria Math" w:hAnsi="Cambria Math" w:cs="Times New Roman"/>
                      <w:lang w:eastAsia="zh-CN"/>
                    </w:rPr>
                    <m:t xml:space="preserve">ⅈ + </m:t>
                  </m:r>
                  <m:sSub>
                    <m:sSubPr>
                      <m:ctrlPr>
                        <w:rPr>
                          <w:rFonts w:ascii="Cambria Math" w:hAnsi="Cambria Math" w:cs="Times New Roman"/>
                          <w:lang w:val="en-US" w:eastAsia="zh-CN"/>
                        </w:rPr>
                      </m:ctrlPr>
                    </m:sSubPr>
                    <m:e>
                      <m:r>
                        <m:rPr>
                          <m:sty m:val="p"/>
                        </m:rPr>
                        <w:rPr>
                          <w:rFonts w:ascii="Cambria Math" w:hAnsi="Cambria Math" w:cs="Times New Roman"/>
                          <w:lang w:val="en-US" w:eastAsia="zh-CN"/>
                        </w:rPr>
                        <m:t>Y</m:t>
                      </m:r>
                    </m:e>
                    <m:sub>
                      <m:r>
                        <m:rPr>
                          <m:sty m:val="p"/>
                        </m:rPr>
                        <w:rPr>
                          <w:rFonts w:ascii="Cambria Math" w:hAnsi="Cambria Math" w:cs="Times New Roman"/>
                          <w:lang w:eastAsia="zh-CN"/>
                        </w:rPr>
                        <m:t>2</m:t>
                      </m:r>
                    </m:sub>
                  </m:sSub>
                  <m:r>
                    <m:rPr>
                      <m:sty m:val="p"/>
                    </m:rPr>
                    <w:rPr>
                      <w:rFonts w:ascii="Cambria Math" w:hAnsi="Cambria Math" w:cs="Times New Roman"/>
                      <w:lang w:eastAsia="zh-CN"/>
                    </w:rPr>
                    <m:t>ⅈ + ...</m:t>
                  </m:r>
                  <m:sSub>
                    <m:sSubPr>
                      <m:ctrlPr>
                        <w:rPr>
                          <w:rFonts w:ascii="Cambria Math" w:hAnsi="Cambria Math" w:cs="Times New Roman"/>
                          <w:lang w:val="en-US" w:eastAsia="zh-CN"/>
                        </w:rPr>
                      </m:ctrlPr>
                    </m:sSubPr>
                    <m:e>
                      <m:r>
                        <m:rPr>
                          <m:sty m:val="p"/>
                        </m:rPr>
                        <w:rPr>
                          <w:rFonts w:ascii="Cambria Math" w:hAnsi="Cambria Math" w:cs="Times New Roman"/>
                          <w:lang w:val="en-US" w:eastAsia="zh-CN"/>
                        </w:rPr>
                        <m:t>Y</m:t>
                      </m:r>
                    </m:e>
                    <m:sub>
                      <m:r>
                        <m:rPr>
                          <m:sty m:val="p"/>
                        </m:rPr>
                        <w:rPr>
                          <w:rFonts w:ascii="Cambria Math" w:hAnsi="Cambria Math" w:cs="Times New Roman"/>
                          <w:lang w:eastAsia="zh-CN"/>
                        </w:rPr>
                        <m:t>к</m:t>
                      </m:r>
                    </m:sub>
                  </m:sSub>
                  <m:r>
                    <m:rPr>
                      <m:sty m:val="p"/>
                    </m:rPr>
                    <w:rPr>
                      <w:rFonts w:ascii="Cambria Math" w:hAnsi="Cambria Math" w:cs="Times New Roman"/>
                      <w:lang w:eastAsia="zh-CN"/>
                    </w:rPr>
                    <m:t>ⅈ</m:t>
                  </m:r>
                </m:num>
                <m:den>
                  <m:r>
                    <m:rPr>
                      <m:sty m:val="p"/>
                    </m:rPr>
                    <w:rPr>
                      <w:rFonts w:ascii="Cambria Math" w:hAnsi="Cambria Math" w:cs="Times New Roman"/>
                      <w:lang w:eastAsia="zh-CN"/>
                    </w:rPr>
                    <m:t>К</m:t>
                  </m:r>
                </m:den>
              </m:f>
            </m:oMath>
            <w:r w:rsidRPr="00CA57A3">
              <w:rPr>
                <w:rFonts w:ascii="Times New Roman" w:hAnsi="Times New Roman" w:cs="Times New Roman"/>
                <w:lang w:eastAsia="zh-CN"/>
              </w:rPr>
              <w:t>,</w:t>
            </w:r>
          </w:p>
          <w:p w:rsidR="00600C6F" w:rsidRPr="00CA57A3" w:rsidRDefault="00600C6F" w:rsidP="00CA57A3">
            <w:pPr>
              <w:suppressAutoHyphens/>
              <w:snapToGrid w:val="0"/>
              <w:rPr>
                <w:rFonts w:ascii="Times New Roman" w:hAnsi="Times New Roman" w:cs="Times New Roman"/>
              </w:rPr>
            </w:pPr>
            <w:r w:rsidRPr="00CA57A3">
              <w:rPr>
                <w:rFonts w:ascii="Times New Roman" w:hAnsi="Times New Roman" w:cs="Times New Roman"/>
                <w:lang w:eastAsia="zh-CN"/>
              </w:rPr>
              <w:t>где:</w:t>
            </w:r>
          </w:p>
          <w:p w:rsidR="00600C6F" w:rsidRPr="00CA57A3" w:rsidRDefault="00600C6F" w:rsidP="001B27CD">
            <w:pPr>
              <w:rPr>
                <w:lang w:eastAsia="zh-CN"/>
              </w:rPr>
            </w:pPr>
            <w:r w:rsidRPr="00CA57A3">
              <w:rPr>
                <w:lang w:val="en-US" w:eastAsia="zh-CN"/>
              </w:rPr>
              <w:t>Y</w:t>
            </w:r>
            <w:r w:rsidRPr="00CA57A3">
              <w:rPr>
                <w:lang w:eastAsia="zh-CN"/>
              </w:rPr>
              <w:t xml:space="preserve"> — количество участников в одной процедуре, единица;</w:t>
            </w:r>
          </w:p>
          <w:p w:rsidR="00600C6F" w:rsidRPr="00CA57A3" w:rsidRDefault="00600C6F" w:rsidP="00CA57A3">
            <w:pPr>
              <w:suppressAutoHyphens/>
              <w:snapToGrid w:val="0"/>
              <w:rPr>
                <w:rFonts w:ascii="Times New Roman" w:hAnsi="Times New Roman" w:cs="Times New Roman"/>
                <w:lang w:eastAsia="zh-CN"/>
              </w:rPr>
            </w:pPr>
            <w:r w:rsidRPr="00CA57A3">
              <w:rPr>
                <w:rFonts w:ascii="Times New Roman" w:hAnsi="Times New Roman" w:cs="Times New Roman"/>
                <w:lang w:val="en-US" w:eastAsia="zh-CN"/>
              </w:rPr>
              <w:t>Y</w:t>
            </w:r>
            <w:r w:rsidRPr="00CA57A3">
              <w:rPr>
                <w:rFonts w:ascii="Times New Roman" w:hAnsi="Times New Roman" w:cs="Times New Roman"/>
                <w:vertAlign w:val="subscript"/>
                <w:lang w:eastAsia="zh-CN"/>
              </w:rPr>
              <w:t>к</w:t>
            </w:r>
            <w:proofErr w:type="spellStart"/>
            <w:r w:rsidRPr="00CA57A3">
              <w:rPr>
                <w:rFonts w:ascii="Times New Roman" w:hAnsi="Times New Roman" w:cs="Times New Roman"/>
                <w:vertAlign w:val="superscript"/>
                <w:lang w:val="en-US" w:eastAsia="zh-CN"/>
              </w:rPr>
              <w:t>i</w:t>
            </w:r>
            <w:proofErr w:type="spellEnd"/>
            <w:r w:rsidRPr="00CA57A3">
              <w:rPr>
                <w:rFonts w:ascii="Times New Roman" w:hAnsi="Times New Roman" w:cs="Times New Roman"/>
                <w:lang w:eastAsia="zh-CN"/>
              </w:rPr>
              <w:t xml:space="preserve"> - количество участников размещения       заказов в </w:t>
            </w:r>
            <w:proofErr w:type="spellStart"/>
            <w:r w:rsidRPr="00CA57A3">
              <w:rPr>
                <w:rFonts w:ascii="Times New Roman" w:hAnsi="Times New Roman" w:cs="Times New Roman"/>
                <w:lang w:val="en-US" w:eastAsia="zh-CN"/>
              </w:rPr>
              <w:t>i</w:t>
            </w:r>
            <w:proofErr w:type="spellEnd"/>
            <w:r w:rsidRPr="00CA57A3">
              <w:rPr>
                <w:rFonts w:ascii="Times New Roman" w:hAnsi="Times New Roman" w:cs="Times New Roman"/>
                <w:lang w:eastAsia="zh-CN"/>
              </w:rPr>
              <w:t>-ой процедуре,</w:t>
            </w:r>
          </w:p>
          <w:p w:rsidR="00600C6F" w:rsidRPr="00CA57A3" w:rsidRDefault="00600C6F" w:rsidP="00CA57A3">
            <w:pPr>
              <w:suppressAutoHyphens/>
              <w:snapToGrid w:val="0"/>
              <w:rPr>
                <w:rFonts w:ascii="Times New Roman" w:hAnsi="Times New Roman" w:cs="Times New Roman"/>
                <w:lang w:eastAsia="zh-CN"/>
              </w:rPr>
            </w:pPr>
            <w:proofErr w:type="gramStart"/>
            <w:r w:rsidRPr="00CA57A3">
              <w:rPr>
                <w:rFonts w:ascii="Times New Roman" w:hAnsi="Times New Roman" w:cs="Times New Roman"/>
                <w:lang w:eastAsia="zh-CN"/>
              </w:rPr>
              <w:t>к</w:t>
            </w:r>
            <w:proofErr w:type="gramEnd"/>
            <w:r w:rsidRPr="00CA57A3">
              <w:rPr>
                <w:rFonts w:ascii="Times New Roman" w:hAnsi="Times New Roman" w:cs="Times New Roman"/>
                <w:lang w:eastAsia="zh-CN"/>
              </w:rPr>
              <w:t xml:space="preserve"> — количество проведенных процедур, единица:</w:t>
            </w:r>
          </w:p>
          <w:p w:rsidR="00600C6F" w:rsidRPr="00CA57A3" w:rsidRDefault="00600C6F" w:rsidP="00CA57A3">
            <w:pPr>
              <w:suppressAutoHyphens/>
              <w:jc w:val="both"/>
              <w:rPr>
                <w:rFonts w:ascii="Times New Roman" w:hAnsi="Times New Roman" w:cs="Times New Roman"/>
                <w:lang w:eastAsia="zh-CN"/>
              </w:rPr>
            </w:pPr>
            <w:proofErr w:type="gramStart"/>
            <w:r w:rsidRPr="00CA57A3">
              <w:rPr>
                <w:rFonts w:ascii="Times New Roman" w:hAnsi="Times New Roman" w:cs="Times New Roman"/>
                <w:lang w:eastAsia="zh-CN"/>
              </w:rPr>
              <w:t>К</w:t>
            </w:r>
            <w:proofErr w:type="gramEnd"/>
            <w:r w:rsidRPr="00CA57A3">
              <w:rPr>
                <w:rFonts w:ascii="Times New Roman" w:hAnsi="Times New Roman" w:cs="Times New Roman"/>
                <w:lang w:eastAsia="zh-CN"/>
              </w:rPr>
              <w:t xml:space="preserve"> — общее количество проведенных процедур, единица.</w:t>
            </w:r>
          </w:p>
          <w:p w:rsidR="00600C6F" w:rsidRPr="00CA57A3" w:rsidRDefault="00600C6F" w:rsidP="00CA57A3">
            <w:pPr>
              <w:suppressAutoHyphens/>
              <w:jc w:val="both"/>
              <w:rPr>
                <w:rFonts w:ascii="Times New Roman" w:hAnsi="Times New Roman" w:cs="Times New Roman"/>
                <w:lang w:eastAsia="zh-CN"/>
              </w:rPr>
            </w:pPr>
            <w:r w:rsidRPr="00CA57A3">
              <w:rPr>
                <w:rFonts w:ascii="Times New Roman" w:hAnsi="Times New Roman" w:cs="Times New Roman"/>
                <w:lang w:eastAsia="zh-CN"/>
              </w:rPr>
              <w:t>Измеряется в «количество участников в одной процедуре»</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2.6</w:t>
            </w:r>
          </w:p>
        </w:tc>
        <w:tc>
          <w:tcPr>
            <w:tcW w:w="3348" w:type="dxa"/>
          </w:tcPr>
          <w:p w:rsidR="00600C6F" w:rsidRPr="00CA57A3" w:rsidRDefault="00600C6F" w:rsidP="00CA57A3">
            <w:pPr>
              <w:suppressAutoHyphens/>
              <w:spacing w:after="200" w:line="276" w:lineRule="auto"/>
              <w:rPr>
                <w:rFonts w:ascii="Times New Roman" w:hAnsi="Times New Roman" w:cs="Times New Roman"/>
              </w:rPr>
            </w:pPr>
            <w:r w:rsidRPr="00CA57A3">
              <w:rPr>
                <w:rFonts w:ascii="Times New Roman" w:hAnsi="Times New Roman" w:cs="Times New Roman"/>
              </w:rPr>
              <w:t>Количество реализованных требований Стандарта развития конкуренции в муниципальном образовании Московской области</w:t>
            </w:r>
          </w:p>
        </w:tc>
        <w:tc>
          <w:tcPr>
            <w:tcW w:w="1285" w:type="dxa"/>
          </w:tcPr>
          <w:p w:rsidR="00600C6F" w:rsidRPr="001B27CD" w:rsidRDefault="001B27CD" w:rsidP="001B27CD">
            <w:pPr>
              <w:suppressAutoHyphens/>
              <w:snapToGrid w:val="0"/>
              <w:jc w:val="center"/>
              <w:rPr>
                <w:rFonts w:ascii="Times New Roman" w:hAnsi="Times New Roman" w:cs="Times New Roman"/>
              </w:rPr>
            </w:pPr>
            <w:r>
              <w:rPr>
                <w:rFonts w:ascii="Times New Roman" w:hAnsi="Times New Roman" w:cs="Times New Roman"/>
              </w:rPr>
              <w:t>единица</w:t>
            </w:r>
          </w:p>
        </w:tc>
        <w:tc>
          <w:tcPr>
            <w:tcW w:w="9095" w:type="dxa"/>
          </w:tcPr>
          <w:p w:rsidR="00600C6F" w:rsidRPr="00CA57A3" w:rsidRDefault="00600C6F" w:rsidP="00CA57A3">
            <w:pPr>
              <w:suppressAutoHyphens/>
              <w:snapToGrid w:val="0"/>
              <w:spacing w:line="276" w:lineRule="auto"/>
              <w:jc w:val="both"/>
              <w:rPr>
                <w:rFonts w:ascii="Times New Roman" w:hAnsi="Times New Roman" w:cs="Times New Roman"/>
              </w:rPr>
            </w:pPr>
            <w:r w:rsidRPr="00CA57A3">
              <w:rPr>
                <w:rFonts w:ascii="Times New Roman" w:hAnsi="Times New Roman" w:cs="Times New Roman"/>
              </w:rPr>
              <w:t>К = Т1 + Т2</w:t>
            </w:r>
            <w:proofErr w:type="gramStart"/>
            <w:r w:rsidRPr="00CA57A3">
              <w:rPr>
                <w:rFonts w:ascii="Times New Roman" w:hAnsi="Times New Roman" w:cs="Times New Roman"/>
              </w:rPr>
              <w:t xml:space="preserve"> +Т</w:t>
            </w:r>
            <w:proofErr w:type="gramEnd"/>
            <w:r w:rsidRPr="00CA57A3">
              <w:rPr>
                <w:rFonts w:ascii="Times New Roman" w:hAnsi="Times New Roman" w:cs="Times New Roman"/>
              </w:rPr>
              <w:t xml:space="preserve"> + …+ </w:t>
            </w:r>
            <w:r w:rsidRPr="00CA57A3">
              <w:rPr>
                <w:rFonts w:ascii="Times New Roman" w:hAnsi="Times New Roman" w:cs="Times New Roman"/>
                <w:lang w:val="en-US"/>
              </w:rPr>
              <w:t>Ti</w:t>
            </w:r>
            <w:r w:rsidRPr="00CA57A3">
              <w:rPr>
                <w:rFonts w:ascii="Times New Roman" w:hAnsi="Times New Roman" w:cs="Times New Roman"/>
              </w:rPr>
              <w:t>,</w:t>
            </w:r>
          </w:p>
          <w:p w:rsidR="00600C6F" w:rsidRPr="00CA57A3" w:rsidRDefault="00600C6F" w:rsidP="00CA57A3">
            <w:pPr>
              <w:suppressAutoHyphens/>
              <w:snapToGrid w:val="0"/>
              <w:spacing w:line="276" w:lineRule="auto"/>
              <w:jc w:val="both"/>
              <w:rPr>
                <w:rFonts w:ascii="Times New Roman" w:hAnsi="Times New Roman" w:cs="Times New Roman"/>
              </w:rPr>
            </w:pPr>
            <w:r w:rsidRPr="00CA57A3">
              <w:rPr>
                <w:rFonts w:ascii="Times New Roman" w:hAnsi="Times New Roman" w:cs="Times New Roman"/>
              </w:rPr>
              <w:t>где:</w:t>
            </w:r>
          </w:p>
          <w:p w:rsidR="00600C6F" w:rsidRPr="00CA57A3" w:rsidRDefault="00600C6F" w:rsidP="00CA57A3">
            <w:pPr>
              <w:suppressAutoHyphens/>
              <w:snapToGrid w:val="0"/>
              <w:spacing w:line="276" w:lineRule="auto"/>
              <w:jc w:val="both"/>
              <w:rPr>
                <w:rFonts w:ascii="Times New Roman" w:hAnsi="Times New Roman" w:cs="Times New Roman"/>
              </w:rPr>
            </w:pPr>
            <w:proofErr w:type="gramStart"/>
            <w:r w:rsidRPr="00CA57A3">
              <w:rPr>
                <w:rFonts w:ascii="Times New Roman" w:hAnsi="Times New Roman" w:cs="Times New Roman"/>
              </w:rPr>
              <w:t>К-</w:t>
            </w:r>
            <w:proofErr w:type="gramEnd"/>
            <w:r w:rsidRPr="00CA57A3">
              <w:rPr>
                <w:rFonts w:ascii="Times New Roman" w:hAnsi="Times New Roman" w:cs="Times New Roman"/>
              </w:rPr>
              <w:t xml:space="preserve"> количество реализованных требований Стандарта развития конкуренции, единиц; </w:t>
            </w:r>
          </w:p>
          <w:p w:rsidR="00600C6F" w:rsidRPr="00CA57A3" w:rsidRDefault="00600C6F" w:rsidP="00CA57A3">
            <w:pPr>
              <w:suppressAutoHyphens/>
              <w:snapToGrid w:val="0"/>
              <w:spacing w:line="276" w:lineRule="auto"/>
              <w:jc w:val="both"/>
              <w:rPr>
                <w:rFonts w:ascii="Times New Roman" w:hAnsi="Times New Roman" w:cs="Times New Roman"/>
              </w:rPr>
            </w:pPr>
            <w:r w:rsidRPr="00CA57A3">
              <w:rPr>
                <w:rFonts w:ascii="Times New Roman" w:hAnsi="Times New Roman" w:cs="Times New Roman"/>
                <w:lang w:val="en-US"/>
              </w:rPr>
              <w:t>Ti</w:t>
            </w:r>
            <w:r w:rsidRPr="00CA57A3">
              <w:rPr>
                <w:rFonts w:ascii="Times New Roman" w:hAnsi="Times New Roman" w:cs="Times New Roman"/>
              </w:rPr>
              <w:t xml:space="preserve"> – единица реализованного требования Стандарта развития конкуренции;</w:t>
            </w:r>
          </w:p>
          <w:p w:rsidR="00600C6F" w:rsidRPr="00CA57A3" w:rsidRDefault="00600C6F" w:rsidP="00CA57A3">
            <w:pPr>
              <w:suppressAutoHyphens/>
              <w:snapToGrid w:val="0"/>
              <w:spacing w:line="276" w:lineRule="auto"/>
              <w:jc w:val="both"/>
              <w:rPr>
                <w:rFonts w:ascii="Times New Roman" w:hAnsi="Times New Roman" w:cs="Times New Roman"/>
              </w:rPr>
            </w:pPr>
            <w:r w:rsidRPr="00CA57A3">
              <w:rPr>
                <w:rFonts w:ascii="Times New Roman" w:hAnsi="Times New Roman" w:cs="Times New Roman"/>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 одна единица числового значения показателя равна одному реализованному требованию.</w:t>
            </w:r>
          </w:p>
          <w:p w:rsidR="00600C6F" w:rsidRPr="00CA57A3" w:rsidRDefault="00600C6F" w:rsidP="00CA57A3">
            <w:pPr>
              <w:suppressAutoHyphens/>
              <w:snapToGrid w:val="0"/>
              <w:spacing w:line="276" w:lineRule="auto"/>
              <w:jc w:val="both"/>
              <w:rPr>
                <w:rFonts w:ascii="Times New Roman" w:hAnsi="Times New Roman" w:cs="Times New Roman"/>
              </w:rPr>
            </w:pPr>
            <w:r w:rsidRPr="00CA57A3">
              <w:rPr>
                <w:rFonts w:ascii="Times New Roman" w:hAnsi="Times New Roman" w:cs="Times New Roman"/>
              </w:rPr>
              <w:t xml:space="preserve">Требование </w:t>
            </w:r>
            <w:proofErr w:type="gramStart"/>
            <w:r w:rsidRPr="00CA57A3">
              <w:rPr>
                <w:rFonts w:ascii="Times New Roman" w:hAnsi="Times New Roman" w:cs="Times New Roman"/>
              </w:rPr>
              <w:t xml:space="preserve">( </w:t>
            </w:r>
            <w:proofErr w:type="gramEnd"/>
            <w:r w:rsidRPr="00CA57A3">
              <w:rPr>
                <w:rFonts w:ascii="Times New Roman" w:hAnsi="Times New Roman" w:cs="Times New Roman"/>
              </w:rPr>
              <w:t>Т</w:t>
            </w:r>
            <w:r w:rsidRPr="00CA57A3">
              <w:rPr>
                <w:rFonts w:ascii="Times New Roman" w:hAnsi="Times New Roman" w:cs="Times New Roman"/>
                <w:vertAlign w:val="subscript"/>
              </w:rPr>
              <w:t>1</w:t>
            </w:r>
            <w:r w:rsidRPr="00CA57A3">
              <w:rPr>
                <w:rFonts w:ascii="Times New Roman" w:hAnsi="Times New Roman" w:cs="Times New Roman"/>
              </w:rPr>
              <w:t>-Т</w:t>
            </w:r>
            <w:r w:rsidRPr="00CA57A3">
              <w:rPr>
                <w:rFonts w:ascii="Times New Roman" w:hAnsi="Times New Roman" w:cs="Times New Roman"/>
                <w:vertAlign w:val="subscript"/>
              </w:rPr>
              <w:t>7</w:t>
            </w:r>
            <w:r w:rsidRPr="00CA57A3">
              <w:rPr>
                <w:rFonts w:ascii="Times New Roman" w:hAnsi="Times New Roman" w:cs="Times New Roman"/>
              </w:rPr>
              <w:t>):</w:t>
            </w:r>
          </w:p>
          <w:p w:rsidR="00600C6F" w:rsidRPr="00CA57A3" w:rsidRDefault="00600C6F" w:rsidP="00CA57A3">
            <w:pPr>
              <w:numPr>
                <w:ilvl w:val="0"/>
                <w:numId w:val="14"/>
              </w:numPr>
              <w:suppressAutoHyphens/>
              <w:snapToGrid w:val="0"/>
              <w:spacing w:line="276" w:lineRule="auto"/>
              <w:jc w:val="both"/>
              <w:rPr>
                <w:rFonts w:ascii="Times New Roman" w:hAnsi="Times New Roman" w:cs="Times New Roman"/>
              </w:rPr>
            </w:pPr>
            <w:r w:rsidRPr="00CA57A3">
              <w:rPr>
                <w:rFonts w:ascii="Times New Roman" w:hAnsi="Times New Roman" w:cs="Times New Roman"/>
              </w:rPr>
              <w:t>Определение уполномоченного органа.</w:t>
            </w:r>
          </w:p>
          <w:p w:rsidR="00600C6F" w:rsidRPr="00CA57A3" w:rsidRDefault="00600C6F" w:rsidP="00CA57A3">
            <w:pPr>
              <w:numPr>
                <w:ilvl w:val="0"/>
                <w:numId w:val="14"/>
              </w:numPr>
              <w:suppressAutoHyphens/>
              <w:snapToGrid w:val="0"/>
              <w:spacing w:line="276" w:lineRule="auto"/>
              <w:jc w:val="both"/>
              <w:rPr>
                <w:rFonts w:ascii="Times New Roman" w:hAnsi="Times New Roman" w:cs="Times New Roman"/>
              </w:rPr>
            </w:pPr>
            <w:r w:rsidRPr="00CA57A3">
              <w:rPr>
                <w:rFonts w:ascii="Times New Roman" w:hAnsi="Times New Roman" w:cs="Times New Roman"/>
              </w:rPr>
              <w:t>Создание коллегиального органа.</w:t>
            </w:r>
          </w:p>
          <w:p w:rsidR="00600C6F" w:rsidRPr="00CA57A3" w:rsidRDefault="00600C6F" w:rsidP="00CA57A3">
            <w:pPr>
              <w:numPr>
                <w:ilvl w:val="0"/>
                <w:numId w:val="14"/>
              </w:numPr>
              <w:suppressAutoHyphens/>
              <w:snapToGrid w:val="0"/>
              <w:spacing w:line="276" w:lineRule="auto"/>
              <w:jc w:val="both"/>
              <w:rPr>
                <w:rFonts w:ascii="Times New Roman" w:hAnsi="Times New Roman" w:cs="Times New Roman"/>
              </w:rPr>
            </w:pPr>
            <w:r w:rsidRPr="00CA57A3">
              <w:rPr>
                <w:rFonts w:ascii="Times New Roman" w:hAnsi="Times New Roman" w:cs="Times New Roman"/>
              </w:rPr>
              <w:t>Утверждение перечня приоритетных и социально значимых рынков.</w:t>
            </w:r>
          </w:p>
          <w:p w:rsidR="00600C6F" w:rsidRPr="00CA57A3" w:rsidRDefault="00600C6F" w:rsidP="00CA57A3">
            <w:pPr>
              <w:numPr>
                <w:ilvl w:val="0"/>
                <w:numId w:val="14"/>
              </w:numPr>
              <w:suppressAutoHyphens/>
              <w:snapToGrid w:val="0"/>
              <w:spacing w:line="276" w:lineRule="auto"/>
              <w:jc w:val="both"/>
              <w:rPr>
                <w:rFonts w:ascii="Times New Roman" w:hAnsi="Times New Roman" w:cs="Times New Roman"/>
              </w:rPr>
            </w:pPr>
            <w:r w:rsidRPr="00CA57A3">
              <w:rPr>
                <w:rFonts w:ascii="Times New Roman" w:hAnsi="Times New Roman" w:cs="Times New Roman"/>
              </w:rPr>
              <w:lastRenderedPageBreak/>
              <w:t>Разработка «Дорожной карты».</w:t>
            </w:r>
          </w:p>
          <w:p w:rsidR="00600C6F" w:rsidRPr="00CA57A3" w:rsidRDefault="00600C6F" w:rsidP="00CA57A3">
            <w:pPr>
              <w:numPr>
                <w:ilvl w:val="0"/>
                <w:numId w:val="14"/>
              </w:numPr>
              <w:suppressAutoHyphens/>
              <w:snapToGrid w:val="0"/>
              <w:spacing w:line="276" w:lineRule="auto"/>
              <w:jc w:val="both"/>
              <w:rPr>
                <w:rFonts w:ascii="Times New Roman" w:hAnsi="Times New Roman" w:cs="Times New Roman"/>
              </w:rPr>
            </w:pPr>
            <w:r w:rsidRPr="00CA57A3">
              <w:rPr>
                <w:rFonts w:ascii="Times New Roman" w:hAnsi="Times New Roman" w:cs="Times New Roman"/>
              </w:rPr>
              <w:t>Проведение мониторинга рынков.</w:t>
            </w:r>
          </w:p>
          <w:p w:rsidR="00600C6F" w:rsidRPr="00CA57A3" w:rsidRDefault="00600C6F" w:rsidP="00CA57A3">
            <w:pPr>
              <w:numPr>
                <w:ilvl w:val="0"/>
                <w:numId w:val="14"/>
              </w:numPr>
              <w:suppressAutoHyphens/>
              <w:snapToGrid w:val="0"/>
              <w:spacing w:line="276" w:lineRule="auto"/>
              <w:jc w:val="both"/>
              <w:rPr>
                <w:rFonts w:ascii="Times New Roman" w:hAnsi="Times New Roman" w:cs="Times New Roman"/>
              </w:rPr>
            </w:pPr>
            <w:r w:rsidRPr="00CA57A3">
              <w:rPr>
                <w:rFonts w:ascii="Times New Roman" w:hAnsi="Times New Roman" w:cs="Times New Roman"/>
              </w:rPr>
              <w:t xml:space="preserve">Создание и реализация механизмов общественного </w:t>
            </w:r>
            <w:proofErr w:type="gramStart"/>
            <w:r w:rsidRPr="00CA57A3">
              <w:rPr>
                <w:rFonts w:ascii="Times New Roman" w:hAnsi="Times New Roman" w:cs="Times New Roman"/>
              </w:rPr>
              <w:t>контроля за</w:t>
            </w:r>
            <w:proofErr w:type="gramEnd"/>
            <w:r w:rsidRPr="00CA57A3">
              <w:rPr>
                <w:rFonts w:ascii="Times New Roman" w:hAnsi="Times New Roman" w:cs="Times New Roman"/>
              </w:rPr>
              <w:t xml:space="preserve"> деятельностью субъектов естественных монополий.</w:t>
            </w:r>
          </w:p>
          <w:p w:rsidR="00600C6F" w:rsidRPr="00CA57A3" w:rsidRDefault="00600C6F" w:rsidP="00CA57A3">
            <w:pPr>
              <w:numPr>
                <w:ilvl w:val="0"/>
                <w:numId w:val="14"/>
              </w:numPr>
              <w:suppressAutoHyphens/>
              <w:snapToGrid w:val="0"/>
              <w:spacing w:line="276" w:lineRule="auto"/>
              <w:jc w:val="both"/>
              <w:rPr>
                <w:rFonts w:ascii="Times New Roman" w:hAnsi="Times New Roman" w:cs="Times New Roman"/>
              </w:rPr>
            </w:pPr>
            <w:r w:rsidRPr="00CA57A3">
              <w:rPr>
                <w:rFonts w:ascii="Times New Roman" w:hAnsi="Times New Roman" w:cs="Times New Roman"/>
              </w:rPr>
              <w:t xml:space="preserve">Повышение уровня информированности о состоянии конкурентной среды. </w:t>
            </w:r>
          </w:p>
          <w:p w:rsidR="00600C6F" w:rsidRPr="00CA57A3" w:rsidRDefault="00600C6F" w:rsidP="00CA57A3">
            <w:pPr>
              <w:suppressAutoHyphens/>
              <w:snapToGrid w:val="0"/>
              <w:spacing w:line="276" w:lineRule="auto"/>
              <w:jc w:val="both"/>
              <w:rPr>
                <w:rFonts w:ascii="Times New Roman" w:hAnsi="Times New Roman" w:cs="Times New Roman"/>
              </w:rPr>
            </w:pPr>
            <w:r w:rsidRPr="00CA57A3">
              <w:rPr>
                <w:rFonts w:ascii="Times New Roman" w:hAnsi="Times New Roman" w:cs="Times New Roman"/>
              </w:rPr>
              <w:t>Измеряется в единицах.</w:t>
            </w:r>
          </w:p>
        </w:tc>
      </w:tr>
      <w:tr w:rsidR="00521F3D" w:rsidTr="00521F3D">
        <w:trPr>
          <w:trHeight w:val="377"/>
        </w:trPr>
        <w:tc>
          <w:tcPr>
            <w:tcW w:w="775" w:type="dxa"/>
          </w:tcPr>
          <w:p w:rsidR="00521F3D" w:rsidRPr="00D64610" w:rsidRDefault="006E4CB6" w:rsidP="00A03CA1">
            <w:pPr>
              <w:suppressAutoHyphens/>
              <w:jc w:val="center"/>
              <w:rPr>
                <w:rFonts w:ascii="Times New Roman" w:hAnsi="Times New Roman" w:cs="Times New Roman"/>
                <w:lang w:eastAsia="zh-CN"/>
              </w:rPr>
            </w:pPr>
            <w:r w:rsidRPr="00D64610">
              <w:rPr>
                <w:rFonts w:ascii="Times New Roman" w:hAnsi="Times New Roman" w:cs="Times New Roman"/>
                <w:lang w:eastAsia="zh-CN"/>
              </w:rPr>
              <w:lastRenderedPageBreak/>
              <w:t>3.</w:t>
            </w:r>
          </w:p>
        </w:tc>
        <w:tc>
          <w:tcPr>
            <w:tcW w:w="13728" w:type="dxa"/>
            <w:gridSpan w:val="3"/>
          </w:tcPr>
          <w:p w:rsidR="00521F3D" w:rsidRPr="00A03CA1" w:rsidRDefault="00521F3D" w:rsidP="00A03CA1">
            <w:pPr>
              <w:suppressAutoHyphens/>
              <w:jc w:val="center"/>
              <w:rPr>
                <w:rFonts w:ascii="Times New Roman" w:hAnsi="Times New Roman" w:cs="Times New Roman"/>
                <w:sz w:val="24"/>
                <w:szCs w:val="24"/>
                <w:lang w:eastAsia="zh-CN"/>
              </w:rPr>
            </w:pPr>
            <w:r w:rsidRPr="00521F3D">
              <w:rPr>
                <w:rFonts w:ascii="Times New Roman" w:hAnsi="Times New Roman" w:cs="Times New Roman"/>
                <w:sz w:val="24"/>
                <w:szCs w:val="24"/>
                <w:lang w:eastAsia="zh-CN"/>
              </w:rPr>
              <w:t>Подпрограмма III «Развитие малого и среднего предпринимательства»</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3.1</w:t>
            </w:r>
          </w:p>
        </w:tc>
        <w:tc>
          <w:tcPr>
            <w:tcW w:w="3348" w:type="dxa"/>
          </w:tcPr>
          <w:p w:rsidR="00600C6F" w:rsidRPr="00601620" w:rsidRDefault="00600C6F" w:rsidP="00424DF8">
            <w:pPr>
              <w:suppressAutoHyphens/>
              <w:rPr>
                <w:rFonts w:ascii="Times New Roman" w:hAnsi="Times New Roman" w:cs="Times New Roman"/>
                <w:kern w:val="1"/>
                <w:lang w:eastAsia="hi-IN" w:bidi="hi-IN"/>
              </w:rPr>
            </w:pPr>
            <w:r w:rsidRPr="00601620">
              <w:rPr>
                <w:rFonts w:ascii="Times New Roman" w:hAnsi="Times New Roman" w:cs="Times New Roman"/>
                <w:kern w:val="1"/>
                <w:lang w:eastAsia="hi-IN" w:bidi="hi-IN"/>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285" w:type="dxa"/>
          </w:tcPr>
          <w:p w:rsidR="00600C6F" w:rsidRDefault="00A03CA1" w:rsidP="00424DF8">
            <w:pPr>
              <w:widowControl w:val="0"/>
              <w:autoSpaceDE w:val="0"/>
              <w:autoSpaceDN w:val="0"/>
              <w:adjustRightInd w:val="0"/>
              <w:jc w:val="center"/>
              <w:rPr>
                <w:rFonts w:ascii="Times New Roman" w:eastAsia="Times New Roman" w:hAnsi="Times New Roman" w:cs="Times New Roman"/>
                <w:kern w:val="1"/>
                <w:lang w:eastAsia="hi-IN" w:bidi="hi-IN"/>
              </w:rPr>
            </w:pPr>
            <w:r>
              <w:rPr>
                <w:rFonts w:ascii="Times New Roman" w:eastAsia="Times New Roman" w:hAnsi="Times New Roman" w:cs="Times New Roman"/>
                <w:kern w:val="1"/>
                <w:lang w:eastAsia="hi-IN" w:bidi="hi-IN"/>
              </w:rPr>
              <w:t>%</w:t>
            </w:r>
          </w:p>
        </w:tc>
        <w:tc>
          <w:tcPr>
            <w:tcW w:w="9095" w:type="dxa"/>
          </w:tcPr>
          <w:p w:rsidR="00600C6F" w:rsidRPr="00601620" w:rsidRDefault="00600C6F" w:rsidP="00424DF8">
            <w:pPr>
              <w:widowControl w:val="0"/>
              <w:autoSpaceDE w:val="0"/>
              <w:autoSpaceDN w:val="0"/>
              <w:adjustRightInd w:val="0"/>
              <w:jc w:val="center"/>
              <w:rPr>
                <w:rFonts w:ascii="Times New Roman" w:hAnsi="Times New Roman" w:cs="Times New Roman"/>
                <w:kern w:val="1"/>
                <w:lang w:eastAsia="hi-IN" w:bidi="hi-IN"/>
              </w:rPr>
            </w:pPr>
            <m:oMathPara>
              <m:oMath>
                <m:r>
                  <m:rPr>
                    <m:sty m:val="p"/>
                  </m:rPr>
                  <w:rPr>
                    <w:rFonts w:ascii="Cambria Math" w:hAnsi="Cambria Math" w:cs="Times New Roman"/>
                    <w:kern w:val="1"/>
                    <w:lang w:eastAsia="hi-IN" w:bidi="hi-IN"/>
                  </w:rPr>
                  <m:t>Д</m:t>
                </m:r>
                <m:m>
                  <m:mPr>
                    <m:mcs>
                      <m:mc>
                        <m:mcPr>
                          <m:count m:val="1"/>
                          <m:mcJc m:val="center"/>
                        </m:mcPr>
                      </m:mc>
                    </m:mcs>
                    <m:ctrlPr>
                      <w:rPr>
                        <w:rFonts w:ascii="Cambria Math" w:hAnsi="Cambria Math" w:cs="Times New Roman"/>
                        <w:kern w:val="1"/>
                        <w:lang w:eastAsia="hi-IN" w:bidi="hi-IN"/>
                      </w:rPr>
                    </m:ctrlPr>
                  </m:mPr>
                  <m:mr>
                    <m:e>
                      <m:r>
                        <m:rPr>
                          <m:sty m:val="p"/>
                        </m:rPr>
                        <w:rPr>
                          <w:rFonts w:ascii="Cambria Math" w:hAnsi="Cambria Math" w:cs="Times New Roman"/>
                          <w:kern w:val="1"/>
                          <w:lang w:eastAsia="hi-IN" w:bidi="hi-IN"/>
                        </w:rPr>
                        <m:t>сспч</m:t>
                      </m:r>
                    </m:e>
                  </m:mr>
                  <m:mr>
                    <m:e>
                      <m:r>
                        <m:rPr>
                          <m:sty m:val="p"/>
                        </m:rPr>
                        <w:rPr>
                          <w:rFonts w:ascii="Cambria Math" w:hAnsi="Cambria Math" w:cs="Times New Roman"/>
                          <w:kern w:val="1"/>
                          <w:lang w:eastAsia="hi-IN" w:bidi="hi-IN"/>
                        </w:rPr>
                        <m:t>мп+ср</m:t>
                      </m:r>
                    </m:e>
                  </m:mr>
                </m:m>
                <m:r>
                  <m:rPr>
                    <m:sty m:val="p"/>
                  </m:rPr>
                  <w:rPr>
                    <w:rFonts w:ascii="Cambria Math" w:hAnsi="Cambria Math" w:cs="Times New Roman"/>
                    <w:kern w:val="1"/>
                    <w:lang w:eastAsia="hi-IN" w:bidi="hi-IN"/>
                  </w:rPr>
                  <m:t>=</m:t>
                </m:r>
                <m:f>
                  <m:fPr>
                    <m:ctrlPr>
                      <w:rPr>
                        <w:rFonts w:ascii="Cambria Math" w:hAnsi="Cambria Math" w:cs="Times New Roman"/>
                        <w:kern w:val="1"/>
                        <w:lang w:eastAsia="hi-IN" w:bidi="hi-IN"/>
                      </w:rPr>
                    </m:ctrlPr>
                  </m:fPr>
                  <m:num>
                    <m:r>
                      <m:rPr>
                        <m:sty m:val="p"/>
                      </m:rPr>
                      <w:rPr>
                        <w:rFonts w:ascii="Cambria Math" w:hAnsi="Cambria Math" w:cs="Times New Roman"/>
                        <w:kern w:val="1"/>
                        <w:lang w:eastAsia="hi-IN" w:bidi="hi-IN"/>
                      </w:rPr>
                      <m:t>Ч</m:t>
                    </m:r>
                    <m:m>
                      <m:mPr>
                        <m:mcs>
                          <m:mc>
                            <m:mcPr>
                              <m:count m:val="1"/>
                              <m:mcJc m:val="center"/>
                            </m:mcPr>
                          </m:mc>
                        </m:mcs>
                        <m:ctrlPr>
                          <w:rPr>
                            <w:rFonts w:ascii="Cambria Math" w:hAnsi="Cambria Math" w:cs="Times New Roman"/>
                            <w:kern w:val="1"/>
                            <w:lang w:eastAsia="hi-IN" w:bidi="hi-IN"/>
                          </w:rPr>
                        </m:ctrlPr>
                      </m:mPr>
                      <m:mr>
                        <m:e>
                          <m:r>
                            <m:rPr>
                              <m:sty m:val="p"/>
                            </m:rPr>
                            <w:rPr>
                              <w:rFonts w:ascii="Cambria Math" w:hAnsi="Cambria Math" w:cs="Times New Roman"/>
                              <w:kern w:val="1"/>
                              <w:lang w:eastAsia="hi-IN" w:bidi="hi-IN"/>
                            </w:rPr>
                            <m:t>ссп</m:t>
                          </m:r>
                        </m:e>
                      </m:mr>
                      <m:mr>
                        <m:e>
                          <m:r>
                            <m:rPr>
                              <m:sty m:val="p"/>
                            </m:rPr>
                            <w:rPr>
                              <w:rFonts w:ascii="Cambria Math" w:hAnsi="Cambria Math" w:cs="Times New Roman"/>
                              <w:kern w:val="1"/>
                              <w:lang w:eastAsia="hi-IN" w:bidi="hi-IN"/>
                            </w:rPr>
                            <m:t>мп+ср</m:t>
                          </m:r>
                        </m:e>
                      </m:mr>
                    </m:m>
                  </m:num>
                  <m:den>
                    <m:r>
                      <m:rPr>
                        <m:sty m:val="p"/>
                      </m:rPr>
                      <w:rPr>
                        <w:rFonts w:ascii="Cambria Math" w:hAnsi="Cambria Math" w:cs="Times New Roman"/>
                        <w:kern w:val="1"/>
                        <w:lang w:eastAsia="hi-IN" w:bidi="hi-IN"/>
                      </w:rPr>
                      <m:t>Ч</m:t>
                    </m:r>
                    <m:m>
                      <m:mPr>
                        <m:mcs>
                          <m:mc>
                            <m:mcPr>
                              <m:count m:val="1"/>
                              <m:mcJc m:val="center"/>
                            </m:mcPr>
                          </m:mc>
                        </m:mcs>
                        <m:ctrlPr>
                          <w:rPr>
                            <w:rFonts w:ascii="Cambria Math" w:hAnsi="Cambria Math" w:cs="Times New Roman"/>
                            <w:kern w:val="1"/>
                            <w:lang w:eastAsia="hi-IN" w:bidi="hi-IN"/>
                          </w:rPr>
                        </m:ctrlPr>
                      </m:mPr>
                      <m:mr>
                        <m:e>
                          <m:r>
                            <m:rPr>
                              <m:sty m:val="p"/>
                            </m:rPr>
                            <w:rPr>
                              <w:rFonts w:ascii="Cambria Math" w:hAnsi="Cambria Math" w:cs="Times New Roman"/>
                              <w:kern w:val="1"/>
                              <w:lang w:eastAsia="hi-IN" w:bidi="hi-IN"/>
                            </w:rPr>
                            <m:t>ссп</m:t>
                          </m:r>
                        </m:e>
                      </m:mr>
                      <m:mr>
                        <m:e>
                          <m:r>
                            <m:rPr>
                              <m:sty m:val="p"/>
                            </m:rPr>
                            <w:rPr>
                              <w:rFonts w:ascii="Cambria Math" w:hAnsi="Cambria Math" w:cs="Times New Roman"/>
                              <w:kern w:val="1"/>
                              <w:lang w:eastAsia="hi-IN" w:bidi="hi-IN"/>
                            </w:rPr>
                            <m:t>ср</m:t>
                          </m:r>
                        </m:e>
                      </m:mr>
                    </m:m>
                    <m:r>
                      <m:rPr>
                        <m:sty m:val="p"/>
                      </m:rPr>
                      <w:rPr>
                        <w:rFonts w:ascii="Cambria Math" w:hAnsi="Cambria Math" w:cs="Times New Roman"/>
                        <w:kern w:val="1"/>
                        <w:lang w:eastAsia="hi-IN" w:bidi="hi-IN"/>
                      </w:rPr>
                      <m:t xml:space="preserve"> +Ч</m:t>
                    </m:r>
                    <m:m>
                      <m:mPr>
                        <m:mcs>
                          <m:mc>
                            <m:mcPr>
                              <m:count m:val="1"/>
                              <m:mcJc m:val="center"/>
                            </m:mcPr>
                          </m:mc>
                        </m:mcs>
                        <m:ctrlPr>
                          <w:rPr>
                            <w:rFonts w:ascii="Cambria Math" w:hAnsi="Cambria Math" w:cs="Times New Roman"/>
                            <w:kern w:val="1"/>
                            <w:lang w:eastAsia="hi-IN" w:bidi="hi-IN"/>
                          </w:rPr>
                        </m:ctrlPr>
                      </m:mPr>
                      <m:mr>
                        <m:e>
                          <m:r>
                            <m:rPr>
                              <m:sty m:val="p"/>
                            </m:rPr>
                            <w:rPr>
                              <w:rFonts w:ascii="Cambria Math" w:hAnsi="Cambria Math" w:cs="Times New Roman"/>
                              <w:kern w:val="1"/>
                              <w:lang w:eastAsia="hi-IN" w:bidi="hi-IN"/>
                            </w:rPr>
                            <m:t>ссп</m:t>
                          </m:r>
                        </m:e>
                      </m:mr>
                      <m:mr>
                        <m:e>
                          <m:r>
                            <m:rPr>
                              <m:sty m:val="p"/>
                            </m:rPr>
                            <w:rPr>
                              <w:rFonts w:ascii="Cambria Math" w:hAnsi="Cambria Math" w:cs="Times New Roman"/>
                              <w:kern w:val="1"/>
                              <w:lang w:eastAsia="hi-IN" w:bidi="hi-IN"/>
                            </w:rPr>
                            <m:t>мп</m:t>
                          </m:r>
                        </m:e>
                      </m:mr>
                    </m:m>
                    <m:r>
                      <m:rPr>
                        <m:sty m:val="p"/>
                      </m:rPr>
                      <w:rPr>
                        <w:rFonts w:ascii="Cambria Math" w:hAnsi="Cambria Math" w:cs="Times New Roman"/>
                        <w:kern w:val="1"/>
                        <w:lang w:eastAsia="hi-IN" w:bidi="hi-IN"/>
                      </w:rPr>
                      <m:t xml:space="preserve"> </m:t>
                    </m:r>
                  </m:den>
                </m:f>
                <m:r>
                  <m:rPr>
                    <m:sty m:val="p"/>
                  </m:rPr>
                  <w:rPr>
                    <w:rFonts w:ascii="Cambria Math" w:hAnsi="Cambria Math" w:cs="Times New Roman"/>
                    <w:kern w:val="1"/>
                    <w:lang w:eastAsia="hi-IN" w:bidi="hi-IN"/>
                  </w:rPr>
                  <m:t>×100</m:t>
                </m:r>
                <m:r>
                  <m:rPr>
                    <m:sty m:val="p"/>
                  </m:rPr>
                  <w:rPr>
                    <w:rFonts w:ascii="Cambria Math" w:hAnsi="Cambria Math" w:cs="Times New Roman"/>
                    <w:kern w:val="1"/>
                    <w:lang w:eastAsia="hi-IN" w:bidi="hi-IN"/>
                  </w:rPr>
                  <w:br/>
                </m:r>
              </m:oMath>
            </m:oMathPara>
          </w:p>
          <w:p w:rsidR="00600C6F" w:rsidRPr="00601620" w:rsidRDefault="00600C6F" w:rsidP="00424DF8">
            <w:pPr>
              <w:widowControl w:val="0"/>
              <w:autoSpaceDE w:val="0"/>
              <w:autoSpaceDN w:val="0"/>
              <w:adjustRightInd w:val="0"/>
              <w:jc w:val="both"/>
              <w:rPr>
                <w:rFonts w:ascii="Times New Roman" w:hAnsi="Times New Roman" w:cs="Times New Roman"/>
                <w:kern w:val="1"/>
                <w:lang w:eastAsia="hi-IN" w:bidi="hi-IN"/>
              </w:rPr>
            </w:pPr>
            <m:oMath>
              <m:r>
                <m:rPr>
                  <m:sty m:val="p"/>
                </m:rPr>
                <w:rPr>
                  <w:rFonts w:ascii="Cambria Math" w:hAnsi="Cambria Math" w:cs="Times New Roman"/>
                  <w:kern w:val="1"/>
                  <w:lang w:eastAsia="hi-IN" w:bidi="hi-IN"/>
                </w:rPr>
                <m:t>Д</m:t>
              </m:r>
              <m:m>
                <m:mPr>
                  <m:mcs>
                    <m:mc>
                      <m:mcPr>
                        <m:count m:val="1"/>
                        <m:mcJc m:val="center"/>
                      </m:mcPr>
                    </m:mc>
                  </m:mcs>
                  <m:ctrlPr>
                    <w:rPr>
                      <w:rFonts w:ascii="Cambria Math" w:hAnsi="Cambria Math" w:cs="Times New Roman"/>
                      <w:kern w:val="1"/>
                      <w:lang w:eastAsia="hi-IN" w:bidi="hi-IN"/>
                    </w:rPr>
                  </m:ctrlPr>
                </m:mPr>
                <m:mr>
                  <m:e>
                    <m:r>
                      <m:rPr>
                        <m:sty m:val="p"/>
                      </m:rPr>
                      <w:rPr>
                        <w:rFonts w:ascii="Cambria Math" w:hAnsi="Cambria Math" w:cs="Times New Roman"/>
                        <w:kern w:val="1"/>
                        <w:lang w:eastAsia="hi-IN" w:bidi="hi-IN"/>
                      </w:rPr>
                      <m:t>сспч</m:t>
                    </m:r>
                  </m:e>
                </m:mr>
                <m:mr>
                  <m:e>
                    <m:r>
                      <m:rPr>
                        <m:sty m:val="p"/>
                      </m:rPr>
                      <w:rPr>
                        <w:rFonts w:ascii="Cambria Math" w:hAnsi="Cambria Math" w:cs="Times New Roman"/>
                        <w:kern w:val="1"/>
                        <w:lang w:eastAsia="hi-IN" w:bidi="hi-IN"/>
                      </w:rPr>
                      <m:t>мп+ср</m:t>
                    </m:r>
                  </m:e>
                </m:mr>
              </m:m>
            </m:oMath>
            <w:r w:rsidRPr="00601620">
              <w:rPr>
                <w:rFonts w:ascii="Times New Roman" w:hAnsi="Times New Roman" w:cs="Times New Roman"/>
                <w:kern w:val="1"/>
                <w:lang w:eastAsia="hi-IN" w:bidi="hi-IN"/>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измеряется в процентах;</w:t>
            </w:r>
          </w:p>
          <w:p w:rsidR="00600C6F" w:rsidRPr="00601620" w:rsidRDefault="00600C6F" w:rsidP="00424DF8">
            <w:pPr>
              <w:widowControl w:val="0"/>
              <w:autoSpaceDE w:val="0"/>
              <w:autoSpaceDN w:val="0"/>
              <w:adjustRightInd w:val="0"/>
              <w:jc w:val="both"/>
              <w:rPr>
                <w:rFonts w:ascii="Times New Roman" w:hAnsi="Times New Roman" w:cs="Times New Roman"/>
                <w:kern w:val="1"/>
                <w:lang w:eastAsia="hi-IN" w:bidi="hi-IN"/>
              </w:rPr>
            </w:pPr>
          </w:p>
          <w:p w:rsidR="00600C6F" w:rsidRPr="00601620" w:rsidRDefault="00600C6F" w:rsidP="00424DF8">
            <w:pPr>
              <w:widowControl w:val="0"/>
              <w:autoSpaceDE w:val="0"/>
              <w:autoSpaceDN w:val="0"/>
              <w:adjustRightInd w:val="0"/>
              <w:jc w:val="both"/>
              <w:rPr>
                <w:rFonts w:ascii="Times New Roman" w:hAnsi="Times New Roman" w:cs="Times New Roman"/>
                <w:kern w:val="1"/>
                <w:lang w:eastAsia="hi-IN" w:bidi="hi-IN"/>
              </w:rPr>
            </w:pPr>
            <m:oMath>
              <m:r>
                <m:rPr>
                  <m:sty m:val="p"/>
                </m:rPr>
                <w:rPr>
                  <w:rFonts w:ascii="Cambria Math" w:hAnsi="Cambria Math" w:cs="Times New Roman"/>
                  <w:kern w:val="1"/>
                  <w:lang w:eastAsia="hi-IN" w:bidi="hi-IN"/>
                </w:rPr>
                <m:t>Ч</m:t>
              </m:r>
              <m:m>
                <m:mPr>
                  <m:mcs>
                    <m:mc>
                      <m:mcPr>
                        <m:count m:val="1"/>
                        <m:mcJc m:val="center"/>
                      </m:mcPr>
                    </m:mc>
                  </m:mcs>
                  <m:ctrlPr>
                    <w:rPr>
                      <w:rFonts w:ascii="Cambria Math" w:hAnsi="Cambria Math" w:cs="Times New Roman"/>
                      <w:kern w:val="1"/>
                      <w:lang w:eastAsia="hi-IN" w:bidi="hi-IN"/>
                    </w:rPr>
                  </m:ctrlPr>
                </m:mPr>
                <m:mr>
                  <m:e>
                    <m:r>
                      <m:rPr>
                        <m:sty m:val="p"/>
                      </m:rPr>
                      <w:rPr>
                        <w:rFonts w:ascii="Cambria Math" w:hAnsi="Cambria Math" w:cs="Times New Roman"/>
                        <w:kern w:val="1"/>
                        <w:lang w:eastAsia="hi-IN" w:bidi="hi-IN"/>
                      </w:rPr>
                      <m:t>ссп</m:t>
                    </m:r>
                  </m:e>
                </m:mr>
                <m:mr>
                  <m:e>
                    <m:r>
                      <m:rPr>
                        <m:sty m:val="p"/>
                      </m:rPr>
                      <w:rPr>
                        <w:rFonts w:ascii="Cambria Math" w:hAnsi="Cambria Math" w:cs="Times New Roman"/>
                        <w:kern w:val="1"/>
                        <w:lang w:eastAsia="hi-IN" w:bidi="hi-IN"/>
                      </w:rPr>
                      <m:t>мп+ср</m:t>
                    </m:r>
                  </m:e>
                </m:mr>
              </m:m>
            </m:oMath>
            <w:r w:rsidRPr="00601620">
              <w:rPr>
                <w:rFonts w:ascii="Times New Roman" w:hAnsi="Times New Roman" w:cs="Times New Roman"/>
                <w:kern w:val="1"/>
                <w:lang w:eastAsia="hi-IN" w:bidi="hi-IN"/>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600C6F" w:rsidRPr="00601620" w:rsidRDefault="00600C6F" w:rsidP="00424DF8">
            <w:pPr>
              <w:widowControl w:val="0"/>
              <w:autoSpaceDE w:val="0"/>
              <w:autoSpaceDN w:val="0"/>
              <w:adjustRightInd w:val="0"/>
              <w:jc w:val="both"/>
              <w:rPr>
                <w:rFonts w:ascii="Times New Roman" w:hAnsi="Times New Roman" w:cs="Times New Roman"/>
                <w:kern w:val="1"/>
                <w:lang w:eastAsia="hi-IN" w:bidi="hi-IN"/>
              </w:rPr>
            </w:pPr>
          </w:p>
          <w:p w:rsidR="00600C6F" w:rsidRPr="00601620" w:rsidRDefault="00600C6F" w:rsidP="00424DF8">
            <w:pPr>
              <w:widowControl w:val="0"/>
              <w:autoSpaceDE w:val="0"/>
              <w:autoSpaceDN w:val="0"/>
              <w:adjustRightInd w:val="0"/>
              <w:jc w:val="both"/>
              <w:rPr>
                <w:rFonts w:ascii="Times New Roman" w:hAnsi="Times New Roman" w:cs="Times New Roman"/>
                <w:kern w:val="1"/>
                <w:lang w:eastAsia="hi-IN" w:bidi="hi-IN"/>
              </w:rPr>
            </w:pPr>
            <m:oMath>
              <m:r>
                <m:rPr>
                  <m:sty m:val="p"/>
                </m:rPr>
                <w:rPr>
                  <w:rFonts w:ascii="Cambria Math" w:hAnsi="Cambria Math" w:cs="Times New Roman"/>
                  <w:kern w:val="1"/>
                  <w:lang w:eastAsia="hi-IN" w:bidi="hi-IN"/>
                </w:rPr>
                <m:t>Ч</m:t>
              </m:r>
              <m:m>
                <m:mPr>
                  <m:mcs>
                    <m:mc>
                      <m:mcPr>
                        <m:count m:val="1"/>
                        <m:mcJc m:val="center"/>
                      </m:mcPr>
                    </m:mc>
                  </m:mcs>
                  <m:ctrlPr>
                    <w:rPr>
                      <w:rFonts w:ascii="Cambria Math" w:hAnsi="Cambria Math" w:cs="Times New Roman"/>
                      <w:kern w:val="1"/>
                      <w:lang w:eastAsia="hi-IN" w:bidi="hi-IN"/>
                    </w:rPr>
                  </m:ctrlPr>
                </m:mPr>
                <m:mr>
                  <m:e>
                    <m:r>
                      <m:rPr>
                        <m:sty m:val="p"/>
                      </m:rPr>
                      <w:rPr>
                        <w:rFonts w:ascii="Cambria Math" w:hAnsi="Cambria Math" w:cs="Times New Roman"/>
                        <w:kern w:val="1"/>
                        <w:lang w:eastAsia="hi-IN" w:bidi="hi-IN"/>
                      </w:rPr>
                      <m:t>ссп</m:t>
                    </m:r>
                  </m:e>
                </m:mr>
                <m:mr>
                  <m:e>
                    <m:r>
                      <m:rPr>
                        <m:sty m:val="p"/>
                      </m:rPr>
                      <w:rPr>
                        <w:rFonts w:ascii="Cambria Math" w:hAnsi="Cambria Math" w:cs="Times New Roman"/>
                        <w:kern w:val="1"/>
                        <w:lang w:eastAsia="hi-IN" w:bidi="hi-IN"/>
                      </w:rPr>
                      <m:t>ср</m:t>
                    </m:r>
                  </m:e>
                </m:mr>
              </m:m>
            </m:oMath>
            <w:r w:rsidRPr="00601620">
              <w:rPr>
                <w:rFonts w:ascii="Times New Roman" w:hAnsi="Times New Roman" w:cs="Times New Roman"/>
                <w:kern w:val="1"/>
                <w:lang w:eastAsia="hi-IN" w:bidi="hi-IN"/>
              </w:rPr>
              <w:t xml:space="preserve"> </w:t>
            </w:r>
            <w:proofErr w:type="gramStart"/>
            <w:r w:rsidRPr="00601620">
              <w:rPr>
                <w:rFonts w:ascii="Times New Roman" w:hAnsi="Times New Roman" w:cs="Times New Roman"/>
                <w:kern w:val="1"/>
                <w:lang w:eastAsia="hi-IN" w:bidi="hi-IN"/>
              </w:rPr>
              <w:t>–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600C6F" w:rsidRPr="00601620" w:rsidRDefault="00600C6F" w:rsidP="00424DF8">
            <w:pPr>
              <w:widowControl w:val="0"/>
              <w:autoSpaceDE w:val="0"/>
              <w:autoSpaceDN w:val="0"/>
              <w:adjustRightInd w:val="0"/>
              <w:jc w:val="both"/>
              <w:rPr>
                <w:rFonts w:ascii="Times New Roman" w:hAnsi="Times New Roman" w:cs="Times New Roman"/>
                <w:kern w:val="1"/>
                <w:lang w:eastAsia="hi-IN" w:bidi="hi-IN"/>
              </w:rPr>
            </w:pPr>
          </w:p>
          <w:p w:rsidR="00600C6F" w:rsidRPr="00601620" w:rsidRDefault="00600C6F" w:rsidP="00424DF8">
            <w:pPr>
              <w:suppressAutoHyphens/>
              <w:jc w:val="both"/>
              <w:rPr>
                <w:rFonts w:ascii="Times New Roman" w:hAnsi="Times New Roman" w:cs="Times New Roman"/>
                <w:kern w:val="1"/>
                <w:lang w:eastAsia="hi-IN" w:bidi="hi-IN"/>
              </w:rPr>
            </w:pPr>
            <m:oMath>
              <m:r>
                <m:rPr>
                  <m:sty m:val="p"/>
                </m:rPr>
                <w:rPr>
                  <w:rFonts w:ascii="Cambria Math" w:hAnsi="Cambria Math" w:cs="Times New Roman"/>
                  <w:kern w:val="1"/>
                  <w:lang w:eastAsia="hi-IN" w:bidi="hi-IN"/>
                </w:rPr>
                <m:t>Ч</m:t>
              </m:r>
              <m:m>
                <m:mPr>
                  <m:mcs>
                    <m:mc>
                      <m:mcPr>
                        <m:count m:val="1"/>
                        <m:mcJc m:val="center"/>
                      </m:mcPr>
                    </m:mc>
                  </m:mcs>
                  <m:ctrlPr>
                    <w:rPr>
                      <w:rFonts w:ascii="Cambria Math" w:hAnsi="Cambria Math" w:cs="Times New Roman"/>
                      <w:kern w:val="1"/>
                      <w:lang w:eastAsia="hi-IN" w:bidi="hi-IN"/>
                    </w:rPr>
                  </m:ctrlPr>
                </m:mPr>
                <m:mr>
                  <m:e>
                    <m:r>
                      <m:rPr>
                        <m:sty m:val="p"/>
                      </m:rPr>
                      <w:rPr>
                        <w:rFonts w:ascii="Cambria Math" w:hAnsi="Cambria Math" w:cs="Times New Roman"/>
                        <w:kern w:val="1"/>
                        <w:lang w:eastAsia="hi-IN" w:bidi="hi-IN"/>
                      </w:rPr>
                      <m:t>ссп</m:t>
                    </m:r>
                  </m:e>
                </m:mr>
                <m:mr>
                  <m:e>
                    <m:r>
                      <m:rPr>
                        <m:sty m:val="p"/>
                      </m:rPr>
                      <w:rPr>
                        <w:rFonts w:ascii="Cambria Math" w:hAnsi="Cambria Math" w:cs="Times New Roman"/>
                        <w:kern w:val="1"/>
                        <w:lang w:eastAsia="hi-IN" w:bidi="hi-IN"/>
                      </w:rPr>
                      <m:t>мп</m:t>
                    </m:r>
                  </m:e>
                </m:mr>
              </m:m>
            </m:oMath>
            <w:r w:rsidRPr="00601620">
              <w:rPr>
                <w:rFonts w:ascii="Times New Roman" w:hAnsi="Times New Roman" w:cs="Times New Roman"/>
                <w:kern w:val="1"/>
                <w:lang w:eastAsia="hi-IN" w:bidi="hi-IN"/>
              </w:rPr>
              <w:t xml:space="preserve"> – среднесписочная численность работников (без внешних совместителей) малых предприятий (включая микропредприятия), человек</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3.2</w:t>
            </w:r>
          </w:p>
        </w:tc>
        <w:tc>
          <w:tcPr>
            <w:tcW w:w="3348" w:type="dxa"/>
          </w:tcPr>
          <w:p w:rsidR="00600C6F" w:rsidRPr="00601620" w:rsidRDefault="00600C6F" w:rsidP="00424DF8">
            <w:pPr>
              <w:rPr>
                <w:rFonts w:ascii="Times New Roman" w:hAnsi="Times New Roman" w:cs="Times New Roman"/>
                <w:kern w:val="1"/>
                <w:lang w:eastAsia="hi-IN" w:bidi="hi-IN"/>
              </w:rPr>
            </w:pPr>
            <w:r w:rsidRPr="00601620">
              <w:rPr>
                <w:rFonts w:ascii="Times New Roman" w:hAnsi="Times New Roman" w:cs="Times New Roman"/>
                <w:kern w:val="1"/>
                <w:lang w:eastAsia="hi-IN" w:bidi="hi-IN"/>
              </w:rPr>
              <w:t>Число субъектов малого и среднего предпринимательства в расчете на 10 тыс. человек населения</w:t>
            </w:r>
          </w:p>
          <w:p w:rsidR="00600C6F" w:rsidRPr="00601620" w:rsidRDefault="00600C6F" w:rsidP="00424DF8">
            <w:pPr>
              <w:suppressAutoHyphens/>
              <w:autoSpaceDE w:val="0"/>
              <w:rPr>
                <w:rFonts w:ascii="Times New Roman" w:hAnsi="Times New Roman" w:cs="Times New Roman"/>
                <w:kern w:val="1"/>
                <w:lang w:eastAsia="hi-IN" w:bidi="hi-IN"/>
              </w:rPr>
            </w:pPr>
          </w:p>
        </w:tc>
        <w:tc>
          <w:tcPr>
            <w:tcW w:w="1285" w:type="dxa"/>
          </w:tcPr>
          <w:p w:rsidR="00600C6F" w:rsidRDefault="00A03CA1" w:rsidP="00A03CA1">
            <w:pPr>
              <w:widowControl w:val="0"/>
              <w:autoSpaceDE w:val="0"/>
              <w:autoSpaceDN w:val="0"/>
              <w:adjustRightInd w:val="0"/>
              <w:jc w:val="center"/>
              <w:rPr>
                <w:rFonts w:ascii="Times New Roman" w:eastAsia="Times New Roman" w:hAnsi="Times New Roman" w:cs="Times New Roman"/>
                <w:kern w:val="1"/>
                <w:lang w:eastAsia="hi-IN" w:bidi="hi-IN"/>
              </w:rPr>
            </w:pPr>
            <w:r>
              <w:rPr>
                <w:rFonts w:ascii="Times New Roman" w:eastAsia="Times New Roman" w:hAnsi="Times New Roman" w:cs="Times New Roman"/>
                <w:kern w:val="1"/>
                <w:lang w:eastAsia="hi-IN" w:bidi="hi-IN"/>
              </w:rPr>
              <w:t>единиц</w:t>
            </w:r>
          </w:p>
        </w:tc>
        <w:tc>
          <w:tcPr>
            <w:tcW w:w="9095" w:type="dxa"/>
          </w:tcPr>
          <w:p w:rsidR="00600C6F" w:rsidRPr="00601620" w:rsidRDefault="00600C6F" w:rsidP="00424DF8">
            <w:pPr>
              <w:widowControl w:val="0"/>
              <w:autoSpaceDE w:val="0"/>
              <w:autoSpaceDN w:val="0"/>
              <w:adjustRightInd w:val="0"/>
              <w:jc w:val="both"/>
              <w:rPr>
                <w:rFonts w:ascii="Times New Roman" w:hAnsi="Times New Roman" w:cs="Times New Roman"/>
                <w:kern w:val="1"/>
                <w:lang w:eastAsia="hi-IN" w:bidi="hi-IN"/>
              </w:rPr>
            </w:pPr>
            <m:oMathPara>
              <m:oMath>
                <m:r>
                  <m:rPr>
                    <m:sty m:val="p"/>
                  </m:rPr>
                  <w:rPr>
                    <w:rFonts w:ascii="Cambria Math" w:hAnsi="Cambria Math" w:cs="Times New Roman"/>
                    <w:kern w:val="1"/>
                    <w:lang w:eastAsia="hi-IN" w:bidi="hi-IN"/>
                  </w:rPr>
                  <m:t>Ч</m:t>
                </m:r>
                <m:m>
                  <m:mPr>
                    <m:mcs>
                      <m:mc>
                        <m:mcPr>
                          <m:count m:val="1"/>
                          <m:mcJc m:val="center"/>
                        </m:mcPr>
                      </m:mc>
                    </m:mcs>
                    <m:ctrlPr>
                      <w:rPr>
                        <w:rFonts w:ascii="Cambria Math" w:hAnsi="Cambria Math" w:cs="Times New Roman"/>
                        <w:kern w:val="1"/>
                        <w:lang w:eastAsia="hi-IN" w:bidi="hi-IN"/>
                      </w:rPr>
                    </m:ctrlPr>
                  </m:mPr>
                  <m:mr>
                    <m:e>
                      <m:r>
                        <m:rPr>
                          <m:sty m:val="p"/>
                        </m:rPr>
                        <w:rPr>
                          <w:rFonts w:ascii="Cambria Math" w:hAnsi="Cambria Math" w:cs="Times New Roman"/>
                          <w:kern w:val="1"/>
                          <w:lang w:eastAsia="hi-IN" w:bidi="hi-IN"/>
                        </w:rPr>
                        <m:t>смсп</m:t>
                      </m:r>
                    </m:e>
                  </m:mr>
                  <m:mr>
                    <m:e>
                      <m:r>
                        <m:rPr>
                          <m:sty m:val="p"/>
                        </m:rPr>
                        <w:rPr>
                          <w:rFonts w:ascii="Cambria Math" w:hAnsi="Cambria Math" w:cs="Times New Roman"/>
                          <w:kern w:val="1"/>
                          <w:lang w:eastAsia="hi-IN" w:bidi="hi-IN"/>
                        </w:rPr>
                        <m:t>10000</m:t>
                      </m:r>
                    </m:e>
                  </m:mr>
                </m:m>
                <m:r>
                  <m:rPr>
                    <m:sty m:val="p"/>
                  </m:rPr>
                  <w:rPr>
                    <w:rFonts w:ascii="Cambria Math" w:hAnsi="Cambria Math" w:cs="Times New Roman"/>
                    <w:kern w:val="1"/>
                    <w:lang w:eastAsia="hi-IN" w:bidi="hi-IN"/>
                  </w:rPr>
                  <m:t>=</m:t>
                </m:r>
                <m:f>
                  <m:fPr>
                    <m:ctrlPr>
                      <w:rPr>
                        <w:rFonts w:ascii="Cambria Math" w:hAnsi="Cambria Math" w:cs="Times New Roman"/>
                        <w:kern w:val="1"/>
                        <w:lang w:eastAsia="hi-IN" w:bidi="hi-IN"/>
                      </w:rPr>
                    </m:ctrlPr>
                  </m:fPr>
                  <m:num>
                    <m:r>
                      <m:rPr>
                        <m:sty m:val="p"/>
                      </m:rPr>
                      <w:rPr>
                        <w:rFonts w:ascii="Cambria Math" w:hAnsi="Cambria Math" w:cs="Times New Roman"/>
                        <w:kern w:val="1"/>
                        <w:lang w:eastAsia="hi-IN" w:bidi="hi-IN"/>
                      </w:rPr>
                      <m:t>Чсмсп</m:t>
                    </m:r>
                  </m:num>
                  <m:den>
                    <m:r>
                      <m:rPr>
                        <m:sty m:val="p"/>
                      </m:rPr>
                      <w:rPr>
                        <w:rFonts w:ascii="Cambria Math" w:hAnsi="Cambria Math" w:cs="Times New Roman"/>
                        <w:kern w:val="1"/>
                        <w:lang w:eastAsia="hi-IN" w:bidi="hi-IN"/>
                      </w:rPr>
                      <m:t>Чнас</m:t>
                    </m:r>
                  </m:den>
                </m:f>
                <m:r>
                  <m:rPr>
                    <m:sty m:val="p"/>
                  </m:rPr>
                  <w:rPr>
                    <w:rFonts w:ascii="Cambria Math" w:hAnsi="Cambria Math" w:cs="Times New Roman"/>
                    <w:kern w:val="1"/>
                    <w:lang w:eastAsia="hi-IN" w:bidi="hi-IN"/>
                  </w:rPr>
                  <m:t>×10000</m:t>
                </m:r>
              </m:oMath>
            </m:oMathPara>
          </w:p>
          <w:p w:rsidR="00600C6F" w:rsidRPr="00601620" w:rsidRDefault="00600C6F" w:rsidP="00424DF8">
            <w:pPr>
              <w:rPr>
                <w:rFonts w:ascii="Times New Roman" w:hAnsi="Times New Roman" w:cs="Times New Roman"/>
                <w:kern w:val="1"/>
                <w:lang w:eastAsia="hi-IN" w:bidi="hi-IN"/>
              </w:rPr>
            </w:pPr>
          </w:p>
          <w:p w:rsidR="00600C6F" w:rsidRPr="00601620" w:rsidRDefault="00600C6F" w:rsidP="00424DF8">
            <w:pPr>
              <w:jc w:val="both"/>
              <w:rPr>
                <w:rFonts w:ascii="Times New Roman" w:hAnsi="Times New Roman" w:cs="Times New Roman"/>
                <w:kern w:val="1"/>
                <w:lang w:eastAsia="hi-IN" w:bidi="hi-IN"/>
              </w:rPr>
            </w:pPr>
            <m:oMath>
              <m:r>
                <m:rPr>
                  <m:sty m:val="p"/>
                </m:rPr>
                <w:rPr>
                  <w:rFonts w:ascii="Cambria Math" w:hAnsi="Cambria Math" w:cs="Times New Roman"/>
                  <w:kern w:val="1"/>
                  <w:lang w:eastAsia="hi-IN" w:bidi="hi-IN"/>
                </w:rPr>
                <m:t>Ч</m:t>
              </m:r>
              <m:m>
                <m:mPr>
                  <m:mcs>
                    <m:mc>
                      <m:mcPr>
                        <m:count m:val="1"/>
                        <m:mcJc m:val="center"/>
                      </m:mcPr>
                    </m:mc>
                  </m:mcs>
                  <m:ctrlPr>
                    <w:rPr>
                      <w:rFonts w:ascii="Cambria Math" w:hAnsi="Cambria Math" w:cs="Times New Roman"/>
                      <w:kern w:val="1"/>
                      <w:lang w:eastAsia="hi-IN" w:bidi="hi-IN"/>
                    </w:rPr>
                  </m:ctrlPr>
                </m:mPr>
                <m:mr>
                  <m:e>
                    <m:r>
                      <m:rPr>
                        <m:sty m:val="p"/>
                      </m:rPr>
                      <w:rPr>
                        <w:rFonts w:ascii="Cambria Math" w:hAnsi="Cambria Math" w:cs="Times New Roman"/>
                        <w:kern w:val="1"/>
                        <w:lang w:eastAsia="hi-IN" w:bidi="hi-IN"/>
                      </w:rPr>
                      <m:t>смсп</m:t>
                    </m:r>
                  </m:e>
                </m:mr>
                <m:mr>
                  <m:e>
                    <m:r>
                      <m:rPr>
                        <m:sty m:val="p"/>
                      </m:rPr>
                      <w:rPr>
                        <w:rFonts w:ascii="Cambria Math" w:hAnsi="Cambria Math" w:cs="Times New Roman"/>
                        <w:kern w:val="1"/>
                        <w:lang w:eastAsia="hi-IN" w:bidi="hi-IN"/>
                      </w:rPr>
                      <m:t>10000</m:t>
                    </m:r>
                  </m:e>
                </m:mr>
              </m:m>
            </m:oMath>
            <w:r w:rsidRPr="00601620">
              <w:rPr>
                <w:rFonts w:ascii="Times New Roman" w:hAnsi="Times New Roman" w:cs="Times New Roman"/>
                <w:kern w:val="1"/>
                <w:lang w:eastAsia="hi-IN" w:bidi="hi-IN"/>
              </w:rPr>
              <w:t xml:space="preserve"> - число субъектов малого и среднего предпринимательства в расчете на 10 тыс. человек населения, измеряется в единицах;</w:t>
            </w:r>
          </w:p>
          <w:p w:rsidR="00600C6F" w:rsidRPr="00601620" w:rsidRDefault="00600C6F" w:rsidP="00424DF8">
            <w:pPr>
              <w:jc w:val="both"/>
              <w:rPr>
                <w:rFonts w:ascii="Times New Roman" w:hAnsi="Times New Roman" w:cs="Times New Roman"/>
                <w:kern w:val="1"/>
                <w:lang w:eastAsia="hi-IN" w:bidi="hi-IN"/>
              </w:rPr>
            </w:pPr>
          </w:p>
          <w:p w:rsidR="00600C6F" w:rsidRPr="00601620" w:rsidRDefault="00600C6F" w:rsidP="00424DF8">
            <w:pPr>
              <w:jc w:val="both"/>
              <w:rPr>
                <w:rFonts w:ascii="Times New Roman" w:hAnsi="Times New Roman" w:cs="Times New Roman"/>
                <w:kern w:val="1"/>
                <w:lang w:eastAsia="hi-IN" w:bidi="hi-IN"/>
              </w:rPr>
            </w:pPr>
            <m:oMath>
              <m:r>
                <m:rPr>
                  <m:sty m:val="p"/>
                </m:rPr>
                <w:rPr>
                  <w:rFonts w:ascii="Cambria Math" w:hAnsi="Cambria Math" w:cs="Times New Roman"/>
                  <w:kern w:val="1"/>
                  <w:lang w:eastAsia="hi-IN" w:bidi="hi-IN"/>
                </w:rPr>
                <m:t>Чсмсп</m:t>
              </m:r>
            </m:oMath>
            <w:r w:rsidRPr="00601620">
              <w:rPr>
                <w:rFonts w:ascii="Times New Roman" w:hAnsi="Times New Roman" w:cs="Times New Roman"/>
                <w:kern w:val="1"/>
                <w:lang w:eastAsia="hi-IN" w:bidi="hi-IN"/>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600C6F" w:rsidRPr="00601620" w:rsidRDefault="00600C6F" w:rsidP="00424DF8">
            <w:pPr>
              <w:jc w:val="both"/>
              <w:rPr>
                <w:rFonts w:ascii="Times New Roman" w:hAnsi="Times New Roman" w:cs="Times New Roman"/>
                <w:kern w:val="1"/>
                <w:lang w:eastAsia="hi-IN" w:bidi="hi-IN"/>
              </w:rPr>
            </w:pPr>
          </w:p>
          <w:p w:rsidR="00600C6F" w:rsidRPr="00601620" w:rsidRDefault="00600C6F" w:rsidP="00424DF8">
            <w:pPr>
              <w:jc w:val="both"/>
              <w:rPr>
                <w:rFonts w:ascii="Times New Roman" w:hAnsi="Times New Roman" w:cs="Times New Roman"/>
                <w:kern w:val="1"/>
                <w:lang w:eastAsia="hi-IN" w:bidi="hi-IN"/>
              </w:rPr>
            </w:pPr>
            <m:oMath>
              <m:r>
                <m:rPr>
                  <m:sty m:val="p"/>
                </m:rPr>
                <w:rPr>
                  <w:rFonts w:ascii="Cambria Math" w:hAnsi="Cambria Math" w:cs="Times New Roman"/>
                  <w:kern w:val="1"/>
                  <w:lang w:eastAsia="hi-IN" w:bidi="hi-IN"/>
                </w:rPr>
                <m:t>Чнас</m:t>
              </m:r>
            </m:oMath>
            <w:r w:rsidRPr="00601620">
              <w:rPr>
                <w:rFonts w:ascii="Times New Roman" w:hAnsi="Times New Roman" w:cs="Times New Roman"/>
                <w:kern w:val="1"/>
                <w:lang w:eastAsia="hi-IN" w:bidi="hi-IN"/>
              </w:rPr>
              <w:t xml:space="preserve"> – численность постоянного населения на начало следующего за </w:t>
            </w:r>
            <w:proofErr w:type="gramStart"/>
            <w:r w:rsidRPr="00601620">
              <w:rPr>
                <w:rFonts w:ascii="Times New Roman" w:hAnsi="Times New Roman" w:cs="Times New Roman"/>
                <w:kern w:val="1"/>
                <w:lang w:eastAsia="hi-IN" w:bidi="hi-IN"/>
              </w:rPr>
              <w:t>отчетным</w:t>
            </w:r>
            <w:proofErr w:type="gramEnd"/>
            <w:r w:rsidRPr="00601620">
              <w:rPr>
                <w:rFonts w:ascii="Times New Roman" w:hAnsi="Times New Roman" w:cs="Times New Roman"/>
                <w:kern w:val="1"/>
                <w:lang w:eastAsia="hi-IN" w:bidi="hi-IN"/>
              </w:rPr>
              <w:t xml:space="preserve"> года (расчетные данные территориальных органов Федеральной службы государственной статистики)</w:t>
            </w:r>
          </w:p>
          <w:p w:rsidR="00600C6F" w:rsidRPr="00601620" w:rsidRDefault="00600C6F" w:rsidP="00424DF8">
            <w:pPr>
              <w:suppressAutoHyphens/>
              <w:jc w:val="both"/>
              <w:rPr>
                <w:rFonts w:ascii="Times New Roman" w:hAnsi="Times New Roman" w:cs="Times New Roman"/>
                <w:kern w:val="1"/>
                <w:lang w:eastAsia="hi-IN" w:bidi="hi-IN"/>
              </w:rPr>
            </w:pP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lastRenderedPageBreak/>
              <w:t>3.3</w:t>
            </w:r>
          </w:p>
        </w:tc>
        <w:tc>
          <w:tcPr>
            <w:tcW w:w="3348" w:type="dxa"/>
          </w:tcPr>
          <w:p w:rsidR="00600C6F" w:rsidRPr="00601620" w:rsidRDefault="00600C6F" w:rsidP="00424DF8">
            <w:pPr>
              <w:widowControl w:val="0"/>
              <w:tabs>
                <w:tab w:val="left" w:pos="1048"/>
              </w:tabs>
              <w:suppressAutoHyphens/>
              <w:autoSpaceDE w:val="0"/>
              <w:ind w:left="-2"/>
              <w:rPr>
                <w:rFonts w:ascii="Times New Roman" w:hAnsi="Times New Roman" w:cs="Times New Roman"/>
                <w:kern w:val="1"/>
                <w:lang w:eastAsia="hi-IN" w:bidi="hi-IN"/>
              </w:rPr>
            </w:pPr>
            <w:r w:rsidRPr="00601620">
              <w:rPr>
                <w:rFonts w:ascii="Times New Roman" w:hAnsi="Times New Roman" w:cs="Times New Roman"/>
                <w:kern w:val="1"/>
                <w:lang w:eastAsia="hi-IN" w:bidi="hi-IN"/>
              </w:rPr>
              <w:t>Малый бизнес большого региона. Прирост количества субъектов малого и среднего предпринимательства на 10 тыс. населения</w:t>
            </w:r>
          </w:p>
        </w:tc>
        <w:tc>
          <w:tcPr>
            <w:tcW w:w="1285" w:type="dxa"/>
          </w:tcPr>
          <w:p w:rsidR="00600C6F" w:rsidRDefault="00A03CA1" w:rsidP="00424DF8">
            <w:pPr>
              <w:widowControl w:val="0"/>
              <w:tabs>
                <w:tab w:val="left" w:pos="6635"/>
              </w:tabs>
              <w:snapToGrid w:val="0"/>
              <w:jc w:val="center"/>
              <w:rPr>
                <w:rFonts w:ascii="Times New Roman" w:eastAsia="Times New Roman" w:hAnsi="Times New Roman" w:cs="Times New Roman"/>
                <w:kern w:val="1"/>
                <w:lang w:eastAsia="hi-IN" w:bidi="hi-IN"/>
              </w:rPr>
            </w:pPr>
            <w:r>
              <w:rPr>
                <w:rFonts w:ascii="Times New Roman" w:eastAsia="Times New Roman" w:hAnsi="Times New Roman" w:cs="Times New Roman"/>
                <w:kern w:val="1"/>
                <w:lang w:eastAsia="hi-IN" w:bidi="hi-IN"/>
              </w:rPr>
              <w:t>единиц</w:t>
            </w:r>
          </w:p>
        </w:tc>
        <w:tc>
          <w:tcPr>
            <w:tcW w:w="9095" w:type="dxa"/>
          </w:tcPr>
          <w:p w:rsidR="00600C6F" w:rsidRPr="00601620" w:rsidRDefault="00A21E83" w:rsidP="00424DF8">
            <w:pPr>
              <w:widowControl w:val="0"/>
              <w:tabs>
                <w:tab w:val="left" w:pos="6635"/>
              </w:tabs>
              <w:snapToGrid w:val="0"/>
              <w:jc w:val="center"/>
              <w:rPr>
                <w:rFonts w:ascii="Times New Roman" w:hAnsi="Times New Roman" w:cs="Times New Roman"/>
                <w:kern w:val="1"/>
                <w:lang w:eastAsia="hi-IN" w:bidi="hi-IN"/>
              </w:rPr>
            </w:pPr>
            <m:oMath>
              <m:sSub>
                <m:sSubPr>
                  <m:ctrlPr>
                    <w:rPr>
                      <w:rFonts w:ascii="Cambria Math" w:hAnsi="Cambria Math" w:cs="Times New Roman"/>
                      <w:kern w:val="1"/>
                      <w:lang w:eastAsia="hi-IN" w:bidi="hi-IN"/>
                    </w:rPr>
                  </m:ctrlPr>
                </m:sSubPr>
                <m:e>
                  <m:r>
                    <m:rPr>
                      <m:sty m:val="p"/>
                    </m:rPr>
                    <w:rPr>
                      <w:rFonts w:ascii="Cambria Math" w:hAnsi="Cambria Math" w:cs="Times New Roman"/>
                      <w:kern w:val="1"/>
                      <w:lang w:eastAsia="hi-IN" w:bidi="hi-IN"/>
                    </w:rPr>
                    <m:t>Пр</m:t>
                  </m:r>
                </m:e>
                <m:sub>
                  <m:r>
                    <m:rPr>
                      <m:sty m:val="p"/>
                    </m:rPr>
                    <w:rPr>
                      <w:rFonts w:ascii="Cambria Math" w:hAnsi="Cambria Math" w:cs="Times New Roman"/>
                      <w:kern w:val="1"/>
                      <w:lang w:eastAsia="hi-IN" w:bidi="hi-IN"/>
                    </w:rPr>
                    <m:t>k</m:t>
                  </m:r>
                </m:sub>
              </m:sSub>
              <m:r>
                <m:rPr>
                  <m:sty m:val="p"/>
                </m:rPr>
                <w:rPr>
                  <w:rFonts w:ascii="Cambria Math" w:hAnsi="Cambria Math" w:cs="Times New Roman"/>
                  <w:kern w:val="1"/>
                  <w:lang w:eastAsia="hi-IN" w:bidi="hi-IN"/>
                </w:rPr>
                <m:t>=</m:t>
              </m:r>
              <m:f>
                <m:fPr>
                  <m:ctrlPr>
                    <w:rPr>
                      <w:rFonts w:ascii="Cambria Math" w:hAnsi="Cambria Math" w:cs="Times New Roman"/>
                      <w:kern w:val="1"/>
                      <w:lang w:eastAsia="hi-IN" w:bidi="hi-IN"/>
                    </w:rPr>
                  </m:ctrlPr>
                </m:fPr>
                <m:num>
                  <m:sSub>
                    <m:sSubPr>
                      <m:ctrlPr>
                        <w:rPr>
                          <w:rFonts w:ascii="Cambria Math" w:hAnsi="Cambria Math" w:cs="Times New Roman"/>
                          <w:kern w:val="1"/>
                          <w:lang w:eastAsia="hi-IN" w:bidi="hi-IN"/>
                        </w:rPr>
                      </m:ctrlPr>
                    </m:sSubPr>
                    <m:e>
                      <m:r>
                        <m:rPr>
                          <m:sty m:val="p"/>
                        </m:rPr>
                        <w:rPr>
                          <w:rFonts w:ascii="Cambria Math" w:hAnsi="Cambria Math" w:cs="Times New Roman"/>
                          <w:kern w:val="1"/>
                          <w:lang w:eastAsia="hi-IN" w:bidi="hi-IN"/>
                        </w:rPr>
                        <m:t>K</m:t>
                      </m:r>
                    </m:e>
                    <m:sub>
                      <m:r>
                        <m:rPr>
                          <m:sty m:val="p"/>
                        </m:rPr>
                        <w:rPr>
                          <w:rFonts w:ascii="Cambria Math" w:hAnsi="Cambria Math" w:cs="Times New Roman"/>
                          <w:kern w:val="1"/>
                          <w:lang w:eastAsia="hi-IN" w:bidi="hi-IN"/>
                        </w:rPr>
                        <m:t>t</m:t>
                      </m:r>
                    </m:sub>
                  </m:sSub>
                  <m:r>
                    <m:rPr>
                      <m:sty m:val="p"/>
                    </m:rPr>
                    <w:rPr>
                      <w:rFonts w:ascii="Cambria Math" w:hAnsi="Cambria Math" w:cs="Times New Roman"/>
                      <w:kern w:val="1"/>
                      <w:lang w:eastAsia="hi-IN" w:bidi="hi-IN"/>
                    </w:rPr>
                    <m:t>-</m:t>
                  </m:r>
                  <m:sSub>
                    <m:sSubPr>
                      <m:ctrlPr>
                        <w:rPr>
                          <w:rFonts w:ascii="Cambria Math" w:hAnsi="Cambria Math" w:cs="Times New Roman"/>
                          <w:kern w:val="1"/>
                          <w:lang w:eastAsia="hi-IN" w:bidi="hi-IN"/>
                        </w:rPr>
                      </m:ctrlPr>
                    </m:sSubPr>
                    <m:e>
                      <m:r>
                        <m:rPr>
                          <m:sty m:val="p"/>
                        </m:rPr>
                        <w:rPr>
                          <w:rFonts w:ascii="Cambria Math" w:hAnsi="Cambria Math" w:cs="Times New Roman"/>
                          <w:kern w:val="1"/>
                          <w:lang w:eastAsia="hi-IN" w:bidi="hi-IN"/>
                        </w:rPr>
                        <m:t>K</m:t>
                      </m:r>
                    </m:e>
                    <m:sub>
                      <m:r>
                        <m:rPr>
                          <m:sty m:val="p"/>
                        </m:rPr>
                        <w:rPr>
                          <w:rFonts w:ascii="Cambria Math" w:hAnsi="Cambria Math" w:cs="Times New Roman"/>
                          <w:kern w:val="1"/>
                          <w:lang w:eastAsia="hi-IN" w:bidi="hi-IN"/>
                        </w:rPr>
                        <m:t>t-1</m:t>
                      </m:r>
                    </m:sub>
                  </m:sSub>
                </m:num>
                <m:den>
                  <m:r>
                    <m:rPr>
                      <m:sty m:val="p"/>
                    </m:rPr>
                    <w:rPr>
                      <w:rFonts w:ascii="Cambria Math" w:hAnsi="Cambria Math" w:cs="Times New Roman"/>
                      <w:kern w:val="1"/>
                      <w:lang w:eastAsia="hi-IN" w:bidi="hi-IN"/>
                    </w:rPr>
                    <m:t xml:space="preserve"> </m:t>
                  </m:r>
                  <m:sSub>
                    <m:sSubPr>
                      <m:ctrlPr>
                        <w:rPr>
                          <w:rFonts w:ascii="Cambria Math" w:hAnsi="Cambria Math" w:cs="Times New Roman"/>
                          <w:kern w:val="1"/>
                          <w:lang w:eastAsia="hi-IN" w:bidi="hi-IN"/>
                        </w:rPr>
                      </m:ctrlPr>
                    </m:sSubPr>
                    <m:e>
                      <m:r>
                        <m:rPr>
                          <m:sty m:val="p"/>
                        </m:rPr>
                        <w:rPr>
                          <w:rFonts w:ascii="Cambria Math" w:hAnsi="Cambria Math" w:cs="Times New Roman"/>
                          <w:kern w:val="1"/>
                          <w:lang w:eastAsia="hi-IN" w:bidi="hi-IN"/>
                        </w:rPr>
                        <m:t>Ч</m:t>
                      </m:r>
                    </m:e>
                    <m:sub>
                      <m:r>
                        <m:rPr>
                          <m:sty m:val="p"/>
                        </m:rPr>
                        <w:rPr>
                          <w:rFonts w:ascii="Cambria Math" w:hAnsi="Cambria Math" w:cs="Times New Roman"/>
                          <w:kern w:val="1"/>
                          <w:lang w:eastAsia="hi-IN" w:bidi="hi-IN"/>
                        </w:rPr>
                        <m:t>н</m:t>
                      </m:r>
                    </m:sub>
                  </m:sSub>
                </m:den>
              </m:f>
              <m:r>
                <m:rPr>
                  <m:sty m:val="p"/>
                </m:rPr>
                <w:rPr>
                  <w:rFonts w:ascii="Cambria Math" w:hAnsi="Cambria Math" w:cs="Times New Roman"/>
                  <w:kern w:val="1"/>
                  <w:lang w:eastAsia="hi-IN" w:bidi="hi-IN"/>
                </w:rPr>
                <m:t>×10 000</m:t>
              </m:r>
            </m:oMath>
            <w:r w:rsidR="00600C6F" w:rsidRPr="00601620">
              <w:rPr>
                <w:rFonts w:ascii="Times New Roman" w:hAnsi="Times New Roman" w:cs="Times New Roman"/>
                <w:kern w:val="1"/>
                <w:lang w:eastAsia="hi-IN" w:bidi="hi-IN"/>
              </w:rPr>
              <w:t xml:space="preserve"> </w:t>
            </w:r>
          </w:p>
          <w:p w:rsidR="00600C6F" w:rsidRPr="00601620" w:rsidRDefault="00600C6F" w:rsidP="00424DF8">
            <w:pPr>
              <w:widowControl w:val="0"/>
              <w:tabs>
                <w:tab w:val="left" w:pos="6635"/>
              </w:tabs>
              <w:snapToGrid w:val="0"/>
              <w:jc w:val="center"/>
              <w:rPr>
                <w:rFonts w:ascii="Times New Roman" w:hAnsi="Times New Roman" w:cs="Times New Roman"/>
                <w:kern w:val="1"/>
                <w:lang w:eastAsia="hi-IN" w:bidi="hi-IN"/>
              </w:rPr>
            </w:pPr>
          </w:p>
          <w:p w:rsidR="00600C6F" w:rsidRPr="00601620" w:rsidRDefault="00600C6F" w:rsidP="00424DF8">
            <w:pPr>
              <w:tabs>
                <w:tab w:val="left" w:pos="6635"/>
              </w:tabs>
              <w:jc w:val="both"/>
              <w:rPr>
                <w:rFonts w:ascii="Times New Roman" w:hAnsi="Times New Roman" w:cs="Times New Roman"/>
                <w:kern w:val="1"/>
                <w:lang w:eastAsia="hi-IN" w:bidi="hi-IN"/>
              </w:rPr>
            </w:pPr>
            <w:proofErr w:type="spellStart"/>
            <w:r w:rsidRPr="00601620">
              <w:rPr>
                <w:rFonts w:ascii="Times New Roman" w:hAnsi="Times New Roman" w:cs="Times New Roman"/>
                <w:kern w:val="1"/>
                <w:lang w:eastAsia="hi-IN" w:bidi="hi-IN"/>
              </w:rPr>
              <w:t>Прк</w:t>
            </w:r>
            <w:proofErr w:type="spellEnd"/>
            <w:r w:rsidRPr="00601620">
              <w:rPr>
                <w:rFonts w:ascii="Times New Roman" w:hAnsi="Times New Roman" w:cs="Times New Roman"/>
                <w:kern w:val="1"/>
                <w:lang w:eastAsia="hi-IN" w:bidi="hi-IN"/>
              </w:rPr>
              <w:t xml:space="preserve">  –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измеряется в единицах;</w:t>
            </w:r>
          </w:p>
          <w:p w:rsidR="00600C6F" w:rsidRPr="00601620" w:rsidRDefault="00600C6F" w:rsidP="00424DF8">
            <w:pPr>
              <w:tabs>
                <w:tab w:val="left" w:pos="6635"/>
              </w:tabs>
              <w:jc w:val="both"/>
              <w:rPr>
                <w:rFonts w:ascii="Times New Roman" w:hAnsi="Times New Roman" w:cs="Times New Roman"/>
                <w:kern w:val="1"/>
                <w:lang w:eastAsia="hi-IN" w:bidi="hi-IN"/>
              </w:rPr>
            </w:pPr>
          </w:p>
          <w:p w:rsidR="00600C6F" w:rsidRPr="00601620" w:rsidRDefault="00600C6F" w:rsidP="00424DF8">
            <w:pPr>
              <w:tabs>
                <w:tab w:val="left" w:pos="6635"/>
              </w:tabs>
              <w:jc w:val="both"/>
              <w:rPr>
                <w:rFonts w:ascii="Times New Roman" w:hAnsi="Times New Roman" w:cs="Times New Roman"/>
                <w:kern w:val="1"/>
                <w:lang w:eastAsia="hi-IN" w:bidi="hi-IN"/>
              </w:rPr>
            </w:pPr>
            <w:proofErr w:type="spellStart"/>
            <w:r w:rsidRPr="00601620">
              <w:rPr>
                <w:rFonts w:ascii="Times New Roman" w:hAnsi="Times New Roman" w:cs="Times New Roman"/>
                <w:kern w:val="1"/>
                <w:lang w:eastAsia="hi-IN" w:bidi="hi-IN"/>
              </w:rPr>
              <w:t>К</w:t>
            </w:r>
            <w:proofErr w:type="gramStart"/>
            <w:r w:rsidRPr="00601620">
              <w:rPr>
                <w:rFonts w:ascii="Times New Roman" w:hAnsi="Times New Roman" w:cs="Times New Roman"/>
                <w:kern w:val="1"/>
                <w:lang w:eastAsia="hi-IN" w:bidi="hi-IN"/>
              </w:rPr>
              <w:t>t</w:t>
            </w:r>
            <w:proofErr w:type="spellEnd"/>
            <w:proofErr w:type="gramEnd"/>
            <w:r w:rsidRPr="00601620">
              <w:rPr>
                <w:rFonts w:ascii="Times New Roman" w:hAnsi="Times New Roman" w:cs="Times New Roman"/>
                <w:kern w:val="1"/>
                <w:lang w:eastAsia="hi-IN" w:bidi="hi-IN"/>
              </w:rPr>
              <w:t xml:space="preserve"> – количество средних, малых предприятий, </w:t>
            </w:r>
            <w:proofErr w:type="spellStart"/>
            <w:r w:rsidRPr="00601620">
              <w:rPr>
                <w:rFonts w:ascii="Times New Roman" w:hAnsi="Times New Roman" w:cs="Times New Roman"/>
                <w:kern w:val="1"/>
                <w:lang w:eastAsia="hi-IN" w:bidi="hi-IN"/>
              </w:rPr>
              <w:t>микропредприятий</w:t>
            </w:r>
            <w:proofErr w:type="spellEnd"/>
            <w:r w:rsidRPr="00601620">
              <w:rPr>
                <w:rFonts w:ascii="Times New Roman" w:hAnsi="Times New Roman" w:cs="Times New Roman"/>
                <w:kern w:val="1"/>
                <w:lang w:eastAsia="hi-IN" w:bidi="hi-IN"/>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600C6F" w:rsidRPr="00601620" w:rsidRDefault="00600C6F" w:rsidP="00424DF8">
            <w:pPr>
              <w:tabs>
                <w:tab w:val="left" w:pos="6635"/>
              </w:tabs>
              <w:jc w:val="both"/>
              <w:rPr>
                <w:rFonts w:ascii="Times New Roman" w:hAnsi="Times New Roman" w:cs="Times New Roman"/>
                <w:kern w:val="1"/>
                <w:lang w:eastAsia="hi-IN" w:bidi="hi-IN"/>
              </w:rPr>
            </w:pPr>
          </w:p>
          <w:p w:rsidR="00600C6F" w:rsidRPr="00601620" w:rsidRDefault="00600C6F" w:rsidP="00424DF8">
            <w:pPr>
              <w:tabs>
                <w:tab w:val="left" w:pos="6635"/>
              </w:tabs>
              <w:jc w:val="both"/>
              <w:rPr>
                <w:rFonts w:ascii="Times New Roman" w:hAnsi="Times New Roman" w:cs="Times New Roman"/>
                <w:kern w:val="1"/>
                <w:lang w:eastAsia="hi-IN" w:bidi="hi-IN"/>
              </w:rPr>
            </w:pPr>
            <w:r w:rsidRPr="00601620">
              <w:rPr>
                <w:rFonts w:ascii="Times New Roman" w:hAnsi="Times New Roman" w:cs="Times New Roman"/>
                <w:kern w:val="1"/>
                <w:lang w:eastAsia="hi-IN" w:bidi="hi-IN"/>
              </w:rPr>
              <w:t>Кt-1 – количество субъектов МСП на начало отчетного года, единиц, заполняется один раз в год                  по состоянию на начало отчетного года;</w:t>
            </w:r>
          </w:p>
          <w:p w:rsidR="00600C6F" w:rsidRPr="00601620" w:rsidRDefault="00600C6F" w:rsidP="00424DF8">
            <w:pPr>
              <w:tabs>
                <w:tab w:val="left" w:pos="6635"/>
              </w:tabs>
              <w:jc w:val="both"/>
              <w:rPr>
                <w:rFonts w:ascii="Times New Roman" w:hAnsi="Times New Roman" w:cs="Times New Roman"/>
                <w:kern w:val="1"/>
                <w:lang w:eastAsia="hi-IN" w:bidi="hi-IN"/>
              </w:rPr>
            </w:pPr>
          </w:p>
          <w:p w:rsidR="00600C6F" w:rsidRPr="00601620" w:rsidRDefault="00A21E83" w:rsidP="00424DF8">
            <w:pPr>
              <w:tabs>
                <w:tab w:val="left" w:pos="6635"/>
              </w:tabs>
              <w:jc w:val="both"/>
              <w:rPr>
                <w:rFonts w:ascii="Times New Roman" w:hAnsi="Times New Roman" w:cs="Times New Roman"/>
                <w:kern w:val="1"/>
                <w:lang w:eastAsia="hi-IN" w:bidi="hi-IN"/>
              </w:rPr>
            </w:pPr>
            <m:oMath>
              <m:sSub>
                <m:sSubPr>
                  <m:ctrlPr>
                    <w:rPr>
                      <w:rFonts w:ascii="Cambria Math" w:hAnsi="Cambria Math" w:cs="Times New Roman"/>
                      <w:kern w:val="1"/>
                      <w:lang w:eastAsia="hi-IN" w:bidi="hi-IN"/>
                    </w:rPr>
                  </m:ctrlPr>
                </m:sSubPr>
                <m:e>
                  <m:r>
                    <m:rPr>
                      <m:sty m:val="p"/>
                    </m:rPr>
                    <w:rPr>
                      <w:rFonts w:ascii="Cambria Math" w:hAnsi="Cambria Math" w:cs="Times New Roman"/>
                      <w:kern w:val="1"/>
                      <w:lang w:eastAsia="hi-IN" w:bidi="hi-IN"/>
                    </w:rPr>
                    <m:t>Ч</m:t>
                  </m:r>
                </m:e>
                <m:sub>
                  <m:r>
                    <m:rPr>
                      <m:sty m:val="p"/>
                    </m:rPr>
                    <w:rPr>
                      <w:rFonts w:ascii="Cambria Math" w:hAnsi="Cambria Math" w:cs="Times New Roman"/>
                      <w:kern w:val="1"/>
                      <w:lang w:eastAsia="hi-IN" w:bidi="hi-IN"/>
                    </w:rPr>
                    <m:t>н</m:t>
                  </m:r>
                </m:sub>
              </m:sSub>
            </m:oMath>
            <w:r w:rsidR="00600C6F" w:rsidRPr="00601620">
              <w:rPr>
                <w:rFonts w:ascii="Times New Roman" w:hAnsi="Times New Roman" w:cs="Times New Roman"/>
                <w:kern w:val="1"/>
                <w:lang w:eastAsia="hi-IN" w:bidi="hi-IN"/>
              </w:rPr>
              <w:t xml:space="preserve"> – 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600C6F" w:rsidRPr="00601620" w:rsidRDefault="00600C6F" w:rsidP="00424DF8">
            <w:pPr>
              <w:suppressAutoHyphens/>
              <w:jc w:val="both"/>
              <w:rPr>
                <w:rFonts w:ascii="Times New Roman" w:hAnsi="Times New Roman" w:cs="Times New Roman"/>
                <w:kern w:val="1"/>
                <w:lang w:eastAsia="hi-IN" w:bidi="hi-IN"/>
              </w:rPr>
            </w:pP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3.4</w:t>
            </w:r>
          </w:p>
        </w:tc>
        <w:tc>
          <w:tcPr>
            <w:tcW w:w="3348" w:type="dxa"/>
          </w:tcPr>
          <w:p w:rsidR="00600C6F" w:rsidRPr="00601620" w:rsidRDefault="00600C6F" w:rsidP="00424DF8">
            <w:pPr>
              <w:widowControl w:val="0"/>
              <w:autoSpaceDE w:val="0"/>
              <w:autoSpaceDN w:val="0"/>
              <w:rPr>
                <w:rFonts w:ascii="Times New Roman" w:hAnsi="Times New Roman" w:cs="Times New Roman"/>
                <w:kern w:val="1"/>
                <w:lang w:eastAsia="hi-IN" w:bidi="hi-IN"/>
              </w:rPr>
            </w:pPr>
            <w:r w:rsidRPr="00601620">
              <w:rPr>
                <w:rFonts w:ascii="Times New Roman" w:hAnsi="Times New Roman" w:cs="Times New Roman"/>
                <w:kern w:val="1"/>
                <w:lang w:eastAsia="hi-IN" w:bidi="hi-IN"/>
              </w:rPr>
              <w:t>Вновь созданные предприятия МСП в сфере производства или услуг</w:t>
            </w:r>
          </w:p>
          <w:p w:rsidR="00600C6F" w:rsidRPr="00601620" w:rsidRDefault="00600C6F" w:rsidP="00424DF8">
            <w:pPr>
              <w:widowControl w:val="0"/>
              <w:tabs>
                <w:tab w:val="left" w:pos="1048"/>
              </w:tabs>
              <w:suppressAutoHyphens/>
              <w:autoSpaceDE w:val="0"/>
              <w:ind w:left="-2"/>
              <w:rPr>
                <w:rFonts w:ascii="Times New Roman" w:hAnsi="Times New Roman" w:cs="Times New Roman"/>
                <w:kern w:val="1"/>
                <w:lang w:eastAsia="hi-IN" w:bidi="hi-IN"/>
              </w:rPr>
            </w:pPr>
          </w:p>
        </w:tc>
        <w:tc>
          <w:tcPr>
            <w:tcW w:w="1285" w:type="dxa"/>
          </w:tcPr>
          <w:p w:rsidR="00600C6F" w:rsidRPr="00601620" w:rsidRDefault="00A03CA1" w:rsidP="00A03CA1">
            <w:pPr>
              <w:suppressAutoHyphens/>
              <w:jc w:val="center"/>
              <w:rPr>
                <w:rFonts w:ascii="Times New Roman" w:hAnsi="Times New Roman" w:cs="Times New Roman"/>
                <w:kern w:val="1"/>
                <w:lang w:eastAsia="hi-IN" w:bidi="hi-IN"/>
              </w:rPr>
            </w:pPr>
            <w:r>
              <w:rPr>
                <w:rFonts w:ascii="Times New Roman" w:hAnsi="Times New Roman" w:cs="Times New Roman"/>
                <w:kern w:val="1"/>
                <w:lang w:eastAsia="hi-IN" w:bidi="hi-IN"/>
              </w:rPr>
              <w:t>единиц</w:t>
            </w:r>
          </w:p>
        </w:tc>
        <w:tc>
          <w:tcPr>
            <w:tcW w:w="9095" w:type="dxa"/>
          </w:tcPr>
          <w:p w:rsidR="00600C6F" w:rsidRPr="00601620" w:rsidRDefault="00600C6F" w:rsidP="00424DF8">
            <w:pPr>
              <w:suppressAutoHyphens/>
              <w:jc w:val="both"/>
              <w:rPr>
                <w:rFonts w:ascii="Times New Roman" w:hAnsi="Times New Roman" w:cs="Times New Roman"/>
                <w:kern w:val="1"/>
                <w:lang w:eastAsia="hi-IN" w:bidi="hi-IN"/>
              </w:rPr>
            </w:pPr>
            <w:r w:rsidRPr="00601620">
              <w:rPr>
                <w:rFonts w:ascii="Times New Roman" w:hAnsi="Times New Roman" w:cs="Times New Roman"/>
                <w:kern w:val="1"/>
                <w:lang w:eastAsia="hi-IN" w:bidi="hi-IN"/>
              </w:rPr>
              <w:t>Значения показателя определяется из Единого реестра субъектов малого и среднего предпринимательства Федеральной налоговой службы России, измеряется в единицах</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3.5</w:t>
            </w:r>
          </w:p>
        </w:tc>
        <w:tc>
          <w:tcPr>
            <w:tcW w:w="3348" w:type="dxa"/>
          </w:tcPr>
          <w:p w:rsidR="00600C6F" w:rsidRPr="00601620" w:rsidRDefault="00600C6F" w:rsidP="00424DF8">
            <w:pPr>
              <w:widowControl w:val="0"/>
              <w:autoSpaceDE w:val="0"/>
              <w:autoSpaceDN w:val="0"/>
              <w:adjustRightInd w:val="0"/>
              <w:jc w:val="both"/>
              <w:rPr>
                <w:rFonts w:ascii="Times New Roman" w:hAnsi="Times New Roman" w:cs="Times New Roman"/>
                <w:kern w:val="1"/>
                <w:lang w:eastAsia="hi-IN" w:bidi="hi-IN"/>
              </w:rPr>
            </w:pPr>
            <w:r w:rsidRPr="00601620">
              <w:rPr>
                <w:rFonts w:ascii="Times New Roman" w:hAnsi="Times New Roman" w:cs="Times New Roman"/>
                <w:kern w:val="1"/>
                <w:lang w:eastAsia="hi-IN" w:bidi="hi-IN"/>
              </w:rPr>
              <w:t>Количество вновь созданных субъектов МСП участниками проекта</w:t>
            </w:r>
          </w:p>
          <w:p w:rsidR="00600C6F" w:rsidRPr="00601620" w:rsidRDefault="00600C6F" w:rsidP="00424DF8">
            <w:pPr>
              <w:widowControl w:val="0"/>
              <w:tabs>
                <w:tab w:val="left" w:pos="1048"/>
              </w:tabs>
              <w:suppressAutoHyphens/>
              <w:autoSpaceDE w:val="0"/>
              <w:ind w:left="-2"/>
              <w:rPr>
                <w:rFonts w:ascii="Times New Roman" w:hAnsi="Times New Roman" w:cs="Times New Roman"/>
                <w:kern w:val="1"/>
                <w:lang w:eastAsia="hi-IN" w:bidi="hi-IN"/>
              </w:rPr>
            </w:pPr>
          </w:p>
        </w:tc>
        <w:tc>
          <w:tcPr>
            <w:tcW w:w="1285" w:type="dxa"/>
          </w:tcPr>
          <w:p w:rsidR="00600C6F" w:rsidRPr="00601620" w:rsidRDefault="00A03CA1" w:rsidP="00A03CA1">
            <w:pPr>
              <w:suppressAutoHyphens/>
              <w:jc w:val="center"/>
              <w:rPr>
                <w:rFonts w:ascii="Times New Roman" w:hAnsi="Times New Roman" w:cs="Times New Roman"/>
                <w:kern w:val="1"/>
                <w:lang w:eastAsia="hi-IN" w:bidi="hi-IN"/>
              </w:rPr>
            </w:pPr>
            <w:r>
              <w:rPr>
                <w:rFonts w:ascii="Times New Roman" w:hAnsi="Times New Roman" w:cs="Times New Roman"/>
                <w:kern w:val="1"/>
                <w:lang w:eastAsia="hi-IN" w:bidi="hi-IN"/>
              </w:rPr>
              <w:t>тыс. единиц</w:t>
            </w:r>
          </w:p>
        </w:tc>
        <w:tc>
          <w:tcPr>
            <w:tcW w:w="9095" w:type="dxa"/>
          </w:tcPr>
          <w:p w:rsidR="00600C6F" w:rsidRPr="00601620" w:rsidRDefault="00600C6F" w:rsidP="00424DF8">
            <w:pPr>
              <w:suppressAutoHyphens/>
              <w:jc w:val="both"/>
              <w:rPr>
                <w:rFonts w:ascii="Times New Roman" w:hAnsi="Times New Roman" w:cs="Times New Roman"/>
                <w:kern w:val="1"/>
                <w:lang w:eastAsia="hi-IN" w:bidi="hi-IN"/>
              </w:rPr>
            </w:pPr>
            <w:r w:rsidRPr="00601620">
              <w:rPr>
                <w:rFonts w:ascii="Times New Roman" w:hAnsi="Times New Roman" w:cs="Times New Roman"/>
                <w:kern w:val="1"/>
                <w:lang w:eastAsia="hi-IN" w:bidi="hi-IN"/>
              </w:rPr>
              <w:t xml:space="preserve">Значения показателя определяется из Единого реестра субъектов малого и среднего предпринимательства Федеральной налоговой службы России, измеряется в </w:t>
            </w:r>
            <w:proofErr w:type="spellStart"/>
            <w:r w:rsidRPr="00601620">
              <w:rPr>
                <w:rFonts w:ascii="Times New Roman" w:hAnsi="Times New Roman" w:cs="Times New Roman"/>
                <w:kern w:val="1"/>
                <w:lang w:eastAsia="hi-IN" w:bidi="hi-IN"/>
              </w:rPr>
              <w:t>тыс</w:t>
            </w:r>
            <w:proofErr w:type="gramStart"/>
            <w:r w:rsidRPr="00601620">
              <w:rPr>
                <w:rFonts w:ascii="Times New Roman" w:hAnsi="Times New Roman" w:cs="Times New Roman"/>
                <w:kern w:val="1"/>
                <w:lang w:eastAsia="hi-IN" w:bidi="hi-IN"/>
              </w:rPr>
              <w:t>.е</w:t>
            </w:r>
            <w:proofErr w:type="gramEnd"/>
            <w:r w:rsidRPr="00601620">
              <w:rPr>
                <w:rFonts w:ascii="Times New Roman" w:hAnsi="Times New Roman" w:cs="Times New Roman"/>
                <w:kern w:val="1"/>
                <w:lang w:eastAsia="hi-IN" w:bidi="hi-IN"/>
              </w:rPr>
              <w:t>диниц</w:t>
            </w:r>
            <w:proofErr w:type="spellEnd"/>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3.6</w:t>
            </w:r>
          </w:p>
        </w:tc>
        <w:tc>
          <w:tcPr>
            <w:tcW w:w="3348" w:type="dxa"/>
          </w:tcPr>
          <w:p w:rsidR="00600C6F" w:rsidRPr="00601620" w:rsidRDefault="00600C6F" w:rsidP="00424DF8">
            <w:pPr>
              <w:rPr>
                <w:rFonts w:ascii="Times New Roman" w:hAnsi="Times New Roman" w:cs="Times New Roman"/>
                <w:kern w:val="1"/>
                <w:lang w:eastAsia="hi-IN" w:bidi="hi-IN"/>
              </w:rPr>
            </w:pPr>
            <w:r w:rsidRPr="00601620">
              <w:rPr>
                <w:rFonts w:ascii="Times New Roman" w:hAnsi="Times New Roman" w:cs="Times New Roman"/>
                <w:kern w:val="1"/>
                <w:lang w:eastAsia="hi-IN" w:bidi="hi-IN"/>
              </w:rPr>
              <w:t xml:space="preserve">Численность занятых в сфере малого и среднего предпринимательства, включая индивидуальных предпринимателей за отчетный период (прошедший год) </w:t>
            </w:r>
          </w:p>
        </w:tc>
        <w:tc>
          <w:tcPr>
            <w:tcW w:w="1285" w:type="dxa"/>
          </w:tcPr>
          <w:p w:rsidR="00600C6F" w:rsidRPr="00601620" w:rsidRDefault="00A03CA1" w:rsidP="00A03CA1">
            <w:pPr>
              <w:widowControl w:val="0"/>
              <w:tabs>
                <w:tab w:val="left" w:pos="6635"/>
              </w:tabs>
              <w:snapToGrid w:val="0"/>
              <w:jc w:val="center"/>
              <w:rPr>
                <w:rFonts w:ascii="Times New Roman" w:hAnsi="Times New Roman" w:cs="Times New Roman"/>
                <w:kern w:val="1"/>
                <w:lang w:eastAsia="hi-IN" w:bidi="hi-IN"/>
              </w:rPr>
            </w:pPr>
            <w:r>
              <w:rPr>
                <w:rFonts w:ascii="Times New Roman" w:hAnsi="Times New Roman" w:cs="Times New Roman"/>
                <w:kern w:val="1"/>
                <w:lang w:eastAsia="hi-IN" w:bidi="hi-IN"/>
              </w:rPr>
              <w:t>человек</w:t>
            </w:r>
          </w:p>
        </w:tc>
        <w:tc>
          <w:tcPr>
            <w:tcW w:w="9095" w:type="dxa"/>
          </w:tcPr>
          <w:p w:rsidR="00600C6F" w:rsidRPr="00601620" w:rsidRDefault="00600C6F" w:rsidP="00424DF8">
            <w:pPr>
              <w:widowControl w:val="0"/>
              <w:tabs>
                <w:tab w:val="left" w:pos="6635"/>
              </w:tabs>
              <w:snapToGrid w:val="0"/>
              <w:jc w:val="both"/>
              <w:rPr>
                <w:rFonts w:ascii="Times New Roman" w:hAnsi="Times New Roman" w:cs="Times New Roman"/>
                <w:kern w:val="1"/>
                <w:lang w:eastAsia="hi-IN" w:bidi="hi-IN"/>
              </w:rPr>
            </w:pPr>
            <w:r w:rsidRPr="00601620">
              <w:rPr>
                <w:rFonts w:ascii="Times New Roman" w:hAnsi="Times New Roman" w:cs="Times New Roman"/>
                <w:kern w:val="1"/>
                <w:lang w:eastAsia="hi-IN" w:bidi="hi-IN"/>
              </w:rPr>
              <w:t xml:space="preserve">Ч = </w:t>
            </w:r>
            <w:proofErr w:type="spellStart"/>
            <w:r w:rsidRPr="00601620">
              <w:rPr>
                <w:rFonts w:ascii="Times New Roman" w:hAnsi="Times New Roman" w:cs="Times New Roman"/>
                <w:kern w:val="1"/>
                <w:lang w:eastAsia="hi-IN" w:bidi="hi-IN"/>
              </w:rPr>
              <w:t>ССЧРюл</w:t>
            </w:r>
            <w:proofErr w:type="spellEnd"/>
            <w:r w:rsidRPr="00601620">
              <w:rPr>
                <w:rFonts w:ascii="Times New Roman" w:hAnsi="Times New Roman" w:cs="Times New Roman"/>
                <w:kern w:val="1"/>
                <w:lang w:eastAsia="hi-IN" w:bidi="hi-IN"/>
              </w:rPr>
              <w:t xml:space="preserve"> + </w:t>
            </w:r>
            <w:proofErr w:type="spellStart"/>
            <w:r w:rsidRPr="00601620">
              <w:rPr>
                <w:rFonts w:ascii="Times New Roman" w:hAnsi="Times New Roman" w:cs="Times New Roman"/>
                <w:kern w:val="1"/>
                <w:lang w:eastAsia="hi-IN" w:bidi="hi-IN"/>
              </w:rPr>
              <w:t>ССЧРип</w:t>
            </w:r>
            <w:proofErr w:type="spellEnd"/>
            <w:r w:rsidRPr="00601620">
              <w:rPr>
                <w:rFonts w:ascii="Times New Roman" w:hAnsi="Times New Roman" w:cs="Times New Roman"/>
                <w:kern w:val="1"/>
                <w:lang w:eastAsia="hi-IN" w:bidi="hi-IN"/>
              </w:rPr>
              <w:t xml:space="preserve"> + </w:t>
            </w:r>
            <w:proofErr w:type="spellStart"/>
            <w:r w:rsidRPr="00601620">
              <w:rPr>
                <w:rFonts w:ascii="Times New Roman" w:hAnsi="Times New Roman" w:cs="Times New Roman"/>
                <w:kern w:val="1"/>
                <w:lang w:eastAsia="hi-IN" w:bidi="hi-IN"/>
              </w:rPr>
              <w:t>ЮЛвс</w:t>
            </w:r>
            <w:proofErr w:type="spellEnd"/>
            <w:r w:rsidRPr="00601620">
              <w:rPr>
                <w:rFonts w:ascii="Times New Roman" w:hAnsi="Times New Roman" w:cs="Times New Roman"/>
                <w:kern w:val="1"/>
                <w:lang w:eastAsia="hi-IN" w:bidi="hi-IN"/>
              </w:rPr>
              <w:t xml:space="preserve"> + </w:t>
            </w:r>
            <w:proofErr w:type="spellStart"/>
            <w:r w:rsidRPr="00601620">
              <w:rPr>
                <w:rFonts w:ascii="Times New Roman" w:hAnsi="Times New Roman" w:cs="Times New Roman"/>
                <w:kern w:val="1"/>
                <w:lang w:eastAsia="hi-IN" w:bidi="hi-IN"/>
              </w:rPr>
              <w:t>ИПмсп</w:t>
            </w:r>
            <w:proofErr w:type="spellEnd"/>
            <w:r w:rsidRPr="00601620">
              <w:rPr>
                <w:rFonts w:ascii="Times New Roman" w:hAnsi="Times New Roman" w:cs="Times New Roman"/>
                <w:kern w:val="1"/>
                <w:lang w:eastAsia="hi-IN" w:bidi="hi-IN"/>
              </w:rPr>
              <w:t xml:space="preserve"> + </w:t>
            </w:r>
            <w:proofErr w:type="spellStart"/>
            <w:r w:rsidRPr="00601620">
              <w:rPr>
                <w:rFonts w:ascii="Times New Roman" w:hAnsi="Times New Roman" w:cs="Times New Roman"/>
                <w:kern w:val="1"/>
                <w:lang w:eastAsia="hi-IN" w:bidi="hi-IN"/>
              </w:rPr>
              <w:t>Пнпд</w:t>
            </w:r>
            <w:proofErr w:type="spellEnd"/>
          </w:p>
          <w:p w:rsidR="00600C6F" w:rsidRPr="00601620" w:rsidRDefault="00600C6F" w:rsidP="00424DF8">
            <w:pPr>
              <w:widowControl w:val="0"/>
              <w:tabs>
                <w:tab w:val="left" w:pos="6635"/>
              </w:tabs>
              <w:snapToGrid w:val="0"/>
              <w:jc w:val="both"/>
              <w:rPr>
                <w:rFonts w:ascii="Times New Roman" w:hAnsi="Times New Roman" w:cs="Times New Roman"/>
                <w:kern w:val="1"/>
                <w:lang w:eastAsia="hi-IN" w:bidi="hi-IN"/>
              </w:rPr>
            </w:pPr>
          </w:p>
          <w:p w:rsidR="00600C6F" w:rsidRPr="00601620" w:rsidRDefault="00600C6F" w:rsidP="00424DF8">
            <w:pPr>
              <w:jc w:val="both"/>
              <w:rPr>
                <w:rFonts w:ascii="Times New Roman" w:hAnsi="Times New Roman" w:cs="Times New Roman"/>
                <w:kern w:val="1"/>
                <w:lang w:eastAsia="hi-IN" w:bidi="hi-IN"/>
              </w:rPr>
            </w:pPr>
            <w:r w:rsidRPr="00601620">
              <w:rPr>
                <w:rFonts w:ascii="Times New Roman" w:hAnsi="Times New Roman" w:cs="Times New Roman"/>
                <w:kern w:val="1"/>
                <w:lang w:eastAsia="hi-IN" w:bidi="hi-IN"/>
              </w:rPr>
              <w:t>Ч - Численность занятых в сфере малого и среднего предпринимательства, включая индивидуальных предпринимателей" за отчетный период (прошедший год), измеряется в человек</w:t>
            </w:r>
          </w:p>
          <w:p w:rsidR="00600C6F" w:rsidRPr="00601620" w:rsidRDefault="00600C6F" w:rsidP="00424DF8">
            <w:pPr>
              <w:widowControl w:val="0"/>
              <w:autoSpaceDE w:val="0"/>
              <w:autoSpaceDN w:val="0"/>
              <w:spacing w:before="240"/>
              <w:jc w:val="both"/>
              <w:rPr>
                <w:rFonts w:ascii="Times New Roman" w:hAnsi="Times New Roman" w:cs="Times New Roman"/>
                <w:kern w:val="1"/>
                <w:lang w:eastAsia="hi-IN" w:bidi="hi-IN"/>
              </w:rPr>
            </w:pPr>
            <w:proofErr w:type="spellStart"/>
            <w:r w:rsidRPr="00601620">
              <w:rPr>
                <w:rFonts w:ascii="Times New Roman" w:hAnsi="Times New Roman" w:cs="Times New Roman"/>
                <w:kern w:val="1"/>
                <w:lang w:eastAsia="hi-IN" w:bidi="hi-IN"/>
              </w:rPr>
              <w:t>ССЧРюл</w:t>
            </w:r>
            <w:proofErr w:type="spellEnd"/>
            <w:r w:rsidRPr="00601620">
              <w:rPr>
                <w:rFonts w:ascii="Times New Roman" w:hAnsi="Times New Roman" w:cs="Times New Roman"/>
                <w:kern w:val="1"/>
                <w:lang w:eastAsia="hi-IN" w:bidi="hi-IN"/>
              </w:rPr>
              <w:t xml:space="preserve"> - сумма среднесписочной численности работников юридических лиц;</w:t>
            </w:r>
          </w:p>
          <w:p w:rsidR="00600C6F" w:rsidRPr="00601620" w:rsidRDefault="00600C6F" w:rsidP="00424DF8">
            <w:pPr>
              <w:widowControl w:val="0"/>
              <w:autoSpaceDE w:val="0"/>
              <w:autoSpaceDN w:val="0"/>
              <w:spacing w:before="240"/>
              <w:jc w:val="both"/>
              <w:rPr>
                <w:rFonts w:ascii="Times New Roman" w:hAnsi="Times New Roman" w:cs="Times New Roman"/>
                <w:kern w:val="1"/>
                <w:lang w:eastAsia="hi-IN" w:bidi="hi-IN"/>
              </w:rPr>
            </w:pPr>
            <w:proofErr w:type="spellStart"/>
            <w:r w:rsidRPr="00601620">
              <w:rPr>
                <w:rFonts w:ascii="Times New Roman" w:hAnsi="Times New Roman" w:cs="Times New Roman"/>
                <w:kern w:val="1"/>
                <w:lang w:eastAsia="hi-IN" w:bidi="hi-IN"/>
              </w:rPr>
              <w:lastRenderedPageBreak/>
              <w:t>ССЧРип</w:t>
            </w:r>
            <w:proofErr w:type="spellEnd"/>
            <w:r w:rsidRPr="00601620">
              <w:rPr>
                <w:rFonts w:ascii="Times New Roman" w:hAnsi="Times New Roman" w:cs="Times New Roman"/>
                <w:kern w:val="1"/>
                <w:lang w:eastAsia="hi-IN" w:bidi="hi-IN"/>
              </w:rPr>
              <w:t xml:space="preserve"> - сумма среднесписочной численности работников индивидуальных предпринимателей;</w:t>
            </w:r>
          </w:p>
          <w:p w:rsidR="00600C6F" w:rsidRPr="00601620" w:rsidRDefault="00600C6F" w:rsidP="00424DF8">
            <w:pPr>
              <w:widowControl w:val="0"/>
              <w:autoSpaceDE w:val="0"/>
              <w:autoSpaceDN w:val="0"/>
              <w:spacing w:before="240"/>
              <w:jc w:val="both"/>
              <w:rPr>
                <w:rFonts w:ascii="Times New Roman" w:hAnsi="Times New Roman" w:cs="Times New Roman"/>
                <w:kern w:val="1"/>
                <w:lang w:eastAsia="hi-IN" w:bidi="hi-IN"/>
              </w:rPr>
            </w:pPr>
            <w:proofErr w:type="spellStart"/>
            <w:r w:rsidRPr="00601620">
              <w:rPr>
                <w:rFonts w:ascii="Times New Roman" w:hAnsi="Times New Roman" w:cs="Times New Roman"/>
                <w:kern w:val="1"/>
                <w:lang w:eastAsia="hi-IN" w:bidi="hi-IN"/>
              </w:rPr>
              <w:t>ЮЛвс</w:t>
            </w:r>
            <w:proofErr w:type="spellEnd"/>
            <w:r w:rsidRPr="00601620">
              <w:rPr>
                <w:rFonts w:ascii="Times New Roman" w:hAnsi="Times New Roman" w:cs="Times New Roman"/>
                <w:kern w:val="1"/>
                <w:lang w:eastAsia="hi-IN" w:bidi="hi-IN"/>
              </w:rPr>
              <w:t xml:space="preserve"> - вновь созданные юридические лица;</w:t>
            </w:r>
          </w:p>
          <w:p w:rsidR="00600C6F" w:rsidRPr="00601620" w:rsidRDefault="00600C6F" w:rsidP="00424DF8">
            <w:pPr>
              <w:widowControl w:val="0"/>
              <w:autoSpaceDE w:val="0"/>
              <w:autoSpaceDN w:val="0"/>
              <w:spacing w:before="240"/>
              <w:jc w:val="both"/>
              <w:rPr>
                <w:rFonts w:ascii="Times New Roman" w:hAnsi="Times New Roman" w:cs="Times New Roman"/>
                <w:kern w:val="1"/>
                <w:lang w:eastAsia="hi-IN" w:bidi="hi-IN"/>
              </w:rPr>
            </w:pPr>
            <w:proofErr w:type="spellStart"/>
            <w:r w:rsidRPr="00601620">
              <w:rPr>
                <w:rFonts w:ascii="Times New Roman" w:hAnsi="Times New Roman" w:cs="Times New Roman"/>
                <w:kern w:val="1"/>
                <w:lang w:eastAsia="hi-IN" w:bidi="hi-IN"/>
              </w:rPr>
              <w:t>ИПмсп</w:t>
            </w:r>
            <w:proofErr w:type="spellEnd"/>
            <w:r w:rsidRPr="00601620">
              <w:rPr>
                <w:rFonts w:ascii="Times New Roman" w:hAnsi="Times New Roman" w:cs="Times New Roman"/>
                <w:kern w:val="1"/>
                <w:lang w:eastAsia="hi-IN" w:bidi="hi-IN"/>
              </w:rPr>
              <w:t xml:space="preserve"> - индивидуальные предприниматели, сведения о которых внесены в единый реестр субъектов малого и среднего предпринимательства;</w:t>
            </w:r>
          </w:p>
          <w:p w:rsidR="00600C6F" w:rsidRPr="00601620" w:rsidRDefault="00600C6F" w:rsidP="00424DF8">
            <w:pPr>
              <w:widowControl w:val="0"/>
              <w:autoSpaceDE w:val="0"/>
              <w:autoSpaceDN w:val="0"/>
              <w:spacing w:before="240"/>
              <w:jc w:val="both"/>
              <w:rPr>
                <w:rFonts w:ascii="Times New Roman" w:hAnsi="Times New Roman" w:cs="Times New Roman"/>
                <w:kern w:val="1"/>
                <w:lang w:eastAsia="hi-IN" w:bidi="hi-IN"/>
              </w:rPr>
            </w:pPr>
            <w:proofErr w:type="spellStart"/>
            <w:r w:rsidRPr="00601620">
              <w:rPr>
                <w:rFonts w:ascii="Times New Roman" w:hAnsi="Times New Roman" w:cs="Times New Roman"/>
                <w:kern w:val="1"/>
                <w:lang w:eastAsia="hi-IN" w:bidi="hi-IN"/>
              </w:rPr>
              <w:t>Пнпд</w:t>
            </w:r>
            <w:proofErr w:type="spellEnd"/>
            <w:r w:rsidRPr="00601620">
              <w:rPr>
                <w:rFonts w:ascii="Times New Roman" w:hAnsi="Times New Roman" w:cs="Times New Roman"/>
                <w:kern w:val="1"/>
                <w:lang w:eastAsia="hi-IN" w:bidi="hi-IN"/>
              </w:rPr>
              <w:t xml:space="preserve"> - количество плательщиков налога на профессиональный доход.</w:t>
            </w:r>
          </w:p>
          <w:p w:rsidR="00600C6F" w:rsidRPr="00601620" w:rsidRDefault="00600C6F" w:rsidP="00424DF8">
            <w:pPr>
              <w:widowControl w:val="0"/>
              <w:autoSpaceDE w:val="0"/>
              <w:autoSpaceDN w:val="0"/>
              <w:spacing w:before="240"/>
              <w:jc w:val="both"/>
              <w:rPr>
                <w:rFonts w:ascii="Times New Roman" w:hAnsi="Times New Roman" w:cs="Times New Roman"/>
                <w:kern w:val="1"/>
                <w:lang w:eastAsia="hi-IN" w:bidi="hi-IN"/>
              </w:rPr>
            </w:pPr>
            <w:r w:rsidRPr="00601620">
              <w:rPr>
                <w:rFonts w:ascii="Times New Roman" w:hAnsi="Times New Roman" w:cs="Times New Roman"/>
                <w:kern w:val="1"/>
                <w:lang w:eastAsia="hi-IN" w:bidi="hi-IN"/>
              </w:rPr>
              <w:t>Понятия, используемые в настоящей методике, означают следующее:</w:t>
            </w:r>
          </w:p>
          <w:p w:rsidR="00600C6F" w:rsidRPr="00601620" w:rsidRDefault="00600C6F" w:rsidP="00424DF8">
            <w:pPr>
              <w:widowControl w:val="0"/>
              <w:autoSpaceDE w:val="0"/>
              <w:autoSpaceDN w:val="0"/>
              <w:spacing w:before="240"/>
              <w:jc w:val="both"/>
              <w:rPr>
                <w:rFonts w:ascii="Times New Roman" w:hAnsi="Times New Roman" w:cs="Times New Roman"/>
                <w:kern w:val="1"/>
                <w:lang w:eastAsia="hi-IN" w:bidi="hi-IN"/>
              </w:rPr>
            </w:pPr>
            <w:proofErr w:type="gramStart"/>
            <w:r w:rsidRPr="00601620">
              <w:rPr>
                <w:rFonts w:ascii="Times New Roman" w:hAnsi="Times New Roman" w:cs="Times New Roman"/>
                <w:kern w:val="1"/>
                <w:lang w:eastAsia="hi-IN" w:bidi="hi-IN"/>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9" w:history="1">
              <w:r w:rsidRPr="00601620">
                <w:rPr>
                  <w:rFonts w:ascii="Times New Roman" w:hAnsi="Times New Roman" w:cs="Times New Roman"/>
                  <w:kern w:val="1"/>
                  <w:lang w:eastAsia="hi-IN" w:bidi="hi-IN"/>
                </w:rPr>
                <w:t>статьей 4</w:t>
              </w:r>
            </w:hyperlink>
            <w:r w:rsidRPr="00601620">
              <w:rPr>
                <w:rFonts w:ascii="Times New Roman" w:hAnsi="Times New Roman" w:cs="Times New Roman"/>
                <w:kern w:val="1"/>
                <w:lang w:eastAsia="hi-IN" w:bidi="hi-IN"/>
              </w:rPr>
              <w:t xml:space="preserve">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601620">
              <w:rPr>
                <w:rFonts w:ascii="Times New Roman" w:hAnsi="Times New Roman" w:cs="Times New Roman"/>
                <w:kern w:val="1"/>
                <w:lang w:eastAsia="hi-IN" w:bidi="hi-IN"/>
              </w:rPr>
              <w:t>микропредприятиям</w:t>
            </w:r>
            <w:proofErr w:type="spellEnd"/>
            <w:r w:rsidRPr="00601620">
              <w:rPr>
                <w:rFonts w:ascii="Times New Roman" w:hAnsi="Times New Roman" w:cs="Times New Roman"/>
                <w:kern w:val="1"/>
                <w:lang w:eastAsia="hi-IN" w:bidi="hi-IN"/>
              </w:rPr>
              <w:t>, и средним предприятиям, сведения о которых внесены в единый реестр субъектов малого и среднего предпринимательства;</w:t>
            </w:r>
            <w:proofErr w:type="gramEnd"/>
          </w:p>
          <w:p w:rsidR="00600C6F" w:rsidRPr="00601620" w:rsidRDefault="00600C6F" w:rsidP="00424DF8">
            <w:pPr>
              <w:widowControl w:val="0"/>
              <w:autoSpaceDE w:val="0"/>
              <w:autoSpaceDN w:val="0"/>
              <w:spacing w:before="240"/>
              <w:jc w:val="both"/>
              <w:rPr>
                <w:rFonts w:ascii="Times New Roman" w:hAnsi="Times New Roman" w:cs="Times New Roman"/>
                <w:kern w:val="1"/>
                <w:lang w:eastAsia="hi-IN" w:bidi="hi-IN"/>
              </w:rPr>
            </w:pPr>
            <w:r w:rsidRPr="00601620">
              <w:rPr>
                <w:rFonts w:ascii="Times New Roman" w:hAnsi="Times New Roman" w:cs="Times New Roman"/>
                <w:kern w:val="1"/>
                <w:lang w:eastAsia="hi-IN" w:bidi="hi-IN"/>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600C6F" w:rsidRPr="00601620" w:rsidRDefault="00600C6F" w:rsidP="00424DF8">
            <w:pPr>
              <w:widowControl w:val="0"/>
              <w:autoSpaceDE w:val="0"/>
              <w:autoSpaceDN w:val="0"/>
              <w:spacing w:before="240"/>
              <w:jc w:val="both"/>
              <w:rPr>
                <w:rFonts w:ascii="Times New Roman" w:hAnsi="Times New Roman" w:cs="Times New Roman"/>
                <w:kern w:val="1"/>
                <w:lang w:eastAsia="hi-IN" w:bidi="hi-IN"/>
              </w:rPr>
            </w:pPr>
            <w:r w:rsidRPr="00601620">
              <w:rPr>
                <w:rFonts w:ascii="Times New Roman" w:hAnsi="Times New Roman" w:cs="Times New Roman"/>
                <w:kern w:val="1"/>
                <w:lang w:eastAsia="hi-IN" w:bidi="hi-IN"/>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600C6F" w:rsidRPr="00601620" w:rsidRDefault="00600C6F" w:rsidP="00424DF8">
            <w:pPr>
              <w:widowControl w:val="0"/>
              <w:autoSpaceDE w:val="0"/>
              <w:autoSpaceDN w:val="0"/>
              <w:spacing w:before="240"/>
              <w:jc w:val="both"/>
              <w:rPr>
                <w:rFonts w:ascii="Times New Roman" w:hAnsi="Times New Roman" w:cs="Times New Roman"/>
                <w:kern w:val="1"/>
                <w:lang w:eastAsia="hi-IN" w:bidi="hi-IN"/>
              </w:rPr>
            </w:pPr>
            <w:r w:rsidRPr="00601620">
              <w:rPr>
                <w:rFonts w:ascii="Times New Roman" w:hAnsi="Times New Roman" w:cs="Times New Roman"/>
                <w:kern w:val="1"/>
                <w:lang w:eastAsia="hi-IN" w:bidi="hi-IN"/>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600C6F" w:rsidRPr="00601620" w:rsidRDefault="00600C6F" w:rsidP="00424DF8">
            <w:pPr>
              <w:widowControl w:val="0"/>
              <w:autoSpaceDE w:val="0"/>
              <w:autoSpaceDN w:val="0"/>
              <w:spacing w:before="240"/>
              <w:jc w:val="both"/>
              <w:rPr>
                <w:rFonts w:ascii="Times New Roman" w:hAnsi="Times New Roman" w:cs="Times New Roman"/>
                <w:kern w:val="1"/>
                <w:lang w:eastAsia="hi-IN" w:bidi="hi-IN"/>
              </w:rPr>
            </w:pPr>
            <w:r w:rsidRPr="00601620">
              <w:rPr>
                <w:rFonts w:ascii="Times New Roman" w:hAnsi="Times New Roman" w:cs="Times New Roman"/>
                <w:kern w:val="1"/>
                <w:lang w:eastAsia="hi-IN" w:bidi="hi-IN"/>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600C6F" w:rsidRPr="00601620" w:rsidRDefault="00600C6F" w:rsidP="00424DF8">
            <w:pPr>
              <w:suppressAutoHyphens/>
              <w:jc w:val="both"/>
              <w:rPr>
                <w:rFonts w:ascii="Times New Roman" w:hAnsi="Times New Roman" w:cs="Times New Roman"/>
                <w:kern w:val="1"/>
                <w:lang w:eastAsia="hi-IN" w:bidi="hi-IN"/>
              </w:rPr>
            </w:pPr>
            <w:proofErr w:type="gramStart"/>
            <w:r w:rsidRPr="00601620">
              <w:rPr>
                <w:rFonts w:ascii="Times New Roman" w:hAnsi="Times New Roman" w:cs="Times New Roman"/>
                <w:kern w:val="1"/>
                <w:lang w:eastAsia="hi-IN" w:bidi="hi-IN"/>
              </w:rPr>
              <w:lastRenderedPageBreak/>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10" w:history="1">
              <w:r w:rsidRPr="00601620">
                <w:rPr>
                  <w:rFonts w:ascii="Times New Roman" w:hAnsi="Times New Roman" w:cs="Times New Roman"/>
                  <w:kern w:val="1"/>
                  <w:lang w:eastAsia="hi-IN" w:bidi="hi-IN"/>
                </w:rPr>
                <w:t>законом</w:t>
              </w:r>
            </w:hyperlink>
            <w:r w:rsidRPr="00601620">
              <w:rPr>
                <w:rFonts w:ascii="Times New Roman" w:hAnsi="Times New Roman" w:cs="Times New Roman"/>
                <w:kern w:val="1"/>
                <w:lang w:eastAsia="hi-IN" w:bidi="hi-IN"/>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w:t>
            </w:r>
            <w:proofErr w:type="gramEnd"/>
            <w:r w:rsidRPr="00601620">
              <w:rPr>
                <w:rFonts w:ascii="Times New Roman" w:hAnsi="Times New Roman" w:cs="Times New Roman"/>
                <w:kern w:val="1"/>
                <w:lang w:eastAsia="hi-IN" w:bidi="hi-IN"/>
              </w:rPr>
              <w:t xml:space="preserve"> </w:t>
            </w:r>
            <w:proofErr w:type="gramStart"/>
            <w:r w:rsidRPr="00601620">
              <w:rPr>
                <w:rFonts w:ascii="Times New Roman" w:hAnsi="Times New Roman" w:cs="Times New Roman"/>
                <w:kern w:val="1"/>
                <w:lang w:eastAsia="hi-IN" w:bidi="hi-IN"/>
              </w:rPr>
              <w:t>которых внесены в единый реестр субъектов малого и среднего предпринимательства                                по состоянию на 1 августа.</w:t>
            </w:r>
            <w:proofErr w:type="gramEnd"/>
          </w:p>
        </w:tc>
      </w:tr>
      <w:tr w:rsidR="00A03CA1" w:rsidTr="00A03CA1">
        <w:tc>
          <w:tcPr>
            <w:tcW w:w="775" w:type="dxa"/>
          </w:tcPr>
          <w:p w:rsidR="00A03CA1" w:rsidRPr="00D64610" w:rsidRDefault="00A03CA1"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lastRenderedPageBreak/>
              <w:t>3.7</w:t>
            </w:r>
          </w:p>
        </w:tc>
        <w:tc>
          <w:tcPr>
            <w:tcW w:w="3348" w:type="dxa"/>
          </w:tcPr>
          <w:p w:rsidR="00A03CA1" w:rsidRPr="009E2A07" w:rsidRDefault="00A03CA1" w:rsidP="00424DF8">
            <w:pPr>
              <w:widowControl w:val="0"/>
              <w:tabs>
                <w:tab w:val="left" w:pos="1048"/>
              </w:tabs>
              <w:suppressAutoHyphens/>
              <w:autoSpaceDE w:val="0"/>
              <w:ind w:left="-2"/>
              <w:rPr>
                <w:rFonts w:ascii="Times New Roman" w:hAnsi="Times New Roman" w:cs="Times New Roman"/>
                <w:color w:val="FF0000"/>
                <w:kern w:val="1"/>
                <w:lang w:eastAsia="hi-IN" w:bidi="hi-IN"/>
              </w:rPr>
            </w:pPr>
            <w:r w:rsidRPr="009E2A07">
              <w:rPr>
                <w:rFonts w:ascii="Times New Roman" w:hAnsi="Times New Roman" w:cs="Times New Roman"/>
                <w:color w:val="FF0000"/>
                <w:kern w:val="1"/>
                <w:lang w:eastAsia="hi-IN" w:bidi="hi-IN"/>
              </w:rPr>
              <w:t xml:space="preserve">Количество </w:t>
            </w:r>
            <w:proofErr w:type="spellStart"/>
            <w:r w:rsidRPr="009E2A07">
              <w:rPr>
                <w:rFonts w:ascii="Times New Roman" w:hAnsi="Times New Roman" w:cs="Times New Roman"/>
                <w:color w:val="FF0000"/>
                <w:kern w:val="1"/>
                <w:lang w:eastAsia="hi-IN" w:bidi="hi-IN"/>
              </w:rPr>
              <w:t>самозанятых</w:t>
            </w:r>
            <w:proofErr w:type="spellEnd"/>
            <w:r w:rsidRPr="009E2A07">
              <w:rPr>
                <w:rFonts w:ascii="Times New Roman" w:hAnsi="Times New Roman" w:cs="Times New Roman"/>
                <w:color w:val="FF0000"/>
                <w:kern w:val="1"/>
                <w:lang w:eastAsia="hi-IN" w:bidi="hi-IN"/>
              </w:rPr>
              <w:t xml:space="preserve">, </w:t>
            </w:r>
            <w:proofErr w:type="gramStart"/>
            <w:r w:rsidRPr="009E2A07">
              <w:rPr>
                <w:rFonts w:ascii="Times New Roman" w:hAnsi="Times New Roman" w:cs="Times New Roman"/>
                <w:color w:val="FF0000"/>
                <w:kern w:val="1"/>
                <w:lang w:eastAsia="hi-IN" w:bidi="hi-IN"/>
              </w:rPr>
              <w:t>зарегистрированных</w:t>
            </w:r>
            <w:proofErr w:type="gramEnd"/>
            <w:r w:rsidRPr="009E2A07">
              <w:rPr>
                <w:rFonts w:ascii="Times New Roman" w:hAnsi="Times New Roman" w:cs="Times New Roman"/>
                <w:color w:val="FF0000"/>
                <w:kern w:val="1"/>
                <w:lang w:eastAsia="hi-IN" w:bidi="hi-IN"/>
              </w:rPr>
              <w:t xml:space="preserve"> на территории муниципального образования и осуществляющих  деятельность на территории Московской области</w:t>
            </w:r>
          </w:p>
        </w:tc>
        <w:tc>
          <w:tcPr>
            <w:tcW w:w="1285" w:type="dxa"/>
          </w:tcPr>
          <w:p w:rsidR="00A03CA1" w:rsidRPr="009E2A07" w:rsidRDefault="00A03CA1" w:rsidP="00A03CA1">
            <w:pPr>
              <w:suppressAutoHyphens/>
              <w:jc w:val="center"/>
              <w:rPr>
                <w:rFonts w:ascii="Times New Roman" w:hAnsi="Times New Roman" w:cs="Times New Roman"/>
                <w:color w:val="FF0000"/>
                <w:lang w:eastAsia="zh-CN"/>
              </w:rPr>
            </w:pPr>
            <w:r w:rsidRPr="009E2A07">
              <w:rPr>
                <w:rFonts w:ascii="Times New Roman" w:hAnsi="Times New Roman" w:cs="Times New Roman"/>
                <w:color w:val="FF0000"/>
                <w:lang w:eastAsia="zh-CN"/>
              </w:rPr>
              <w:t>единиц</w:t>
            </w:r>
          </w:p>
        </w:tc>
        <w:tc>
          <w:tcPr>
            <w:tcW w:w="9095" w:type="dxa"/>
          </w:tcPr>
          <w:p w:rsidR="00A03CA1" w:rsidRPr="009E2A07" w:rsidRDefault="00A03CA1" w:rsidP="00424DF8">
            <w:pPr>
              <w:suppressAutoHyphens/>
              <w:jc w:val="both"/>
              <w:rPr>
                <w:rFonts w:ascii="Times New Roman" w:hAnsi="Times New Roman" w:cs="Times New Roman"/>
                <w:color w:val="FF0000"/>
                <w:lang w:eastAsia="zh-CN"/>
              </w:rPr>
            </w:pPr>
            <w:r w:rsidRPr="009E2A07">
              <w:rPr>
                <w:rFonts w:ascii="Times New Roman" w:hAnsi="Times New Roman" w:cs="Times New Roman"/>
                <w:color w:val="FF0000"/>
                <w:lang w:eastAsia="zh-CN"/>
              </w:rPr>
              <w:t>Значения показателя определяется из Единого реестра субъектов малого и среднего предпринимательства Федеральной налоговой службы России, измеряется в единицах</w:t>
            </w:r>
          </w:p>
        </w:tc>
      </w:tr>
      <w:tr w:rsidR="00600C6F" w:rsidTr="00A03CA1">
        <w:tc>
          <w:tcPr>
            <w:tcW w:w="775" w:type="dxa"/>
          </w:tcPr>
          <w:p w:rsidR="00600C6F" w:rsidRPr="00D64610" w:rsidRDefault="00A03CA1"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3.8</w:t>
            </w:r>
          </w:p>
        </w:tc>
        <w:tc>
          <w:tcPr>
            <w:tcW w:w="3348" w:type="dxa"/>
          </w:tcPr>
          <w:p w:rsidR="00600C6F" w:rsidRPr="00601620" w:rsidRDefault="00600C6F" w:rsidP="00424DF8">
            <w:pPr>
              <w:widowControl w:val="0"/>
              <w:tabs>
                <w:tab w:val="left" w:pos="1048"/>
              </w:tabs>
              <w:suppressAutoHyphens/>
              <w:autoSpaceDE w:val="0"/>
              <w:ind w:left="-2"/>
              <w:rPr>
                <w:rFonts w:ascii="Times New Roman" w:hAnsi="Times New Roman" w:cs="Times New Roman"/>
                <w:kern w:val="1"/>
                <w:lang w:eastAsia="hi-IN" w:bidi="hi-IN"/>
              </w:rPr>
            </w:pPr>
            <w:r w:rsidRPr="00601620">
              <w:rPr>
                <w:rFonts w:ascii="Times New Roman" w:hAnsi="Times New Roman" w:cs="Times New Roman"/>
                <w:kern w:val="1"/>
                <w:lang w:eastAsia="hi-IN" w:bidi="hi-IN"/>
              </w:rPr>
              <w:t>Доля оборота малых и средних предприятий в общем обороте по полному кругу предприятий</w:t>
            </w:r>
          </w:p>
        </w:tc>
        <w:tc>
          <w:tcPr>
            <w:tcW w:w="1285" w:type="dxa"/>
          </w:tcPr>
          <w:p w:rsidR="00600C6F" w:rsidRPr="00601620" w:rsidRDefault="00A03CA1" w:rsidP="00A03CA1">
            <w:pPr>
              <w:suppressAutoHyphens/>
              <w:jc w:val="center"/>
              <w:rPr>
                <w:rFonts w:ascii="Times New Roman" w:hAnsi="Times New Roman" w:cs="Times New Roman"/>
                <w:lang w:eastAsia="zh-CN"/>
              </w:rPr>
            </w:pPr>
            <w:r>
              <w:rPr>
                <w:rFonts w:ascii="Times New Roman" w:hAnsi="Times New Roman" w:cs="Times New Roman"/>
                <w:lang w:eastAsia="zh-CN"/>
              </w:rPr>
              <w:t>%</w:t>
            </w:r>
          </w:p>
        </w:tc>
        <w:tc>
          <w:tcPr>
            <w:tcW w:w="9095" w:type="dxa"/>
          </w:tcPr>
          <w:p w:rsidR="00600C6F" w:rsidRPr="00601620" w:rsidRDefault="00600C6F" w:rsidP="00424DF8">
            <w:pPr>
              <w:suppressAutoHyphens/>
              <w:jc w:val="both"/>
              <w:rPr>
                <w:rFonts w:ascii="Times New Roman" w:hAnsi="Times New Roman" w:cs="Times New Roman"/>
                <w:lang w:eastAsia="zh-CN"/>
              </w:rPr>
            </w:pPr>
            <w:r w:rsidRPr="00601620">
              <w:rPr>
                <w:rFonts w:ascii="Times New Roman" w:hAnsi="Times New Roman" w:cs="Times New Roman"/>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 измеряется в процентах.</w:t>
            </w:r>
          </w:p>
        </w:tc>
      </w:tr>
      <w:tr w:rsidR="00600C6F" w:rsidTr="00A03CA1">
        <w:tc>
          <w:tcPr>
            <w:tcW w:w="775" w:type="dxa"/>
          </w:tcPr>
          <w:p w:rsidR="00600C6F" w:rsidRPr="00D64610" w:rsidRDefault="00A03CA1"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3.9</w:t>
            </w:r>
          </w:p>
        </w:tc>
        <w:tc>
          <w:tcPr>
            <w:tcW w:w="3348" w:type="dxa"/>
          </w:tcPr>
          <w:p w:rsidR="00600C6F" w:rsidRPr="00601620" w:rsidRDefault="00600C6F" w:rsidP="00424DF8">
            <w:pPr>
              <w:suppressAutoHyphens/>
              <w:jc w:val="both"/>
              <w:rPr>
                <w:rFonts w:ascii="Times New Roman" w:hAnsi="Times New Roman" w:cs="Times New Roman"/>
                <w:lang w:eastAsia="zh-CN"/>
              </w:rPr>
            </w:pPr>
            <w:r w:rsidRPr="00601620">
              <w:rPr>
                <w:rFonts w:ascii="Times New Roman" w:hAnsi="Times New Roman" w:cs="Times New Roman"/>
                <w:lang w:eastAsia="zh-CN"/>
              </w:rPr>
              <w:t>Среднемесячная заработная плата работников малых и средних предприятиях</w:t>
            </w:r>
          </w:p>
        </w:tc>
        <w:tc>
          <w:tcPr>
            <w:tcW w:w="1285" w:type="dxa"/>
          </w:tcPr>
          <w:p w:rsidR="00600C6F" w:rsidRPr="00601620" w:rsidRDefault="00A03CA1" w:rsidP="00A03CA1">
            <w:pPr>
              <w:suppressAutoHyphens/>
              <w:jc w:val="center"/>
              <w:rPr>
                <w:rFonts w:ascii="Times New Roman" w:hAnsi="Times New Roman" w:cs="Times New Roman"/>
                <w:lang w:eastAsia="zh-CN"/>
              </w:rPr>
            </w:pPr>
            <w:r>
              <w:rPr>
                <w:rFonts w:ascii="Times New Roman" w:hAnsi="Times New Roman" w:cs="Times New Roman"/>
                <w:lang w:eastAsia="zh-CN"/>
              </w:rPr>
              <w:t>руб.</w:t>
            </w:r>
          </w:p>
        </w:tc>
        <w:tc>
          <w:tcPr>
            <w:tcW w:w="9095" w:type="dxa"/>
          </w:tcPr>
          <w:p w:rsidR="00600C6F" w:rsidRPr="00601620" w:rsidRDefault="00600C6F" w:rsidP="00424DF8">
            <w:pPr>
              <w:suppressAutoHyphens/>
              <w:jc w:val="both"/>
              <w:rPr>
                <w:rFonts w:ascii="Times New Roman" w:hAnsi="Times New Roman" w:cs="Times New Roman"/>
                <w:lang w:eastAsia="zh-CN"/>
              </w:rPr>
            </w:pPr>
            <w:r w:rsidRPr="00601620">
              <w:rPr>
                <w:rFonts w:ascii="Times New Roman" w:hAnsi="Times New Roman" w:cs="Times New Roman"/>
                <w:lang w:eastAsia="zh-CN"/>
              </w:rPr>
              <w:t>Значения показателя определяется по статистическим данным Московской области с учетом прогноза социально-экономического развития района, измеряется в рублях.</w:t>
            </w:r>
          </w:p>
        </w:tc>
      </w:tr>
      <w:tr w:rsidR="006E4CB6" w:rsidTr="006E4CB6">
        <w:tc>
          <w:tcPr>
            <w:tcW w:w="775" w:type="dxa"/>
          </w:tcPr>
          <w:p w:rsidR="006E4CB6" w:rsidRPr="00D64610" w:rsidRDefault="006E4CB6" w:rsidP="00A03CA1">
            <w:pPr>
              <w:widowControl w:val="0"/>
              <w:autoSpaceDE w:val="0"/>
              <w:autoSpaceDN w:val="0"/>
              <w:adjustRightInd w:val="0"/>
              <w:jc w:val="center"/>
              <w:outlineLvl w:val="1"/>
              <w:rPr>
                <w:rFonts w:ascii="Times New Roman" w:hAnsi="Times New Roman" w:cs="Times New Roman"/>
              </w:rPr>
            </w:pPr>
            <w:r w:rsidRPr="00D64610">
              <w:rPr>
                <w:rFonts w:ascii="Times New Roman" w:hAnsi="Times New Roman" w:cs="Times New Roman"/>
              </w:rPr>
              <w:t>4.</w:t>
            </w:r>
          </w:p>
        </w:tc>
        <w:tc>
          <w:tcPr>
            <w:tcW w:w="13728" w:type="dxa"/>
            <w:gridSpan w:val="3"/>
          </w:tcPr>
          <w:p w:rsidR="006E4CB6" w:rsidRPr="00A03CA1" w:rsidRDefault="006E4CB6" w:rsidP="00A03CA1">
            <w:pPr>
              <w:widowControl w:val="0"/>
              <w:autoSpaceDE w:val="0"/>
              <w:autoSpaceDN w:val="0"/>
              <w:adjustRightInd w:val="0"/>
              <w:jc w:val="center"/>
              <w:outlineLvl w:val="1"/>
              <w:rPr>
                <w:rFonts w:ascii="Times New Roman" w:hAnsi="Times New Roman" w:cs="Times New Roman"/>
              </w:rPr>
            </w:pPr>
            <w:r w:rsidRPr="006E4CB6">
              <w:rPr>
                <w:rFonts w:ascii="Times New Roman" w:hAnsi="Times New Roman" w:cs="Times New Roman"/>
              </w:rPr>
              <w:t>Подпрограмма IV «Развитие потребительского рынка и услуг»</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4.1</w:t>
            </w:r>
          </w:p>
        </w:tc>
        <w:tc>
          <w:tcPr>
            <w:tcW w:w="3348" w:type="dxa"/>
          </w:tcPr>
          <w:p w:rsidR="00600C6F" w:rsidRPr="00601620" w:rsidRDefault="00600C6F" w:rsidP="00424DF8">
            <w:pPr>
              <w:rPr>
                <w:rFonts w:ascii="Times New Roman" w:hAnsi="Times New Roman" w:cs="Times New Roman"/>
              </w:rPr>
            </w:pPr>
            <w:r w:rsidRPr="00601620">
              <w:rPr>
                <w:rFonts w:ascii="Times New Roman" w:hAnsi="Times New Roman" w:cs="Times New Roman"/>
              </w:rPr>
              <w:t>Обеспеченность населения площадью торговых объектов</w:t>
            </w:r>
          </w:p>
        </w:tc>
        <w:tc>
          <w:tcPr>
            <w:tcW w:w="1285" w:type="dxa"/>
          </w:tcPr>
          <w:p w:rsidR="00600C6F" w:rsidRDefault="00A03CA1" w:rsidP="00A03CA1">
            <w:pPr>
              <w:widowControl w:val="0"/>
              <w:autoSpaceDE w:val="0"/>
              <w:autoSpaceDN w:val="0"/>
              <w:adjustRightInd w:val="0"/>
              <w:jc w:val="center"/>
              <w:rPr>
                <w:rFonts w:ascii="Times New Roman" w:eastAsia="Times New Roman" w:hAnsi="Times New Roman" w:cs="Times New Roman"/>
              </w:rPr>
            </w:pPr>
            <w:proofErr w:type="spellStart"/>
            <w:r>
              <w:rPr>
                <w:rFonts w:ascii="Times New Roman" w:eastAsia="Times New Roman" w:hAnsi="Times New Roman" w:cs="Times New Roman"/>
              </w:rPr>
              <w:t>к</w:t>
            </w:r>
            <w:r w:rsidRPr="00A03CA1">
              <w:rPr>
                <w:rFonts w:ascii="Times New Roman" w:eastAsia="Times New Roman" w:hAnsi="Times New Roman" w:cs="Times New Roman"/>
              </w:rPr>
              <w:t>в</w:t>
            </w:r>
            <w:proofErr w:type="gramStart"/>
            <w:r w:rsidRPr="00A03CA1">
              <w:rPr>
                <w:rFonts w:ascii="Times New Roman" w:eastAsia="Times New Roman" w:hAnsi="Times New Roman" w:cs="Times New Roman"/>
              </w:rPr>
              <w:t>.м</w:t>
            </w:r>
            <w:proofErr w:type="spellEnd"/>
            <w:proofErr w:type="gramEnd"/>
            <w:r w:rsidRPr="00A03CA1">
              <w:rPr>
                <w:rFonts w:ascii="Times New Roman" w:eastAsia="Times New Roman" w:hAnsi="Times New Roman" w:cs="Times New Roman"/>
              </w:rPr>
              <w:t>/1000 чел</w:t>
            </w:r>
          </w:p>
        </w:tc>
        <w:tc>
          <w:tcPr>
            <w:tcW w:w="9095" w:type="dxa"/>
          </w:tcPr>
          <w:p w:rsidR="00600C6F" w:rsidRPr="00601620" w:rsidRDefault="00600C6F" w:rsidP="00424DF8">
            <w:pPr>
              <w:widowControl w:val="0"/>
              <w:autoSpaceDE w:val="0"/>
              <w:autoSpaceDN w:val="0"/>
              <w:adjustRightInd w:val="0"/>
              <w:rPr>
                <w:rFonts w:ascii="Times New Roman" w:eastAsia="Calibri" w:hAnsi="Times New Roman" w:cs="Times New Roman"/>
              </w:rPr>
            </w:pPr>
            <m:oMath>
              <m:r>
                <w:rPr>
                  <w:rFonts w:ascii="Cambria Math" w:hAnsi="Cambria Math" w:cs="Times New Roman"/>
                </w:rPr>
                <m:t xml:space="preserve">Оторг </m:t>
              </m:r>
              <m:r>
                <m:rPr>
                  <m:sty m:val="p"/>
                </m:rPr>
                <w:rPr>
                  <w:rFonts w:ascii="Cambria Math" w:hAnsi="Cambria Math" w:cs="Times New Roman"/>
                </w:rPr>
                <m:t xml:space="preserve">= </m:t>
              </m:r>
              <m:f>
                <m:fPr>
                  <m:ctrlPr>
                    <w:rPr>
                      <w:rFonts w:ascii="Cambria Math" w:hAnsi="Cambria Math" w:cs="Times New Roman"/>
                    </w:rPr>
                  </m:ctrlPr>
                </m:fPr>
                <m:num>
                  <m:r>
                    <w:rPr>
                      <w:rFonts w:ascii="Cambria Math" w:hAnsi="Cambria Math" w:cs="Times New Roman"/>
                    </w:rPr>
                    <m:t>Sторг</m:t>
                  </m:r>
                </m:num>
                <m:den>
                  <m:r>
                    <m:rPr>
                      <m:sty m:val="p"/>
                    </m:rPr>
                    <w:rPr>
                      <w:rFonts w:ascii="Cambria Math" w:hAnsi="Cambria Math" w:cs="Times New Roman"/>
                    </w:rPr>
                    <m:t>Чсред</m:t>
                  </m:r>
                </m:den>
              </m:f>
            </m:oMath>
            <w:r w:rsidRPr="00601620">
              <w:rPr>
                <w:rFonts w:ascii="Times New Roman" w:eastAsia="Calibri" w:hAnsi="Times New Roman" w:cs="Times New Roman"/>
              </w:rPr>
              <w:t>, измеряется в кв</w:t>
            </w:r>
            <w:proofErr w:type="gramStart"/>
            <w:r w:rsidRPr="00601620">
              <w:rPr>
                <w:rFonts w:ascii="Times New Roman" w:eastAsia="Calibri" w:hAnsi="Times New Roman" w:cs="Times New Roman"/>
              </w:rPr>
              <w:t>.м</w:t>
            </w:r>
            <w:proofErr w:type="gramEnd"/>
            <w:r w:rsidRPr="00601620">
              <w:rPr>
                <w:rFonts w:ascii="Times New Roman" w:eastAsia="Calibri" w:hAnsi="Times New Roman" w:cs="Times New Roman"/>
              </w:rPr>
              <w:t>/1000 чел.,</w:t>
            </w:r>
          </w:p>
          <w:p w:rsidR="00600C6F" w:rsidRPr="00601620" w:rsidRDefault="00600C6F" w:rsidP="00424DF8">
            <w:pPr>
              <w:widowControl w:val="0"/>
              <w:autoSpaceDE w:val="0"/>
              <w:autoSpaceDN w:val="0"/>
              <w:adjustRightInd w:val="0"/>
              <w:rPr>
                <w:rFonts w:ascii="Times New Roman" w:eastAsia="Calibri" w:hAnsi="Times New Roman" w:cs="Times New Roman"/>
              </w:rPr>
            </w:pPr>
            <w:r w:rsidRPr="00601620">
              <w:rPr>
                <w:rFonts w:ascii="Times New Roman" w:eastAsia="Calibri" w:hAnsi="Times New Roman" w:cs="Times New Roman"/>
              </w:rPr>
              <w:t>где:</w:t>
            </w:r>
          </w:p>
          <w:p w:rsidR="00600C6F" w:rsidRPr="00601620" w:rsidRDefault="00600C6F" w:rsidP="00424DF8">
            <w:pPr>
              <w:widowControl w:val="0"/>
              <w:autoSpaceDE w:val="0"/>
              <w:autoSpaceDN w:val="0"/>
              <w:adjustRightInd w:val="0"/>
              <w:rPr>
                <w:rFonts w:ascii="Times New Roman" w:eastAsia="Calibri" w:hAnsi="Times New Roman" w:cs="Times New Roman"/>
              </w:rPr>
            </w:pPr>
            <w:proofErr w:type="spellStart"/>
            <w:r w:rsidRPr="00601620">
              <w:rPr>
                <w:rFonts w:ascii="Times New Roman" w:eastAsia="Calibri" w:hAnsi="Times New Roman" w:cs="Times New Roman"/>
              </w:rPr>
              <w:t>Оторг</w:t>
            </w:r>
            <w:proofErr w:type="spellEnd"/>
            <w:r w:rsidRPr="00601620">
              <w:rPr>
                <w:rFonts w:ascii="Times New Roman" w:eastAsia="Calibri" w:hAnsi="Times New Roman" w:cs="Times New Roman"/>
              </w:rPr>
              <w:t xml:space="preserve"> – обеспеченность населения площадью торговых объектов;</w:t>
            </w:r>
          </w:p>
          <w:p w:rsidR="00600C6F" w:rsidRPr="00601620" w:rsidRDefault="00600C6F" w:rsidP="00424DF8">
            <w:pPr>
              <w:widowControl w:val="0"/>
              <w:autoSpaceDE w:val="0"/>
              <w:autoSpaceDN w:val="0"/>
              <w:adjustRightInd w:val="0"/>
              <w:rPr>
                <w:rFonts w:ascii="Times New Roman" w:eastAsia="Calibri" w:hAnsi="Times New Roman" w:cs="Times New Roman"/>
              </w:rPr>
            </w:pPr>
            <w:proofErr w:type="spellStart"/>
            <w:proofErr w:type="gramStart"/>
            <w:r w:rsidRPr="00601620">
              <w:rPr>
                <w:rFonts w:ascii="Times New Roman" w:eastAsia="Calibri" w:hAnsi="Times New Roman" w:cs="Times New Roman"/>
              </w:rPr>
              <w:t>S</w:t>
            </w:r>
            <w:proofErr w:type="gramEnd"/>
            <w:r w:rsidRPr="00601620">
              <w:rPr>
                <w:rFonts w:ascii="Times New Roman" w:eastAsia="Calibri" w:hAnsi="Times New Roman" w:cs="Times New Roman"/>
              </w:rPr>
              <w:t>торг</w:t>
            </w:r>
            <w:proofErr w:type="spellEnd"/>
            <w:r w:rsidRPr="00601620">
              <w:rPr>
                <w:rFonts w:ascii="Times New Roman" w:eastAsia="Calibri" w:hAnsi="Times New Roman" w:cs="Times New Roman"/>
              </w:rPr>
              <w:t xml:space="preserve"> – площадь торговых объектов предприятий розничной торговли на территории муниципального образования Московской области;</w:t>
            </w:r>
          </w:p>
          <w:p w:rsidR="00600C6F" w:rsidRPr="00601620" w:rsidRDefault="00600C6F" w:rsidP="00424DF8">
            <w:pPr>
              <w:widowControl w:val="0"/>
              <w:autoSpaceDE w:val="0"/>
              <w:autoSpaceDN w:val="0"/>
              <w:adjustRightInd w:val="0"/>
              <w:rPr>
                <w:rFonts w:ascii="Times New Roman" w:eastAsia="Calibri" w:hAnsi="Times New Roman" w:cs="Times New Roman"/>
              </w:rPr>
            </w:pPr>
            <w:proofErr w:type="spellStart"/>
            <w:r w:rsidRPr="00601620">
              <w:rPr>
                <w:rFonts w:ascii="Times New Roman" w:eastAsia="Calibri" w:hAnsi="Times New Roman" w:cs="Times New Roman"/>
              </w:rPr>
              <w:t>Чсред</w:t>
            </w:r>
            <w:proofErr w:type="spellEnd"/>
            <w:r w:rsidRPr="00601620">
              <w:rPr>
                <w:rFonts w:ascii="Times New Roman" w:eastAsia="Calibri" w:hAnsi="Times New Roman" w:cs="Times New Roman"/>
              </w:rPr>
              <w:t xml:space="preserve"> – среднегодовая численность постоянного населения муниципального образования Московской области</w:t>
            </w:r>
          </w:p>
          <w:p w:rsidR="00600C6F" w:rsidRPr="00601620" w:rsidRDefault="00600C6F" w:rsidP="00424DF8">
            <w:pPr>
              <w:widowControl w:val="0"/>
              <w:autoSpaceDE w:val="0"/>
              <w:autoSpaceDN w:val="0"/>
              <w:adjustRightInd w:val="0"/>
              <w:rPr>
                <w:rFonts w:ascii="Times New Roman" w:eastAsia="Calibri" w:hAnsi="Times New Roman" w:cs="Times New Roman"/>
              </w:rPr>
            </w:pPr>
            <w:r w:rsidRPr="00601620">
              <w:rPr>
                <w:rFonts w:ascii="Times New Roman" w:eastAsia="Calibri" w:hAnsi="Times New Roman" w:cs="Times New Roman"/>
              </w:rPr>
              <w:t xml:space="preserve">Измеряется в </w:t>
            </w:r>
            <w:proofErr w:type="spellStart"/>
            <w:r w:rsidRPr="00601620">
              <w:rPr>
                <w:rFonts w:ascii="Times New Roman" w:eastAsia="Calibri" w:hAnsi="Times New Roman" w:cs="Times New Roman"/>
              </w:rPr>
              <w:t>кв.м</w:t>
            </w:r>
            <w:proofErr w:type="spellEnd"/>
            <w:r w:rsidRPr="00601620">
              <w:rPr>
                <w:rFonts w:ascii="Times New Roman" w:eastAsia="Calibri" w:hAnsi="Times New Roman" w:cs="Times New Roman"/>
              </w:rPr>
              <w:t>./1000 чел.</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4.2</w:t>
            </w:r>
          </w:p>
        </w:tc>
        <w:tc>
          <w:tcPr>
            <w:tcW w:w="3348" w:type="dxa"/>
          </w:tcPr>
          <w:p w:rsidR="00600C6F" w:rsidRPr="00601620" w:rsidRDefault="00600C6F" w:rsidP="00424DF8">
            <w:pPr>
              <w:rPr>
                <w:rFonts w:ascii="Times New Roman" w:hAnsi="Times New Roman" w:cs="Times New Roman"/>
                <w:sz w:val="20"/>
                <w:szCs w:val="20"/>
              </w:rPr>
            </w:pPr>
            <w:r w:rsidRPr="00601620">
              <w:rPr>
                <w:rFonts w:ascii="Times New Roman" w:hAnsi="Times New Roman" w:cs="Times New Roman"/>
                <w:sz w:val="20"/>
                <w:szCs w:val="20"/>
              </w:rPr>
              <w:t>Прирост площадей торговых объектов</w:t>
            </w:r>
          </w:p>
        </w:tc>
        <w:tc>
          <w:tcPr>
            <w:tcW w:w="1285" w:type="dxa"/>
          </w:tcPr>
          <w:p w:rsidR="00600C6F" w:rsidRPr="00601620" w:rsidRDefault="00A03CA1" w:rsidP="00A03CA1">
            <w:pPr>
              <w:jc w:val="center"/>
              <w:rPr>
                <w:rFonts w:ascii="Times New Roman" w:hAnsi="Times New Roman" w:cs="Times New Roman"/>
                <w:sz w:val="20"/>
                <w:szCs w:val="20"/>
              </w:rPr>
            </w:pPr>
            <w:r>
              <w:rPr>
                <w:rFonts w:ascii="Times New Roman" w:hAnsi="Times New Roman" w:cs="Times New Roman"/>
                <w:sz w:val="20"/>
                <w:szCs w:val="20"/>
              </w:rPr>
              <w:t>т</w:t>
            </w:r>
            <w:r w:rsidRPr="00A03CA1">
              <w:rPr>
                <w:rFonts w:ascii="Times New Roman" w:hAnsi="Times New Roman" w:cs="Times New Roman"/>
                <w:sz w:val="20"/>
                <w:szCs w:val="20"/>
              </w:rPr>
              <w:t xml:space="preserve">ыс. </w:t>
            </w:r>
            <w:proofErr w:type="spellStart"/>
            <w:r w:rsidRPr="00A03CA1">
              <w:rPr>
                <w:rFonts w:ascii="Times New Roman" w:hAnsi="Times New Roman" w:cs="Times New Roman"/>
                <w:sz w:val="20"/>
                <w:szCs w:val="20"/>
              </w:rPr>
              <w:t>кв.м</w:t>
            </w:r>
            <w:proofErr w:type="spellEnd"/>
            <w:r w:rsidRPr="00A03CA1">
              <w:rPr>
                <w:rFonts w:ascii="Times New Roman" w:hAnsi="Times New Roman" w:cs="Times New Roman"/>
                <w:sz w:val="20"/>
                <w:szCs w:val="20"/>
              </w:rPr>
              <w:t>.</w:t>
            </w:r>
          </w:p>
        </w:tc>
        <w:tc>
          <w:tcPr>
            <w:tcW w:w="9095" w:type="dxa"/>
          </w:tcPr>
          <w:p w:rsidR="00600C6F" w:rsidRPr="00601620" w:rsidRDefault="00600C6F" w:rsidP="00424DF8">
            <w:pPr>
              <w:rPr>
                <w:rFonts w:ascii="Times New Roman" w:hAnsi="Times New Roman" w:cs="Times New Roman"/>
                <w:sz w:val="20"/>
                <w:szCs w:val="20"/>
              </w:rPr>
            </w:pPr>
            <w:proofErr w:type="spellStart"/>
            <w:r w:rsidRPr="00601620">
              <w:rPr>
                <w:rFonts w:ascii="Times New Roman" w:hAnsi="Times New Roman" w:cs="Times New Roman"/>
                <w:sz w:val="20"/>
                <w:szCs w:val="20"/>
              </w:rPr>
              <w:t>Оторг</w:t>
            </w:r>
            <w:proofErr w:type="spellEnd"/>
            <w:r w:rsidRPr="00601620">
              <w:rPr>
                <w:rFonts w:ascii="Times New Roman" w:hAnsi="Times New Roman" w:cs="Times New Roman"/>
                <w:sz w:val="20"/>
                <w:szCs w:val="20"/>
              </w:rPr>
              <w:t>=</w:t>
            </w:r>
            <w:proofErr w:type="spellStart"/>
            <w:r w:rsidRPr="00601620">
              <w:rPr>
                <w:rFonts w:ascii="Times New Roman" w:hAnsi="Times New Roman" w:cs="Times New Roman"/>
                <w:sz w:val="20"/>
                <w:szCs w:val="20"/>
              </w:rPr>
              <w:t>Sторг-Чсред</w:t>
            </w:r>
            <w:proofErr w:type="spellEnd"/>
            <w:r w:rsidRPr="00601620">
              <w:rPr>
                <w:rFonts w:ascii="Times New Roman" w:hAnsi="Times New Roman" w:cs="Times New Roman"/>
                <w:sz w:val="20"/>
                <w:szCs w:val="20"/>
              </w:rPr>
              <w:t xml:space="preserve">, измеряется в тыс. </w:t>
            </w:r>
            <w:proofErr w:type="spellStart"/>
            <w:r w:rsidRPr="00601620">
              <w:rPr>
                <w:rFonts w:ascii="Times New Roman" w:hAnsi="Times New Roman" w:cs="Times New Roman"/>
                <w:sz w:val="20"/>
                <w:szCs w:val="20"/>
              </w:rPr>
              <w:t>кв</w:t>
            </w:r>
            <w:proofErr w:type="gramStart"/>
            <w:r w:rsidRPr="00601620">
              <w:rPr>
                <w:rFonts w:ascii="Times New Roman" w:hAnsi="Times New Roman" w:cs="Times New Roman"/>
                <w:sz w:val="20"/>
                <w:szCs w:val="20"/>
              </w:rPr>
              <w:t>.м</w:t>
            </w:r>
            <w:proofErr w:type="spellEnd"/>
            <w:proofErr w:type="gramEnd"/>
            <w:r w:rsidRPr="00601620">
              <w:rPr>
                <w:rFonts w:ascii="Times New Roman" w:hAnsi="Times New Roman" w:cs="Times New Roman"/>
                <w:sz w:val="20"/>
                <w:szCs w:val="20"/>
              </w:rPr>
              <w:t>,</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4.3</w:t>
            </w:r>
          </w:p>
        </w:tc>
        <w:tc>
          <w:tcPr>
            <w:tcW w:w="3348" w:type="dxa"/>
          </w:tcPr>
          <w:p w:rsidR="00600C6F" w:rsidRPr="00601620" w:rsidRDefault="00600C6F" w:rsidP="00424DF8">
            <w:pPr>
              <w:rPr>
                <w:rFonts w:ascii="Times New Roman" w:hAnsi="Times New Roman" w:cs="Times New Roman"/>
              </w:rPr>
            </w:pPr>
            <w:r w:rsidRPr="00601620">
              <w:rPr>
                <w:rFonts w:ascii="Times New Roman" w:hAnsi="Times New Roman" w:cs="Times New Roman"/>
              </w:rPr>
              <w:t>Ликвидация незаконных нестационарных торговых объектов</w:t>
            </w:r>
          </w:p>
        </w:tc>
        <w:tc>
          <w:tcPr>
            <w:tcW w:w="1285" w:type="dxa"/>
          </w:tcPr>
          <w:p w:rsidR="00600C6F" w:rsidRPr="00601620" w:rsidRDefault="00A03CA1" w:rsidP="00424DF8">
            <w:pPr>
              <w:widowControl w:val="0"/>
              <w:autoSpaceDE w:val="0"/>
              <w:autoSpaceDN w:val="0"/>
              <w:adjustRightInd w:val="0"/>
              <w:jc w:val="center"/>
              <w:rPr>
                <w:rFonts w:ascii="Times New Roman" w:eastAsia="Calibri" w:hAnsi="Times New Roman" w:cs="Times New Roman"/>
              </w:rPr>
            </w:pPr>
            <w:r w:rsidRPr="00A03CA1">
              <w:rPr>
                <w:rFonts w:ascii="Times New Roman" w:eastAsia="Calibri" w:hAnsi="Times New Roman" w:cs="Times New Roman"/>
              </w:rPr>
              <w:t>баллы</w:t>
            </w:r>
          </w:p>
        </w:tc>
        <w:tc>
          <w:tcPr>
            <w:tcW w:w="9095" w:type="dxa"/>
          </w:tcPr>
          <w:p w:rsidR="00600C6F" w:rsidRPr="00601620" w:rsidRDefault="00600C6F" w:rsidP="00424DF8">
            <w:pPr>
              <w:widowControl w:val="0"/>
              <w:autoSpaceDE w:val="0"/>
              <w:autoSpaceDN w:val="0"/>
              <w:adjustRightInd w:val="0"/>
              <w:jc w:val="center"/>
              <w:rPr>
                <w:rFonts w:ascii="Times New Roman" w:eastAsia="Calibri" w:hAnsi="Times New Roman" w:cs="Times New Roman"/>
              </w:rPr>
            </w:pPr>
            <w:r w:rsidRPr="00601620">
              <w:rPr>
                <w:rFonts w:ascii="Times New Roman" w:eastAsia="Calibri" w:hAnsi="Times New Roman" w:cs="Times New Roman"/>
              </w:rPr>
              <w:t xml:space="preserve">А = 100 – В - С, </w:t>
            </w:r>
          </w:p>
          <w:p w:rsidR="00600C6F" w:rsidRPr="00601620" w:rsidRDefault="00600C6F" w:rsidP="00424DF8">
            <w:pPr>
              <w:widowControl w:val="0"/>
              <w:autoSpaceDE w:val="0"/>
              <w:autoSpaceDN w:val="0"/>
              <w:adjustRightInd w:val="0"/>
              <w:rPr>
                <w:rFonts w:ascii="Times New Roman" w:eastAsia="Calibri" w:hAnsi="Times New Roman" w:cs="Times New Roman"/>
              </w:rPr>
            </w:pPr>
            <w:r w:rsidRPr="00601620">
              <w:rPr>
                <w:rFonts w:ascii="Times New Roman" w:eastAsia="Calibri" w:hAnsi="Times New Roman" w:cs="Times New Roman"/>
              </w:rPr>
              <w:t>где:</w:t>
            </w:r>
          </w:p>
          <w:p w:rsidR="00600C6F" w:rsidRPr="00601620" w:rsidRDefault="00600C6F" w:rsidP="00424DF8">
            <w:pPr>
              <w:widowControl w:val="0"/>
              <w:autoSpaceDE w:val="0"/>
              <w:autoSpaceDN w:val="0"/>
              <w:adjustRightInd w:val="0"/>
              <w:jc w:val="both"/>
              <w:rPr>
                <w:rFonts w:ascii="Times New Roman" w:eastAsia="Calibri" w:hAnsi="Times New Roman" w:cs="Times New Roman"/>
              </w:rPr>
            </w:pPr>
            <w:r w:rsidRPr="00601620">
              <w:rPr>
                <w:rFonts w:ascii="Times New Roman" w:eastAsia="Calibri" w:hAnsi="Times New Roman" w:cs="Times New Roman"/>
              </w:rPr>
              <w:t>А – значение показателя «Ликвидация незаконных нестационарных торговых объектов» (далее – Показатель), баллы;</w:t>
            </w:r>
          </w:p>
          <w:p w:rsidR="00600C6F" w:rsidRPr="00601620" w:rsidRDefault="00600C6F" w:rsidP="00424DF8">
            <w:pPr>
              <w:widowControl w:val="0"/>
              <w:autoSpaceDE w:val="0"/>
              <w:autoSpaceDN w:val="0"/>
              <w:adjustRightInd w:val="0"/>
              <w:jc w:val="both"/>
              <w:rPr>
                <w:rFonts w:ascii="Times New Roman" w:eastAsia="Calibri" w:hAnsi="Times New Roman" w:cs="Times New Roman"/>
              </w:rPr>
            </w:pPr>
            <w:r w:rsidRPr="00601620">
              <w:rPr>
                <w:rFonts w:ascii="Times New Roman" w:eastAsia="Calibri" w:hAnsi="Times New Roman" w:cs="Times New Roman"/>
              </w:rPr>
              <w:t xml:space="preserve">В – количество выявленных и не демонтированных с начала года незаконно размещенных </w:t>
            </w:r>
            <w:r w:rsidRPr="00601620">
              <w:rPr>
                <w:rFonts w:ascii="Times New Roman" w:eastAsia="Calibri" w:hAnsi="Times New Roman" w:cs="Times New Roman"/>
              </w:rPr>
              <w:lastRenderedPageBreak/>
              <w:t>нестационарных торговых объектов, расположенных в местах, не включенных в схемы размещения нестационарных торговых объектов, 5 баллов за каждый объект;</w:t>
            </w:r>
          </w:p>
          <w:p w:rsidR="00600C6F" w:rsidRPr="00601620" w:rsidRDefault="00600C6F" w:rsidP="00424DF8">
            <w:pPr>
              <w:widowControl w:val="0"/>
              <w:autoSpaceDE w:val="0"/>
              <w:autoSpaceDN w:val="0"/>
              <w:adjustRightInd w:val="0"/>
              <w:jc w:val="both"/>
              <w:rPr>
                <w:rFonts w:ascii="Times New Roman" w:eastAsia="Calibri" w:hAnsi="Times New Roman" w:cs="Times New Roman"/>
              </w:rPr>
            </w:pPr>
            <w:r w:rsidRPr="00601620">
              <w:rPr>
                <w:rFonts w:ascii="Times New Roman" w:eastAsia="Calibri" w:hAnsi="Times New Roman" w:cs="Times New Roman"/>
              </w:rPr>
              <w:t>С – нарушения требований законодательства к организации торговой деятельности с использованием нестационарных торговых объектов, а именно:</w:t>
            </w:r>
          </w:p>
          <w:p w:rsidR="00600C6F" w:rsidRPr="00601620" w:rsidRDefault="00600C6F" w:rsidP="00424DF8">
            <w:pPr>
              <w:widowControl w:val="0"/>
              <w:autoSpaceDE w:val="0"/>
              <w:autoSpaceDN w:val="0"/>
              <w:adjustRightInd w:val="0"/>
              <w:jc w:val="both"/>
              <w:rPr>
                <w:rFonts w:ascii="Times New Roman" w:eastAsia="Calibri" w:hAnsi="Times New Roman" w:cs="Times New Roman"/>
              </w:rPr>
            </w:pPr>
            <w:r w:rsidRPr="00601620">
              <w:rPr>
                <w:rFonts w:ascii="Times New Roman" w:eastAsia="Calibri" w:hAnsi="Times New Roman" w:cs="Times New Roman"/>
              </w:rPr>
              <w:t>- 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600C6F" w:rsidRPr="00601620" w:rsidRDefault="00600C6F" w:rsidP="00424DF8">
            <w:pPr>
              <w:widowControl w:val="0"/>
              <w:autoSpaceDE w:val="0"/>
              <w:autoSpaceDN w:val="0"/>
              <w:adjustRightInd w:val="0"/>
              <w:jc w:val="both"/>
              <w:rPr>
                <w:rFonts w:ascii="Times New Roman" w:eastAsia="Calibri" w:hAnsi="Times New Roman" w:cs="Times New Roman"/>
              </w:rPr>
            </w:pPr>
            <w:r w:rsidRPr="00601620">
              <w:rPr>
                <w:rFonts w:ascii="Times New Roman" w:eastAsia="Calibri" w:hAnsi="Times New Roman" w:cs="Times New Roman"/>
              </w:rPr>
              <w:t>- 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 за каждое мероприятие.</w:t>
            </w:r>
          </w:p>
          <w:p w:rsidR="00600C6F" w:rsidRPr="00601620" w:rsidRDefault="00600C6F" w:rsidP="00424DF8">
            <w:pPr>
              <w:widowControl w:val="0"/>
              <w:autoSpaceDE w:val="0"/>
              <w:autoSpaceDN w:val="0"/>
              <w:adjustRightInd w:val="0"/>
              <w:jc w:val="both"/>
              <w:rPr>
                <w:rFonts w:ascii="Times New Roman" w:eastAsia="Calibri" w:hAnsi="Times New Roman" w:cs="Times New Roman"/>
              </w:rPr>
            </w:pPr>
            <w:r w:rsidRPr="00601620">
              <w:rPr>
                <w:rFonts w:ascii="Times New Roman" w:eastAsia="Calibri" w:hAnsi="Times New Roman" w:cs="Times New Roman"/>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600C6F" w:rsidRPr="00601620" w:rsidRDefault="00600C6F" w:rsidP="00424DF8">
            <w:pPr>
              <w:widowControl w:val="0"/>
              <w:autoSpaceDE w:val="0"/>
              <w:autoSpaceDN w:val="0"/>
              <w:adjustRightInd w:val="0"/>
              <w:jc w:val="both"/>
              <w:rPr>
                <w:rFonts w:ascii="Times New Roman" w:eastAsia="Calibri" w:hAnsi="Times New Roman" w:cs="Times New Roman"/>
              </w:rPr>
            </w:pPr>
            <w:r w:rsidRPr="00601620">
              <w:rPr>
                <w:rFonts w:ascii="Times New Roman" w:eastAsia="Calibri" w:hAnsi="Times New Roman" w:cs="Times New Roman"/>
              </w:rPr>
              <w:t>Измеряется в баллах.</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lastRenderedPageBreak/>
              <w:t>4.4</w:t>
            </w:r>
          </w:p>
        </w:tc>
        <w:tc>
          <w:tcPr>
            <w:tcW w:w="3348" w:type="dxa"/>
          </w:tcPr>
          <w:p w:rsidR="00600C6F" w:rsidRPr="00601620" w:rsidRDefault="00600C6F" w:rsidP="00424DF8">
            <w:pPr>
              <w:rPr>
                <w:rFonts w:ascii="Times New Roman" w:hAnsi="Times New Roman" w:cs="Times New Roman"/>
                <w:sz w:val="20"/>
                <w:szCs w:val="20"/>
              </w:rPr>
            </w:pPr>
            <w:r w:rsidRPr="00601620">
              <w:rPr>
                <w:rFonts w:ascii="Times New Roman" w:hAnsi="Times New Roman" w:cs="Times New Roman"/>
                <w:sz w:val="20"/>
                <w:szCs w:val="20"/>
              </w:rPr>
              <w:t>Прирост посадочных мест на объектах общественного питания</w:t>
            </w:r>
          </w:p>
          <w:p w:rsidR="00600C6F" w:rsidRPr="00601620" w:rsidRDefault="00600C6F" w:rsidP="00424DF8">
            <w:pPr>
              <w:rPr>
                <w:rFonts w:ascii="Times New Roman" w:hAnsi="Times New Roman" w:cs="Times New Roman"/>
                <w:sz w:val="20"/>
                <w:szCs w:val="20"/>
              </w:rPr>
            </w:pPr>
          </w:p>
        </w:tc>
        <w:tc>
          <w:tcPr>
            <w:tcW w:w="1285" w:type="dxa"/>
          </w:tcPr>
          <w:p w:rsidR="00600C6F" w:rsidRPr="00601620" w:rsidRDefault="00A03CA1" w:rsidP="00A03CA1">
            <w:pPr>
              <w:widowControl w:val="0"/>
              <w:autoSpaceDE w:val="0"/>
              <w:autoSpaceDN w:val="0"/>
              <w:adjustRightInd w:val="0"/>
              <w:jc w:val="center"/>
              <w:rPr>
                <w:rFonts w:ascii="Times New Roman" w:eastAsia="Calibri" w:hAnsi="Times New Roman" w:cs="Times New Roman"/>
                <w:sz w:val="20"/>
                <w:szCs w:val="20"/>
              </w:rPr>
            </w:pPr>
            <w:r w:rsidRPr="00A03CA1">
              <w:rPr>
                <w:rFonts w:ascii="Times New Roman" w:eastAsia="Calibri" w:hAnsi="Times New Roman" w:cs="Times New Roman"/>
                <w:sz w:val="20"/>
                <w:szCs w:val="20"/>
              </w:rPr>
              <w:t>посадочных мест</w:t>
            </w:r>
          </w:p>
        </w:tc>
        <w:tc>
          <w:tcPr>
            <w:tcW w:w="9095" w:type="dxa"/>
          </w:tcPr>
          <w:p w:rsidR="00600C6F" w:rsidRPr="00601620" w:rsidRDefault="00600C6F" w:rsidP="00424DF8">
            <w:pPr>
              <w:widowControl w:val="0"/>
              <w:autoSpaceDE w:val="0"/>
              <w:autoSpaceDN w:val="0"/>
              <w:adjustRightInd w:val="0"/>
              <w:rPr>
                <w:rFonts w:ascii="Times New Roman" w:eastAsia="Calibri" w:hAnsi="Times New Roman" w:cs="Times New Roman"/>
                <w:sz w:val="20"/>
                <w:szCs w:val="20"/>
              </w:rPr>
            </w:pPr>
            <w:r w:rsidRPr="00601620">
              <w:rPr>
                <w:rFonts w:ascii="Times New Roman" w:eastAsia="Calibri" w:hAnsi="Times New Roman" w:cs="Times New Roman"/>
                <w:sz w:val="20"/>
                <w:szCs w:val="20"/>
              </w:rPr>
              <w:t>Определяется по статистическим данным муниципального образования, измеряется в пос. мест.</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4.5</w:t>
            </w:r>
          </w:p>
        </w:tc>
        <w:tc>
          <w:tcPr>
            <w:tcW w:w="3348" w:type="dxa"/>
          </w:tcPr>
          <w:p w:rsidR="00600C6F" w:rsidRPr="00601620" w:rsidRDefault="00600C6F" w:rsidP="00424DF8">
            <w:pPr>
              <w:rPr>
                <w:rFonts w:ascii="Times New Roman" w:hAnsi="Times New Roman" w:cs="Times New Roman"/>
                <w:sz w:val="20"/>
                <w:szCs w:val="20"/>
              </w:rPr>
            </w:pPr>
            <w:r w:rsidRPr="00601620">
              <w:rPr>
                <w:rFonts w:ascii="Times New Roman" w:hAnsi="Times New Roman" w:cs="Times New Roman"/>
                <w:sz w:val="20"/>
                <w:szCs w:val="20"/>
              </w:rPr>
              <w:t>Прирост рабочих мест на объектах бытовых услуг</w:t>
            </w:r>
          </w:p>
        </w:tc>
        <w:tc>
          <w:tcPr>
            <w:tcW w:w="1285" w:type="dxa"/>
          </w:tcPr>
          <w:p w:rsidR="00600C6F" w:rsidRPr="00601620" w:rsidRDefault="00A03CA1" w:rsidP="00A03CA1">
            <w:pPr>
              <w:widowControl w:val="0"/>
              <w:autoSpaceDE w:val="0"/>
              <w:autoSpaceDN w:val="0"/>
              <w:adjustRightInd w:val="0"/>
              <w:jc w:val="center"/>
              <w:rPr>
                <w:rFonts w:ascii="Times New Roman" w:eastAsia="Calibri" w:hAnsi="Times New Roman" w:cs="Times New Roman"/>
                <w:sz w:val="20"/>
                <w:szCs w:val="20"/>
              </w:rPr>
            </w:pPr>
            <w:r w:rsidRPr="00A03CA1">
              <w:rPr>
                <w:rFonts w:ascii="Times New Roman" w:eastAsia="Calibri" w:hAnsi="Times New Roman" w:cs="Times New Roman"/>
                <w:sz w:val="20"/>
                <w:szCs w:val="20"/>
              </w:rPr>
              <w:t>рабочих мест</w:t>
            </w:r>
          </w:p>
        </w:tc>
        <w:tc>
          <w:tcPr>
            <w:tcW w:w="9095" w:type="dxa"/>
          </w:tcPr>
          <w:p w:rsidR="00600C6F" w:rsidRPr="00601620" w:rsidRDefault="00600C6F" w:rsidP="00424DF8">
            <w:pPr>
              <w:widowControl w:val="0"/>
              <w:autoSpaceDE w:val="0"/>
              <w:autoSpaceDN w:val="0"/>
              <w:adjustRightInd w:val="0"/>
              <w:rPr>
                <w:rFonts w:ascii="Times New Roman" w:eastAsia="Calibri" w:hAnsi="Times New Roman" w:cs="Times New Roman"/>
                <w:sz w:val="20"/>
                <w:szCs w:val="20"/>
              </w:rPr>
            </w:pPr>
            <w:r w:rsidRPr="00601620">
              <w:rPr>
                <w:rFonts w:ascii="Times New Roman" w:eastAsia="Calibri" w:hAnsi="Times New Roman" w:cs="Times New Roman"/>
                <w:sz w:val="20"/>
                <w:szCs w:val="20"/>
              </w:rPr>
              <w:t>Определяется по статистическим данным муниципального образования, измеряется в рабочих местах</w:t>
            </w:r>
          </w:p>
        </w:tc>
      </w:tr>
      <w:tr w:rsidR="00600C6F" w:rsidTr="00A03CA1">
        <w:tc>
          <w:tcPr>
            <w:tcW w:w="775" w:type="dxa"/>
          </w:tcPr>
          <w:p w:rsidR="00600C6F" w:rsidRPr="00D64610" w:rsidRDefault="00600C6F" w:rsidP="00A2013D">
            <w:pPr>
              <w:suppressAutoHyphens/>
              <w:jc w:val="center"/>
              <w:rPr>
                <w:rFonts w:ascii="Times New Roman" w:hAnsi="Times New Roman" w:cs="Times New Roman"/>
                <w:lang w:eastAsia="zh-CN"/>
              </w:rPr>
            </w:pPr>
            <w:r w:rsidRPr="00D64610">
              <w:rPr>
                <w:rFonts w:ascii="Times New Roman" w:hAnsi="Times New Roman" w:cs="Times New Roman"/>
                <w:lang w:eastAsia="zh-CN"/>
              </w:rPr>
              <w:t>4.6</w:t>
            </w:r>
          </w:p>
        </w:tc>
        <w:tc>
          <w:tcPr>
            <w:tcW w:w="3348" w:type="dxa"/>
          </w:tcPr>
          <w:p w:rsidR="00600C6F" w:rsidRPr="009E3146" w:rsidRDefault="00600C6F" w:rsidP="00424DF8">
            <w:pPr>
              <w:rPr>
                <w:rFonts w:ascii="Times New Roman" w:hAnsi="Times New Roman" w:cs="Times New Roman"/>
                <w:sz w:val="20"/>
                <w:szCs w:val="20"/>
              </w:rPr>
            </w:pPr>
            <w:r w:rsidRPr="009E3146">
              <w:rPr>
                <w:rFonts w:ascii="Times New Roman" w:hAnsi="Times New Roman" w:cs="Times New Roman"/>
                <w:sz w:val="20"/>
                <w:szCs w:val="20"/>
              </w:rPr>
              <w:t>Доля обращений по вопросу защиты прав потребителей от общего количества поступивших обращений</w:t>
            </w:r>
          </w:p>
        </w:tc>
        <w:tc>
          <w:tcPr>
            <w:tcW w:w="1285" w:type="dxa"/>
          </w:tcPr>
          <w:p w:rsidR="00600C6F" w:rsidRDefault="003A39A1" w:rsidP="003A39A1">
            <w:pPr>
              <w:widowControl w:val="0"/>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095" w:type="dxa"/>
          </w:tcPr>
          <w:p w:rsidR="00600C6F" w:rsidRPr="009E3146" w:rsidRDefault="00600C6F" w:rsidP="00424DF8">
            <w:pPr>
              <w:widowControl w:val="0"/>
              <w:autoSpaceDE w:val="0"/>
              <w:autoSpaceDN w:val="0"/>
              <w:adjustRightInd w:val="0"/>
              <w:rPr>
                <w:rFonts w:ascii="Times New Roman" w:eastAsia="Calibri" w:hAnsi="Times New Roman" w:cs="Times New Roman"/>
                <w:sz w:val="20"/>
                <w:szCs w:val="20"/>
              </w:rPr>
            </w:pPr>
            <m:oMath>
              <m:r>
                <w:rPr>
                  <w:rFonts w:ascii="Cambria Math" w:hAnsi="Cambria Math" w:cs="Times New Roman"/>
                  <w:sz w:val="20"/>
                  <w:szCs w:val="20"/>
                </w:rPr>
                <m:t xml:space="preserve">Dзпп </m:t>
              </m:r>
              <m:r>
                <m:rPr>
                  <m:sty m:val="p"/>
                </m:rPr>
                <w:rPr>
                  <w:rFonts w:ascii="Cambria Math" w:hAnsi="Cambria Math" w:cs="Times New Roman"/>
                  <w:sz w:val="20"/>
                  <w:szCs w:val="20"/>
                </w:rPr>
                <m:t xml:space="preserve">= </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r w:rsidRPr="009E3146">
              <w:rPr>
                <w:rFonts w:ascii="Times New Roman" w:eastAsia="Calibri" w:hAnsi="Times New Roman" w:cs="Times New Roman"/>
                <w:sz w:val="20"/>
                <w:szCs w:val="20"/>
              </w:rPr>
              <w:t xml:space="preserve">*100%, </w:t>
            </w:r>
          </w:p>
          <w:p w:rsidR="00600C6F" w:rsidRPr="009E3146" w:rsidRDefault="00600C6F" w:rsidP="00424DF8">
            <w:pPr>
              <w:widowControl w:val="0"/>
              <w:autoSpaceDE w:val="0"/>
              <w:autoSpaceDN w:val="0"/>
              <w:adjustRightInd w:val="0"/>
              <w:rPr>
                <w:rFonts w:ascii="Times New Roman" w:eastAsia="Calibri" w:hAnsi="Times New Roman" w:cs="Times New Roman"/>
                <w:sz w:val="20"/>
                <w:szCs w:val="20"/>
              </w:rPr>
            </w:pPr>
            <w:r w:rsidRPr="009E3146">
              <w:rPr>
                <w:rFonts w:ascii="Times New Roman" w:eastAsia="Calibri" w:hAnsi="Times New Roman" w:cs="Times New Roman"/>
                <w:sz w:val="20"/>
                <w:szCs w:val="20"/>
              </w:rPr>
              <w:t>где</w:t>
            </w:r>
          </w:p>
          <w:p w:rsidR="00600C6F" w:rsidRPr="009E3146" w:rsidRDefault="00600C6F" w:rsidP="00424DF8">
            <w:pPr>
              <w:widowControl w:val="0"/>
              <w:autoSpaceDE w:val="0"/>
              <w:autoSpaceDN w:val="0"/>
              <w:adjustRightInd w:val="0"/>
              <w:rPr>
                <w:rFonts w:ascii="Times New Roman" w:eastAsia="Calibri" w:hAnsi="Times New Roman" w:cs="Times New Roman"/>
                <w:sz w:val="20"/>
                <w:szCs w:val="20"/>
              </w:rPr>
            </w:pPr>
            <w:r w:rsidRPr="009E3146">
              <w:rPr>
                <w:rFonts w:ascii="Times New Roman" w:eastAsia="Calibri" w:hAnsi="Times New Roman" w:cs="Times New Roman"/>
                <w:sz w:val="20"/>
                <w:szCs w:val="20"/>
                <w:lang w:val="en-US"/>
              </w:rPr>
              <w:t>D</w:t>
            </w:r>
            <m:oMath>
              <m:r>
                <w:rPr>
                  <w:rFonts w:ascii="Cambria Math" w:hAnsi="Cambria Math" w:cs="Times New Roman"/>
                  <w:sz w:val="20"/>
                  <w:szCs w:val="20"/>
                </w:rPr>
                <m:t>зпп</m:t>
              </m:r>
            </m:oMath>
            <w:r w:rsidRPr="009E3146">
              <w:rPr>
                <w:rFonts w:ascii="Times New Roman" w:eastAsia="Calibri" w:hAnsi="Times New Roman" w:cs="Times New Roman"/>
                <w:sz w:val="20"/>
                <w:szCs w:val="20"/>
              </w:rPr>
              <w:t xml:space="preserve"> – доля обращений по вопросу защиты прав потребителей от общего количества поступивших обращений;</w:t>
            </w:r>
          </w:p>
          <w:p w:rsidR="00600C6F" w:rsidRPr="009E3146" w:rsidRDefault="00600C6F" w:rsidP="00424DF8">
            <w:pPr>
              <w:widowControl w:val="0"/>
              <w:autoSpaceDE w:val="0"/>
              <w:autoSpaceDN w:val="0"/>
              <w:adjustRightInd w:val="0"/>
              <w:rPr>
                <w:rFonts w:ascii="Times New Roman" w:eastAsia="Calibri" w:hAnsi="Times New Roman" w:cs="Times New Roman"/>
                <w:sz w:val="20"/>
                <w:szCs w:val="20"/>
              </w:rPr>
            </w:pPr>
            <w:proofErr w:type="spellStart"/>
            <w:r w:rsidRPr="009E3146">
              <w:rPr>
                <w:rFonts w:ascii="Times New Roman" w:eastAsia="Calibri" w:hAnsi="Times New Roman" w:cs="Times New Roman"/>
                <w:sz w:val="20"/>
                <w:szCs w:val="20"/>
              </w:rPr>
              <w:t>Озпп</w:t>
            </w:r>
            <w:proofErr w:type="spellEnd"/>
            <w:r w:rsidRPr="009E3146">
              <w:rPr>
                <w:rFonts w:ascii="Times New Roman" w:eastAsia="Calibri" w:hAnsi="Times New Roman"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rsidR="00600C6F" w:rsidRPr="009E3146" w:rsidRDefault="00600C6F" w:rsidP="00424DF8">
            <w:pPr>
              <w:widowControl w:val="0"/>
              <w:autoSpaceDE w:val="0"/>
              <w:autoSpaceDN w:val="0"/>
              <w:adjustRightInd w:val="0"/>
              <w:rPr>
                <w:rFonts w:ascii="Times New Roman" w:eastAsia="Calibri" w:hAnsi="Times New Roman" w:cs="Times New Roman"/>
                <w:sz w:val="20"/>
                <w:szCs w:val="20"/>
              </w:rPr>
            </w:pPr>
            <w:proofErr w:type="spellStart"/>
            <w:r w:rsidRPr="009E3146">
              <w:rPr>
                <w:rFonts w:ascii="Times New Roman" w:eastAsia="Calibri" w:hAnsi="Times New Roman" w:cs="Times New Roman"/>
                <w:sz w:val="20"/>
                <w:szCs w:val="20"/>
              </w:rPr>
              <w:t>Ообщий</w:t>
            </w:r>
            <w:proofErr w:type="spellEnd"/>
            <w:r w:rsidRPr="009E3146">
              <w:rPr>
                <w:rFonts w:ascii="Times New Roman" w:eastAsia="Calibri" w:hAnsi="Times New Roman"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9E3146">
              <w:rPr>
                <w:rFonts w:ascii="Times New Roman" w:eastAsia="Calibri" w:hAnsi="Times New Roman" w:cs="Times New Roman"/>
                <w:sz w:val="20"/>
                <w:szCs w:val="20"/>
              </w:rPr>
              <w:t>Добродел</w:t>
            </w:r>
            <w:proofErr w:type="spellEnd"/>
            <w:r w:rsidRPr="009E3146">
              <w:rPr>
                <w:rFonts w:ascii="Times New Roman" w:eastAsia="Calibri" w:hAnsi="Times New Roman" w:cs="Times New Roman"/>
                <w:sz w:val="20"/>
                <w:szCs w:val="20"/>
              </w:rPr>
              <w:t>», МСЭД, ЕЦУР и т.п.)</w:t>
            </w:r>
          </w:p>
          <w:p w:rsidR="00600C6F" w:rsidRPr="009E3146" w:rsidRDefault="00600C6F" w:rsidP="00424DF8">
            <w:pPr>
              <w:widowControl w:val="0"/>
              <w:autoSpaceDE w:val="0"/>
              <w:autoSpaceDN w:val="0"/>
              <w:adjustRightInd w:val="0"/>
              <w:rPr>
                <w:rFonts w:ascii="Times New Roman" w:eastAsia="Calibri" w:hAnsi="Times New Roman" w:cs="Times New Roman"/>
                <w:sz w:val="20"/>
                <w:szCs w:val="20"/>
              </w:rPr>
            </w:pPr>
            <w:r w:rsidRPr="009E3146">
              <w:rPr>
                <w:rFonts w:ascii="Times New Roman" w:eastAsia="Calibri" w:hAnsi="Times New Roman" w:cs="Times New Roman"/>
                <w:sz w:val="20"/>
                <w:szCs w:val="20"/>
              </w:rPr>
              <w:t>Измеряется в %.</w:t>
            </w:r>
          </w:p>
        </w:tc>
      </w:tr>
    </w:tbl>
    <w:p w:rsidR="00AB05E4" w:rsidRDefault="00AB05E4" w:rsidP="00A2013D">
      <w:pPr>
        <w:suppressAutoHyphens/>
        <w:jc w:val="center"/>
        <w:rPr>
          <w:rFonts w:ascii="Times New Roman" w:hAnsi="Times New Roman" w:cs="Times New Roman"/>
          <w:sz w:val="24"/>
          <w:szCs w:val="24"/>
          <w:lang w:eastAsia="zh-CN"/>
        </w:rPr>
      </w:pPr>
    </w:p>
    <w:p w:rsidR="003A39A1" w:rsidRDefault="003A39A1" w:rsidP="00A2013D">
      <w:pPr>
        <w:suppressAutoHyphens/>
        <w:jc w:val="center"/>
        <w:rPr>
          <w:rFonts w:ascii="Times New Roman" w:hAnsi="Times New Roman" w:cs="Times New Roman"/>
          <w:sz w:val="24"/>
          <w:szCs w:val="24"/>
          <w:lang w:eastAsia="zh-CN"/>
        </w:rPr>
      </w:pPr>
    </w:p>
    <w:p w:rsidR="003A39A1" w:rsidRDefault="003A39A1" w:rsidP="00A2013D">
      <w:pPr>
        <w:suppressAutoHyphens/>
        <w:jc w:val="center"/>
        <w:rPr>
          <w:rFonts w:ascii="Times New Roman" w:hAnsi="Times New Roman" w:cs="Times New Roman"/>
          <w:sz w:val="24"/>
          <w:szCs w:val="24"/>
          <w:lang w:eastAsia="zh-CN"/>
        </w:rPr>
      </w:pPr>
    </w:p>
    <w:p w:rsidR="003A39A1" w:rsidRDefault="003A39A1" w:rsidP="00A2013D">
      <w:pPr>
        <w:suppressAutoHyphens/>
        <w:jc w:val="center"/>
        <w:rPr>
          <w:rFonts w:ascii="Times New Roman" w:hAnsi="Times New Roman" w:cs="Times New Roman"/>
          <w:sz w:val="24"/>
          <w:szCs w:val="24"/>
          <w:lang w:eastAsia="zh-CN"/>
        </w:rPr>
      </w:pPr>
    </w:p>
    <w:p w:rsidR="003A39A1" w:rsidRPr="00A2013D" w:rsidRDefault="003A39A1" w:rsidP="00A2013D">
      <w:pPr>
        <w:suppressAutoHyphens/>
        <w:jc w:val="center"/>
        <w:rPr>
          <w:rFonts w:ascii="Times New Roman" w:hAnsi="Times New Roman" w:cs="Times New Roman"/>
          <w:sz w:val="24"/>
          <w:szCs w:val="24"/>
          <w:lang w:eastAsia="zh-CN"/>
        </w:rPr>
      </w:pPr>
    </w:p>
    <w:p w:rsidR="00647EC8" w:rsidRPr="00647EC8" w:rsidRDefault="00647EC8" w:rsidP="00647EC8">
      <w:pPr>
        <w:pStyle w:val="a7"/>
        <w:widowControl w:val="0"/>
        <w:numPr>
          <w:ilvl w:val="0"/>
          <w:numId w:val="1"/>
        </w:numPr>
        <w:suppressAutoHyphens/>
        <w:autoSpaceDE w:val="0"/>
        <w:autoSpaceDN w:val="0"/>
        <w:spacing w:after="0" w:line="200" w:lineRule="atLeast"/>
        <w:jc w:val="center"/>
        <w:textAlignment w:val="baseline"/>
        <w:rPr>
          <w:rFonts w:ascii="Times New Roman" w:eastAsia="Times New Roman" w:hAnsi="Times New Roman" w:cs="Mangal"/>
          <w:kern w:val="3"/>
          <w:sz w:val="27"/>
          <w:szCs w:val="27"/>
          <w:lang w:eastAsia="zh-CN" w:bidi="hi-IN"/>
        </w:rPr>
      </w:pPr>
      <w:r w:rsidRPr="00647EC8">
        <w:rPr>
          <w:rFonts w:ascii="Times New Roman" w:eastAsia="Times New Roman" w:hAnsi="Times New Roman" w:cs="Mangal"/>
          <w:kern w:val="3"/>
          <w:sz w:val="27"/>
          <w:szCs w:val="27"/>
          <w:lang w:eastAsia="zh-CN" w:bidi="hi-IN"/>
        </w:rPr>
        <w:t xml:space="preserve">Порядок взаимодействия ответственного за выполнение мероприятия </w:t>
      </w:r>
    </w:p>
    <w:p w:rsidR="00647EC8" w:rsidRPr="00647EC8" w:rsidRDefault="00647EC8" w:rsidP="00647EC8">
      <w:pPr>
        <w:widowControl w:val="0"/>
        <w:suppressAutoHyphens/>
        <w:autoSpaceDE w:val="0"/>
        <w:autoSpaceDN w:val="0"/>
        <w:spacing w:after="0" w:line="200" w:lineRule="atLeast"/>
        <w:jc w:val="center"/>
        <w:textAlignment w:val="baseline"/>
        <w:rPr>
          <w:rFonts w:ascii="Times New Roman" w:eastAsia="Times New Roman" w:hAnsi="Times New Roman" w:cs="Mangal"/>
          <w:kern w:val="3"/>
          <w:sz w:val="27"/>
          <w:szCs w:val="27"/>
          <w:lang w:eastAsia="zh-CN" w:bidi="hi-IN"/>
        </w:rPr>
      </w:pPr>
      <w:r w:rsidRPr="00647EC8">
        <w:rPr>
          <w:rFonts w:ascii="Times New Roman" w:eastAsia="Times New Roman" w:hAnsi="Times New Roman" w:cs="Mangal"/>
          <w:kern w:val="3"/>
          <w:sz w:val="27"/>
          <w:szCs w:val="27"/>
          <w:lang w:eastAsia="zh-CN" w:bidi="hi-IN"/>
        </w:rPr>
        <w:t>с муниципальным заказчиком подпрограммы</w:t>
      </w:r>
    </w:p>
    <w:p w:rsidR="003A39A1" w:rsidRPr="00FA73F0" w:rsidRDefault="003A39A1" w:rsidP="003A39A1">
      <w:pPr>
        <w:autoSpaceDE w:val="0"/>
        <w:spacing w:line="200" w:lineRule="atLeast"/>
        <w:jc w:val="center"/>
        <w:rPr>
          <w:sz w:val="27"/>
          <w:szCs w:val="27"/>
        </w:rPr>
      </w:pPr>
    </w:p>
    <w:p w:rsidR="003A39A1" w:rsidRPr="003A39A1" w:rsidRDefault="003A39A1" w:rsidP="001A4F06">
      <w:pPr>
        <w:autoSpaceDE w:val="0"/>
        <w:spacing w:after="0" w:line="240" w:lineRule="auto"/>
        <w:ind w:firstLine="709"/>
        <w:jc w:val="both"/>
        <w:rPr>
          <w:rFonts w:ascii="Times New Roman" w:hAnsi="Times New Roman" w:cs="Times New Roman"/>
          <w:sz w:val="24"/>
          <w:szCs w:val="24"/>
        </w:rPr>
      </w:pPr>
      <w:r w:rsidRPr="003A39A1">
        <w:rPr>
          <w:rFonts w:ascii="Times New Roman" w:hAnsi="Times New Roman" w:cs="Times New Roman"/>
          <w:sz w:val="24"/>
          <w:szCs w:val="24"/>
        </w:rPr>
        <w:t xml:space="preserve">Взаимодействие с муниципальным заказчиком подпрограммы ответственного за выполнение мероприятия осуществляется на стадии подготовки и согласования </w:t>
      </w:r>
      <w:proofErr w:type="gramStart"/>
      <w:r w:rsidRPr="003A39A1">
        <w:rPr>
          <w:rFonts w:ascii="Times New Roman" w:hAnsi="Times New Roman" w:cs="Times New Roman"/>
          <w:sz w:val="24"/>
          <w:szCs w:val="24"/>
        </w:rPr>
        <w:t>проекта постановления администрации Раменского городского округа Московской области</w:t>
      </w:r>
      <w:proofErr w:type="gramEnd"/>
      <w:r w:rsidRPr="003A39A1">
        <w:rPr>
          <w:rFonts w:ascii="Times New Roman" w:hAnsi="Times New Roman" w:cs="Times New Roman"/>
          <w:sz w:val="24"/>
          <w:szCs w:val="24"/>
        </w:rPr>
        <w:t xml:space="preserve">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3A39A1" w:rsidRPr="003A39A1" w:rsidRDefault="003A39A1" w:rsidP="001A4F06">
      <w:pPr>
        <w:autoSpaceDE w:val="0"/>
        <w:spacing w:after="0" w:line="240" w:lineRule="auto"/>
        <w:ind w:firstLine="709"/>
        <w:jc w:val="both"/>
        <w:rPr>
          <w:rFonts w:ascii="Times New Roman" w:hAnsi="Times New Roman" w:cs="Times New Roman"/>
          <w:sz w:val="24"/>
          <w:szCs w:val="24"/>
        </w:rPr>
      </w:pPr>
      <w:proofErr w:type="gramStart"/>
      <w:r w:rsidRPr="003A39A1">
        <w:rPr>
          <w:rFonts w:ascii="Times New Roman" w:hAnsi="Times New Roman" w:cs="Times New Roman"/>
          <w:sz w:val="24"/>
          <w:szCs w:val="24"/>
        </w:rPr>
        <w:t>Ответственный</w:t>
      </w:r>
      <w:proofErr w:type="gramEnd"/>
      <w:r w:rsidRPr="003A39A1">
        <w:rPr>
          <w:rFonts w:ascii="Times New Roman" w:hAnsi="Times New Roman" w:cs="Times New Roman"/>
          <w:sz w:val="24"/>
          <w:szCs w:val="24"/>
        </w:rPr>
        <w:t xml:space="preserve"> за выполнение мероприятия:</w:t>
      </w:r>
    </w:p>
    <w:p w:rsidR="003A39A1" w:rsidRPr="003A39A1" w:rsidRDefault="003A39A1" w:rsidP="001A4F06">
      <w:pPr>
        <w:autoSpaceDE w:val="0"/>
        <w:spacing w:after="0" w:line="240" w:lineRule="auto"/>
        <w:ind w:firstLine="709"/>
        <w:jc w:val="both"/>
        <w:rPr>
          <w:rFonts w:ascii="Times New Roman" w:hAnsi="Times New Roman" w:cs="Times New Roman"/>
          <w:sz w:val="24"/>
          <w:szCs w:val="24"/>
        </w:rPr>
      </w:pPr>
      <w:r w:rsidRPr="003A39A1">
        <w:rPr>
          <w:rFonts w:ascii="Times New Roman" w:hAnsi="Times New Roman" w:cs="Times New Roman"/>
          <w:sz w:val="24"/>
          <w:szCs w:val="24"/>
        </w:rPr>
        <w:t>- формирует прогноз расходов на реализацию мероприятия и направляет его муниципальному заказчику подпрограммы;</w:t>
      </w:r>
    </w:p>
    <w:p w:rsidR="003A39A1" w:rsidRPr="003A39A1" w:rsidRDefault="003A39A1" w:rsidP="001A4F06">
      <w:pPr>
        <w:autoSpaceDE w:val="0"/>
        <w:spacing w:after="0" w:line="240" w:lineRule="auto"/>
        <w:ind w:firstLine="709"/>
        <w:jc w:val="both"/>
        <w:rPr>
          <w:rFonts w:ascii="Times New Roman" w:hAnsi="Times New Roman" w:cs="Times New Roman"/>
          <w:sz w:val="24"/>
          <w:szCs w:val="24"/>
        </w:rPr>
      </w:pPr>
      <w:r w:rsidRPr="003A39A1">
        <w:rPr>
          <w:rFonts w:ascii="Times New Roman" w:hAnsi="Times New Roman" w:cs="Times New Roman"/>
          <w:sz w:val="24"/>
          <w:szCs w:val="24"/>
        </w:rPr>
        <w:t>- участвует в обсуждении вопросов, связанных с реализацией и финансированием подпрограммы в части соответствующего мероприятия;</w:t>
      </w:r>
    </w:p>
    <w:p w:rsidR="003A39A1" w:rsidRPr="003A39A1" w:rsidRDefault="003A39A1" w:rsidP="001A4F06">
      <w:pPr>
        <w:autoSpaceDE w:val="0"/>
        <w:spacing w:after="0" w:line="240" w:lineRule="auto"/>
        <w:ind w:firstLine="709"/>
        <w:jc w:val="both"/>
        <w:rPr>
          <w:rFonts w:ascii="Times New Roman" w:hAnsi="Times New Roman" w:cs="Times New Roman"/>
          <w:sz w:val="24"/>
          <w:szCs w:val="24"/>
        </w:rPr>
      </w:pPr>
      <w:r w:rsidRPr="003A39A1">
        <w:rPr>
          <w:rFonts w:ascii="Times New Roman" w:hAnsi="Times New Roman" w:cs="Times New Roman"/>
          <w:sz w:val="24"/>
          <w:szCs w:val="24"/>
        </w:rPr>
        <w:t>- направляет муниципальному заказчику подпрограммы предложения по формированию «Дорожных карт».</w:t>
      </w:r>
    </w:p>
    <w:p w:rsidR="003A39A1" w:rsidRDefault="003A39A1" w:rsidP="001A4F06">
      <w:pPr>
        <w:autoSpaceDE w:val="0"/>
        <w:spacing w:after="0" w:line="240" w:lineRule="auto"/>
        <w:ind w:firstLine="709"/>
        <w:jc w:val="both"/>
        <w:rPr>
          <w:rFonts w:ascii="Times New Roman" w:hAnsi="Times New Roman" w:cs="Times New Roman"/>
          <w:sz w:val="24"/>
          <w:szCs w:val="24"/>
        </w:rPr>
      </w:pPr>
      <w:r w:rsidRPr="003A39A1">
        <w:rPr>
          <w:rFonts w:ascii="Times New Roman" w:hAnsi="Times New Roman" w:cs="Times New Roman"/>
          <w:sz w:val="24"/>
          <w:szCs w:val="24"/>
        </w:rPr>
        <w:tab/>
        <w:t>Заказчик подпрограммы осуществляет координацию деятельности ответственных за выполнение мероприятий  при реализации подпрограммы.</w:t>
      </w:r>
    </w:p>
    <w:p w:rsidR="003A39A1" w:rsidRPr="003A39A1" w:rsidRDefault="003A39A1" w:rsidP="003A39A1">
      <w:pPr>
        <w:autoSpaceDE w:val="0"/>
        <w:spacing w:line="200" w:lineRule="atLeast"/>
        <w:jc w:val="both"/>
        <w:rPr>
          <w:rFonts w:ascii="Times New Roman" w:hAnsi="Times New Roman" w:cs="Times New Roman"/>
          <w:sz w:val="24"/>
          <w:szCs w:val="24"/>
        </w:rPr>
      </w:pPr>
    </w:p>
    <w:p w:rsidR="00647EC8" w:rsidRPr="00C9737A" w:rsidRDefault="00647EC8" w:rsidP="00647EC8">
      <w:pPr>
        <w:pStyle w:val="a7"/>
        <w:widowControl w:val="0"/>
        <w:numPr>
          <w:ilvl w:val="0"/>
          <w:numId w:val="1"/>
        </w:numPr>
        <w:suppressAutoHyphens/>
        <w:autoSpaceDE w:val="0"/>
        <w:autoSpaceDN w:val="0"/>
        <w:adjustRightInd w:val="0"/>
        <w:spacing w:after="0" w:line="240" w:lineRule="auto"/>
        <w:ind w:right="109"/>
        <w:jc w:val="center"/>
        <w:textAlignment w:val="baseline"/>
        <w:rPr>
          <w:rFonts w:ascii="Times New Roman" w:eastAsia="Times New Roman" w:hAnsi="Times New Roman" w:cs="Mangal"/>
          <w:kern w:val="3"/>
          <w:sz w:val="27"/>
          <w:szCs w:val="27"/>
          <w:lang w:eastAsia="zh-CN" w:bidi="hi-IN"/>
        </w:rPr>
      </w:pPr>
      <w:r w:rsidRPr="00C9737A">
        <w:rPr>
          <w:rFonts w:ascii="Times New Roman" w:eastAsia="Times New Roman" w:hAnsi="Times New Roman" w:cs="Mangal"/>
          <w:kern w:val="3"/>
          <w:sz w:val="27"/>
          <w:szCs w:val="27"/>
          <w:lang w:eastAsia="zh-CN" w:bidi="hi-IN"/>
        </w:rPr>
        <w:t xml:space="preserve">Состав, форма и сроки предоставления отчетности о ходе реализации мероприятий программы </w:t>
      </w:r>
    </w:p>
    <w:p w:rsidR="004B0D54" w:rsidRPr="004B0D54" w:rsidRDefault="004B0D54" w:rsidP="004B0D54">
      <w:pPr>
        <w:rPr>
          <w:rFonts w:ascii="Times New Roman" w:eastAsia="Times New Roman" w:hAnsi="Times New Roman" w:cs="Times New Roman"/>
          <w:sz w:val="24"/>
          <w:szCs w:val="24"/>
          <w:u w:val="single"/>
          <w:lang w:eastAsia="ru-RU"/>
        </w:rPr>
      </w:pPr>
    </w:p>
    <w:p w:rsidR="003A39A1" w:rsidRDefault="004B0D54" w:rsidP="001A4F06">
      <w:pPr>
        <w:spacing w:after="0" w:line="240" w:lineRule="auto"/>
        <w:ind w:firstLine="709"/>
        <w:jc w:val="both"/>
        <w:rPr>
          <w:rFonts w:ascii="Times New Roman" w:eastAsia="Times New Roman" w:hAnsi="Times New Roman" w:cs="Times New Roman"/>
          <w:sz w:val="24"/>
          <w:szCs w:val="24"/>
          <w:lang w:eastAsia="ru-RU"/>
        </w:rPr>
      </w:pPr>
      <w:r w:rsidRPr="003A39A1">
        <w:rPr>
          <w:rFonts w:ascii="Times New Roman" w:eastAsia="Times New Roman" w:hAnsi="Times New Roman" w:cs="Times New Roman"/>
          <w:sz w:val="24"/>
          <w:szCs w:val="24"/>
          <w:lang w:eastAsia="ru-RU"/>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4B0D54" w:rsidRPr="003A39A1" w:rsidRDefault="004B0D54" w:rsidP="001A4F06">
      <w:pPr>
        <w:spacing w:after="0" w:line="240" w:lineRule="auto"/>
        <w:ind w:firstLine="709"/>
        <w:jc w:val="both"/>
        <w:rPr>
          <w:rFonts w:ascii="Times New Roman" w:eastAsia="Times New Roman" w:hAnsi="Times New Roman" w:cs="Times New Roman"/>
          <w:sz w:val="24"/>
          <w:szCs w:val="24"/>
          <w:lang w:eastAsia="ru-RU"/>
        </w:rPr>
      </w:pPr>
      <w:r w:rsidRPr="003A39A1">
        <w:rPr>
          <w:rFonts w:ascii="Times New Roman" w:eastAsia="Times New Roman" w:hAnsi="Times New Roman" w:cs="Times New Roman"/>
          <w:sz w:val="24"/>
          <w:szCs w:val="24"/>
          <w:lang w:eastAsia="ru-RU"/>
        </w:rPr>
        <w:t xml:space="preserve">Муниципальный заказчик муниципальной программы ежеквартально до 15 </w:t>
      </w:r>
      <w:proofErr w:type="gramStart"/>
      <w:r w:rsidRPr="003A39A1">
        <w:rPr>
          <w:rFonts w:ascii="Times New Roman" w:eastAsia="Times New Roman" w:hAnsi="Times New Roman" w:cs="Times New Roman"/>
          <w:sz w:val="24"/>
          <w:szCs w:val="24"/>
          <w:lang w:eastAsia="ru-RU"/>
        </w:rPr>
        <w:t>числа месяца, следующего за отчетным кварталом направляет</w:t>
      </w:r>
      <w:proofErr w:type="gramEnd"/>
      <w:r w:rsidRPr="003A39A1">
        <w:rPr>
          <w:rFonts w:ascii="Times New Roman" w:eastAsia="Times New Roman" w:hAnsi="Times New Roman" w:cs="Times New Roman"/>
          <w:sz w:val="24"/>
          <w:szCs w:val="24"/>
          <w:lang w:eastAsia="ru-RU"/>
        </w:rPr>
        <w:t xml:space="preserve"> в Комитет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E23FB6" w:rsidRPr="003A39A1" w:rsidRDefault="004B0D54" w:rsidP="001A4F06">
      <w:pPr>
        <w:spacing w:after="0" w:line="240" w:lineRule="auto"/>
        <w:ind w:firstLine="709"/>
        <w:jc w:val="both"/>
        <w:rPr>
          <w:rFonts w:ascii="Times New Roman" w:eastAsia="Times New Roman" w:hAnsi="Times New Roman" w:cs="Times New Roman"/>
          <w:sz w:val="24"/>
          <w:szCs w:val="24"/>
          <w:lang w:eastAsia="ru-RU"/>
        </w:rPr>
      </w:pPr>
      <w:proofErr w:type="gramStart"/>
      <w:r w:rsidRPr="003A39A1">
        <w:rPr>
          <w:rFonts w:ascii="Times New Roman" w:eastAsia="Times New Roman" w:hAnsi="Times New Roman" w:cs="Times New Roman"/>
          <w:sz w:val="24"/>
          <w:szCs w:val="24"/>
          <w:lang w:eastAsia="ru-RU"/>
        </w:rP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Комитет по экономике для проведения оценки эффективности реализации муниципальной программы.</w:t>
      </w:r>
      <w:proofErr w:type="gramEnd"/>
    </w:p>
    <w:p w:rsidR="009E3146" w:rsidRPr="00DF6FEC" w:rsidRDefault="009E3146" w:rsidP="001A4F06">
      <w:pPr>
        <w:spacing w:after="0" w:line="240" w:lineRule="auto"/>
        <w:ind w:firstLine="709"/>
        <w:rPr>
          <w:rFonts w:ascii="Times New Roman" w:eastAsia="Times New Roman" w:hAnsi="Times New Roman" w:cs="Times New Roman"/>
          <w:sz w:val="20"/>
          <w:szCs w:val="20"/>
          <w:lang w:eastAsia="ru-RU"/>
        </w:rPr>
      </w:pPr>
    </w:p>
    <w:sectPr w:rsidR="009E3146" w:rsidRPr="00DF6FEC" w:rsidSect="00F07B95">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AAE" w:rsidRDefault="00767AAE" w:rsidP="00BF6176">
      <w:pPr>
        <w:spacing w:after="0" w:line="240" w:lineRule="auto"/>
      </w:pPr>
      <w:r>
        <w:separator/>
      </w:r>
    </w:p>
  </w:endnote>
  <w:endnote w:type="continuationSeparator" w:id="0">
    <w:p w:rsidR="00767AAE" w:rsidRDefault="00767AAE" w:rsidP="00BF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AAE" w:rsidRDefault="00767AAE" w:rsidP="00BF6176">
      <w:pPr>
        <w:spacing w:after="0" w:line="240" w:lineRule="auto"/>
      </w:pPr>
      <w:r>
        <w:separator/>
      </w:r>
    </w:p>
  </w:footnote>
  <w:footnote w:type="continuationSeparator" w:id="0">
    <w:p w:rsidR="00767AAE" w:rsidRDefault="00767AAE" w:rsidP="00BF6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nsid w:val="0731104C"/>
    <w:multiLevelType w:val="hybridMultilevel"/>
    <w:tmpl w:val="5CFA3D3E"/>
    <w:lvl w:ilvl="0" w:tplc="F9B653B8">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1929B2"/>
    <w:multiLevelType w:val="multilevel"/>
    <w:tmpl w:val="B3C062E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F8965BC"/>
    <w:multiLevelType w:val="hybridMultilevel"/>
    <w:tmpl w:val="76F04582"/>
    <w:lvl w:ilvl="0" w:tplc="0419000F">
      <w:start w:val="1"/>
      <w:numFmt w:val="decimal"/>
      <w:lvlText w:val="%1."/>
      <w:lvlJc w:val="left"/>
      <w:pPr>
        <w:ind w:left="643"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34BF4FBB"/>
    <w:multiLevelType w:val="multilevel"/>
    <w:tmpl w:val="D68A2B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5">
    <w:nsid w:val="37450D5C"/>
    <w:multiLevelType w:val="multilevel"/>
    <w:tmpl w:val="64E0592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468636BF"/>
    <w:multiLevelType w:val="hybridMultilevel"/>
    <w:tmpl w:val="5E1A77CE"/>
    <w:lvl w:ilvl="0" w:tplc="46101F8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9072475"/>
    <w:multiLevelType w:val="hybridMultilevel"/>
    <w:tmpl w:val="B43A99DC"/>
    <w:lvl w:ilvl="0" w:tplc="C8585472">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4211B0C"/>
    <w:multiLevelType w:val="hybridMultilevel"/>
    <w:tmpl w:val="8992060E"/>
    <w:lvl w:ilvl="0" w:tplc="8EEC786E">
      <w:start w:val="1"/>
      <w:numFmt w:val="decimal"/>
      <w:lvlText w:val="%1."/>
      <w:lvlJc w:val="left"/>
      <w:pPr>
        <w:ind w:left="853" w:hanging="360"/>
      </w:pPr>
      <w:rPr>
        <w:rFonts w:hint="default"/>
        <w:color w:val="auto"/>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9">
    <w:nsid w:val="6B876D8F"/>
    <w:multiLevelType w:val="hybridMultilevel"/>
    <w:tmpl w:val="55D2C604"/>
    <w:lvl w:ilvl="0" w:tplc="9552F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B53255"/>
    <w:multiLevelType w:val="hybridMultilevel"/>
    <w:tmpl w:val="52F032D6"/>
    <w:lvl w:ilvl="0" w:tplc="A5B0B9B0">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A629F8"/>
    <w:multiLevelType w:val="hybridMultilevel"/>
    <w:tmpl w:val="2B884DB4"/>
    <w:lvl w:ilvl="0" w:tplc="02885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6D80AF6"/>
    <w:multiLevelType w:val="hybridMultilevel"/>
    <w:tmpl w:val="19D0AC82"/>
    <w:lvl w:ilvl="0" w:tplc="110EA436">
      <w:start w:val="7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16278E"/>
    <w:multiLevelType w:val="hybridMultilevel"/>
    <w:tmpl w:val="6A467D34"/>
    <w:lvl w:ilvl="0" w:tplc="D0643A84">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14">
    <w:nsid w:val="78FF3308"/>
    <w:multiLevelType w:val="hybridMultilevel"/>
    <w:tmpl w:val="994A20C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12"/>
  </w:num>
  <w:num w:numId="5">
    <w:abstractNumId w:val="6"/>
  </w:num>
  <w:num w:numId="6">
    <w:abstractNumId w:val="2"/>
  </w:num>
  <w:num w:numId="7">
    <w:abstractNumId w:val="5"/>
  </w:num>
  <w:num w:numId="8">
    <w:abstractNumId w:val="11"/>
  </w:num>
  <w:num w:numId="9">
    <w:abstractNumId w:val="9"/>
  </w:num>
  <w:num w:numId="10">
    <w:abstractNumId w:val="3"/>
  </w:num>
  <w:num w:numId="11">
    <w:abstractNumId w:val="8"/>
  </w:num>
  <w:num w:numId="12">
    <w:abstractNumId w:val="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EC"/>
    <w:rsid w:val="00021332"/>
    <w:rsid w:val="00056348"/>
    <w:rsid w:val="000729F7"/>
    <w:rsid w:val="00075151"/>
    <w:rsid w:val="00095C55"/>
    <w:rsid w:val="000B09C2"/>
    <w:rsid w:val="000D5F19"/>
    <w:rsid w:val="001955E0"/>
    <w:rsid w:val="001A4F06"/>
    <w:rsid w:val="001B27CD"/>
    <w:rsid w:val="0021310D"/>
    <w:rsid w:val="002147AF"/>
    <w:rsid w:val="00276548"/>
    <w:rsid w:val="00291C4E"/>
    <w:rsid w:val="002E2408"/>
    <w:rsid w:val="002E27D8"/>
    <w:rsid w:val="003927AD"/>
    <w:rsid w:val="003A39A1"/>
    <w:rsid w:val="003D3401"/>
    <w:rsid w:val="003F2F83"/>
    <w:rsid w:val="00424DF8"/>
    <w:rsid w:val="004305E5"/>
    <w:rsid w:val="00443A28"/>
    <w:rsid w:val="00444059"/>
    <w:rsid w:val="00450AEF"/>
    <w:rsid w:val="00466BA7"/>
    <w:rsid w:val="004A123C"/>
    <w:rsid w:val="004B0D54"/>
    <w:rsid w:val="004B3A23"/>
    <w:rsid w:val="004E3AB2"/>
    <w:rsid w:val="00521F3D"/>
    <w:rsid w:val="00545B39"/>
    <w:rsid w:val="00562F83"/>
    <w:rsid w:val="005819CA"/>
    <w:rsid w:val="005A1A0A"/>
    <w:rsid w:val="00600C6F"/>
    <w:rsid w:val="00601620"/>
    <w:rsid w:val="00613046"/>
    <w:rsid w:val="00630192"/>
    <w:rsid w:val="00647EC8"/>
    <w:rsid w:val="00680B8A"/>
    <w:rsid w:val="006C23D3"/>
    <w:rsid w:val="006E4CB6"/>
    <w:rsid w:val="00761B3F"/>
    <w:rsid w:val="00767AAE"/>
    <w:rsid w:val="007B696D"/>
    <w:rsid w:val="008315E6"/>
    <w:rsid w:val="008E1B2E"/>
    <w:rsid w:val="00902E53"/>
    <w:rsid w:val="009076A4"/>
    <w:rsid w:val="00971945"/>
    <w:rsid w:val="009A0C7D"/>
    <w:rsid w:val="009E2A07"/>
    <w:rsid w:val="009E3146"/>
    <w:rsid w:val="009E7300"/>
    <w:rsid w:val="00A00BB4"/>
    <w:rsid w:val="00A03CA1"/>
    <w:rsid w:val="00A2013D"/>
    <w:rsid w:val="00A21E83"/>
    <w:rsid w:val="00AB05E4"/>
    <w:rsid w:val="00B53BBD"/>
    <w:rsid w:val="00BB76CF"/>
    <w:rsid w:val="00BF242D"/>
    <w:rsid w:val="00BF6176"/>
    <w:rsid w:val="00C27A9F"/>
    <w:rsid w:val="00C53B95"/>
    <w:rsid w:val="00C95154"/>
    <w:rsid w:val="00C968FA"/>
    <w:rsid w:val="00C9737A"/>
    <w:rsid w:val="00CA57A3"/>
    <w:rsid w:val="00CD1207"/>
    <w:rsid w:val="00CF4DB5"/>
    <w:rsid w:val="00CF7873"/>
    <w:rsid w:val="00D05F5A"/>
    <w:rsid w:val="00D20DED"/>
    <w:rsid w:val="00D37624"/>
    <w:rsid w:val="00D639F8"/>
    <w:rsid w:val="00D64610"/>
    <w:rsid w:val="00DA6236"/>
    <w:rsid w:val="00DB447D"/>
    <w:rsid w:val="00DB6142"/>
    <w:rsid w:val="00DD1E33"/>
    <w:rsid w:val="00DE720D"/>
    <w:rsid w:val="00DF6FEC"/>
    <w:rsid w:val="00E23FB6"/>
    <w:rsid w:val="00EE5372"/>
    <w:rsid w:val="00F07B95"/>
    <w:rsid w:val="00F20052"/>
    <w:rsid w:val="00F2332D"/>
    <w:rsid w:val="00FA1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1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6176"/>
  </w:style>
  <w:style w:type="paragraph" w:styleId="a5">
    <w:name w:val="footer"/>
    <w:basedOn w:val="a"/>
    <w:link w:val="a6"/>
    <w:uiPriority w:val="99"/>
    <w:unhideWhenUsed/>
    <w:rsid w:val="00BF61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6176"/>
  </w:style>
  <w:style w:type="paragraph" w:styleId="a7">
    <w:name w:val="List Paragraph"/>
    <w:basedOn w:val="a"/>
    <w:uiPriority w:val="34"/>
    <w:qFormat/>
    <w:rsid w:val="00F2332D"/>
    <w:pPr>
      <w:ind w:left="720"/>
      <w:contextualSpacing/>
    </w:pPr>
  </w:style>
  <w:style w:type="paragraph" w:styleId="a8">
    <w:name w:val="Balloon Text"/>
    <w:basedOn w:val="a"/>
    <w:link w:val="a9"/>
    <w:uiPriority w:val="99"/>
    <w:semiHidden/>
    <w:unhideWhenUsed/>
    <w:rsid w:val="000B09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09C2"/>
    <w:rPr>
      <w:rFonts w:ascii="Tahoma" w:hAnsi="Tahoma" w:cs="Tahoma"/>
      <w:sz w:val="16"/>
      <w:szCs w:val="16"/>
    </w:rPr>
  </w:style>
  <w:style w:type="table" w:styleId="aa">
    <w:name w:val="Table Grid"/>
    <w:basedOn w:val="a1"/>
    <w:uiPriority w:val="59"/>
    <w:rsid w:val="00E23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1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6176"/>
  </w:style>
  <w:style w:type="paragraph" w:styleId="a5">
    <w:name w:val="footer"/>
    <w:basedOn w:val="a"/>
    <w:link w:val="a6"/>
    <w:uiPriority w:val="99"/>
    <w:unhideWhenUsed/>
    <w:rsid w:val="00BF61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6176"/>
  </w:style>
  <w:style w:type="paragraph" w:styleId="a7">
    <w:name w:val="List Paragraph"/>
    <w:basedOn w:val="a"/>
    <w:uiPriority w:val="34"/>
    <w:qFormat/>
    <w:rsid w:val="00F2332D"/>
    <w:pPr>
      <w:ind w:left="720"/>
      <w:contextualSpacing/>
    </w:pPr>
  </w:style>
  <w:style w:type="paragraph" w:styleId="a8">
    <w:name w:val="Balloon Text"/>
    <w:basedOn w:val="a"/>
    <w:link w:val="a9"/>
    <w:uiPriority w:val="99"/>
    <w:semiHidden/>
    <w:unhideWhenUsed/>
    <w:rsid w:val="000B09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09C2"/>
    <w:rPr>
      <w:rFonts w:ascii="Tahoma" w:hAnsi="Tahoma" w:cs="Tahoma"/>
      <w:sz w:val="16"/>
      <w:szCs w:val="16"/>
    </w:rPr>
  </w:style>
  <w:style w:type="table" w:styleId="aa">
    <w:name w:val="Table Grid"/>
    <w:basedOn w:val="a1"/>
    <w:uiPriority w:val="59"/>
    <w:rsid w:val="00E23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LAW&amp;n=311977&amp;date=18.09.2019" TargetMode="External"/><Relationship Id="rId4" Type="http://schemas.microsoft.com/office/2007/relationships/stylesWithEffects" Target="stylesWithEffects.xml"/><Relationship Id="rId9" Type="http://schemas.openxmlformats.org/officeDocument/2006/relationships/hyperlink" Target="https://login.consultant.ru/link/?req=doc&amp;base=LAW&amp;n=330792&amp;date=18.09.2019&amp;dst=10001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F3DA-9512-4774-B704-9A771F99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24</Pages>
  <Words>6745</Words>
  <Characters>38448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P15U01</dc:creator>
  <cp:lastModifiedBy>P15U03</cp:lastModifiedBy>
  <cp:revision>52</cp:revision>
  <cp:lastPrinted>2020-03-27T11:11:00Z</cp:lastPrinted>
  <dcterms:created xsi:type="dcterms:W3CDTF">2019-10-30T05:08:00Z</dcterms:created>
  <dcterms:modified xsi:type="dcterms:W3CDTF">2020-03-31T08:15:00Z</dcterms:modified>
</cp:coreProperties>
</file>