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4F" w:rsidRPr="0071474F" w:rsidRDefault="00FD02BE" w:rsidP="00FD0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74F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D02BE" w:rsidRPr="0071474F" w:rsidRDefault="00FD02BE" w:rsidP="00FD0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74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D02BE" w:rsidRPr="0071474F" w:rsidRDefault="00FD02BE" w:rsidP="00FD0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74F">
        <w:rPr>
          <w:rFonts w:ascii="Times New Roman" w:hAnsi="Times New Roman" w:cs="Times New Roman"/>
          <w:sz w:val="28"/>
          <w:szCs w:val="28"/>
        </w:rPr>
        <w:t>Раменского городского округа</w:t>
      </w:r>
    </w:p>
    <w:p w:rsidR="00FD02BE" w:rsidRPr="0071474F" w:rsidRDefault="00FD02BE" w:rsidP="00FD02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74F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FD02BE" w:rsidRPr="0071474F" w:rsidRDefault="00FD02BE" w:rsidP="00FD02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74F">
        <w:rPr>
          <w:rFonts w:ascii="Times New Roman" w:hAnsi="Times New Roman" w:cs="Times New Roman"/>
          <w:sz w:val="28"/>
          <w:szCs w:val="28"/>
        </w:rPr>
        <w:t>от "</w:t>
      </w:r>
      <w:r w:rsidR="00D45DC3">
        <w:rPr>
          <w:rFonts w:ascii="Times New Roman" w:hAnsi="Times New Roman" w:cs="Times New Roman"/>
          <w:sz w:val="28"/>
          <w:szCs w:val="28"/>
        </w:rPr>
        <w:t xml:space="preserve"> 20 </w:t>
      </w:r>
      <w:r w:rsidRPr="0071474F">
        <w:rPr>
          <w:rFonts w:ascii="Times New Roman" w:hAnsi="Times New Roman" w:cs="Times New Roman"/>
          <w:sz w:val="28"/>
          <w:szCs w:val="28"/>
        </w:rPr>
        <w:t>"</w:t>
      </w:r>
      <w:r w:rsidR="00D45DC3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1474F">
        <w:rPr>
          <w:rFonts w:ascii="Times New Roman" w:hAnsi="Times New Roman" w:cs="Times New Roman"/>
          <w:sz w:val="28"/>
          <w:szCs w:val="28"/>
        </w:rPr>
        <w:t>2020 г. №</w:t>
      </w:r>
      <w:r w:rsidR="00D45DC3">
        <w:rPr>
          <w:rFonts w:ascii="Times New Roman" w:hAnsi="Times New Roman" w:cs="Times New Roman"/>
          <w:sz w:val="28"/>
          <w:szCs w:val="28"/>
        </w:rPr>
        <w:t>3290</w:t>
      </w:r>
    </w:p>
    <w:p w:rsidR="00FD02BE" w:rsidRPr="0071474F" w:rsidRDefault="00FD02BE" w:rsidP="00FD02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A56" w:rsidRPr="00D22A56" w:rsidRDefault="00D22A56" w:rsidP="00D22A5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22A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Pr="00D22A56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составления проекта бюджета </w:t>
      </w:r>
      <w:r w:rsidR="0071474F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Рамен</w:t>
      </w:r>
      <w:r w:rsidRPr="00D22A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ского городского округа на очередной финансовый год и плановый период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2A56" w:rsidRPr="00D22A56" w:rsidRDefault="00907061" w:rsidP="00D22A5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sub_1100"/>
      <w:r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  <w:t>I</w:t>
      </w:r>
      <w:r w:rsidR="00D22A56" w:rsidRPr="00D22A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Общие положения</w:t>
      </w:r>
    </w:p>
    <w:bookmarkEnd w:id="0"/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01"/>
      <w:r w:rsidRPr="00D22A5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6" w:history="1">
        <w:r w:rsidRPr="0071474F">
          <w:rPr>
            <w:rFonts w:ascii="Times New Roman" w:hAnsi="Times New Roman" w:cs="Times New Roman"/>
            <w:sz w:val="28"/>
            <w:szCs w:val="28"/>
          </w:rPr>
          <w:t>статьей 169</w:t>
        </w:r>
      </w:hyperlink>
      <w:r w:rsidRPr="00D22A5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71474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22A56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29.08.2017  </w:t>
      </w:r>
      <w:r w:rsidR="00B47658">
        <w:rPr>
          <w:rFonts w:ascii="Times New Roman" w:hAnsi="Times New Roman" w:cs="Times New Roman"/>
          <w:sz w:val="28"/>
          <w:szCs w:val="28"/>
        </w:rPr>
        <w:t>№</w:t>
      </w:r>
      <w:r w:rsidRPr="00D22A56">
        <w:rPr>
          <w:rFonts w:ascii="Times New Roman" w:hAnsi="Times New Roman" w:cs="Times New Roman"/>
          <w:sz w:val="28"/>
          <w:szCs w:val="28"/>
        </w:rPr>
        <w:t xml:space="preserve">715/31 </w:t>
      </w:r>
      <w:r w:rsidR="00B47658" w:rsidRPr="00B47658">
        <w:rPr>
          <w:rFonts w:ascii="Times New Roman" w:hAnsi="Times New Roman" w:cs="Times New Roman"/>
          <w:sz w:val="28"/>
          <w:szCs w:val="28"/>
        </w:rPr>
        <w:t>"Об утверждении Порядка составления проекта бюджета Московской области и проекта бюджета Территориального фонда обязательного медицинского страхования Московской области на очередной финансовый год и плановый период"</w:t>
      </w:r>
      <w:r w:rsidRPr="00D22A5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71474F" w:rsidRPr="0071474F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71474F" w:rsidRPr="0071474F">
        <w:rPr>
          <w:rFonts w:ascii="Times New Roman" w:hAnsi="Times New Roman" w:cs="Times New Roman"/>
          <w:sz w:val="28"/>
          <w:szCs w:val="28"/>
        </w:rPr>
        <w:t xml:space="preserve"> Совета депутатов Раменского городского округа Московской области от 11.12.2019 </w:t>
      </w:r>
      <w:r w:rsidR="00B47658">
        <w:rPr>
          <w:rFonts w:ascii="Times New Roman" w:hAnsi="Times New Roman" w:cs="Times New Roman"/>
          <w:sz w:val="28"/>
          <w:szCs w:val="28"/>
        </w:rPr>
        <w:t>№</w:t>
      </w:r>
      <w:r w:rsidR="0071474F" w:rsidRPr="0071474F">
        <w:rPr>
          <w:rFonts w:ascii="Times New Roman" w:hAnsi="Times New Roman" w:cs="Times New Roman"/>
          <w:sz w:val="28"/>
          <w:szCs w:val="28"/>
        </w:rPr>
        <w:t>8/2-СД "Об утверждении Положения о бюджетном процессе в муниципальном образовании Раменский городской округ Московской области"</w:t>
      </w:r>
      <w:r w:rsidRPr="00D22A56">
        <w:rPr>
          <w:rFonts w:ascii="Times New Roman" w:hAnsi="Times New Roman" w:cs="Times New Roman"/>
          <w:sz w:val="28"/>
          <w:szCs w:val="28"/>
        </w:rPr>
        <w:t xml:space="preserve"> в целях своевременного и качественного составления проекта бюджета </w:t>
      </w:r>
      <w:r w:rsidR="0071474F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на очередной финансовый год и плановый период.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02"/>
      <w:bookmarkEnd w:id="1"/>
      <w:r w:rsidRPr="00D22A56">
        <w:rPr>
          <w:rFonts w:ascii="Times New Roman" w:hAnsi="Times New Roman" w:cs="Times New Roman"/>
          <w:sz w:val="28"/>
          <w:szCs w:val="28"/>
        </w:rPr>
        <w:t xml:space="preserve">2. Порядок определяет основные направления деятельности </w:t>
      </w:r>
      <w:r w:rsidR="00F70B0D">
        <w:rPr>
          <w:rFonts w:ascii="Times New Roman" w:hAnsi="Times New Roman" w:cs="Times New Roman"/>
          <w:sz w:val="28"/>
          <w:szCs w:val="28"/>
        </w:rPr>
        <w:t>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474F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 Московской области (далее - Администрация), </w:t>
      </w:r>
      <w:r w:rsidR="00F70B0D"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Pr="00D22A56">
        <w:rPr>
          <w:rFonts w:ascii="Times New Roman" w:hAnsi="Times New Roman" w:cs="Times New Roman"/>
          <w:sz w:val="28"/>
          <w:szCs w:val="28"/>
        </w:rPr>
        <w:t>образовани</w:t>
      </w:r>
      <w:r w:rsidR="00F70B0D">
        <w:rPr>
          <w:rFonts w:ascii="Times New Roman" w:hAnsi="Times New Roman" w:cs="Times New Roman"/>
          <w:sz w:val="28"/>
          <w:szCs w:val="28"/>
        </w:rPr>
        <w:t>ю</w:t>
      </w:r>
      <w:r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="00F70B0D">
        <w:rPr>
          <w:rFonts w:ascii="Times New Roman" w:hAnsi="Times New Roman" w:cs="Times New Roman"/>
          <w:sz w:val="28"/>
          <w:szCs w:val="28"/>
        </w:rPr>
        <w:t>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70B0D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Московской области</w:t>
      </w:r>
      <w:r w:rsidR="00B47658">
        <w:rPr>
          <w:rFonts w:ascii="Times New Roman" w:hAnsi="Times New Roman" w:cs="Times New Roman"/>
          <w:sz w:val="28"/>
          <w:szCs w:val="28"/>
        </w:rPr>
        <w:t xml:space="preserve"> </w:t>
      </w:r>
      <w:r w:rsidR="00B47658" w:rsidRPr="00D22A5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04EBD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D04EBD" w:rsidRPr="00D22A56">
        <w:rPr>
          <w:rFonts w:ascii="Times New Roman" w:hAnsi="Times New Roman" w:cs="Times New Roman"/>
          <w:sz w:val="28"/>
          <w:szCs w:val="28"/>
        </w:rPr>
        <w:t>образовани</w:t>
      </w:r>
      <w:r w:rsidR="00D04EBD">
        <w:rPr>
          <w:rFonts w:ascii="Times New Roman" w:hAnsi="Times New Roman" w:cs="Times New Roman"/>
          <w:sz w:val="28"/>
          <w:szCs w:val="28"/>
        </w:rPr>
        <w:t>ю</w:t>
      </w:r>
      <w:r w:rsidR="00B47658">
        <w:rPr>
          <w:rFonts w:ascii="Times New Roman" w:hAnsi="Times New Roman" w:cs="Times New Roman"/>
          <w:sz w:val="28"/>
          <w:szCs w:val="28"/>
        </w:rPr>
        <w:t>)</w:t>
      </w:r>
      <w:r w:rsidRPr="00D22A56">
        <w:rPr>
          <w:rFonts w:ascii="Times New Roman" w:hAnsi="Times New Roman" w:cs="Times New Roman"/>
          <w:sz w:val="28"/>
          <w:szCs w:val="28"/>
        </w:rPr>
        <w:t xml:space="preserve">, </w:t>
      </w:r>
      <w:r w:rsidR="00F70B0D">
        <w:rPr>
          <w:rFonts w:ascii="Times New Roman" w:hAnsi="Times New Roman" w:cs="Times New Roman"/>
          <w:sz w:val="28"/>
          <w:szCs w:val="28"/>
        </w:rPr>
        <w:t>Комитета</w:t>
      </w:r>
      <w:r w:rsidRPr="00D22A56">
        <w:rPr>
          <w:rFonts w:ascii="Times New Roman" w:hAnsi="Times New Roman" w:cs="Times New Roman"/>
          <w:sz w:val="28"/>
          <w:szCs w:val="28"/>
        </w:rPr>
        <w:t xml:space="preserve"> по культур</w:t>
      </w:r>
      <w:r w:rsidR="00F70B0D">
        <w:rPr>
          <w:rFonts w:ascii="Times New Roman" w:hAnsi="Times New Roman" w:cs="Times New Roman"/>
          <w:sz w:val="28"/>
          <w:szCs w:val="28"/>
        </w:rPr>
        <w:t>е и туризму 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70B0D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Московской области</w:t>
      </w:r>
      <w:r w:rsidR="003034E6">
        <w:rPr>
          <w:rFonts w:ascii="Times New Roman" w:hAnsi="Times New Roman" w:cs="Times New Roman"/>
          <w:sz w:val="28"/>
          <w:szCs w:val="28"/>
        </w:rPr>
        <w:t xml:space="preserve"> </w:t>
      </w:r>
      <w:r w:rsidR="003034E6" w:rsidRPr="00D22A5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034E6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3034E6" w:rsidRPr="00D22A56">
        <w:rPr>
          <w:rFonts w:ascii="Times New Roman" w:hAnsi="Times New Roman" w:cs="Times New Roman"/>
          <w:sz w:val="28"/>
          <w:szCs w:val="28"/>
        </w:rPr>
        <w:t>по культур</w:t>
      </w:r>
      <w:r w:rsidR="003034E6">
        <w:rPr>
          <w:rFonts w:ascii="Times New Roman" w:hAnsi="Times New Roman" w:cs="Times New Roman"/>
          <w:sz w:val="28"/>
          <w:szCs w:val="28"/>
        </w:rPr>
        <w:t>е и туризму)</w:t>
      </w:r>
      <w:r w:rsidRPr="00D22A56">
        <w:rPr>
          <w:rFonts w:ascii="Times New Roman" w:hAnsi="Times New Roman" w:cs="Times New Roman"/>
          <w:sz w:val="28"/>
          <w:szCs w:val="28"/>
        </w:rPr>
        <w:t xml:space="preserve">, </w:t>
      </w:r>
      <w:r w:rsidR="00F70B0D">
        <w:rPr>
          <w:rFonts w:ascii="Times New Roman" w:hAnsi="Times New Roman" w:cs="Times New Roman"/>
          <w:sz w:val="28"/>
          <w:szCs w:val="28"/>
        </w:rPr>
        <w:t>Комитета</w:t>
      </w:r>
      <w:r w:rsidRPr="00D22A56">
        <w:rPr>
          <w:rFonts w:ascii="Times New Roman" w:hAnsi="Times New Roman" w:cs="Times New Roman"/>
          <w:sz w:val="28"/>
          <w:szCs w:val="28"/>
        </w:rPr>
        <w:t xml:space="preserve"> по спорту и </w:t>
      </w:r>
      <w:r w:rsidR="00F70B0D">
        <w:rPr>
          <w:rFonts w:ascii="Times New Roman" w:hAnsi="Times New Roman" w:cs="Times New Roman"/>
          <w:sz w:val="28"/>
          <w:szCs w:val="28"/>
        </w:rPr>
        <w:t>молодежной</w:t>
      </w:r>
      <w:r w:rsidRPr="00D22A56">
        <w:rPr>
          <w:rFonts w:ascii="Times New Roman" w:hAnsi="Times New Roman" w:cs="Times New Roman"/>
          <w:sz w:val="28"/>
          <w:szCs w:val="28"/>
        </w:rPr>
        <w:t xml:space="preserve"> политике </w:t>
      </w:r>
      <w:r w:rsidR="00F70B0D">
        <w:rPr>
          <w:rFonts w:ascii="Times New Roman" w:hAnsi="Times New Roman" w:cs="Times New Roman"/>
          <w:sz w:val="28"/>
          <w:szCs w:val="28"/>
        </w:rPr>
        <w:t>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70B0D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Московской области</w:t>
      </w:r>
      <w:r w:rsidR="003034E6" w:rsidRPr="003034E6">
        <w:rPr>
          <w:rFonts w:ascii="Times New Roman" w:hAnsi="Times New Roman" w:cs="Times New Roman"/>
          <w:sz w:val="28"/>
          <w:szCs w:val="28"/>
        </w:rPr>
        <w:t xml:space="preserve"> </w:t>
      </w:r>
      <w:r w:rsidR="003034E6" w:rsidRPr="00D22A5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034E6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3034E6" w:rsidRPr="00D22A56">
        <w:rPr>
          <w:rFonts w:ascii="Times New Roman" w:hAnsi="Times New Roman" w:cs="Times New Roman"/>
          <w:sz w:val="28"/>
          <w:szCs w:val="28"/>
        </w:rPr>
        <w:t xml:space="preserve">по спорту и </w:t>
      </w:r>
      <w:r w:rsidR="003034E6">
        <w:rPr>
          <w:rFonts w:ascii="Times New Roman" w:hAnsi="Times New Roman" w:cs="Times New Roman"/>
          <w:sz w:val="28"/>
          <w:szCs w:val="28"/>
        </w:rPr>
        <w:t>молодежной</w:t>
      </w:r>
      <w:r w:rsidR="003034E6" w:rsidRPr="00D22A56">
        <w:rPr>
          <w:rFonts w:ascii="Times New Roman" w:hAnsi="Times New Roman" w:cs="Times New Roman"/>
          <w:sz w:val="28"/>
          <w:szCs w:val="28"/>
        </w:rPr>
        <w:t xml:space="preserve"> политике</w:t>
      </w:r>
      <w:r w:rsidR="003034E6">
        <w:rPr>
          <w:rFonts w:ascii="Times New Roman" w:hAnsi="Times New Roman" w:cs="Times New Roman"/>
          <w:sz w:val="28"/>
          <w:szCs w:val="28"/>
        </w:rPr>
        <w:t>)</w:t>
      </w:r>
      <w:r w:rsidRPr="00D22A56">
        <w:rPr>
          <w:rFonts w:ascii="Times New Roman" w:hAnsi="Times New Roman" w:cs="Times New Roman"/>
          <w:sz w:val="28"/>
          <w:szCs w:val="28"/>
        </w:rPr>
        <w:t xml:space="preserve">, </w:t>
      </w:r>
      <w:r w:rsidR="00F70B0D">
        <w:rPr>
          <w:rFonts w:ascii="Times New Roman" w:hAnsi="Times New Roman" w:cs="Times New Roman"/>
          <w:sz w:val="28"/>
          <w:szCs w:val="28"/>
        </w:rPr>
        <w:t>Управления земельных отношений</w:t>
      </w:r>
      <w:r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="00F70B0D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Московской области</w:t>
      </w:r>
      <w:r w:rsidR="00B47658">
        <w:rPr>
          <w:rFonts w:ascii="Times New Roman" w:hAnsi="Times New Roman" w:cs="Times New Roman"/>
          <w:sz w:val="28"/>
          <w:szCs w:val="28"/>
        </w:rPr>
        <w:t xml:space="preserve"> </w:t>
      </w:r>
      <w:r w:rsidR="00B47658" w:rsidRPr="00D22A56">
        <w:rPr>
          <w:rFonts w:ascii="Times New Roman" w:hAnsi="Times New Roman" w:cs="Times New Roman"/>
          <w:sz w:val="28"/>
          <w:szCs w:val="28"/>
        </w:rPr>
        <w:t xml:space="preserve">(далее - Управление </w:t>
      </w:r>
      <w:r w:rsidR="00B47658">
        <w:rPr>
          <w:rFonts w:ascii="Times New Roman" w:hAnsi="Times New Roman" w:cs="Times New Roman"/>
          <w:sz w:val="28"/>
          <w:szCs w:val="28"/>
        </w:rPr>
        <w:t>земельных отношений)</w:t>
      </w:r>
      <w:r w:rsidRPr="00D22A56">
        <w:rPr>
          <w:rFonts w:ascii="Times New Roman" w:hAnsi="Times New Roman" w:cs="Times New Roman"/>
          <w:sz w:val="28"/>
          <w:szCs w:val="28"/>
        </w:rPr>
        <w:t xml:space="preserve">, </w:t>
      </w:r>
      <w:r w:rsidR="00F70B0D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="00F70B0D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="00F70B0D">
        <w:rPr>
          <w:rFonts w:ascii="Times New Roman" w:hAnsi="Times New Roman" w:cs="Times New Roman"/>
          <w:sz w:val="28"/>
          <w:szCs w:val="28"/>
        </w:rPr>
        <w:t>Ра</w:t>
      </w:r>
      <w:r w:rsidR="00F70B0D" w:rsidRPr="00D22A56">
        <w:rPr>
          <w:rFonts w:ascii="Times New Roman" w:hAnsi="Times New Roman" w:cs="Times New Roman"/>
          <w:sz w:val="28"/>
          <w:szCs w:val="28"/>
        </w:rPr>
        <w:t>менского городского округа Московской области</w:t>
      </w:r>
      <w:r w:rsidR="00B47658" w:rsidRPr="00B47658">
        <w:rPr>
          <w:rFonts w:ascii="Times New Roman" w:hAnsi="Times New Roman" w:cs="Times New Roman"/>
          <w:sz w:val="28"/>
          <w:szCs w:val="28"/>
        </w:rPr>
        <w:t xml:space="preserve"> </w:t>
      </w:r>
      <w:r w:rsidR="00B47658" w:rsidRPr="00D22A5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B47658">
        <w:rPr>
          <w:rFonts w:ascii="Times New Roman" w:hAnsi="Times New Roman" w:cs="Times New Roman"/>
          <w:sz w:val="28"/>
          <w:szCs w:val="28"/>
        </w:rPr>
        <w:t xml:space="preserve">Управление муниципальным </w:t>
      </w:r>
      <w:r w:rsidR="00B47658" w:rsidRPr="00D22A56">
        <w:rPr>
          <w:rFonts w:ascii="Times New Roman" w:hAnsi="Times New Roman" w:cs="Times New Roman"/>
          <w:sz w:val="28"/>
          <w:szCs w:val="28"/>
        </w:rPr>
        <w:t>имуществ</w:t>
      </w:r>
      <w:r w:rsidR="00B47658">
        <w:rPr>
          <w:rFonts w:ascii="Times New Roman" w:hAnsi="Times New Roman" w:cs="Times New Roman"/>
          <w:sz w:val="28"/>
          <w:szCs w:val="28"/>
        </w:rPr>
        <w:t>ом</w:t>
      </w:r>
      <w:r w:rsidR="00B47658" w:rsidRPr="00D22A56">
        <w:rPr>
          <w:rFonts w:ascii="Times New Roman" w:hAnsi="Times New Roman" w:cs="Times New Roman"/>
          <w:sz w:val="28"/>
          <w:szCs w:val="28"/>
        </w:rPr>
        <w:t>)</w:t>
      </w:r>
      <w:r w:rsidR="00F70B0D">
        <w:rPr>
          <w:rFonts w:ascii="Times New Roman" w:hAnsi="Times New Roman" w:cs="Times New Roman"/>
          <w:sz w:val="28"/>
          <w:szCs w:val="28"/>
        </w:rPr>
        <w:t xml:space="preserve">, </w:t>
      </w:r>
      <w:r w:rsidR="00F70B0D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="00F70B0D">
        <w:rPr>
          <w:rFonts w:ascii="Times New Roman" w:hAnsi="Times New Roman" w:cs="Times New Roman"/>
          <w:sz w:val="28"/>
          <w:szCs w:val="28"/>
        </w:rPr>
        <w:t>Управления капитального строительства администрации Ра</w:t>
      </w:r>
      <w:r w:rsidR="00F70B0D" w:rsidRPr="00D22A56">
        <w:rPr>
          <w:rFonts w:ascii="Times New Roman" w:hAnsi="Times New Roman" w:cs="Times New Roman"/>
          <w:sz w:val="28"/>
          <w:szCs w:val="28"/>
        </w:rPr>
        <w:t>менского городского округа Московской области</w:t>
      </w:r>
      <w:r w:rsidR="003034E6">
        <w:rPr>
          <w:rFonts w:ascii="Times New Roman" w:hAnsi="Times New Roman" w:cs="Times New Roman"/>
          <w:sz w:val="28"/>
          <w:szCs w:val="28"/>
        </w:rPr>
        <w:t xml:space="preserve"> </w:t>
      </w:r>
      <w:r w:rsidR="003034E6" w:rsidRPr="00D22A5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034E6">
        <w:rPr>
          <w:rFonts w:ascii="Times New Roman" w:hAnsi="Times New Roman" w:cs="Times New Roman"/>
          <w:sz w:val="28"/>
          <w:szCs w:val="28"/>
        </w:rPr>
        <w:t>Управление капитального строительства</w:t>
      </w:r>
      <w:r w:rsidR="003034E6" w:rsidRPr="00D22A56">
        <w:rPr>
          <w:rFonts w:ascii="Times New Roman" w:hAnsi="Times New Roman" w:cs="Times New Roman"/>
          <w:sz w:val="28"/>
          <w:szCs w:val="28"/>
        </w:rPr>
        <w:t>)</w:t>
      </w:r>
      <w:r w:rsidR="00F70B0D">
        <w:rPr>
          <w:rFonts w:ascii="Times New Roman" w:hAnsi="Times New Roman" w:cs="Times New Roman"/>
          <w:sz w:val="28"/>
          <w:szCs w:val="28"/>
        </w:rPr>
        <w:t>, Комитета ф</w:t>
      </w:r>
      <w:r w:rsidRPr="00D22A56">
        <w:rPr>
          <w:rFonts w:ascii="Times New Roman" w:hAnsi="Times New Roman" w:cs="Times New Roman"/>
          <w:sz w:val="28"/>
          <w:szCs w:val="28"/>
        </w:rPr>
        <w:t>инансов</w:t>
      </w:r>
      <w:r w:rsidR="00F70B0D">
        <w:rPr>
          <w:rFonts w:ascii="Times New Roman" w:hAnsi="Times New Roman" w:cs="Times New Roman"/>
          <w:sz w:val="28"/>
          <w:szCs w:val="28"/>
        </w:rPr>
        <w:t>, налоговой политики и казначейства</w:t>
      </w:r>
      <w:r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="00F70B0D">
        <w:rPr>
          <w:rFonts w:ascii="Times New Roman" w:hAnsi="Times New Roman" w:cs="Times New Roman"/>
          <w:sz w:val="28"/>
          <w:szCs w:val="28"/>
        </w:rPr>
        <w:t>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70B0D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Московской области (далее - К</w:t>
      </w:r>
      <w:r w:rsidR="00F70B0D">
        <w:rPr>
          <w:rFonts w:ascii="Times New Roman" w:hAnsi="Times New Roman" w:cs="Times New Roman"/>
          <w:sz w:val="28"/>
          <w:szCs w:val="28"/>
        </w:rPr>
        <w:t>омитет финансов</w:t>
      </w:r>
      <w:r w:rsidRPr="00D22A56">
        <w:rPr>
          <w:rFonts w:ascii="Times New Roman" w:hAnsi="Times New Roman" w:cs="Times New Roman"/>
          <w:sz w:val="28"/>
          <w:szCs w:val="28"/>
        </w:rPr>
        <w:t xml:space="preserve">) (далее - главные распорядители бюджетных средств, главные администраторы доходов), механизм организации их взаимодействия между собой, а также механизм их </w:t>
      </w:r>
      <w:r w:rsidRPr="00D22A56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с Министерством экономики и финансов Московской области (далее - МЭФ МО), органами государственной власти Московской области, государственными органами Московской области, федеральными органами государственной власти и иными организациями (далее - участники бюджетного процесса), в процессе разработки прогноза бюджета </w:t>
      </w:r>
      <w:r w:rsidR="00F70B0D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 на очередной финансовый год и плановый период, формирования проекта решения Совета депутатов </w:t>
      </w:r>
      <w:r w:rsidR="00F70B0D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о бюджете, а также сроки их составления.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03"/>
      <w:bookmarkEnd w:id="2"/>
      <w:r w:rsidRPr="00D22A56">
        <w:rPr>
          <w:rFonts w:ascii="Times New Roman" w:hAnsi="Times New Roman" w:cs="Times New Roman"/>
          <w:sz w:val="28"/>
          <w:szCs w:val="28"/>
        </w:rPr>
        <w:t xml:space="preserve">3. Основой составления проекта бюджета </w:t>
      </w:r>
      <w:r w:rsidR="00F70B0D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 на очередной финансовый год и плановый период являются положения послания Президента Российской Федерации Федеральному Собранию Российской Федерации, определяющие бюджетную политику (требования к бюджетной политике) в Российской Федерации, основные направления бюджетной и налоговой политики </w:t>
      </w:r>
      <w:r w:rsidR="00F70B0D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на очередной финансовый год и плановый период, прогноз соц</w:t>
      </w:r>
      <w:r w:rsidR="00F70B0D">
        <w:rPr>
          <w:rFonts w:ascii="Times New Roman" w:hAnsi="Times New Roman" w:cs="Times New Roman"/>
          <w:sz w:val="28"/>
          <w:szCs w:val="28"/>
        </w:rPr>
        <w:t>иально-экономического развития 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 Московской области, муниципальные программы </w:t>
      </w:r>
      <w:r w:rsidR="00F70B0D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 (проекты муниципальных программ </w:t>
      </w:r>
      <w:r w:rsidR="00F70B0D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</w:t>
      </w:r>
      <w:r w:rsidR="001C7A23">
        <w:rPr>
          <w:rFonts w:ascii="Times New Roman" w:hAnsi="Times New Roman" w:cs="Times New Roman"/>
          <w:sz w:val="28"/>
          <w:szCs w:val="28"/>
        </w:rPr>
        <w:t>енского городского округа</w:t>
      </w:r>
      <w:r w:rsidRPr="00D22A56">
        <w:rPr>
          <w:rFonts w:ascii="Times New Roman" w:hAnsi="Times New Roman" w:cs="Times New Roman"/>
          <w:sz w:val="28"/>
          <w:szCs w:val="28"/>
        </w:rPr>
        <w:t xml:space="preserve">, проекты изменений муниципальных программ </w:t>
      </w:r>
      <w:r w:rsidR="001C7A23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округа).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04"/>
      <w:bookmarkEnd w:id="3"/>
      <w:r w:rsidRPr="00D22A56">
        <w:rPr>
          <w:rFonts w:ascii="Times New Roman" w:hAnsi="Times New Roman" w:cs="Times New Roman"/>
          <w:sz w:val="28"/>
          <w:szCs w:val="28"/>
        </w:rPr>
        <w:t>4. В настоящем Порядке применяются понятия и термины в соответствии с действующим законодательством и нормативными правовыми актами.</w:t>
      </w:r>
    </w:p>
    <w:bookmarkEnd w:id="4"/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2A56" w:rsidRPr="00D22A56" w:rsidRDefault="00907061" w:rsidP="00D22A5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1200"/>
      <w:r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  <w:t>II</w:t>
      </w:r>
      <w:r w:rsidR="00D22A56" w:rsidRPr="00D22A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Этапы составления проекта бюджета </w:t>
      </w:r>
      <w:r w:rsidR="001C7A23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</w:t>
      </w:r>
      <w:r w:rsidR="00D22A56" w:rsidRPr="00D22A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менского городского округа</w:t>
      </w:r>
    </w:p>
    <w:bookmarkEnd w:id="5"/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14"/>
      <w:r w:rsidRPr="00D22A56">
        <w:rPr>
          <w:rFonts w:ascii="Times New Roman" w:hAnsi="Times New Roman" w:cs="Times New Roman"/>
          <w:sz w:val="28"/>
          <w:szCs w:val="28"/>
        </w:rPr>
        <w:t>5. До 10 апреля текущего финансового года: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05"/>
      <w:bookmarkEnd w:id="6"/>
      <w:r w:rsidRPr="00D22A56">
        <w:rPr>
          <w:rFonts w:ascii="Times New Roman" w:hAnsi="Times New Roman" w:cs="Times New Roman"/>
          <w:sz w:val="28"/>
          <w:szCs w:val="28"/>
        </w:rPr>
        <w:t xml:space="preserve">5.1. </w:t>
      </w:r>
      <w:r w:rsidR="001C7A23">
        <w:rPr>
          <w:rFonts w:ascii="Times New Roman" w:hAnsi="Times New Roman" w:cs="Times New Roman"/>
          <w:sz w:val="28"/>
          <w:szCs w:val="28"/>
        </w:rPr>
        <w:t>Отдел</w:t>
      </w:r>
      <w:r w:rsidRPr="00D22A56">
        <w:rPr>
          <w:rFonts w:ascii="Times New Roman" w:hAnsi="Times New Roman" w:cs="Times New Roman"/>
          <w:sz w:val="28"/>
          <w:szCs w:val="28"/>
        </w:rPr>
        <w:t xml:space="preserve"> по экономике администрации </w:t>
      </w:r>
      <w:r w:rsidR="001C7A23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 Московской области (далее - </w:t>
      </w:r>
      <w:r w:rsidR="001C7A23">
        <w:rPr>
          <w:rFonts w:ascii="Times New Roman" w:hAnsi="Times New Roman" w:cs="Times New Roman"/>
          <w:sz w:val="28"/>
          <w:szCs w:val="28"/>
        </w:rPr>
        <w:t>Отдел</w:t>
      </w:r>
      <w:r w:rsidRPr="00D22A56">
        <w:rPr>
          <w:rFonts w:ascii="Times New Roman" w:hAnsi="Times New Roman" w:cs="Times New Roman"/>
          <w:sz w:val="28"/>
          <w:szCs w:val="28"/>
        </w:rPr>
        <w:t xml:space="preserve"> по экономике) представляет в </w:t>
      </w:r>
      <w:r w:rsidR="001C7A23">
        <w:rPr>
          <w:rFonts w:ascii="Times New Roman" w:hAnsi="Times New Roman" w:cs="Times New Roman"/>
          <w:sz w:val="28"/>
          <w:szCs w:val="28"/>
        </w:rPr>
        <w:t>Комитет финансов</w:t>
      </w:r>
      <w:r w:rsidRPr="00D22A56">
        <w:rPr>
          <w:rFonts w:ascii="Times New Roman" w:hAnsi="Times New Roman" w:cs="Times New Roman"/>
          <w:sz w:val="28"/>
          <w:szCs w:val="28"/>
        </w:rPr>
        <w:t xml:space="preserve"> предварительный прогноз индексов-дефляторов цен на очередной финансовый год и плановый период;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006"/>
      <w:bookmarkEnd w:id="7"/>
      <w:r w:rsidRPr="00D22A56">
        <w:rPr>
          <w:rFonts w:ascii="Times New Roman" w:hAnsi="Times New Roman" w:cs="Times New Roman"/>
          <w:sz w:val="28"/>
          <w:szCs w:val="28"/>
        </w:rPr>
        <w:t xml:space="preserve">5.2. Управление земельных отношений </w:t>
      </w:r>
      <w:r w:rsidR="001C7A23">
        <w:rPr>
          <w:rFonts w:ascii="Times New Roman" w:hAnsi="Times New Roman" w:cs="Times New Roman"/>
          <w:sz w:val="28"/>
          <w:szCs w:val="28"/>
        </w:rPr>
        <w:t xml:space="preserve">и Управление муниципальным имуществом </w:t>
      </w:r>
      <w:r w:rsidRPr="00D22A56">
        <w:rPr>
          <w:rFonts w:ascii="Times New Roman" w:hAnsi="Times New Roman" w:cs="Times New Roman"/>
          <w:sz w:val="28"/>
          <w:szCs w:val="28"/>
        </w:rPr>
        <w:t>представля</w:t>
      </w:r>
      <w:r w:rsidR="003034E6">
        <w:rPr>
          <w:rFonts w:ascii="Times New Roman" w:hAnsi="Times New Roman" w:cs="Times New Roman"/>
          <w:sz w:val="28"/>
          <w:szCs w:val="28"/>
        </w:rPr>
        <w:t>ю</w:t>
      </w:r>
      <w:r w:rsidRPr="00D22A56">
        <w:rPr>
          <w:rFonts w:ascii="Times New Roman" w:hAnsi="Times New Roman" w:cs="Times New Roman"/>
          <w:sz w:val="28"/>
          <w:szCs w:val="28"/>
        </w:rPr>
        <w:t xml:space="preserve">т в </w:t>
      </w:r>
      <w:r w:rsidR="001C7A23">
        <w:rPr>
          <w:rFonts w:ascii="Times New Roman" w:hAnsi="Times New Roman" w:cs="Times New Roman"/>
          <w:sz w:val="28"/>
          <w:szCs w:val="28"/>
        </w:rPr>
        <w:t>Комитет финансов</w:t>
      </w:r>
      <w:r w:rsidRPr="00D22A56">
        <w:rPr>
          <w:rFonts w:ascii="Times New Roman" w:hAnsi="Times New Roman" w:cs="Times New Roman"/>
          <w:sz w:val="28"/>
          <w:szCs w:val="28"/>
        </w:rPr>
        <w:t xml:space="preserve"> для дальнейшего представления в МЭФ МО данные о начисленных суммах арендной платы за земельные участки, находящиеся в муниципальной собственности, и поступлениях арендной платы, получаемой от сдачи в аренду зданий и нежилых помещений, находящихся в муниципальной собственности, в отчетном финансовом году и текущем финансовом году;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009"/>
      <w:bookmarkEnd w:id="8"/>
      <w:r w:rsidRPr="00D22A56">
        <w:rPr>
          <w:rFonts w:ascii="Times New Roman" w:hAnsi="Times New Roman" w:cs="Times New Roman"/>
          <w:sz w:val="28"/>
          <w:szCs w:val="28"/>
        </w:rPr>
        <w:t xml:space="preserve">5.3. Главные распорядители бюджетных средств представляют в центральные исполнительные органы государственной власти Московской области и </w:t>
      </w:r>
      <w:r w:rsidR="001C7A23">
        <w:rPr>
          <w:rFonts w:ascii="Times New Roman" w:hAnsi="Times New Roman" w:cs="Times New Roman"/>
          <w:sz w:val="28"/>
          <w:szCs w:val="28"/>
        </w:rPr>
        <w:t>Комитет финансов</w:t>
      </w:r>
      <w:r w:rsidR="001C7A23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>для дальнейшего представления в МЭФ МО: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07"/>
      <w:bookmarkEnd w:id="9"/>
      <w:r w:rsidRPr="00D22A56">
        <w:rPr>
          <w:rFonts w:ascii="Times New Roman" w:hAnsi="Times New Roman" w:cs="Times New Roman"/>
          <w:sz w:val="28"/>
          <w:szCs w:val="28"/>
        </w:rPr>
        <w:t>5.3.1. данные о начисленных суммах земельного налога за отчетный финансовый год по органам местного самоуправления и муниципальным учреждениям, расчет земельного налога на очередной финансовый год и плановый период в разрезе сфер деятельности учреждений;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08"/>
      <w:bookmarkEnd w:id="10"/>
      <w:r w:rsidRPr="00D22A56">
        <w:rPr>
          <w:rFonts w:ascii="Times New Roman" w:hAnsi="Times New Roman" w:cs="Times New Roman"/>
          <w:sz w:val="28"/>
          <w:szCs w:val="28"/>
        </w:rPr>
        <w:lastRenderedPageBreak/>
        <w:t xml:space="preserve">5.3.2. сведения о налогооблагаемой базе по налогу на имущество для расчета прогнозируемых в очередном финансовом году и плановом периоде расходов бюджета </w:t>
      </w:r>
      <w:r w:rsidR="001C7A23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(далее - бюджет) на уплату налога на имущество, находящееся на балансе органов местного самоуправления и муниципальных учреждений, в разрезе сфер деятельности.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10"/>
      <w:bookmarkEnd w:id="11"/>
      <w:r w:rsidRPr="00D22A56">
        <w:rPr>
          <w:rFonts w:ascii="Times New Roman" w:hAnsi="Times New Roman" w:cs="Times New Roman"/>
          <w:sz w:val="28"/>
          <w:szCs w:val="28"/>
        </w:rPr>
        <w:t xml:space="preserve">5.4. Администрация представляет в Министерство инвестиций и инноваций Московской области, Министерство строительного комплекса Московской области и </w:t>
      </w:r>
      <w:r w:rsidR="001C7A23">
        <w:rPr>
          <w:rFonts w:ascii="Times New Roman" w:hAnsi="Times New Roman" w:cs="Times New Roman"/>
          <w:sz w:val="28"/>
          <w:szCs w:val="28"/>
        </w:rPr>
        <w:t>Комитет финансов</w:t>
      </w:r>
      <w:r w:rsidR="001C7A23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 xml:space="preserve">для дальнейшего представления в МЭФ МО перечень объектов, вводимых в эксплуатацию в текущем финансовом году и прогнозируемых к вводу в очередном финансовом году и плановом периоде за счет внебюджетных источников финансирования и на условиях </w:t>
      </w:r>
      <w:proofErr w:type="spellStart"/>
      <w:r w:rsidRPr="00D22A5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D22A56">
        <w:rPr>
          <w:rFonts w:ascii="Times New Roman" w:hAnsi="Times New Roman" w:cs="Times New Roman"/>
          <w:sz w:val="28"/>
          <w:szCs w:val="28"/>
        </w:rPr>
        <w:t xml:space="preserve"> партнерства, с указанием объемов поступлений налогов по всем уровням бюджетной системы Российской Федерации, ожидаемых в текущем финансовом году и прогнозируемых в очередном финансовом году и плановом периоде.</w:t>
      </w:r>
    </w:p>
    <w:p w:rsidR="00D22A56" w:rsidRPr="00D22A56" w:rsidRDefault="00D80D39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011"/>
      <w:bookmarkEnd w:id="12"/>
      <w:r>
        <w:rPr>
          <w:rFonts w:ascii="Times New Roman" w:hAnsi="Times New Roman" w:cs="Times New Roman"/>
          <w:sz w:val="28"/>
          <w:szCs w:val="28"/>
        </w:rPr>
        <w:t xml:space="preserve">5.5. Администрация </w:t>
      </w:r>
      <w:r w:rsidR="00D22A56" w:rsidRPr="00D22A56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транспортной и дорожной инфраструктуры Московской области и </w:t>
      </w:r>
      <w:r w:rsidR="001C7A23">
        <w:rPr>
          <w:rFonts w:ascii="Times New Roman" w:hAnsi="Times New Roman" w:cs="Times New Roman"/>
          <w:sz w:val="28"/>
          <w:szCs w:val="28"/>
        </w:rPr>
        <w:t>Комитет финансов</w:t>
      </w:r>
      <w:r w:rsidR="001C7A23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="00D22A56" w:rsidRPr="00D22A56">
        <w:rPr>
          <w:rFonts w:ascii="Times New Roman" w:hAnsi="Times New Roman" w:cs="Times New Roman"/>
          <w:sz w:val="28"/>
          <w:szCs w:val="28"/>
        </w:rPr>
        <w:t xml:space="preserve">для дальнейшего представления в МЭФ МО сведения о протяженности автомобильных дорог общего пользования местного значения </w:t>
      </w:r>
      <w:r w:rsidR="001C7A23">
        <w:rPr>
          <w:rFonts w:ascii="Times New Roman" w:hAnsi="Times New Roman" w:cs="Times New Roman"/>
          <w:sz w:val="28"/>
          <w:szCs w:val="28"/>
        </w:rPr>
        <w:t>Ра</w:t>
      </w:r>
      <w:r w:rsidR="00D22A56" w:rsidRPr="00D22A56">
        <w:rPr>
          <w:rFonts w:ascii="Times New Roman" w:hAnsi="Times New Roman" w:cs="Times New Roman"/>
          <w:sz w:val="28"/>
          <w:szCs w:val="28"/>
        </w:rPr>
        <w:t>менского городского округа в отчетном финансовом году.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012"/>
      <w:bookmarkEnd w:id="13"/>
      <w:r w:rsidRPr="00D22A56">
        <w:rPr>
          <w:rFonts w:ascii="Times New Roman" w:hAnsi="Times New Roman" w:cs="Times New Roman"/>
          <w:sz w:val="28"/>
          <w:szCs w:val="28"/>
        </w:rPr>
        <w:t xml:space="preserve">5.6. Администрация представляет в </w:t>
      </w:r>
      <w:r w:rsidR="001C7A23">
        <w:rPr>
          <w:rFonts w:ascii="Times New Roman" w:hAnsi="Times New Roman" w:cs="Times New Roman"/>
          <w:sz w:val="28"/>
          <w:szCs w:val="28"/>
        </w:rPr>
        <w:t>Комитет финансов</w:t>
      </w:r>
      <w:r w:rsidR="001C7A23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>для дальнейшего представления в МЭФ МО прогноз и расчет прогнозируемых поступлений платы за негативное воздействие на окружающую среду, зачисляемой в бюджет городского округа.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013"/>
      <w:bookmarkEnd w:id="14"/>
      <w:r w:rsidRPr="00D22A56">
        <w:rPr>
          <w:rFonts w:ascii="Times New Roman" w:hAnsi="Times New Roman" w:cs="Times New Roman"/>
          <w:sz w:val="28"/>
          <w:szCs w:val="28"/>
        </w:rPr>
        <w:t xml:space="preserve">5.7. Администрация представляет в </w:t>
      </w:r>
      <w:r w:rsidR="001C7A23">
        <w:rPr>
          <w:rFonts w:ascii="Times New Roman" w:hAnsi="Times New Roman" w:cs="Times New Roman"/>
          <w:sz w:val="28"/>
          <w:szCs w:val="28"/>
        </w:rPr>
        <w:t>Комитет финансов</w:t>
      </w:r>
      <w:r w:rsidR="001C7A23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 xml:space="preserve">сведения из реестра имущества, находящегося в собственности </w:t>
      </w:r>
      <w:r w:rsidR="001C7A23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- перечни следующих объектов собственности:</w:t>
      </w:r>
    </w:p>
    <w:bookmarkEnd w:id="15"/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r w:rsidR="001C7A23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>акций или долей в уставных капиталах хозяйственных обществ.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036"/>
      <w:r w:rsidRPr="00D22A56">
        <w:rPr>
          <w:rFonts w:ascii="Times New Roman" w:hAnsi="Times New Roman" w:cs="Times New Roman"/>
          <w:sz w:val="28"/>
          <w:szCs w:val="28"/>
        </w:rPr>
        <w:t>6. До 15 апреля текущего финансового года: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015"/>
      <w:bookmarkEnd w:id="16"/>
      <w:r w:rsidRPr="00D22A56">
        <w:rPr>
          <w:rFonts w:ascii="Times New Roman" w:hAnsi="Times New Roman" w:cs="Times New Roman"/>
          <w:sz w:val="28"/>
          <w:szCs w:val="28"/>
        </w:rPr>
        <w:t xml:space="preserve">6.1. </w:t>
      </w:r>
      <w:r w:rsidR="00D80D39">
        <w:rPr>
          <w:rFonts w:ascii="Times New Roman" w:hAnsi="Times New Roman" w:cs="Times New Roman"/>
          <w:sz w:val="28"/>
          <w:szCs w:val="28"/>
        </w:rPr>
        <w:t xml:space="preserve">В соответствии с запросом Комитета финансов 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Межрайонная инспекция Федеральной налоговой службы России </w:t>
      </w:r>
      <w:r w:rsidR="00D80D39">
        <w:rPr>
          <w:rFonts w:ascii="Times New Roman" w:hAnsi="Times New Roman" w:cs="Times New Roman"/>
          <w:sz w:val="28"/>
          <w:szCs w:val="28"/>
        </w:rPr>
        <w:t>№</w:t>
      </w:r>
      <w:r w:rsidR="001C7A23">
        <w:rPr>
          <w:rFonts w:ascii="Times New Roman" w:hAnsi="Times New Roman" w:cs="Times New Roman"/>
          <w:sz w:val="28"/>
          <w:szCs w:val="28"/>
        </w:rPr>
        <w:t>1</w:t>
      </w:r>
      <w:r w:rsidRPr="00D22A56">
        <w:rPr>
          <w:rFonts w:ascii="Times New Roman" w:hAnsi="Times New Roman" w:cs="Times New Roman"/>
          <w:sz w:val="28"/>
          <w:szCs w:val="28"/>
        </w:rPr>
        <w:t xml:space="preserve"> по Московской области представляет в </w:t>
      </w:r>
      <w:r w:rsidR="001C7A23">
        <w:rPr>
          <w:rFonts w:ascii="Times New Roman" w:hAnsi="Times New Roman" w:cs="Times New Roman"/>
          <w:sz w:val="28"/>
          <w:szCs w:val="28"/>
        </w:rPr>
        <w:t>Комитет финансов</w:t>
      </w:r>
      <w:r w:rsidR="001C7A23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>для дальнейшего представления в МЭФ МО 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методики расчета) налоговых и неналоговых доходов (по видам доходных источников).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016"/>
      <w:bookmarkEnd w:id="17"/>
      <w:r w:rsidRPr="00D22A56">
        <w:rPr>
          <w:rFonts w:ascii="Times New Roman" w:hAnsi="Times New Roman" w:cs="Times New Roman"/>
          <w:sz w:val="28"/>
          <w:szCs w:val="28"/>
        </w:rPr>
        <w:t xml:space="preserve">6.2. Администрация представляет в </w:t>
      </w:r>
      <w:r w:rsidR="001C7A23">
        <w:rPr>
          <w:rFonts w:ascii="Times New Roman" w:hAnsi="Times New Roman" w:cs="Times New Roman"/>
          <w:sz w:val="28"/>
          <w:szCs w:val="28"/>
        </w:rPr>
        <w:t>Комитет финансов</w:t>
      </w:r>
      <w:r w:rsidR="001C7A23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 xml:space="preserve">для дальнейшего представления в МЭФ МО 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методики расчета по алгоритмам расчета (формулам), установленным Методикой прогнозирования поступлений доходов в бюджет, утвержденной в соответствии с </w:t>
      </w:r>
      <w:r w:rsidRPr="00D22A56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бюджетными полномочиями главного администратора доходов бюджета, установленными </w:t>
      </w:r>
      <w:hyperlink r:id="rId9" w:history="1">
        <w:r w:rsidRPr="001C7A23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1C7A23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(далее - Методика) поступлениях неналоговых доходов по видам доходных источников, доходам от продажи (уменьшения стоимости) акций и иных форм участия в капитале, находящихся в собственности </w:t>
      </w:r>
      <w:r w:rsidR="001C7A23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 в соответствии с перечнем согласно </w:t>
      </w:r>
      <w:hyperlink w:anchor="sub_11000" w:history="1">
        <w:r w:rsidRPr="001C7A23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1C7A23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019"/>
      <w:bookmarkEnd w:id="18"/>
      <w:r w:rsidRPr="00D22A56">
        <w:rPr>
          <w:rFonts w:ascii="Times New Roman" w:hAnsi="Times New Roman" w:cs="Times New Roman"/>
          <w:sz w:val="28"/>
          <w:szCs w:val="28"/>
        </w:rPr>
        <w:t xml:space="preserve">6.3. Администрация представляет в </w:t>
      </w:r>
      <w:r w:rsidR="001C7A23">
        <w:rPr>
          <w:rFonts w:ascii="Times New Roman" w:hAnsi="Times New Roman" w:cs="Times New Roman"/>
          <w:sz w:val="28"/>
          <w:szCs w:val="28"/>
        </w:rPr>
        <w:t>Комитет финансов</w:t>
      </w:r>
      <w:r w:rsidR="001C7A23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>информацию о наложенной и взысканной в отчетном финансовом году, ожидаемой в текущем финансовом году, прогнозируемой в очередном финансовом году и плановом периоде (с представлением расчета и обоснованием методики расчета) сумме поступлений: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017"/>
      <w:bookmarkEnd w:id="19"/>
      <w:r w:rsidRPr="00D22A56">
        <w:rPr>
          <w:rFonts w:ascii="Times New Roman" w:hAnsi="Times New Roman" w:cs="Times New Roman"/>
          <w:sz w:val="28"/>
          <w:szCs w:val="28"/>
        </w:rPr>
        <w:t xml:space="preserve">6.3.1. </w:t>
      </w:r>
      <w:proofErr w:type="spellStart"/>
      <w:r w:rsidRPr="00D22A56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D22A56">
        <w:rPr>
          <w:rFonts w:ascii="Times New Roman" w:hAnsi="Times New Roman" w:cs="Times New Roman"/>
          <w:sz w:val="28"/>
          <w:szCs w:val="28"/>
        </w:rPr>
        <w:t xml:space="preserve">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018"/>
      <w:bookmarkEnd w:id="20"/>
      <w:r w:rsidRPr="00D22A56">
        <w:rPr>
          <w:rFonts w:ascii="Times New Roman" w:hAnsi="Times New Roman" w:cs="Times New Roman"/>
          <w:sz w:val="28"/>
          <w:szCs w:val="28"/>
        </w:rPr>
        <w:t xml:space="preserve">6.3.2.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зачисляемых в местные бюджеты (по имуществу автомобильных дорог, расположенных в границах </w:t>
      </w:r>
      <w:r w:rsidR="001C7A23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округа).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022"/>
      <w:bookmarkEnd w:id="21"/>
      <w:r w:rsidRPr="00D22A56">
        <w:rPr>
          <w:rFonts w:ascii="Times New Roman" w:hAnsi="Times New Roman" w:cs="Times New Roman"/>
          <w:sz w:val="28"/>
          <w:szCs w:val="28"/>
        </w:rPr>
        <w:t xml:space="preserve">6.4. Главные администраторы доходов, участники бюджетного процесса представляют в </w:t>
      </w:r>
      <w:r w:rsidR="001C7A23">
        <w:rPr>
          <w:rFonts w:ascii="Times New Roman" w:hAnsi="Times New Roman" w:cs="Times New Roman"/>
          <w:sz w:val="28"/>
          <w:szCs w:val="28"/>
        </w:rPr>
        <w:t>Комитет финансов</w:t>
      </w:r>
      <w:r w:rsidR="001C7A23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>для дальнейшего представления в МЭФ МО: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020"/>
      <w:bookmarkEnd w:id="22"/>
      <w:r w:rsidRPr="00D22A56">
        <w:rPr>
          <w:rFonts w:ascii="Times New Roman" w:hAnsi="Times New Roman" w:cs="Times New Roman"/>
          <w:sz w:val="28"/>
          <w:szCs w:val="28"/>
        </w:rPr>
        <w:t>6.4.1. 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методики расчета по алгоритмам расчета (формулам), установленным Методикой) поступлениях доходов (налоговых и неналоговых) по видам доходных источников, по формам, рекомендованным МЭФ МО.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021"/>
      <w:bookmarkEnd w:id="23"/>
      <w:r w:rsidRPr="00D22A56">
        <w:rPr>
          <w:rFonts w:ascii="Times New Roman" w:hAnsi="Times New Roman" w:cs="Times New Roman"/>
          <w:sz w:val="28"/>
          <w:szCs w:val="28"/>
        </w:rPr>
        <w:t xml:space="preserve">6.4.2. иные сведения, необходимые для разработки прогноза бюджета по запросу </w:t>
      </w:r>
      <w:r w:rsidR="0069604C">
        <w:rPr>
          <w:rFonts w:ascii="Times New Roman" w:hAnsi="Times New Roman" w:cs="Times New Roman"/>
          <w:sz w:val="28"/>
          <w:szCs w:val="28"/>
        </w:rPr>
        <w:t>Комитет</w:t>
      </w:r>
      <w:r w:rsidR="00D80D39">
        <w:rPr>
          <w:rFonts w:ascii="Times New Roman" w:hAnsi="Times New Roman" w:cs="Times New Roman"/>
          <w:sz w:val="28"/>
          <w:szCs w:val="28"/>
        </w:rPr>
        <w:t>а</w:t>
      </w:r>
      <w:r w:rsidR="0069604C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D22A56">
        <w:rPr>
          <w:rFonts w:ascii="Times New Roman" w:hAnsi="Times New Roman" w:cs="Times New Roman"/>
          <w:sz w:val="28"/>
          <w:szCs w:val="28"/>
        </w:rPr>
        <w:t>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023"/>
      <w:bookmarkEnd w:id="24"/>
      <w:r w:rsidRPr="00D22A56">
        <w:rPr>
          <w:rFonts w:ascii="Times New Roman" w:hAnsi="Times New Roman" w:cs="Times New Roman"/>
          <w:sz w:val="28"/>
          <w:szCs w:val="28"/>
        </w:rPr>
        <w:t xml:space="preserve">6.5. Главные администраторы доходов представляют в </w:t>
      </w:r>
      <w:r w:rsidR="0069604C">
        <w:rPr>
          <w:rFonts w:ascii="Times New Roman" w:hAnsi="Times New Roman" w:cs="Times New Roman"/>
          <w:sz w:val="28"/>
          <w:szCs w:val="28"/>
        </w:rPr>
        <w:t>Комитет финансов</w:t>
      </w:r>
      <w:r w:rsidR="0069604C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>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методики расчета) поступлениях доходов от оказания платных услуг (работ) муниципальных казенных учреждений в разрезе отраслей.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035"/>
      <w:bookmarkEnd w:id="25"/>
      <w:r w:rsidRPr="00D22A56">
        <w:rPr>
          <w:rFonts w:ascii="Times New Roman" w:hAnsi="Times New Roman" w:cs="Times New Roman"/>
          <w:sz w:val="28"/>
          <w:szCs w:val="28"/>
        </w:rPr>
        <w:t>6.6. Главные распорядители бюджетных средств представляют в соответствующие уполномоченные органы государственной власти Московской области следующие данные: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024"/>
      <w:bookmarkEnd w:id="26"/>
      <w:r w:rsidRPr="00D22A56">
        <w:rPr>
          <w:rFonts w:ascii="Times New Roman" w:hAnsi="Times New Roman" w:cs="Times New Roman"/>
          <w:sz w:val="28"/>
          <w:szCs w:val="28"/>
        </w:rPr>
        <w:t>1) документы по учреждениям социально-культурной сферы, передаваемым из федеральной собственности, подтверждающие потребность в средствах на обеспечение деятельности указанных учреждений;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025"/>
      <w:bookmarkEnd w:id="27"/>
      <w:r w:rsidRPr="00D22A56">
        <w:rPr>
          <w:rFonts w:ascii="Times New Roman" w:hAnsi="Times New Roman" w:cs="Times New Roman"/>
          <w:sz w:val="28"/>
          <w:szCs w:val="28"/>
        </w:rPr>
        <w:t xml:space="preserve">2) комплект документов по каждому вновь создаваемому муниципальному учреждению социально-культурной сферы на базе вновь </w:t>
      </w:r>
      <w:r w:rsidRPr="00D22A56">
        <w:rPr>
          <w:rFonts w:ascii="Times New Roman" w:hAnsi="Times New Roman" w:cs="Times New Roman"/>
          <w:sz w:val="28"/>
          <w:szCs w:val="28"/>
        </w:rPr>
        <w:lastRenderedPageBreak/>
        <w:t>построенных имущественных комплексов соответствующего назначения и (или) действующему муниципальному учреждению социально-культурной сферы, в оперативное управление которого передан вновь построенный имущественный комплекс соответствующего назначения, в очередном финансовом году, включающий:</w:t>
      </w:r>
    </w:p>
    <w:bookmarkEnd w:id="28"/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>пояснительную записку с финансово-экономическим анализом использования действующих муниципальных учреждений социально-культурной сферы и социально-экономическим обоснованием необходимости создания муниципальных учреждений;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>копии учредительных документов вновь создаваемого муниципального учреждения социально-культурной сферы на базе вновь построенного имущественного комплекса соответствующего назначения и (или) действующего муниципального учреждения социально-культурной сферы, в оперативное управление которого передан вновь построенный имущественный комплекс соответствующего назначения, утвержденных в установленном законодательством Российской Федерации порядке (устав, положение);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>копии муниципальных правовых актов о создании муниципальных учреждений;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>сведения о регистрации муниципальных учреждений в Едином государственном реестре юридических лиц;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>документы, подтверждающие право муниципальных учреждений на осуществление расходов по содержанию и эксплуатации имущественных комплексов;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>копии документов о внесении муниципальных учреждений в реестры муниципального имущества;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>копии свидетельств о постановке муниципальных учреждений на налоговый учет;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>бюджетные сметы для казенных или планы финансово-хозяйственной деятельности для бюджетных и автономных муниципальных учреждений на очередной финансовый год с приложением расчета потребности в средствах на обеспечение деятельности по источникам финансирования (средства местного бюджета на предоставление муниципальных услуг, средства от оказания платных услуг) с указанием планируемых результатов деятельности;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>штатное расписание и заключение Министерства социального развития Московской области по штатному расписанию создаваемого муниципального учреждения социально-культурной сферы на базе вновь построенного имущественного комплекса соответствующего назначения и (или) действующего муниципального учреждения социально-культурной сферы, в оперативное управление которого передан вновь построенный имущественный комплекс соответствующего назначения;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>заключение Министерства жилищно-коммунального хозяйства Московской области по заявленным расходам на коммунальные услуги, включенным в расчет минимальной потребности в финансовых средствах на обеспечение деятельности муниципальных учреждений;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1026"/>
      <w:r w:rsidRPr="00D22A56">
        <w:rPr>
          <w:rFonts w:ascii="Times New Roman" w:hAnsi="Times New Roman" w:cs="Times New Roman"/>
          <w:sz w:val="28"/>
          <w:szCs w:val="28"/>
        </w:rPr>
        <w:lastRenderedPageBreak/>
        <w:t xml:space="preserve">3) сведения о площади мест захоронения (кладбищ), находящейся в муниципальной собственности, в соответствии с </w:t>
      </w:r>
      <w:hyperlink r:id="rId10" w:history="1">
        <w:r w:rsidRPr="0069604C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Pr="00D22A56">
        <w:rPr>
          <w:rFonts w:ascii="Times New Roman" w:hAnsi="Times New Roman" w:cs="Times New Roman"/>
          <w:sz w:val="28"/>
          <w:szCs w:val="28"/>
        </w:rPr>
        <w:t xml:space="preserve"> регионального статистического наблюдения </w:t>
      </w:r>
      <w:r w:rsidR="0069604C">
        <w:rPr>
          <w:rFonts w:ascii="Times New Roman" w:hAnsi="Times New Roman" w:cs="Times New Roman"/>
          <w:sz w:val="28"/>
          <w:szCs w:val="28"/>
        </w:rPr>
        <w:t>№</w:t>
      </w:r>
      <w:r w:rsidRPr="00D22A56">
        <w:rPr>
          <w:rFonts w:ascii="Times New Roman" w:hAnsi="Times New Roman" w:cs="Times New Roman"/>
          <w:sz w:val="28"/>
          <w:szCs w:val="28"/>
        </w:rPr>
        <w:t xml:space="preserve">1-благоустройство (регион) "Сведения о благоустройстве населенных пунктов", утвержденной </w:t>
      </w:r>
      <w:hyperlink r:id="rId11" w:history="1">
        <w:r w:rsidRPr="0069604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604C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 xml:space="preserve">Правительства Московской области от 02.03.2010 </w:t>
      </w:r>
      <w:r w:rsidR="0069604C">
        <w:rPr>
          <w:rFonts w:ascii="Times New Roman" w:hAnsi="Times New Roman" w:cs="Times New Roman"/>
          <w:sz w:val="28"/>
          <w:szCs w:val="28"/>
        </w:rPr>
        <w:t>№</w:t>
      </w:r>
      <w:r w:rsidRPr="00D22A56">
        <w:rPr>
          <w:rFonts w:ascii="Times New Roman" w:hAnsi="Times New Roman" w:cs="Times New Roman"/>
          <w:sz w:val="28"/>
          <w:szCs w:val="28"/>
        </w:rPr>
        <w:t>110/8 "Об утверждении формы регионального статистического наблюдения", по состоянию на 1 января текущего финансового года;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1027"/>
      <w:bookmarkEnd w:id="29"/>
      <w:r w:rsidRPr="00D22A56">
        <w:rPr>
          <w:rFonts w:ascii="Times New Roman" w:hAnsi="Times New Roman" w:cs="Times New Roman"/>
          <w:sz w:val="28"/>
          <w:szCs w:val="28"/>
        </w:rPr>
        <w:t>4) сведения о площади застроенных земель по состоянию на 1 января текущего финансового года;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1028"/>
      <w:bookmarkEnd w:id="30"/>
      <w:r w:rsidRPr="00D22A56">
        <w:rPr>
          <w:rFonts w:ascii="Times New Roman" w:hAnsi="Times New Roman" w:cs="Times New Roman"/>
          <w:sz w:val="28"/>
          <w:szCs w:val="28"/>
        </w:rPr>
        <w:t xml:space="preserve">5) сведения о количестве колодцев, находящихся в муниципальной собственности, в соответствии с </w:t>
      </w:r>
      <w:hyperlink r:id="rId12" w:history="1">
        <w:r w:rsidRPr="0069604C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Pr="0069604C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 xml:space="preserve">регионального статистического наблюдения </w:t>
      </w:r>
      <w:r w:rsidR="0069604C">
        <w:rPr>
          <w:rFonts w:ascii="Times New Roman" w:hAnsi="Times New Roman" w:cs="Times New Roman"/>
          <w:sz w:val="28"/>
          <w:szCs w:val="28"/>
        </w:rPr>
        <w:t>№</w:t>
      </w:r>
      <w:r w:rsidRPr="00D22A56">
        <w:rPr>
          <w:rFonts w:ascii="Times New Roman" w:hAnsi="Times New Roman" w:cs="Times New Roman"/>
          <w:sz w:val="28"/>
          <w:szCs w:val="28"/>
        </w:rPr>
        <w:t xml:space="preserve">1-благоустройство (регион) "Сведения о благоустройстве населенных пунктов", утвержденной </w:t>
      </w:r>
      <w:hyperlink r:id="rId13" w:history="1">
        <w:r w:rsidRPr="0069604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604C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 xml:space="preserve">Правительства Московской области от 02.03.2010 </w:t>
      </w:r>
      <w:r w:rsidR="0069604C">
        <w:rPr>
          <w:rFonts w:ascii="Times New Roman" w:hAnsi="Times New Roman" w:cs="Times New Roman"/>
          <w:sz w:val="28"/>
          <w:szCs w:val="28"/>
        </w:rPr>
        <w:t>№</w:t>
      </w:r>
      <w:r w:rsidRPr="00D22A56">
        <w:rPr>
          <w:rFonts w:ascii="Times New Roman" w:hAnsi="Times New Roman" w:cs="Times New Roman"/>
          <w:sz w:val="28"/>
          <w:szCs w:val="28"/>
        </w:rPr>
        <w:t>110/8 "Об утверждении формы регионального статистического наблюдения";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1029"/>
      <w:bookmarkEnd w:id="31"/>
      <w:r w:rsidRPr="00D22A56">
        <w:rPr>
          <w:rFonts w:ascii="Times New Roman" w:hAnsi="Times New Roman" w:cs="Times New Roman"/>
          <w:sz w:val="28"/>
          <w:szCs w:val="28"/>
        </w:rPr>
        <w:t xml:space="preserve">6) сведения об общем числе умерших на территории </w:t>
      </w:r>
      <w:r w:rsidR="0069604C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</w:t>
      </w:r>
      <w:r w:rsidR="00657996">
        <w:rPr>
          <w:rFonts w:ascii="Times New Roman" w:hAnsi="Times New Roman" w:cs="Times New Roman"/>
          <w:sz w:val="28"/>
          <w:szCs w:val="28"/>
        </w:rPr>
        <w:t xml:space="preserve"> </w:t>
      </w:r>
      <w:r w:rsidR="0077252D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>по состоянию на 1 января текущего финансового года;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1030"/>
      <w:bookmarkEnd w:id="32"/>
      <w:r w:rsidRPr="00D22A56">
        <w:rPr>
          <w:rFonts w:ascii="Times New Roman" w:hAnsi="Times New Roman" w:cs="Times New Roman"/>
          <w:sz w:val="28"/>
          <w:szCs w:val="28"/>
        </w:rPr>
        <w:t xml:space="preserve">7) сведения о муниципальных маршрутах, на которых осуществляются перевозки пассажиров по маршрутам регулярных перевозок по регулируемым тарифам, с приложением финансово-экономических показателей и показателей транспортной работы на маршруте за отчетный финансовый год и бюджетной заявки на очередной финансовый год и плановый период прогноза расходов </w:t>
      </w:r>
      <w:r w:rsidR="0069604C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Московской области на создание условий для предоставления транспортных услуг населению и организацию транспортного обслуживания населения в разрезе маршрутов;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031"/>
      <w:bookmarkEnd w:id="33"/>
      <w:r w:rsidRPr="00D22A56">
        <w:rPr>
          <w:rFonts w:ascii="Times New Roman" w:hAnsi="Times New Roman" w:cs="Times New Roman"/>
          <w:sz w:val="28"/>
          <w:szCs w:val="28"/>
        </w:rPr>
        <w:t>8) сведения о сельских населенных пунктах с численностью населения не более 100 человек, постоянно и (или) преимущественно проживающих в них, не расположенных вдоль автомобильных дорог федерального значения, в которых отсутствуют предприятия розничной торговли, расположенные в стационарных зданиях (сооружениях);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1032"/>
      <w:bookmarkEnd w:id="34"/>
      <w:r w:rsidRPr="00D22A56">
        <w:rPr>
          <w:rFonts w:ascii="Times New Roman" w:hAnsi="Times New Roman" w:cs="Times New Roman"/>
          <w:sz w:val="28"/>
          <w:szCs w:val="28"/>
        </w:rPr>
        <w:t xml:space="preserve">9) сведения об остаточной стоимости имущества, находящегося на балансе органов местного самоуправления </w:t>
      </w:r>
      <w:r w:rsidR="0069604C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округа, а также остаточной стоимости имущества в части объектов дорожно-мостового хозяйства и внутриквартальных дорог и сведения о начислениях земельного налога по ним за отчетный финансовый год;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1033"/>
      <w:bookmarkEnd w:id="35"/>
      <w:r w:rsidRPr="00D22A56">
        <w:rPr>
          <w:rFonts w:ascii="Times New Roman" w:hAnsi="Times New Roman" w:cs="Times New Roman"/>
          <w:sz w:val="28"/>
          <w:szCs w:val="28"/>
        </w:rPr>
        <w:t>10) сведения об объектах дорожно-мостового хозяйства, находящихся в муниципальной собственности, в том числе сведения о площади и протяженности внутриквартальных дорог и проездов</w:t>
      </w:r>
      <w:r w:rsidR="00E169C7">
        <w:rPr>
          <w:rFonts w:ascii="Times New Roman" w:hAnsi="Times New Roman" w:cs="Times New Roman"/>
          <w:sz w:val="28"/>
          <w:szCs w:val="28"/>
        </w:rPr>
        <w:t>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1034"/>
      <w:bookmarkEnd w:id="36"/>
      <w:r w:rsidRPr="00D22A56">
        <w:rPr>
          <w:rFonts w:ascii="Times New Roman" w:hAnsi="Times New Roman" w:cs="Times New Roman"/>
          <w:sz w:val="28"/>
          <w:szCs w:val="28"/>
        </w:rPr>
        <w:t xml:space="preserve">11) перечень не завершенных строительством объектов, строительство которых осуществляется за счет средств бюджета Московской области, с указанием фактически освоенных объемов капитальных вложений по состоянию на 1 января текущего финансового года, а также перечень не завершенных строительством объектов, строительство которых осуществляется с участием средств бюджета Московской области, не </w:t>
      </w:r>
      <w:r w:rsidRPr="00D22A56">
        <w:rPr>
          <w:rFonts w:ascii="Times New Roman" w:hAnsi="Times New Roman" w:cs="Times New Roman"/>
          <w:sz w:val="28"/>
          <w:szCs w:val="28"/>
        </w:rPr>
        <w:lastRenderedPageBreak/>
        <w:t>обеспеченных финансированием из средств бюджета Московской области в текущем финансовом году.</w:t>
      </w:r>
    </w:p>
    <w:bookmarkEnd w:id="37"/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 представляются в К</w:t>
      </w:r>
      <w:r w:rsidR="0069604C">
        <w:rPr>
          <w:rFonts w:ascii="Times New Roman" w:hAnsi="Times New Roman" w:cs="Times New Roman"/>
          <w:sz w:val="28"/>
          <w:szCs w:val="28"/>
        </w:rPr>
        <w:t>омитет финансов</w:t>
      </w:r>
      <w:r w:rsidRPr="00D22A56">
        <w:rPr>
          <w:rFonts w:ascii="Times New Roman" w:hAnsi="Times New Roman" w:cs="Times New Roman"/>
          <w:sz w:val="28"/>
          <w:szCs w:val="28"/>
        </w:rPr>
        <w:t>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1038"/>
      <w:r w:rsidRPr="00D22A56">
        <w:rPr>
          <w:rFonts w:ascii="Times New Roman" w:hAnsi="Times New Roman" w:cs="Times New Roman"/>
          <w:sz w:val="28"/>
          <w:szCs w:val="28"/>
        </w:rPr>
        <w:t>7. До 18 апреля текущего финансового года: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1037"/>
      <w:bookmarkEnd w:id="38"/>
      <w:r w:rsidRPr="00D22A56">
        <w:rPr>
          <w:rFonts w:ascii="Times New Roman" w:hAnsi="Times New Roman" w:cs="Times New Roman"/>
          <w:sz w:val="28"/>
          <w:szCs w:val="28"/>
        </w:rPr>
        <w:t>7.1. Главные распорядители бюджетных средств представляют в соответствующие уполномоченные органы государственной власти Московской области обращения по внесению изменений в расчеты нормативов стоимости предоставления муниципальных услуг на очередной финансовый год и плановый период, оказываемых за счет средств бюджетов муниципальных образований Московской области, применяемых при расчетах межбюджетных трансфертов, и иных нормативов расходов бюджетов муниципальных образований Московской области, влияющих на общую стоимость предоставления муниципальных услуг, и (или) предложения по внесению изменений в методики расчета нормативов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1040"/>
      <w:bookmarkEnd w:id="39"/>
      <w:r w:rsidRPr="00D22A56">
        <w:rPr>
          <w:rFonts w:ascii="Times New Roman" w:hAnsi="Times New Roman" w:cs="Times New Roman"/>
          <w:sz w:val="28"/>
          <w:szCs w:val="28"/>
        </w:rPr>
        <w:t>8. До 15 мая текущего финансового года: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1039"/>
      <w:bookmarkEnd w:id="40"/>
      <w:r w:rsidRPr="00D22A56">
        <w:rPr>
          <w:rFonts w:ascii="Times New Roman" w:hAnsi="Times New Roman" w:cs="Times New Roman"/>
          <w:sz w:val="28"/>
          <w:szCs w:val="28"/>
        </w:rPr>
        <w:t xml:space="preserve">8.1. Администрация представляет в Министерство государственного управления, информационных технологий и связи Московской области и </w:t>
      </w:r>
      <w:r w:rsidR="0069604C" w:rsidRPr="00D22A56">
        <w:rPr>
          <w:rFonts w:ascii="Times New Roman" w:hAnsi="Times New Roman" w:cs="Times New Roman"/>
          <w:sz w:val="28"/>
          <w:szCs w:val="28"/>
        </w:rPr>
        <w:t>К</w:t>
      </w:r>
      <w:r w:rsidR="0069604C">
        <w:rPr>
          <w:rFonts w:ascii="Times New Roman" w:hAnsi="Times New Roman" w:cs="Times New Roman"/>
          <w:sz w:val="28"/>
          <w:szCs w:val="28"/>
        </w:rPr>
        <w:t>омитет финансов</w:t>
      </w:r>
      <w:r w:rsidR="0069604C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 xml:space="preserve">для дальнейшего представления в МЭФ МО информацию о количестве окон доступа к государственным и муниципальным услугам многофункциональных центров предоставления государственных и муниципальных услуг и окон доступа их территориально обособленных структурных подразделений в </w:t>
      </w:r>
      <w:r w:rsidR="0069604C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менском городском округе по состоянию на 1 мая текущего финансового года.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1045"/>
      <w:bookmarkEnd w:id="41"/>
      <w:r w:rsidRPr="00D22A56">
        <w:rPr>
          <w:rFonts w:ascii="Times New Roman" w:hAnsi="Times New Roman" w:cs="Times New Roman"/>
          <w:sz w:val="28"/>
          <w:szCs w:val="28"/>
        </w:rPr>
        <w:t>9. До 1 июня текущего финансового года: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1043"/>
      <w:bookmarkEnd w:id="42"/>
      <w:r w:rsidRPr="00D22A56">
        <w:rPr>
          <w:rFonts w:ascii="Times New Roman" w:hAnsi="Times New Roman" w:cs="Times New Roman"/>
          <w:sz w:val="28"/>
          <w:szCs w:val="28"/>
        </w:rPr>
        <w:t xml:space="preserve">9.1. Главные распорядители бюджетных средств в пределах своей компетенции разрабатывают и представляют в установленном порядке на рассмотрение в </w:t>
      </w:r>
      <w:r w:rsidR="0069604C">
        <w:rPr>
          <w:rFonts w:ascii="Times New Roman" w:hAnsi="Times New Roman" w:cs="Times New Roman"/>
          <w:sz w:val="28"/>
          <w:szCs w:val="28"/>
        </w:rPr>
        <w:t>У</w:t>
      </w:r>
      <w:r w:rsidRPr="00D22A56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69604C">
        <w:rPr>
          <w:rFonts w:ascii="Times New Roman" w:hAnsi="Times New Roman" w:cs="Times New Roman"/>
          <w:sz w:val="28"/>
          <w:szCs w:val="28"/>
        </w:rPr>
        <w:t>п</w:t>
      </w:r>
      <w:r w:rsidR="0069604C" w:rsidRPr="00D22A56">
        <w:rPr>
          <w:rFonts w:ascii="Times New Roman" w:hAnsi="Times New Roman" w:cs="Times New Roman"/>
          <w:sz w:val="28"/>
          <w:szCs w:val="28"/>
        </w:rPr>
        <w:t>равово</w:t>
      </w:r>
      <w:r w:rsidR="0069604C">
        <w:rPr>
          <w:rFonts w:ascii="Times New Roman" w:hAnsi="Times New Roman" w:cs="Times New Roman"/>
          <w:sz w:val="28"/>
          <w:szCs w:val="28"/>
        </w:rPr>
        <w:t>го обеспечения</w:t>
      </w:r>
      <w:r w:rsidR="0069604C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604C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 Московской области и </w:t>
      </w:r>
      <w:r w:rsidR="0069604C" w:rsidRPr="00D22A56">
        <w:rPr>
          <w:rFonts w:ascii="Times New Roman" w:hAnsi="Times New Roman" w:cs="Times New Roman"/>
          <w:sz w:val="28"/>
          <w:szCs w:val="28"/>
        </w:rPr>
        <w:t>К</w:t>
      </w:r>
      <w:r w:rsidR="0069604C">
        <w:rPr>
          <w:rFonts w:ascii="Times New Roman" w:hAnsi="Times New Roman" w:cs="Times New Roman"/>
          <w:sz w:val="28"/>
          <w:szCs w:val="28"/>
        </w:rPr>
        <w:t>омитет финансов</w:t>
      </w:r>
      <w:r w:rsidRPr="00D22A56">
        <w:rPr>
          <w:rFonts w:ascii="Times New Roman" w:hAnsi="Times New Roman" w:cs="Times New Roman"/>
          <w:sz w:val="28"/>
          <w:szCs w:val="28"/>
        </w:rPr>
        <w:t>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1041"/>
      <w:bookmarkEnd w:id="43"/>
      <w:r w:rsidRPr="00D22A56">
        <w:rPr>
          <w:rFonts w:ascii="Times New Roman" w:hAnsi="Times New Roman" w:cs="Times New Roman"/>
          <w:sz w:val="28"/>
          <w:szCs w:val="28"/>
        </w:rPr>
        <w:t xml:space="preserve">9.1.1. по вновь принимаемым в очередном финансовом году и плановом периоде видам расходных обязательств </w:t>
      </w:r>
      <w:r w:rsidR="0069604C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- проекты муниципальных правовых актов, подтверждающих их установление;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1042"/>
      <w:bookmarkEnd w:id="44"/>
      <w:r w:rsidRPr="00D22A56">
        <w:rPr>
          <w:rFonts w:ascii="Times New Roman" w:hAnsi="Times New Roman" w:cs="Times New Roman"/>
          <w:sz w:val="28"/>
          <w:szCs w:val="28"/>
        </w:rPr>
        <w:t xml:space="preserve">9.1.2. по действующим расходным обязательствам </w:t>
      </w:r>
      <w:r w:rsidR="0069604C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- проекты муниципальных правовых актов, предусматривающие изменение состава и (или) объема бюджетных ассигнований на исполнение действующих обязательств;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1044"/>
      <w:bookmarkEnd w:id="45"/>
      <w:r w:rsidRPr="00D22A56">
        <w:rPr>
          <w:rFonts w:ascii="Times New Roman" w:hAnsi="Times New Roman" w:cs="Times New Roman"/>
          <w:sz w:val="28"/>
          <w:szCs w:val="28"/>
        </w:rPr>
        <w:t xml:space="preserve">9.2. </w:t>
      </w:r>
      <w:r w:rsidR="0069604C" w:rsidRPr="00D22A56">
        <w:rPr>
          <w:rFonts w:ascii="Times New Roman" w:hAnsi="Times New Roman" w:cs="Times New Roman"/>
          <w:sz w:val="28"/>
          <w:szCs w:val="28"/>
        </w:rPr>
        <w:t>К</w:t>
      </w:r>
      <w:r w:rsidR="0069604C">
        <w:rPr>
          <w:rFonts w:ascii="Times New Roman" w:hAnsi="Times New Roman" w:cs="Times New Roman"/>
          <w:sz w:val="28"/>
          <w:szCs w:val="28"/>
        </w:rPr>
        <w:t>омитет финансов</w:t>
      </w:r>
      <w:r w:rsidR="0069604C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 xml:space="preserve">представляет в МЭФ МО </w:t>
      </w:r>
      <w:r w:rsidR="00985258">
        <w:rPr>
          <w:rFonts w:ascii="Times New Roman" w:hAnsi="Times New Roman" w:cs="Times New Roman"/>
          <w:sz w:val="28"/>
          <w:szCs w:val="28"/>
        </w:rPr>
        <w:t xml:space="preserve">в </w:t>
      </w:r>
      <w:r w:rsidR="00985258" w:rsidRPr="00D22A56">
        <w:rPr>
          <w:rFonts w:ascii="Times New Roman" w:hAnsi="Times New Roman" w:cs="Times New Roman"/>
          <w:sz w:val="28"/>
          <w:szCs w:val="28"/>
        </w:rPr>
        <w:t>установленные в сроки</w:t>
      </w:r>
      <w:r w:rsidR="00985258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 xml:space="preserve">плановый реестр расходных обязательств </w:t>
      </w:r>
      <w:r w:rsidR="0069604C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округа, по форме, согласно </w:t>
      </w:r>
      <w:hyperlink r:id="rId14" w:history="1">
        <w:r w:rsidRPr="0069604C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D22A56">
        <w:rPr>
          <w:rFonts w:ascii="Times New Roman" w:hAnsi="Times New Roman" w:cs="Times New Roman"/>
          <w:sz w:val="28"/>
          <w:szCs w:val="28"/>
        </w:rPr>
        <w:t xml:space="preserve"> к Порядку представления реестров расходных обязательств муниципальных образований</w:t>
      </w:r>
      <w:r w:rsidR="00E81B4E">
        <w:rPr>
          <w:rFonts w:ascii="Times New Roman" w:hAnsi="Times New Roman" w:cs="Times New Roman"/>
          <w:sz w:val="28"/>
          <w:szCs w:val="28"/>
        </w:rPr>
        <w:t xml:space="preserve"> Московской области в Министерство экономики и финансов Московской области</w:t>
      </w:r>
      <w:r w:rsidRPr="00D22A56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E81B4E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>Министерств</w:t>
      </w:r>
      <w:r w:rsidR="00E81B4E">
        <w:rPr>
          <w:rFonts w:ascii="Times New Roman" w:hAnsi="Times New Roman" w:cs="Times New Roman"/>
          <w:sz w:val="28"/>
          <w:szCs w:val="28"/>
        </w:rPr>
        <w:t>ом</w:t>
      </w:r>
      <w:r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="00E81B4E">
        <w:rPr>
          <w:rFonts w:ascii="Times New Roman" w:hAnsi="Times New Roman" w:cs="Times New Roman"/>
          <w:sz w:val="28"/>
          <w:szCs w:val="28"/>
        </w:rPr>
        <w:t xml:space="preserve">экономики и </w:t>
      </w:r>
      <w:r w:rsidRPr="00D22A56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E81B4E">
        <w:rPr>
          <w:rFonts w:ascii="Times New Roman" w:hAnsi="Times New Roman" w:cs="Times New Roman"/>
          <w:sz w:val="28"/>
          <w:szCs w:val="28"/>
        </w:rPr>
        <w:t xml:space="preserve">Московской области. 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1047"/>
      <w:bookmarkEnd w:id="46"/>
      <w:r w:rsidRPr="00D22A56">
        <w:rPr>
          <w:rFonts w:ascii="Times New Roman" w:hAnsi="Times New Roman" w:cs="Times New Roman"/>
          <w:sz w:val="28"/>
          <w:szCs w:val="28"/>
        </w:rPr>
        <w:lastRenderedPageBreak/>
        <w:t>10. До 1 июля текущего финансового года: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1046"/>
      <w:bookmarkEnd w:id="47"/>
      <w:r w:rsidRPr="00D22A56">
        <w:rPr>
          <w:rFonts w:ascii="Times New Roman" w:hAnsi="Times New Roman" w:cs="Times New Roman"/>
          <w:sz w:val="28"/>
          <w:szCs w:val="28"/>
        </w:rPr>
        <w:t xml:space="preserve">10.1. </w:t>
      </w:r>
      <w:r w:rsidR="0069604C">
        <w:rPr>
          <w:rFonts w:ascii="Times New Roman" w:hAnsi="Times New Roman" w:cs="Times New Roman"/>
          <w:sz w:val="28"/>
          <w:szCs w:val="28"/>
        </w:rPr>
        <w:t>Отдел</w:t>
      </w:r>
      <w:r w:rsidRPr="00D22A56">
        <w:rPr>
          <w:rFonts w:ascii="Times New Roman" w:hAnsi="Times New Roman" w:cs="Times New Roman"/>
          <w:sz w:val="28"/>
          <w:szCs w:val="28"/>
        </w:rPr>
        <w:t xml:space="preserve"> по экономике представляет в </w:t>
      </w:r>
      <w:r w:rsidR="0069604C" w:rsidRPr="00D22A56">
        <w:rPr>
          <w:rFonts w:ascii="Times New Roman" w:hAnsi="Times New Roman" w:cs="Times New Roman"/>
          <w:sz w:val="28"/>
          <w:szCs w:val="28"/>
        </w:rPr>
        <w:t>К</w:t>
      </w:r>
      <w:r w:rsidR="0069604C">
        <w:rPr>
          <w:rFonts w:ascii="Times New Roman" w:hAnsi="Times New Roman" w:cs="Times New Roman"/>
          <w:sz w:val="28"/>
          <w:szCs w:val="28"/>
        </w:rPr>
        <w:t>омитет финансов</w:t>
      </w:r>
      <w:r w:rsidRPr="00D22A56">
        <w:rPr>
          <w:rFonts w:ascii="Times New Roman" w:hAnsi="Times New Roman" w:cs="Times New Roman"/>
          <w:sz w:val="28"/>
          <w:szCs w:val="28"/>
        </w:rPr>
        <w:t xml:space="preserve"> стратегию и программу социально-экономического развития </w:t>
      </w:r>
      <w:r w:rsidR="0069604C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(в случае их утверждения).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1053"/>
      <w:bookmarkEnd w:id="48"/>
      <w:r w:rsidRPr="00D22A56">
        <w:rPr>
          <w:rFonts w:ascii="Times New Roman" w:hAnsi="Times New Roman" w:cs="Times New Roman"/>
          <w:sz w:val="28"/>
          <w:szCs w:val="28"/>
        </w:rPr>
        <w:t>11. До 15 июля текущего финансового года: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1048"/>
      <w:bookmarkEnd w:id="49"/>
      <w:r w:rsidRPr="00D22A56">
        <w:rPr>
          <w:rFonts w:ascii="Times New Roman" w:hAnsi="Times New Roman" w:cs="Times New Roman"/>
          <w:sz w:val="28"/>
          <w:szCs w:val="28"/>
        </w:rPr>
        <w:t xml:space="preserve">11.1. </w:t>
      </w:r>
      <w:r w:rsidR="00E169C7">
        <w:rPr>
          <w:rFonts w:ascii="Times New Roman" w:hAnsi="Times New Roman" w:cs="Times New Roman"/>
          <w:sz w:val="28"/>
          <w:szCs w:val="28"/>
        </w:rPr>
        <w:t xml:space="preserve">В соответствии с запросом Комитета финансов 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Межрайонная инспекция Федеральной налоговой службы </w:t>
      </w:r>
      <w:r w:rsidR="0069604C">
        <w:rPr>
          <w:rFonts w:ascii="Times New Roman" w:hAnsi="Times New Roman" w:cs="Times New Roman"/>
          <w:sz w:val="28"/>
          <w:szCs w:val="28"/>
        </w:rPr>
        <w:t>№</w:t>
      </w:r>
      <w:r w:rsidR="00E169C7">
        <w:rPr>
          <w:rFonts w:ascii="Times New Roman" w:hAnsi="Times New Roman" w:cs="Times New Roman"/>
          <w:sz w:val="28"/>
          <w:szCs w:val="28"/>
        </w:rPr>
        <w:t>1</w:t>
      </w:r>
      <w:r w:rsidRPr="00D22A56">
        <w:rPr>
          <w:rFonts w:ascii="Times New Roman" w:hAnsi="Times New Roman" w:cs="Times New Roman"/>
          <w:sz w:val="28"/>
          <w:szCs w:val="28"/>
        </w:rPr>
        <w:t xml:space="preserve"> России по Московской области </w:t>
      </w:r>
      <w:r w:rsidR="00E169C7">
        <w:rPr>
          <w:rFonts w:ascii="Times New Roman" w:hAnsi="Times New Roman" w:cs="Times New Roman"/>
          <w:sz w:val="28"/>
          <w:szCs w:val="28"/>
        </w:rPr>
        <w:t>п</w:t>
      </w:r>
      <w:r w:rsidRPr="00D22A56">
        <w:rPr>
          <w:rFonts w:ascii="Times New Roman" w:hAnsi="Times New Roman" w:cs="Times New Roman"/>
          <w:sz w:val="28"/>
          <w:szCs w:val="28"/>
        </w:rPr>
        <w:t xml:space="preserve">редставляет в </w:t>
      </w:r>
      <w:r w:rsidR="00A71211" w:rsidRPr="00D22A56">
        <w:rPr>
          <w:rFonts w:ascii="Times New Roman" w:hAnsi="Times New Roman" w:cs="Times New Roman"/>
          <w:sz w:val="28"/>
          <w:szCs w:val="28"/>
        </w:rPr>
        <w:t>К</w:t>
      </w:r>
      <w:r w:rsidR="00A71211">
        <w:rPr>
          <w:rFonts w:ascii="Times New Roman" w:hAnsi="Times New Roman" w:cs="Times New Roman"/>
          <w:sz w:val="28"/>
          <w:szCs w:val="28"/>
        </w:rPr>
        <w:t>омитет финансов</w:t>
      </w:r>
      <w:r w:rsidR="00A71211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>для дальнейшего представления в МЭФ МО уточненную по итогам исполнения первого полугодия текущего финансового года 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методики расчета) налоговых и неналоговых доходах (по видам доходных источников);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1049"/>
      <w:bookmarkEnd w:id="50"/>
      <w:r w:rsidRPr="00D22A56">
        <w:rPr>
          <w:rFonts w:ascii="Times New Roman" w:hAnsi="Times New Roman" w:cs="Times New Roman"/>
          <w:sz w:val="28"/>
          <w:szCs w:val="28"/>
        </w:rPr>
        <w:t xml:space="preserve">11.2. Администрация представляет в </w:t>
      </w:r>
      <w:r w:rsidR="00A71211" w:rsidRPr="00D22A56">
        <w:rPr>
          <w:rFonts w:ascii="Times New Roman" w:hAnsi="Times New Roman" w:cs="Times New Roman"/>
          <w:sz w:val="28"/>
          <w:szCs w:val="28"/>
        </w:rPr>
        <w:t>К</w:t>
      </w:r>
      <w:r w:rsidR="00A71211">
        <w:rPr>
          <w:rFonts w:ascii="Times New Roman" w:hAnsi="Times New Roman" w:cs="Times New Roman"/>
          <w:sz w:val="28"/>
          <w:szCs w:val="28"/>
        </w:rPr>
        <w:t>омитет финансов</w:t>
      </w:r>
      <w:r w:rsidR="00A71211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 xml:space="preserve">для дальнейшего представления в МЭФ МО уточненную 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методики расчета по алгоритмам расчета (формулам), установленным Методикой) поступлениях неналоговых доходов (по видам доходных источников), доходам от продажи (уменьшения стоимости) акций и иных форм участия в капитале, находящихся в собственности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в соответствии с перечнем показателей согласно приложению к настоящему Порядку;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1052"/>
      <w:bookmarkEnd w:id="51"/>
      <w:r w:rsidRPr="00D22A56">
        <w:rPr>
          <w:rFonts w:ascii="Times New Roman" w:hAnsi="Times New Roman" w:cs="Times New Roman"/>
          <w:sz w:val="28"/>
          <w:szCs w:val="28"/>
        </w:rPr>
        <w:t xml:space="preserve">11.3. Главные администраторы доходов, участники бюджетного процесса представляют в </w:t>
      </w:r>
      <w:r w:rsidR="00A71211" w:rsidRPr="00D22A56">
        <w:rPr>
          <w:rFonts w:ascii="Times New Roman" w:hAnsi="Times New Roman" w:cs="Times New Roman"/>
          <w:sz w:val="28"/>
          <w:szCs w:val="28"/>
        </w:rPr>
        <w:t>К</w:t>
      </w:r>
      <w:r w:rsidR="00A71211">
        <w:rPr>
          <w:rFonts w:ascii="Times New Roman" w:hAnsi="Times New Roman" w:cs="Times New Roman"/>
          <w:sz w:val="28"/>
          <w:szCs w:val="28"/>
        </w:rPr>
        <w:t>омитет финансов</w:t>
      </w:r>
      <w:r w:rsidR="00A71211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>для дальнейшего представления в МЭФ МО: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1050"/>
      <w:bookmarkEnd w:id="52"/>
      <w:r w:rsidRPr="00D22A56">
        <w:rPr>
          <w:rFonts w:ascii="Times New Roman" w:hAnsi="Times New Roman" w:cs="Times New Roman"/>
          <w:sz w:val="28"/>
          <w:szCs w:val="28"/>
        </w:rPr>
        <w:t>11.3.1. уточненную 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методики расчета по алгоритмам расчета (формулам), установленным Методикой) поступлениях доходов (налоговых и неналоговых) по видам доходных источников;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1051"/>
      <w:bookmarkEnd w:id="53"/>
      <w:r w:rsidRPr="00D22A56">
        <w:rPr>
          <w:rFonts w:ascii="Times New Roman" w:hAnsi="Times New Roman" w:cs="Times New Roman"/>
          <w:sz w:val="28"/>
          <w:szCs w:val="28"/>
        </w:rPr>
        <w:t xml:space="preserve">11.3.2. иные сведения, необходимые для разработки прогноза бюджета по запросу </w:t>
      </w:r>
      <w:r w:rsidR="00A71211" w:rsidRPr="00D22A56">
        <w:rPr>
          <w:rFonts w:ascii="Times New Roman" w:hAnsi="Times New Roman" w:cs="Times New Roman"/>
          <w:sz w:val="28"/>
          <w:szCs w:val="28"/>
        </w:rPr>
        <w:t>К</w:t>
      </w:r>
      <w:r w:rsidR="00A71211">
        <w:rPr>
          <w:rFonts w:ascii="Times New Roman" w:hAnsi="Times New Roman" w:cs="Times New Roman"/>
          <w:sz w:val="28"/>
          <w:szCs w:val="28"/>
        </w:rPr>
        <w:t>омитет</w:t>
      </w:r>
      <w:r w:rsidR="00740B9D">
        <w:rPr>
          <w:rFonts w:ascii="Times New Roman" w:hAnsi="Times New Roman" w:cs="Times New Roman"/>
          <w:sz w:val="28"/>
          <w:szCs w:val="28"/>
        </w:rPr>
        <w:t>а</w:t>
      </w:r>
      <w:r w:rsidR="00A71211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D22A56">
        <w:rPr>
          <w:rFonts w:ascii="Times New Roman" w:hAnsi="Times New Roman" w:cs="Times New Roman"/>
          <w:sz w:val="28"/>
          <w:szCs w:val="28"/>
        </w:rPr>
        <w:t>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1057"/>
      <w:bookmarkEnd w:id="54"/>
      <w:r w:rsidRPr="00D22A56">
        <w:rPr>
          <w:rFonts w:ascii="Times New Roman" w:hAnsi="Times New Roman" w:cs="Times New Roman"/>
          <w:sz w:val="28"/>
          <w:szCs w:val="28"/>
        </w:rPr>
        <w:t>12. До 1 августа текущего финансового года: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1056"/>
      <w:bookmarkEnd w:id="55"/>
      <w:r w:rsidRPr="00D22A56">
        <w:rPr>
          <w:rFonts w:ascii="Times New Roman" w:hAnsi="Times New Roman" w:cs="Times New Roman"/>
          <w:sz w:val="28"/>
          <w:szCs w:val="28"/>
        </w:rPr>
        <w:t xml:space="preserve">12.1. </w:t>
      </w:r>
      <w:r w:rsidR="00A71211">
        <w:rPr>
          <w:rFonts w:ascii="Times New Roman" w:hAnsi="Times New Roman" w:cs="Times New Roman"/>
          <w:sz w:val="28"/>
          <w:szCs w:val="28"/>
        </w:rPr>
        <w:t>Отдел</w:t>
      </w:r>
      <w:r w:rsidRPr="00D22A56">
        <w:rPr>
          <w:rFonts w:ascii="Times New Roman" w:hAnsi="Times New Roman" w:cs="Times New Roman"/>
          <w:sz w:val="28"/>
          <w:szCs w:val="28"/>
        </w:rPr>
        <w:t xml:space="preserve"> по экономике представляет в </w:t>
      </w:r>
      <w:r w:rsidR="00A71211" w:rsidRPr="00D22A56">
        <w:rPr>
          <w:rFonts w:ascii="Times New Roman" w:hAnsi="Times New Roman" w:cs="Times New Roman"/>
          <w:sz w:val="28"/>
          <w:szCs w:val="28"/>
        </w:rPr>
        <w:t>К</w:t>
      </w:r>
      <w:r w:rsidR="00A71211">
        <w:rPr>
          <w:rFonts w:ascii="Times New Roman" w:hAnsi="Times New Roman" w:cs="Times New Roman"/>
          <w:sz w:val="28"/>
          <w:szCs w:val="28"/>
        </w:rPr>
        <w:t>омитет финансов</w:t>
      </w:r>
      <w:r w:rsidRPr="00D22A56">
        <w:rPr>
          <w:rFonts w:ascii="Times New Roman" w:hAnsi="Times New Roman" w:cs="Times New Roman"/>
          <w:sz w:val="28"/>
          <w:szCs w:val="28"/>
        </w:rPr>
        <w:t>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1054"/>
      <w:bookmarkEnd w:id="56"/>
      <w:r w:rsidRPr="00D22A56">
        <w:rPr>
          <w:rFonts w:ascii="Times New Roman" w:hAnsi="Times New Roman" w:cs="Times New Roman"/>
          <w:sz w:val="28"/>
          <w:szCs w:val="28"/>
        </w:rPr>
        <w:t xml:space="preserve">12.1.1. прогнозные параметры на очередной финансовый год и плановый период по показателям "прибыль" и "фонд заработной платы" в составе основных показателей прогноза социально-экономического развития </w:t>
      </w:r>
      <w:r w:rsidR="00A71211">
        <w:rPr>
          <w:rFonts w:ascii="Times New Roman" w:hAnsi="Times New Roman" w:cs="Times New Roman"/>
          <w:sz w:val="28"/>
          <w:szCs w:val="28"/>
        </w:rPr>
        <w:t>Рам</w:t>
      </w:r>
      <w:r w:rsidRPr="00D22A56">
        <w:rPr>
          <w:rFonts w:ascii="Times New Roman" w:hAnsi="Times New Roman" w:cs="Times New Roman"/>
          <w:sz w:val="28"/>
          <w:szCs w:val="28"/>
        </w:rPr>
        <w:t>енского городского округа;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1055"/>
      <w:bookmarkEnd w:id="57"/>
      <w:r w:rsidRPr="00D22A56">
        <w:rPr>
          <w:rFonts w:ascii="Times New Roman" w:hAnsi="Times New Roman" w:cs="Times New Roman"/>
          <w:sz w:val="28"/>
          <w:szCs w:val="28"/>
        </w:rPr>
        <w:t>12.1.2. индексы-дефляторы цен на очередной финансовый год и плановый период.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1067"/>
      <w:bookmarkEnd w:id="58"/>
      <w:r w:rsidRPr="00D22A56">
        <w:rPr>
          <w:rFonts w:ascii="Times New Roman" w:hAnsi="Times New Roman" w:cs="Times New Roman"/>
          <w:sz w:val="28"/>
          <w:szCs w:val="28"/>
        </w:rPr>
        <w:t>13. До 1 октября текущего финансового года, либо в сроки установленные соответствующими запросами: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1064"/>
      <w:bookmarkEnd w:id="59"/>
      <w:r w:rsidRPr="00D22A56">
        <w:rPr>
          <w:rFonts w:ascii="Times New Roman" w:hAnsi="Times New Roman" w:cs="Times New Roman"/>
          <w:sz w:val="28"/>
          <w:szCs w:val="28"/>
        </w:rPr>
        <w:lastRenderedPageBreak/>
        <w:t xml:space="preserve">13.1. Главные распорядители бюджетных средств в пределах своей компетенции разрабатывают и представляют в установленном порядке в </w:t>
      </w:r>
      <w:r w:rsidR="00A71211" w:rsidRPr="00D22A56">
        <w:rPr>
          <w:rFonts w:ascii="Times New Roman" w:hAnsi="Times New Roman" w:cs="Times New Roman"/>
          <w:sz w:val="28"/>
          <w:szCs w:val="28"/>
        </w:rPr>
        <w:t>К</w:t>
      </w:r>
      <w:r w:rsidR="00A71211">
        <w:rPr>
          <w:rFonts w:ascii="Times New Roman" w:hAnsi="Times New Roman" w:cs="Times New Roman"/>
          <w:sz w:val="28"/>
          <w:szCs w:val="28"/>
        </w:rPr>
        <w:t>омитет финансов</w:t>
      </w:r>
      <w:r w:rsidRPr="00D22A56">
        <w:rPr>
          <w:rFonts w:ascii="Times New Roman" w:hAnsi="Times New Roman" w:cs="Times New Roman"/>
          <w:sz w:val="28"/>
          <w:szCs w:val="28"/>
        </w:rPr>
        <w:t>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1058"/>
      <w:bookmarkEnd w:id="60"/>
      <w:r w:rsidRPr="00D22A56">
        <w:rPr>
          <w:rFonts w:ascii="Times New Roman" w:hAnsi="Times New Roman" w:cs="Times New Roman"/>
          <w:sz w:val="28"/>
          <w:szCs w:val="28"/>
        </w:rPr>
        <w:t>13.1.1. сводные показатели проектов муниципальных заданий муниципальных учреждений, по форме, установленной муниципальными правовыми актами на очередной финансовый год и плановый период, сформированных в соответствии с общероссийскими базовыми (отраслевыми), федеральными и региональными перечнями государственных и муниципальных услуг, утвержденными в соответствии с действующим законодательством;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1059"/>
      <w:bookmarkEnd w:id="61"/>
      <w:r w:rsidRPr="00D22A56">
        <w:rPr>
          <w:rFonts w:ascii="Times New Roman" w:hAnsi="Times New Roman" w:cs="Times New Roman"/>
          <w:sz w:val="28"/>
          <w:szCs w:val="28"/>
        </w:rPr>
        <w:t>13.1.2. прогноз расходов бюджета на очередной финансовый год и плановый период на обеспечение выполнения функций органами местного самоуправления, органами местной администрации, казенными учреждениями с приложением расчетов и их обоснований;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1060"/>
      <w:bookmarkEnd w:id="62"/>
      <w:r w:rsidRPr="00D22A56">
        <w:rPr>
          <w:rFonts w:ascii="Times New Roman" w:hAnsi="Times New Roman" w:cs="Times New Roman"/>
          <w:sz w:val="28"/>
          <w:szCs w:val="28"/>
        </w:rPr>
        <w:t>13.1.3. прогноз доходов муниципальных казенных учреждений от оказания платных услуг (работ) с указанием правовых оснований ее осуществления;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1061"/>
      <w:bookmarkEnd w:id="63"/>
      <w:r w:rsidRPr="00D22A56">
        <w:rPr>
          <w:rFonts w:ascii="Times New Roman" w:hAnsi="Times New Roman" w:cs="Times New Roman"/>
          <w:sz w:val="28"/>
          <w:szCs w:val="28"/>
        </w:rPr>
        <w:t xml:space="preserve">13.1.4. прогноз расходов бюджета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на финансовое обеспечение выполнения муниципальных заданий муниципальными бюджетными и автономными учреждениями на очередной финансовый год и плановый период с приложением расчетов и их обоснований;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1062"/>
      <w:bookmarkEnd w:id="64"/>
      <w:r w:rsidRPr="00D22A56">
        <w:rPr>
          <w:rFonts w:ascii="Times New Roman" w:hAnsi="Times New Roman" w:cs="Times New Roman"/>
          <w:sz w:val="28"/>
          <w:szCs w:val="28"/>
        </w:rPr>
        <w:t xml:space="preserve">13.1.5. прогноз расходов бюджета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на предоставление субсидий на иные цели муниципальным бюджетным и автономным учреждениям на очередной финансовый год и плановый период с приложением расчетов и их обоснований;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1063"/>
      <w:bookmarkEnd w:id="65"/>
      <w:r w:rsidRPr="00D22A56">
        <w:rPr>
          <w:rFonts w:ascii="Times New Roman" w:hAnsi="Times New Roman" w:cs="Times New Roman"/>
          <w:sz w:val="28"/>
          <w:szCs w:val="28"/>
        </w:rPr>
        <w:t>13.1.6. прогноз расходов на предоставление в очередном финансовом году и плановом периоде из бюджета бюджетных ассигнований на реализацию полномочий органов местного самоуправления по исполнению публичных обязательств, передаваемых подведомственным муниципальным бюджетным и автономным учреждениям;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1065"/>
      <w:bookmarkEnd w:id="66"/>
      <w:r w:rsidRPr="00D22A56">
        <w:rPr>
          <w:rFonts w:ascii="Times New Roman" w:hAnsi="Times New Roman" w:cs="Times New Roman"/>
          <w:sz w:val="28"/>
          <w:szCs w:val="28"/>
        </w:rPr>
        <w:t xml:space="preserve">13.2. </w:t>
      </w:r>
      <w:r w:rsidR="00A71211">
        <w:rPr>
          <w:rFonts w:ascii="Times New Roman" w:hAnsi="Times New Roman" w:cs="Times New Roman"/>
          <w:sz w:val="28"/>
          <w:szCs w:val="28"/>
        </w:rPr>
        <w:t>Отдел</w:t>
      </w:r>
      <w:r w:rsidRPr="00D22A56">
        <w:rPr>
          <w:rFonts w:ascii="Times New Roman" w:hAnsi="Times New Roman" w:cs="Times New Roman"/>
          <w:sz w:val="28"/>
          <w:szCs w:val="28"/>
        </w:rPr>
        <w:t xml:space="preserve"> по экономике представляет в </w:t>
      </w:r>
      <w:r w:rsidR="00A71211" w:rsidRPr="00D22A56">
        <w:rPr>
          <w:rFonts w:ascii="Times New Roman" w:hAnsi="Times New Roman" w:cs="Times New Roman"/>
          <w:sz w:val="28"/>
          <w:szCs w:val="28"/>
        </w:rPr>
        <w:t>К</w:t>
      </w:r>
      <w:r w:rsidR="00A71211">
        <w:rPr>
          <w:rFonts w:ascii="Times New Roman" w:hAnsi="Times New Roman" w:cs="Times New Roman"/>
          <w:sz w:val="28"/>
          <w:szCs w:val="28"/>
        </w:rPr>
        <w:t>омитет финансов</w:t>
      </w:r>
      <w:r w:rsidRPr="00D22A56">
        <w:rPr>
          <w:rFonts w:ascii="Times New Roman" w:hAnsi="Times New Roman" w:cs="Times New Roman"/>
          <w:sz w:val="28"/>
          <w:szCs w:val="28"/>
        </w:rPr>
        <w:t xml:space="preserve"> перечень действующих и планируемых к утверждению в текущем финансовом году муниципальных программ.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1066"/>
      <w:bookmarkEnd w:id="67"/>
      <w:r w:rsidRPr="00D22A56">
        <w:rPr>
          <w:rFonts w:ascii="Times New Roman" w:hAnsi="Times New Roman" w:cs="Times New Roman"/>
          <w:sz w:val="28"/>
          <w:szCs w:val="28"/>
        </w:rPr>
        <w:t xml:space="preserve">13.3. Администрация в соответствии с установленным порядком представляет в </w:t>
      </w:r>
      <w:r w:rsidR="00A71211" w:rsidRPr="00D22A56">
        <w:rPr>
          <w:rFonts w:ascii="Times New Roman" w:hAnsi="Times New Roman" w:cs="Times New Roman"/>
          <w:sz w:val="28"/>
          <w:szCs w:val="28"/>
        </w:rPr>
        <w:t>К</w:t>
      </w:r>
      <w:r w:rsidR="00A71211">
        <w:rPr>
          <w:rFonts w:ascii="Times New Roman" w:hAnsi="Times New Roman" w:cs="Times New Roman"/>
          <w:sz w:val="28"/>
          <w:szCs w:val="28"/>
        </w:rPr>
        <w:t>омитет финансов</w:t>
      </w:r>
      <w:r w:rsidR="00A71211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>утвержденные муниципальные программы (проекты муниципальных программ, проекты изменений указанных программ), планируемые к реализации в очередном финансовом году и плановом периоде.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1071"/>
      <w:bookmarkEnd w:id="68"/>
      <w:r w:rsidRPr="00D22A56">
        <w:rPr>
          <w:rFonts w:ascii="Times New Roman" w:hAnsi="Times New Roman" w:cs="Times New Roman"/>
          <w:sz w:val="28"/>
          <w:szCs w:val="28"/>
        </w:rPr>
        <w:t>1</w:t>
      </w:r>
      <w:r w:rsidR="008109B1">
        <w:rPr>
          <w:rFonts w:ascii="Times New Roman" w:hAnsi="Times New Roman" w:cs="Times New Roman"/>
          <w:sz w:val="28"/>
          <w:szCs w:val="28"/>
        </w:rPr>
        <w:t>4</w:t>
      </w:r>
      <w:r w:rsidRPr="00D22A56">
        <w:rPr>
          <w:rFonts w:ascii="Times New Roman" w:hAnsi="Times New Roman" w:cs="Times New Roman"/>
          <w:sz w:val="28"/>
          <w:szCs w:val="28"/>
        </w:rPr>
        <w:t>. До 1 ноября текущего финансового года:</w:t>
      </w:r>
    </w:p>
    <w:p w:rsidR="00D22A56" w:rsidRPr="00D22A56" w:rsidRDefault="008109B1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1070"/>
      <w:bookmarkEnd w:id="69"/>
      <w:r>
        <w:rPr>
          <w:rFonts w:ascii="Times New Roman" w:hAnsi="Times New Roman" w:cs="Times New Roman"/>
          <w:sz w:val="28"/>
          <w:szCs w:val="28"/>
        </w:rPr>
        <w:t>14</w:t>
      </w:r>
      <w:r w:rsidR="00D22A56" w:rsidRPr="00D22A56">
        <w:rPr>
          <w:rFonts w:ascii="Times New Roman" w:hAnsi="Times New Roman" w:cs="Times New Roman"/>
          <w:sz w:val="28"/>
          <w:szCs w:val="28"/>
        </w:rPr>
        <w:t xml:space="preserve">.1. Главные администраторы доходов бюджета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="00D22A56"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 и иные участники бюджетного процесса представляют </w:t>
      </w:r>
      <w:r w:rsidR="0077252D">
        <w:rPr>
          <w:rFonts w:ascii="Times New Roman" w:hAnsi="Times New Roman" w:cs="Times New Roman"/>
          <w:sz w:val="28"/>
          <w:szCs w:val="28"/>
        </w:rPr>
        <w:t xml:space="preserve">в Комитет финансов </w:t>
      </w:r>
      <w:r w:rsidR="00D22A56" w:rsidRPr="00D22A56">
        <w:rPr>
          <w:rFonts w:ascii="Times New Roman" w:hAnsi="Times New Roman" w:cs="Times New Roman"/>
          <w:sz w:val="28"/>
          <w:szCs w:val="28"/>
        </w:rPr>
        <w:t xml:space="preserve">данные о фактическом поступлении </w:t>
      </w:r>
      <w:proofErr w:type="spellStart"/>
      <w:r w:rsidR="00D22A56" w:rsidRPr="00D22A56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="00D22A56" w:rsidRPr="00D22A56">
        <w:rPr>
          <w:rFonts w:ascii="Times New Roman" w:hAnsi="Times New Roman" w:cs="Times New Roman"/>
          <w:sz w:val="28"/>
          <w:szCs w:val="28"/>
        </w:rPr>
        <w:t xml:space="preserve"> доходных источников в отчетном финансовом году и ожидаемой оценке поступлений в текущем финансовом году по кодам бюджетной классификации Российской Федерации.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1072"/>
      <w:bookmarkEnd w:id="70"/>
      <w:r w:rsidRPr="00D22A5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109B1">
        <w:rPr>
          <w:rFonts w:ascii="Times New Roman" w:hAnsi="Times New Roman" w:cs="Times New Roman"/>
          <w:sz w:val="28"/>
          <w:szCs w:val="28"/>
        </w:rPr>
        <w:t>5</w:t>
      </w:r>
      <w:r w:rsidRPr="00D22A56">
        <w:rPr>
          <w:rFonts w:ascii="Times New Roman" w:hAnsi="Times New Roman" w:cs="Times New Roman"/>
          <w:sz w:val="28"/>
          <w:szCs w:val="28"/>
        </w:rPr>
        <w:t xml:space="preserve">. </w:t>
      </w:r>
      <w:r w:rsidR="00A71211" w:rsidRPr="00D22A56">
        <w:rPr>
          <w:rFonts w:ascii="Times New Roman" w:hAnsi="Times New Roman" w:cs="Times New Roman"/>
          <w:sz w:val="28"/>
          <w:szCs w:val="28"/>
        </w:rPr>
        <w:t>К</w:t>
      </w:r>
      <w:r w:rsidR="00A71211">
        <w:rPr>
          <w:rFonts w:ascii="Times New Roman" w:hAnsi="Times New Roman" w:cs="Times New Roman"/>
          <w:sz w:val="28"/>
          <w:szCs w:val="28"/>
        </w:rPr>
        <w:t>омитет финансов</w:t>
      </w:r>
      <w:r w:rsidRPr="00D22A56">
        <w:rPr>
          <w:rFonts w:ascii="Times New Roman" w:hAnsi="Times New Roman" w:cs="Times New Roman"/>
          <w:sz w:val="28"/>
          <w:szCs w:val="28"/>
        </w:rPr>
        <w:t>:</w:t>
      </w:r>
    </w:p>
    <w:bookmarkEnd w:id="71"/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>до 15 октября текущего финансового года разрабатывает и утверждает Порядок и методику планирования бюджетных ассигнований на очередной финансовый год и плановый период;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 xml:space="preserve">формирует проект бюджета в случае отсутствия утвержденных муниципальными правовыми актами нормативов стоимости муниципальных услуг (работ) на основании установленной законодательством Московской области Методики определения прогноза налогового потенциала муниципальных образований Московской области и расчетных показателей общей стоимости предоставления муниципальных услуг, оказываемых за счет средств местных бюджетов с учетом уточнений, согласованных с </w:t>
      </w:r>
      <w:r w:rsidR="0077252D">
        <w:rPr>
          <w:rFonts w:ascii="Times New Roman" w:hAnsi="Times New Roman" w:cs="Times New Roman"/>
          <w:sz w:val="28"/>
          <w:szCs w:val="28"/>
        </w:rPr>
        <w:t>Г</w:t>
      </w:r>
      <w:r w:rsidRPr="00D22A5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в соответствии с настоящ</w:t>
      </w:r>
      <w:r w:rsidR="0077252D">
        <w:rPr>
          <w:rFonts w:ascii="Times New Roman" w:hAnsi="Times New Roman" w:cs="Times New Roman"/>
          <w:sz w:val="28"/>
          <w:szCs w:val="28"/>
        </w:rPr>
        <w:t>им</w:t>
      </w:r>
      <w:r w:rsidRPr="00D22A56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77252D">
        <w:rPr>
          <w:rFonts w:ascii="Times New Roman" w:hAnsi="Times New Roman" w:cs="Times New Roman"/>
          <w:sz w:val="28"/>
          <w:szCs w:val="28"/>
        </w:rPr>
        <w:t>ом</w:t>
      </w:r>
      <w:r w:rsidRPr="00D22A56">
        <w:rPr>
          <w:rFonts w:ascii="Times New Roman" w:hAnsi="Times New Roman" w:cs="Times New Roman"/>
          <w:sz w:val="28"/>
          <w:szCs w:val="28"/>
        </w:rPr>
        <w:t xml:space="preserve"> и Положением о бюджетном процессе в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менском городском округе.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1075"/>
      <w:r w:rsidRPr="00D22A56">
        <w:rPr>
          <w:rFonts w:ascii="Times New Roman" w:hAnsi="Times New Roman" w:cs="Times New Roman"/>
          <w:sz w:val="28"/>
          <w:szCs w:val="28"/>
        </w:rPr>
        <w:t>1</w:t>
      </w:r>
      <w:r w:rsidR="008109B1">
        <w:rPr>
          <w:rFonts w:ascii="Times New Roman" w:hAnsi="Times New Roman" w:cs="Times New Roman"/>
          <w:sz w:val="28"/>
          <w:szCs w:val="28"/>
        </w:rPr>
        <w:t>6</w:t>
      </w:r>
      <w:r w:rsidRPr="00D22A56">
        <w:rPr>
          <w:rFonts w:ascii="Times New Roman" w:hAnsi="Times New Roman" w:cs="Times New Roman"/>
          <w:sz w:val="28"/>
          <w:szCs w:val="28"/>
        </w:rPr>
        <w:t xml:space="preserve">. </w:t>
      </w:r>
      <w:r w:rsidR="00A71211" w:rsidRPr="00D22A56">
        <w:rPr>
          <w:rFonts w:ascii="Times New Roman" w:hAnsi="Times New Roman" w:cs="Times New Roman"/>
          <w:sz w:val="28"/>
          <w:szCs w:val="28"/>
        </w:rPr>
        <w:t>К</w:t>
      </w:r>
      <w:r w:rsidR="00A71211">
        <w:rPr>
          <w:rFonts w:ascii="Times New Roman" w:hAnsi="Times New Roman" w:cs="Times New Roman"/>
          <w:sz w:val="28"/>
          <w:szCs w:val="28"/>
        </w:rPr>
        <w:t>омитет финансов</w:t>
      </w:r>
      <w:r w:rsidR="00A71211" w:rsidRPr="00D22A56">
        <w:rPr>
          <w:rFonts w:ascii="Times New Roman" w:hAnsi="Times New Roman" w:cs="Times New Roman"/>
          <w:sz w:val="28"/>
          <w:szCs w:val="28"/>
        </w:rPr>
        <w:t xml:space="preserve"> </w:t>
      </w:r>
      <w:r w:rsidRPr="00D22A56">
        <w:rPr>
          <w:rFonts w:ascii="Times New Roman" w:hAnsi="Times New Roman" w:cs="Times New Roman"/>
          <w:sz w:val="28"/>
          <w:szCs w:val="28"/>
        </w:rPr>
        <w:t>в установленные законодательством Российской Федерации, законодательством Московской области и муниципальными правовыми актами сроки: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1073"/>
      <w:bookmarkEnd w:id="72"/>
      <w:r w:rsidRPr="00D22A56">
        <w:rPr>
          <w:rFonts w:ascii="Times New Roman" w:hAnsi="Times New Roman" w:cs="Times New Roman"/>
          <w:sz w:val="28"/>
          <w:szCs w:val="28"/>
        </w:rPr>
        <w:t>1) разрабатывает:</w:t>
      </w:r>
    </w:p>
    <w:bookmarkEnd w:id="73"/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на очередной финансовый год и плановый период;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>основные параметры прогноза бюджета на очередной финансовый год и плановый период;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>программу муниципальных заимствований на очередной финансовый год и плановый период;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>пояснительную записку к проекту бюджета.</w:t>
      </w:r>
    </w:p>
    <w:p w:rsid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1074"/>
      <w:r w:rsidRPr="00D22A56">
        <w:rPr>
          <w:rFonts w:ascii="Times New Roman" w:hAnsi="Times New Roman" w:cs="Times New Roman"/>
          <w:sz w:val="28"/>
          <w:szCs w:val="28"/>
        </w:rPr>
        <w:t xml:space="preserve">2) определяет верхний предел муниципального долга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гарантиям.</w:t>
      </w:r>
    </w:p>
    <w:p w:rsidR="0077252D" w:rsidRDefault="0077252D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>1</w:t>
      </w:r>
      <w:r w:rsidR="008109B1">
        <w:rPr>
          <w:rFonts w:ascii="Times New Roman" w:hAnsi="Times New Roman" w:cs="Times New Roman"/>
          <w:sz w:val="28"/>
          <w:szCs w:val="28"/>
        </w:rPr>
        <w:t>7</w:t>
      </w:r>
      <w:r w:rsidRPr="00D22A56">
        <w:rPr>
          <w:rFonts w:ascii="Times New Roman" w:hAnsi="Times New Roman" w:cs="Times New Roman"/>
          <w:sz w:val="28"/>
          <w:szCs w:val="28"/>
        </w:rPr>
        <w:t xml:space="preserve">. В целях исполнения требований настоящего Порядка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2A56">
        <w:rPr>
          <w:rFonts w:ascii="Times New Roman" w:hAnsi="Times New Roman" w:cs="Times New Roman"/>
          <w:sz w:val="28"/>
          <w:szCs w:val="28"/>
        </w:rPr>
        <w:t>екомендова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22A56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 Московской области и Контрольно-счетной палате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Московской области представлять документы и материалы для формирования проекта бюджета в соответствии с настоящим Порядком</w:t>
      </w:r>
    </w:p>
    <w:p w:rsidR="0077252D" w:rsidRPr="00D22A56" w:rsidRDefault="0077252D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74"/>
    <w:tbl>
      <w:tblPr>
        <w:tblW w:w="9356" w:type="dxa"/>
        <w:tblInd w:w="108" w:type="dxa"/>
        <w:tblLook w:val="0000"/>
      </w:tblPr>
      <w:tblGrid>
        <w:gridCol w:w="8931"/>
        <w:gridCol w:w="425"/>
      </w:tblGrid>
      <w:tr w:rsidR="00D22A56" w:rsidRPr="00D22A56" w:rsidTr="0077252D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71211" w:rsidRPr="00D22A56" w:rsidRDefault="00A71211" w:rsidP="0077252D">
            <w:pPr>
              <w:autoSpaceDE w:val="0"/>
              <w:autoSpaceDN w:val="0"/>
              <w:adjustRightInd w:val="0"/>
              <w:spacing w:after="0" w:line="240" w:lineRule="auto"/>
              <w:ind w:right="-2801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A56" w:rsidRPr="00D22A56" w:rsidRDefault="00D22A56" w:rsidP="0077252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22A56" w:rsidRPr="00D22A56" w:rsidSect="000722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8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B4E" w:rsidRDefault="00E81B4E" w:rsidP="0007225C">
      <w:pPr>
        <w:spacing w:after="0" w:line="240" w:lineRule="auto"/>
      </w:pPr>
      <w:r>
        <w:separator/>
      </w:r>
    </w:p>
  </w:endnote>
  <w:endnote w:type="continuationSeparator" w:id="1">
    <w:p w:rsidR="00E81B4E" w:rsidRDefault="00E81B4E" w:rsidP="0007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4E" w:rsidRDefault="00E81B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6210"/>
      <w:docPartObj>
        <w:docPartGallery w:val="Page Numbers (Bottom of Page)"/>
        <w:docPartUnique/>
      </w:docPartObj>
    </w:sdtPr>
    <w:sdtContent>
      <w:p w:rsidR="00E81B4E" w:rsidRDefault="009901FD">
        <w:pPr>
          <w:pStyle w:val="a9"/>
          <w:jc w:val="right"/>
        </w:pPr>
        <w:fldSimple w:instr=" PAGE   \* MERGEFORMAT ">
          <w:r w:rsidR="00D45DC3">
            <w:rPr>
              <w:noProof/>
            </w:rPr>
            <w:t>1</w:t>
          </w:r>
        </w:fldSimple>
      </w:p>
    </w:sdtContent>
  </w:sdt>
  <w:p w:rsidR="00E81B4E" w:rsidRDefault="00E81B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4E" w:rsidRDefault="00E81B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B4E" w:rsidRDefault="00E81B4E" w:rsidP="0007225C">
      <w:pPr>
        <w:spacing w:after="0" w:line="240" w:lineRule="auto"/>
      </w:pPr>
      <w:r>
        <w:separator/>
      </w:r>
    </w:p>
  </w:footnote>
  <w:footnote w:type="continuationSeparator" w:id="1">
    <w:p w:rsidR="00E81B4E" w:rsidRDefault="00E81B4E" w:rsidP="00072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4E" w:rsidRDefault="00E81B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4E" w:rsidRDefault="00E81B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4E" w:rsidRDefault="00E81B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02BE"/>
    <w:rsid w:val="0007225C"/>
    <w:rsid w:val="0011144F"/>
    <w:rsid w:val="001C7A23"/>
    <w:rsid w:val="001D7804"/>
    <w:rsid w:val="003034E6"/>
    <w:rsid w:val="00336846"/>
    <w:rsid w:val="00362B49"/>
    <w:rsid w:val="00480ED1"/>
    <w:rsid w:val="00625833"/>
    <w:rsid w:val="00657996"/>
    <w:rsid w:val="0069604C"/>
    <w:rsid w:val="0071474F"/>
    <w:rsid w:val="00740B9D"/>
    <w:rsid w:val="0077252D"/>
    <w:rsid w:val="008109B1"/>
    <w:rsid w:val="0085738E"/>
    <w:rsid w:val="008714C5"/>
    <w:rsid w:val="00907061"/>
    <w:rsid w:val="00985258"/>
    <w:rsid w:val="009901FD"/>
    <w:rsid w:val="00A71211"/>
    <w:rsid w:val="00B47658"/>
    <w:rsid w:val="00B86CE6"/>
    <w:rsid w:val="00CB26E3"/>
    <w:rsid w:val="00D04EBD"/>
    <w:rsid w:val="00D22A56"/>
    <w:rsid w:val="00D45DC3"/>
    <w:rsid w:val="00D80D39"/>
    <w:rsid w:val="00E01AF3"/>
    <w:rsid w:val="00E169C7"/>
    <w:rsid w:val="00E81B4E"/>
    <w:rsid w:val="00F70B0D"/>
    <w:rsid w:val="00FD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C5"/>
  </w:style>
  <w:style w:type="paragraph" w:styleId="1">
    <w:name w:val="heading 1"/>
    <w:basedOn w:val="a"/>
    <w:next w:val="a"/>
    <w:link w:val="10"/>
    <w:uiPriority w:val="99"/>
    <w:qFormat/>
    <w:rsid w:val="00D22A5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A5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22A5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22A56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22A5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D22A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7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225C"/>
  </w:style>
  <w:style w:type="paragraph" w:styleId="a9">
    <w:name w:val="footer"/>
    <w:basedOn w:val="a"/>
    <w:link w:val="aa"/>
    <w:uiPriority w:val="99"/>
    <w:unhideWhenUsed/>
    <w:rsid w:val="0007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2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107080.0" TargetMode="External"/><Relationship Id="rId13" Type="http://schemas.openxmlformats.org/officeDocument/2006/relationships/hyperlink" Target="garantF1://28897397.0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43096760.0" TargetMode="External"/><Relationship Id="rId12" Type="http://schemas.openxmlformats.org/officeDocument/2006/relationships/hyperlink" Target="garantF1://28897397.1000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garantF1://12012604.169" TargetMode="External"/><Relationship Id="rId11" Type="http://schemas.openxmlformats.org/officeDocument/2006/relationships/hyperlink" Target="garantF1://28897397.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garantF1://28897397.1000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garantF1://12012604.16001" TargetMode="External"/><Relationship Id="rId14" Type="http://schemas.openxmlformats.org/officeDocument/2006/relationships/hyperlink" Target="garantF1://71660598.10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3837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Бадисова</dc:creator>
  <cp:keywords/>
  <dc:description/>
  <cp:lastModifiedBy>Бадисова</cp:lastModifiedBy>
  <cp:revision>19</cp:revision>
  <cp:lastPrinted>2020-03-19T08:00:00Z</cp:lastPrinted>
  <dcterms:created xsi:type="dcterms:W3CDTF">2020-02-26T14:16:00Z</dcterms:created>
  <dcterms:modified xsi:type="dcterms:W3CDTF">2020-03-23T08:48:00Z</dcterms:modified>
</cp:coreProperties>
</file>