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46" w:rsidRDefault="00A823B8" w:rsidP="00304D46">
      <w:pPr>
        <w:pStyle w:val="ConsPlusNormal"/>
        <w:jc w:val="right"/>
      </w:pPr>
      <w:r>
        <w:t xml:space="preserve">                                                                                                                                   Приложение</w:t>
      </w:r>
      <w:r w:rsidR="00304D46">
        <w:t xml:space="preserve">№1 </w:t>
      </w:r>
      <w:r>
        <w:t xml:space="preserve"> </w:t>
      </w:r>
      <w:proofErr w:type="gramStart"/>
      <w:r w:rsidR="00304D46">
        <w:t>к</w:t>
      </w:r>
      <w:proofErr w:type="gramEnd"/>
      <w:r w:rsidR="00304D46">
        <w:t xml:space="preserve"> </w:t>
      </w:r>
    </w:p>
    <w:p w:rsidR="00304D46" w:rsidRDefault="00304D46" w:rsidP="00304D46">
      <w:pPr>
        <w:pStyle w:val="ConsPlusNormal"/>
        <w:jc w:val="right"/>
      </w:pPr>
      <w:r>
        <w:t>Постановлению Администрации Раменского</w:t>
      </w:r>
    </w:p>
    <w:p w:rsidR="00A823B8" w:rsidRDefault="00304D46" w:rsidP="00304D46">
      <w:pPr>
        <w:pStyle w:val="ConsPlusNormal"/>
        <w:jc w:val="right"/>
      </w:pPr>
      <w:r>
        <w:t xml:space="preserve"> городского округа Московской области </w:t>
      </w:r>
    </w:p>
    <w:p w:rsidR="00304D46" w:rsidRDefault="00B87896" w:rsidP="00304D46">
      <w:pPr>
        <w:pStyle w:val="ConsPlusNormal"/>
        <w:jc w:val="right"/>
      </w:pPr>
      <w:r>
        <w:t xml:space="preserve">от 10.03.2020 </w:t>
      </w:r>
      <w:bookmarkStart w:id="0" w:name="_GoBack"/>
      <w:bookmarkEnd w:id="0"/>
      <w:r>
        <w:t>№ 2502</w:t>
      </w:r>
    </w:p>
    <w:p w:rsidR="00A823B8" w:rsidRDefault="00A823B8" w:rsidP="00A823B8">
      <w:pPr>
        <w:pStyle w:val="ConsPlusNormal"/>
        <w:jc w:val="both"/>
      </w:pPr>
    </w:p>
    <w:p w:rsidR="00A823B8" w:rsidRDefault="00A823B8" w:rsidP="00A823B8">
      <w:pPr>
        <w:pStyle w:val="ConsPlusNormal"/>
        <w:jc w:val="both"/>
      </w:pPr>
    </w:p>
    <w:p w:rsidR="00A823B8" w:rsidRPr="00A823B8" w:rsidRDefault="00ED08D4" w:rsidP="00A823B8">
      <w:pPr>
        <w:pStyle w:val="ConsPlusNormal"/>
        <w:jc w:val="both"/>
        <w:rPr>
          <w:sz w:val="28"/>
          <w:szCs w:val="28"/>
        </w:rPr>
      </w:pPr>
      <w:bookmarkStart w:id="1" w:name="Par380"/>
      <w:bookmarkEnd w:id="1"/>
      <w:r>
        <w:rPr>
          <w:sz w:val="28"/>
          <w:szCs w:val="28"/>
        </w:rPr>
        <w:t xml:space="preserve"> Б</w:t>
      </w:r>
      <w:r w:rsidRPr="00BD174E">
        <w:rPr>
          <w:sz w:val="28"/>
          <w:szCs w:val="28"/>
        </w:rPr>
        <w:t>азов</w:t>
      </w:r>
      <w:r>
        <w:rPr>
          <w:sz w:val="28"/>
          <w:szCs w:val="28"/>
        </w:rPr>
        <w:t xml:space="preserve">ые </w:t>
      </w:r>
      <w:r w:rsidRPr="00BD174E">
        <w:rPr>
          <w:sz w:val="28"/>
          <w:szCs w:val="28"/>
        </w:rPr>
        <w:t>норматив</w:t>
      </w:r>
      <w:r>
        <w:rPr>
          <w:sz w:val="28"/>
          <w:szCs w:val="28"/>
        </w:rPr>
        <w:t>ы</w:t>
      </w:r>
      <w:r w:rsidRPr="00323975">
        <w:rPr>
          <w:sz w:val="28"/>
          <w:szCs w:val="28"/>
        </w:rPr>
        <w:t xml:space="preserve"> </w:t>
      </w:r>
      <w:r>
        <w:rPr>
          <w:sz w:val="28"/>
          <w:szCs w:val="28"/>
        </w:rPr>
        <w:t>на предоставление муниципальной услуги муниципальным бюджетным учреждениям (далее - Нормативы)</w:t>
      </w:r>
    </w:p>
    <w:p w:rsidR="00824D24" w:rsidRDefault="00824D24" w:rsidP="00A823B8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" w:name="Par394"/>
      <w:bookmarkEnd w:id="2"/>
    </w:p>
    <w:p w:rsidR="00A823B8" w:rsidRDefault="00A823B8" w:rsidP="00A823B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823B8">
        <w:rPr>
          <w:sz w:val="28"/>
          <w:szCs w:val="28"/>
        </w:rPr>
        <w:t>1. Нормативы финансового обеспечения оказания муниципальных услуг в части затрат на оплату труда работников, реализующих образовательные программы начального общего, основного общего, среднего общего образования (далее - Программы), определяемые на единицу оказания муниципальных услуг, в год:</w:t>
      </w:r>
    </w:p>
    <w:p w:rsidR="00A823B8" w:rsidRPr="00A823B8" w:rsidRDefault="00A823B8" w:rsidP="00A823B8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3742"/>
      </w:tblGrid>
      <w:tr w:rsidR="00A823B8" w:rsidRPr="00A823B8" w:rsidTr="00833C6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B8" w:rsidRPr="00A823B8" w:rsidRDefault="00A823B8" w:rsidP="00833C6E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3B8">
              <w:rPr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B8" w:rsidRPr="00A823B8" w:rsidRDefault="00A823B8" w:rsidP="00833C6E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3B8">
              <w:rPr>
                <w:sz w:val="28"/>
                <w:szCs w:val="28"/>
              </w:rPr>
              <w:t>Нормативы финансового обеспечения оказания муниципальных услуг в части затрат на оплату труда работников, реализующих образовательные программы начального общего, основного общего, среднего общего образования, определяемые на единицу оказания муниципальных услуг, в год (в рублях)</w:t>
            </w:r>
          </w:p>
        </w:tc>
      </w:tr>
      <w:tr w:rsidR="00A823B8" w:rsidRPr="00A823B8" w:rsidTr="00833C6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B8" w:rsidRPr="00A823B8" w:rsidRDefault="00A823B8" w:rsidP="00833C6E">
            <w:pPr>
              <w:pStyle w:val="ConsPlusNormal"/>
              <w:rPr>
                <w:sz w:val="28"/>
                <w:szCs w:val="28"/>
              </w:rPr>
            </w:pPr>
            <w:r w:rsidRPr="00A823B8">
              <w:rPr>
                <w:sz w:val="28"/>
                <w:szCs w:val="2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B8" w:rsidRPr="00A823B8" w:rsidRDefault="00A823B8" w:rsidP="00833C6E">
            <w:pPr>
              <w:pStyle w:val="ConsPlusNormal"/>
              <w:rPr>
                <w:sz w:val="28"/>
                <w:szCs w:val="28"/>
              </w:rPr>
            </w:pPr>
            <w:r w:rsidRPr="00A823B8">
              <w:rPr>
                <w:sz w:val="28"/>
                <w:szCs w:val="28"/>
              </w:rPr>
              <w:t>48360,61</w:t>
            </w:r>
          </w:p>
        </w:tc>
      </w:tr>
      <w:tr w:rsidR="00A823B8" w:rsidRPr="00A823B8" w:rsidTr="00833C6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B8" w:rsidRPr="00A823B8" w:rsidRDefault="00A823B8" w:rsidP="00833C6E">
            <w:pPr>
              <w:pStyle w:val="ConsPlusNormal"/>
              <w:rPr>
                <w:sz w:val="28"/>
                <w:szCs w:val="28"/>
              </w:rPr>
            </w:pPr>
            <w:r w:rsidRPr="00A823B8">
              <w:rPr>
                <w:sz w:val="28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B8" w:rsidRPr="00A823B8" w:rsidRDefault="00A823B8" w:rsidP="00833C6E">
            <w:pPr>
              <w:pStyle w:val="ConsPlusNormal"/>
              <w:rPr>
                <w:sz w:val="28"/>
                <w:szCs w:val="28"/>
              </w:rPr>
            </w:pPr>
            <w:r w:rsidRPr="00A823B8">
              <w:rPr>
                <w:sz w:val="28"/>
                <w:szCs w:val="28"/>
              </w:rPr>
              <w:t>68027,57</w:t>
            </w:r>
          </w:p>
        </w:tc>
      </w:tr>
      <w:tr w:rsidR="00A823B8" w:rsidRPr="00A823B8" w:rsidTr="00833C6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B8" w:rsidRPr="00A823B8" w:rsidRDefault="00A823B8" w:rsidP="00833C6E">
            <w:pPr>
              <w:pStyle w:val="ConsPlusNormal"/>
              <w:rPr>
                <w:sz w:val="28"/>
                <w:szCs w:val="28"/>
              </w:rPr>
            </w:pPr>
            <w:r w:rsidRPr="00A823B8">
              <w:rPr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B8" w:rsidRPr="00A823B8" w:rsidRDefault="00A823B8" w:rsidP="00833C6E">
            <w:pPr>
              <w:pStyle w:val="ConsPlusNormal"/>
              <w:rPr>
                <w:sz w:val="28"/>
                <w:szCs w:val="28"/>
              </w:rPr>
            </w:pPr>
            <w:r w:rsidRPr="00A823B8">
              <w:rPr>
                <w:sz w:val="28"/>
                <w:szCs w:val="28"/>
              </w:rPr>
              <w:t>69925,79</w:t>
            </w:r>
          </w:p>
        </w:tc>
      </w:tr>
    </w:tbl>
    <w:p w:rsidR="00824D24" w:rsidRPr="00A823B8" w:rsidRDefault="00824D24" w:rsidP="00A823B8">
      <w:pPr>
        <w:pStyle w:val="ConsPlusNormal"/>
        <w:jc w:val="both"/>
        <w:rPr>
          <w:sz w:val="28"/>
          <w:szCs w:val="28"/>
        </w:rPr>
      </w:pPr>
    </w:p>
    <w:p w:rsidR="00A823B8" w:rsidRPr="00A823B8" w:rsidRDefault="00A823B8" w:rsidP="00A823B8">
      <w:pPr>
        <w:pStyle w:val="ConsPlusNormal"/>
        <w:ind w:firstLine="540"/>
        <w:jc w:val="both"/>
        <w:rPr>
          <w:sz w:val="28"/>
          <w:szCs w:val="28"/>
        </w:rPr>
      </w:pPr>
      <w:r w:rsidRPr="00A823B8">
        <w:rPr>
          <w:sz w:val="28"/>
          <w:szCs w:val="28"/>
        </w:rPr>
        <w:t xml:space="preserve">2. </w:t>
      </w:r>
      <w:proofErr w:type="gramStart"/>
      <w:r w:rsidRPr="00A823B8">
        <w:rPr>
          <w:sz w:val="28"/>
          <w:szCs w:val="28"/>
        </w:rPr>
        <w:t xml:space="preserve">Норматив финансового обеспечения оказания муниципальных услуг в части затрат на оплату труда работников, обеспечивающих в муниципальной общеобразовательной организации, имеющей интернат, необходимые </w:t>
      </w:r>
      <w:r w:rsidRPr="00A823B8">
        <w:rPr>
          <w:sz w:val="28"/>
          <w:szCs w:val="28"/>
        </w:rPr>
        <w:lastRenderedPageBreak/>
        <w:t>условия содержания обучающихся, круглосуточно проживающих в интернате, определяемый на единицу оказания муниципальных услуг, в размере 126623 рубля в год.</w:t>
      </w:r>
      <w:proofErr w:type="gramEnd"/>
    </w:p>
    <w:p w:rsidR="00A823B8" w:rsidRPr="00A823B8" w:rsidRDefault="00A823B8" w:rsidP="00A823B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823B8">
        <w:rPr>
          <w:sz w:val="28"/>
          <w:szCs w:val="28"/>
        </w:rPr>
        <w:t xml:space="preserve">3. </w:t>
      </w:r>
      <w:proofErr w:type="gramStart"/>
      <w:r w:rsidRPr="00A823B8">
        <w:rPr>
          <w:sz w:val="28"/>
          <w:szCs w:val="28"/>
        </w:rPr>
        <w:t>Норматив финансового обеспечения оказания муниципальных услуг в части затрат на оплату труда педагогических работников, осуществляющих присмотр и уход за обучающимися в группах продленного дня, определяемый на единицу оказания муниципальных услуг, в размере 23154,49 рублей в год.</w:t>
      </w:r>
      <w:proofErr w:type="gramEnd"/>
    </w:p>
    <w:p w:rsidR="00A823B8" w:rsidRPr="00A823B8" w:rsidRDefault="00A823B8" w:rsidP="00A823B8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3" w:name="Par407"/>
      <w:bookmarkEnd w:id="3"/>
      <w:r w:rsidRPr="00A823B8">
        <w:rPr>
          <w:sz w:val="28"/>
          <w:szCs w:val="28"/>
        </w:rPr>
        <w:t>4. Норматив финансового обеспечения оказания муниципальных услуг в части затрат на оплату труда педагогических работников, реализующих дополнительные общеразвивающие программы, определяемый на единицу оказания муниципальных услуг, в размере 4412,80 рублей в год.</w:t>
      </w:r>
    </w:p>
    <w:p w:rsidR="00A823B8" w:rsidRPr="00A823B8" w:rsidRDefault="00A823B8" w:rsidP="00A823B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823B8">
        <w:rPr>
          <w:sz w:val="28"/>
          <w:szCs w:val="28"/>
        </w:rPr>
        <w:t xml:space="preserve">5. </w:t>
      </w:r>
      <w:proofErr w:type="gramStart"/>
      <w:r w:rsidRPr="00A823B8">
        <w:rPr>
          <w:sz w:val="28"/>
          <w:szCs w:val="28"/>
        </w:rPr>
        <w:t xml:space="preserve">Нормативы финансового обеспечения оплаты труда работников, реализующих Программы и дополнительные общеразвивающие программы, работников, обеспечивающих в муниципальной общеобразовательной организации, имеющей интернат, необходимые условия содержания обучающихся, круглосуточно проживающих в интернате, педагогических работников, осуществляющих присмотр и уход в группах продленного дня, указанные в </w:t>
      </w:r>
      <w:hyperlink w:anchor="Par394" w:tooltip="1. Нормативы финансового обеспечения оказания муниципальных услуг в части затрат на оплату труда работников, реализующих образовательные программы начального общего, основного общего, среднего общего образования (далее - Программы), определяемые на единицу ока" w:history="1">
        <w:r w:rsidRPr="00A823B8">
          <w:rPr>
            <w:color w:val="0000FF"/>
            <w:sz w:val="28"/>
            <w:szCs w:val="28"/>
          </w:rPr>
          <w:t>пунктах 1</w:t>
        </w:r>
      </w:hyperlink>
      <w:r w:rsidRPr="00A823B8">
        <w:rPr>
          <w:sz w:val="28"/>
          <w:szCs w:val="28"/>
        </w:rPr>
        <w:t xml:space="preserve"> - </w:t>
      </w:r>
      <w:hyperlink w:anchor="Par407" w:tooltip="4. Норматив финансового обеспечения оказания муниципальных услуг в части затрат на оплату труда педагогических работников, реализующих дополнительные общеразвивающие программы, определяемый на единицу оказания муниципальных услуг, в размере 4412,80 рублей в го" w:history="1">
        <w:r w:rsidRPr="00A823B8">
          <w:rPr>
            <w:color w:val="0000FF"/>
            <w:sz w:val="28"/>
            <w:szCs w:val="28"/>
          </w:rPr>
          <w:t>4</w:t>
        </w:r>
      </w:hyperlink>
      <w:r w:rsidRPr="00A823B8">
        <w:rPr>
          <w:sz w:val="28"/>
          <w:szCs w:val="28"/>
        </w:rPr>
        <w:t xml:space="preserve"> настоящего Приложения, в муниципальных общеобразовательных организациях, расположенных в закрытых административно-территориальных образованиях, подлежат при определении объема субвенций умножению</w:t>
      </w:r>
      <w:proofErr w:type="gramEnd"/>
      <w:r w:rsidRPr="00A823B8">
        <w:rPr>
          <w:sz w:val="28"/>
          <w:szCs w:val="28"/>
        </w:rPr>
        <w:t xml:space="preserve"> на коэффициент, равный 1,2.</w:t>
      </w:r>
    </w:p>
    <w:p w:rsidR="00A823B8" w:rsidRPr="00A823B8" w:rsidRDefault="00A823B8" w:rsidP="00A823B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823B8">
        <w:rPr>
          <w:sz w:val="28"/>
          <w:szCs w:val="28"/>
        </w:rPr>
        <w:t>6. Норматив финансового обеспечения расходов на приобретение учебников и учебных пособий, средств обучения, игр, игрушек:</w:t>
      </w:r>
    </w:p>
    <w:p w:rsidR="00A823B8" w:rsidRPr="00A823B8" w:rsidRDefault="00A823B8" w:rsidP="00A823B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823B8">
        <w:rPr>
          <w:sz w:val="28"/>
          <w:szCs w:val="28"/>
        </w:rPr>
        <w:t>для реализации основных общеобразовательных программ устанавливается на каждого обучающегося (за исключением слепых обучающихся) в размере 2150 рублей в год, из них расходы на учебники и учебные пособия - в размере 2000 рублей в год;</w:t>
      </w:r>
    </w:p>
    <w:p w:rsidR="00A823B8" w:rsidRPr="00A823B8" w:rsidRDefault="00A823B8" w:rsidP="00A823B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823B8">
        <w:rPr>
          <w:sz w:val="28"/>
          <w:szCs w:val="28"/>
        </w:rPr>
        <w:t xml:space="preserve">для реализации основных общеобразовательных </w:t>
      </w:r>
      <w:proofErr w:type="gramStart"/>
      <w:r w:rsidRPr="00A823B8">
        <w:rPr>
          <w:sz w:val="28"/>
          <w:szCs w:val="28"/>
        </w:rPr>
        <w:t>программ</w:t>
      </w:r>
      <w:proofErr w:type="gramEnd"/>
      <w:r w:rsidRPr="00A823B8">
        <w:rPr>
          <w:sz w:val="28"/>
          <w:szCs w:val="28"/>
        </w:rPr>
        <w:t xml:space="preserve"> для слепых обучающихся устанавливается на каждого обучающегося в размере 24452 рубля в год, из них расходы на учебники и учебные пособия - в размере 24302 рублей в год;</w:t>
      </w:r>
    </w:p>
    <w:p w:rsidR="00A823B8" w:rsidRPr="00A823B8" w:rsidRDefault="00A823B8" w:rsidP="00A823B8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A823B8">
        <w:rPr>
          <w:sz w:val="28"/>
          <w:szCs w:val="28"/>
        </w:rPr>
        <w:t xml:space="preserve">для реализации основных общеобразовательных программ дошкольного образования в соответствии с федеральным государственным образовательным стандартом дошкольного образования устанавливается на каждого воспитанника всех видов групп муниципальных общеобразовательных организаций в размере, установленном на соответствующий финансовый год законом Московской области о финансовом обеспечении реализации прав граждан на получение общедоступного и бесплатного дошкольного образования в муниципальных </w:t>
      </w:r>
      <w:r w:rsidRPr="00A823B8">
        <w:rPr>
          <w:sz w:val="28"/>
          <w:szCs w:val="28"/>
        </w:rPr>
        <w:lastRenderedPageBreak/>
        <w:t xml:space="preserve">дошкольных образовательных организациях в </w:t>
      </w:r>
      <w:r w:rsidR="00ED08D4">
        <w:rPr>
          <w:sz w:val="28"/>
          <w:szCs w:val="28"/>
        </w:rPr>
        <w:t>Раменском городском округе</w:t>
      </w:r>
      <w:r w:rsidRPr="00A823B8">
        <w:rPr>
          <w:sz w:val="28"/>
          <w:szCs w:val="28"/>
        </w:rPr>
        <w:t xml:space="preserve"> за счет</w:t>
      </w:r>
      <w:proofErr w:type="gramEnd"/>
      <w:r w:rsidRPr="00A823B8">
        <w:rPr>
          <w:sz w:val="28"/>
          <w:szCs w:val="28"/>
        </w:rPr>
        <w:t xml:space="preserve"> средств бюджета Московской области.</w:t>
      </w:r>
    </w:p>
    <w:p w:rsidR="00A823B8" w:rsidRPr="00A823B8" w:rsidRDefault="00A823B8" w:rsidP="00A823B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823B8">
        <w:rPr>
          <w:sz w:val="28"/>
          <w:szCs w:val="28"/>
        </w:rPr>
        <w:t xml:space="preserve">7. </w:t>
      </w:r>
      <w:proofErr w:type="gramStart"/>
      <w:r w:rsidRPr="00A823B8">
        <w:rPr>
          <w:sz w:val="28"/>
          <w:szCs w:val="28"/>
        </w:rPr>
        <w:t xml:space="preserve">Норматив финансового обеспечения расходов на оплату услуг, предоставляемых муниципальным общеобразовательным организациям по неограниченному доступу детей-инвалидов, обучающихся на дому с использованием дистанционных образовательных технологий, к сети Интернет, подключенной с использованием наземного канала связи на скорости не менее 2 </w:t>
      </w:r>
      <w:proofErr w:type="spellStart"/>
      <w:r w:rsidRPr="00A823B8">
        <w:rPr>
          <w:sz w:val="28"/>
          <w:szCs w:val="28"/>
        </w:rPr>
        <w:t>мБит</w:t>
      </w:r>
      <w:proofErr w:type="spellEnd"/>
      <w:r w:rsidRPr="00A823B8">
        <w:rPr>
          <w:sz w:val="28"/>
          <w:szCs w:val="28"/>
        </w:rPr>
        <w:t>/с, устанавливается на каждого ребенка-инвалида, обучаемого на дому с использованием дистанционных образовательных технологий педагогическими работниками муниципальных общеобразовательных организаций, в размере 3141,23 рублей</w:t>
      </w:r>
      <w:proofErr w:type="gramEnd"/>
      <w:r w:rsidRPr="00A823B8">
        <w:rPr>
          <w:sz w:val="28"/>
          <w:szCs w:val="28"/>
        </w:rPr>
        <w:t xml:space="preserve"> в месяц.</w:t>
      </w:r>
    </w:p>
    <w:p w:rsidR="00A823B8" w:rsidRPr="00A823B8" w:rsidRDefault="00A823B8" w:rsidP="00A823B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823B8">
        <w:rPr>
          <w:sz w:val="28"/>
          <w:szCs w:val="28"/>
        </w:rPr>
        <w:t xml:space="preserve">8. </w:t>
      </w:r>
      <w:proofErr w:type="gramStart"/>
      <w:r w:rsidRPr="00A823B8">
        <w:rPr>
          <w:sz w:val="28"/>
          <w:szCs w:val="28"/>
        </w:rPr>
        <w:t>Нормативы финансового обеспечения расходов на выплату стимулирующих выплат руководителям муниципальных общеобразовательных организаций, которые по результатам оценки качества их деятельности за соответствующий учебный год определены соответствующими первому и второму уровням, устанавливаются на каждого руководителя муниципальной общеобразовательной организации, который по результатам оценки качества его деятельности за соответствующий учебный год определен соответствующим:</w:t>
      </w:r>
      <w:proofErr w:type="gramEnd"/>
    </w:p>
    <w:p w:rsidR="00A823B8" w:rsidRPr="00A823B8" w:rsidRDefault="00A823B8" w:rsidP="00A823B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823B8">
        <w:rPr>
          <w:sz w:val="28"/>
          <w:szCs w:val="28"/>
        </w:rPr>
        <w:t>первому уровню три раза подряд и более в размере 83350 рублей в месяц;</w:t>
      </w:r>
    </w:p>
    <w:p w:rsidR="00A823B8" w:rsidRPr="00A823B8" w:rsidRDefault="00A823B8" w:rsidP="00A823B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823B8">
        <w:rPr>
          <w:sz w:val="28"/>
          <w:szCs w:val="28"/>
        </w:rPr>
        <w:t>первому уровню в размере 53344 рубля в месяц;</w:t>
      </w:r>
    </w:p>
    <w:p w:rsidR="00A823B8" w:rsidRPr="00A823B8" w:rsidRDefault="00A823B8" w:rsidP="00A823B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823B8">
        <w:rPr>
          <w:sz w:val="28"/>
          <w:szCs w:val="28"/>
        </w:rPr>
        <w:t>второму уровню в размере 23338 рублей в месяц.</w:t>
      </w:r>
    </w:p>
    <w:p w:rsidR="00A823B8" w:rsidRPr="00A823B8" w:rsidRDefault="00A823B8" w:rsidP="00A823B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823B8">
        <w:rPr>
          <w:sz w:val="28"/>
          <w:szCs w:val="28"/>
        </w:rPr>
        <w:t xml:space="preserve">9. </w:t>
      </w:r>
      <w:proofErr w:type="gramStart"/>
      <w:r w:rsidRPr="00A823B8">
        <w:rPr>
          <w:sz w:val="28"/>
          <w:szCs w:val="28"/>
        </w:rPr>
        <w:t>Норматив финансового обеспечения расходов на выплату доплат педагогическим работникам муниципальных общеобразовательных организаций, реализующих основные общеобразовательные программы - образовательные программы начального общего, основного общего, среднего общего образования, - выпускникам профессиональных образовательных организаций или образовательных организаций высшего образования, при условии занятия ими в муниципальных общеобразовательных организациях штатной должности педагогического работника (не менее одной ставки) менее трех лет со дня окончания ими профессиональных образовательных организаций</w:t>
      </w:r>
      <w:proofErr w:type="gramEnd"/>
      <w:r w:rsidRPr="00A823B8">
        <w:rPr>
          <w:sz w:val="28"/>
          <w:szCs w:val="28"/>
        </w:rPr>
        <w:t xml:space="preserve"> или образовательных организаций высшего образования (далее - молодые специалисты):</w:t>
      </w:r>
    </w:p>
    <w:p w:rsidR="00A823B8" w:rsidRPr="00A823B8" w:rsidRDefault="00A823B8" w:rsidP="00A823B8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A823B8">
        <w:rPr>
          <w:sz w:val="28"/>
          <w:szCs w:val="28"/>
        </w:rPr>
        <w:t>приступившим</w:t>
      </w:r>
      <w:proofErr w:type="gramEnd"/>
      <w:r w:rsidRPr="00A823B8">
        <w:rPr>
          <w:sz w:val="28"/>
          <w:szCs w:val="28"/>
        </w:rPr>
        <w:t xml:space="preserve"> впервые в год окончания соответствующей образовательной организации к работе в должностях педагогических работников в муниципальных общеобразовательных организациях;</w:t>
      </w:r>
    </w:p>
    <w:p w:rsidR="00A823B8" w:rsidRPr="00A823B8" w:rsidRDefault="00A823B8" w:rsidP="00A823B8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A823B8">
        <w:rPr>
          <w:sz w:val="28"/>
          <w:szCs w:val="28"/>
        </w:rPr>
        <w:t>призванным</w:t>
      </w:r>
      <w:proofErr w:type="gramEnd"/>
      <w:r w:rsidRPr="00A823B8">
        <w:rPr>
          <w:sz w:val="28"/>
          <w:szCs w:val="28"/>
        </w:rPr>
        <w:t xml:space="preserve"> в Вооруженные Силы Российской Федерации и приступившим впервые к работе в должностях педагогических работников в </w:t>
      </w:r>
      <w:r w:rsidRPr="00A823B8">
        <w:rPr>
          <w:sz w:val="28"/>
          <w:szCs w:val="28"/>
        </w:rPr>
        <w:lastRenderedPageBreak/>
        <w:t>муниципальных общеобразовательных организациях непосредственно после прохождения военной службы по призыву в Вооруженных Силах Российской Федерации;</w:t>
      </w:r>
    </w:p>
    <w:p w:rsidR="00A823B8" w:rsidRPr="00A823B8" w:rsidRDefault="00A823B8" w:rsidP="00A823B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823B8">
        <w:rPr>
          <w:sz w:val="28"/>
          <w:szCs w:val="28"/>
        </w:rPr>
        <w:t>приступившим впервые к работе в должностях педагогических работников в муниципальных общеобразовательных организациях после окончания отпуска (части отпуска) по уходу за ребенком до достижения им возраста трех лет, если данные обстоятельства препятствовали началу трудовой деятельности, устанавливается на каждого молодого специалиста в размере 5000 рублей в месяц.</w:t>
      </w:r>
    </w:p>
    <w:p w:rsidR="003767B9" w:rsidRPr="00A823B8" w:rsidRDefault="003767B9">
      <w:pPr>
        <w:rPr>
          <w:sz w:val="28"/>
          <w:szCs w:val="28"/>
        </w:rPr>
      </w:pPr>
    </w:p>
    <w:sectPr w:rsidR="003767B9" w:rsidRPr="00A823B8" w:rsidSect="00376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3B8"/>
    <w:rsid w:val="00304D46"/>
    <w:rsid w:val="003767B9"/>
    <w:rsid w:val="004913CA"/>
    <w:rsid w:val="00824D24"/>
    <w:rsid w:val="009D2E05"/>
    <w:rsid w:val="00A823B8"/>
    <w:rsid w:val="00B33EC1"/>
    <w:rsid w:val="00B87896"/>
    <w:rsid w:val="00ED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823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1088</Words>
  <Characters>6206</Characters>
  <Application>Microsoft Office Word</Application>
  <DocSecurity>0</DocSecurity>
  <Lines>51</Lines>
  <Paragraphs>14</Paragraphs>
  <ScaleCrop>false</ScaleCrop>
  <Company>DG Win&amp;Soft</Company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Бичурина</dc:creator>
  <cp:lastModifiedBy>Бывшева</cp:lastModifiedBy>
  <cp:revision>5</cp:revision>
  <cp:lastPrinted>2020-01-29T11:37:00Z</cp:lastPrinted>
  <dcterms:created xsi:type="dcterms:W3CDTF">2019-12-30T08:33:00Z</dcterms:created>
  <dcterms:modified xsi:type="dcterms:W3CDTF">2020-03-11T10:01:00Z</dcterms:modified>
</cp:coreProperties>
</file>