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54B2F">
        <w:rPr>
          <w:rFonts w:ascii="Times New Roman" w:hAnsi="Times New Roman" w:cs="Times New Roman"/>
          <w:sz w:val="24"/>
          <w:szCs w:val="24"/>
        </w:rPr>
        <w:t>2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порядку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перечня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расходов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Раменского </w:t>
      </w:r>
      <w:r w:rsidRPr="00AB6830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</w:t>
      </w:r>
      <w:r w:rsidRPr="00AB6830">
        <w:rPr>
          <w:rFonts w:ascii="Times New Roman" w:hAnsi="Times New Roman" w:cs="Times New Roman"/>
          <w:sz w:val="24"/>
          <w:szCs w:val="24"/>
        </w:rPr>
        <w:t>кой области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налоговых расходов</w:t>
      </w:r>
    </w:p>
    <w:p w:rsidR="0095098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Раменского </w:t>
      </w:r>
      <w:r w:rsidRPr="00AB6830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AB6830" w:rsidRDefault="00AB6830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830" w:rsidRDefault="00AB6830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налоговых расходов</w:t>
      </w:r>
      <w:r w:rsidR="00D54B2F">
        <w:rPr>
          <w:rFonts w:ascii="Times New Roman" w:hAnsi="Times New Roman" w:cs="Times New Roman"/>
          <w:sz w:val="24"/>
          <w:szCs w:val="24"/>
        </w:rPr>
        <w:t xml:space="preserve"> Раменского городского округа</w:t>
      </w:r>
    </w:p>
    <w:p w:rsidR="00D54B2F" w:rsidRDefault="00D54B2F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5"/>
        <w:gridCol w:w="1820"/>
        <w:gridCol w:w="2066"/>
        <w:gridCol w:w="1745"/>
        <w:gridCol w:w="2253"/>
        <w:gridCol w:w="1467"/>
        <w:gridCol w:w="2253"/>
        <w:gridCol w:w="1467"/>
      </w:tblGrid>
      <w:tr w:rsidR="00D54B2F" w:rsidTr="00D54B2F">
        <w:trPr>
          <w:cantSplit/>
          <w:trHeight w:val="4115"/>
        </w:trPr>
        <w:tc>
          <w:tcPr>
            <w:tcW w:w="1101" w:type="dxa"/>
          </w:tcPr>
          <w:p w:rsidR="00D54B2F" w:rsidRP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</w:t>
            </w:r>
          </w:p>
        </w:tc>
        <w:tc>
          <w:tcPr>
            <w:tcW w:w="1848" w:type="dxa"/>
          </w:tcPr>
          <w:p w:rsid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алогов, для которых предусмотрены налоговые льготы, 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и иные преференции, установленные нормативными правовыми актами городского округа</w:t>
            </w:r>
          </w:p>
        </w:tc>
        <w:tc>
          <w:tcPr>
            <w:tcW w:w="1848" w:type="dxa"/>
          </w:tcPr>
          <w:p w:rsid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предоставленного решениями Совета депутатов Раменского городского округа Московской области права на налоговые льготы, освобождения и иные преференции поместным налогам</w:t>
            </w:r>
          </w:p>
        </w:tc>
        <w:tc>
          <w:tcPr>
            <w:tcW w:w="1848" w:type="dxa"/>
          </w:tcPr>
          <w:p w:rsidR="00D54B2F" w:rsidRP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ата прекращения действия налоговых льгот, освобождений и иных преференций по налогам, установленная решениями Совета депутатов Раменского городского округа</w:t>
            </w:r>
          </w:p>
          <w:p w:rsid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48" w:type="dxa"/>
          </w:tcPr>
          <w:p w:rsid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акты-решения Совета депутатов Раменского городского округа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848" w:type="dxa"/>
          </w:tcPr>
          <w:p w:rsid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елевая категория налогового расхода городского округа</w:t>
            </w:r>
          </w:p>
        </w:tc>
        <w:tc>
          <w:tcPr>
            <w:tcW w:w="1849" w:type="dxa"/>
          </w:tcPr>
          <w:p w:rsid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Раменского городского округа Московской области</w:t>
            </w:r>
          </w:p>
        </w:tc>
        <w:tc>
          <w:tcPr>
            <w:tcW w:w="1849" w:type="dxa"/>
          </w:tcPr>
          <w:p w:rsidR="00D54B2F" w:rsidRP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2F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D54B2F" w:rsidTr="00D54B2F">
        <w:tc>
          <w:tcPr>
            <w:tcW w:w="1101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D54B2F" w:rsidRDefault="00D54B2F" w:rsidP="00D5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B2F" w:rsidTr="00D54B2F">
        <w:tc>
          <w:tcPr>
            <w:tcW w:w="1101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54B2F" w:rsidRDefault="00D54B2F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936" w:rsidRDefault="006D0936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D0936" w:rsidSect="00AB68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830"/>
    <w:rsid w:val="002203BD"/>
    <w:rsid w:val="002F3724"/>
    <w:rsid w:val="00497E28"/>
    <w:rsid w:val="004A3A1E"/>
    <w:rsid w:val="006D0936"/>
    <w:rsid w:val="007755ED"/>
    <w:rsid w:val="007F11A6"/>
    <w:rsid w:val="008162CC"/>
    <w:rsid w:val="00950980"/>
    <w:rsid w:val="00981334"/>
    <w:rsid w:val="00AB6830"/>
    <w:rsid w:val="00B003FA"/>
    <w:rsid w:val="00BA64B0"/>
    <w:rsid w:val="00D54B2F"/>
    <w:rsid w:val="00F7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Бадисова</dc:creator>
  <cp:keywords/>
  <dc:description/>
  <cp:lastModifiedBy>Бадисова</cp:lastModifiedBy>
  <cp:revision>9</cp:revision>
  <dcterms:created xsi:type="dcterms:W3CDTF">2020-02-28T07:15:00Z</dcterms:created>
  <dcterms:modified xsi:type="dcterms:W3CDTF">2020-02-28T08:56:00Z</dcterms:modified>
</cp:coreProperties>
</file>