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B2" w:rsidRPr="005E2B49" w:rsidRDefault="00046EB2" w:rsidP="00A5645B">
      <w:pPr>
        <w:ind w:left="11365"/>
        <w:jc w:val="both"/>
        <w:rPr>
          <w:rFonts w:cs="Times New Roman"/>
        </w:rPr>
      </w:pPr>
      <w:r w:rsidRPr="005E2B49">
        <w:rPr>
          <w:rFonts w:cs="Times New Roman"/>
        </w:rPr>
        <w:t xml:space="preserve">Приложение </w:t>
      </w:r>
    </w:p>
    <w:p w:rsidR="00046EB2" w:rsidRPr="005E2B49" w:rsidRDefault="00046EB2" w:rsidP="00A5645B">
      <w:pPr>
        <w:ind w:left="11365"/>
        <w:jc w:val="both"/>
        <w:rPr>
          <w:rFonts w:cs="Times New Roman"/>
        </w:rPr>
      </w:pPr>
      <w:r w:rsidRPr="005E2B49">
        <w:rPr>
          <w:rFonts w:cs="Times New Roman"/>
        </w:rPr>
        <w:t>к Постановлени</w:t>
      </w:r>
      <w:r w:rsidR="00E44081">
        <w:rPr>
          <w:rFonts w:cs="Times New Roman"/>
        </w:rPr>
        <w:t>ю</w:t>
      </w:r>
      <w:r w:rsidRPr="005E2B49">
        <w:rPr>
          <w:rFonts w:cs="Times New Roman"/>
        </w:rPr>
        <w:t xml:space="preserve"> </w:t>
      </w:r>
      <w:r w:rsidR="0009374B">
        <w:rPr>
          <w:rFonts w:cs="Times New Roman"/>
        </w:rPr>
        <w:t>а</w:t>
      </w:r>
      <w:r w:rsidRPr="005E2B49">
        <w:rPr>
          <w:rFonts w:cs="Times New Roman"/>
        </w:rPr>
        <w:t xml:space="preserve">дминистрации </w:t>
      </w:r>
    </w:p>
    <w:p w:rsidR="00046EB2" w:rsidRPr="005E2B49" w:rsidRDefault="00046EB2" w:rsidP="00A5645B">
      <w:pPr>
        <w:ind w:left="11365"/>
        <w:jc w:val="both"/>
        <w:rPr>
          <w:rFonts w:cs="Times New Roman"/>
        </w:rPr>
      </w:pPr>
      <w:r w:rsidRPr="005E2B49">
        <w:rPr>
          <w:rFonts w:cs="Times New Roman"/>
        </w:rPr>
        <w:t xml:space="preserve">Раменского </w:t>
      </w:r>
      <w:r w:rsidR="00F25D9A">
        <w:rPr>
          <w:rFonts w:cs="Times New Roman"/>
        </w:rPr>
        <w:t>городского округа</w:t>
      </w:r>
    </w:p>
    <w:p w:rsidR="00046EB2" w:rsidRPr="005E2B49" w:rsidRDefault="00046EB2" w:rsidP="00A5645B">
      <w:pPr>
        <w:ind w:left="11365"/>
        <w:jc w:val="both"/>
        <w:rPr>
          <w:rFonts w:cs="Times New Roman"/>
        </w:rPr>
      </w:pPr>
      <w:r w:rsidRPr="005E2B49">
        <w:rPr>
          <w:rFonts w:cs="Times New Roman"/>
        </w:rPr>
        <w:t xml:space="preserve">от </w:t>
      </w:r>
      <w:r w:rsidR="008F2D1B" w:rsidRPr="005E2B49">
        <w:rPr>
          <w:rFonts w:cs="Times New Roman"/>
        </w:rPr>
        <w:t>_</w:t>
      </w:r>
      <w:r w:rsidR="009874CF">
        <w:rPr>
          <w:rFonts w:cs="Times New Roman"/>
        </w:rPr>
        <w:t>24.04.2020</w:t>
      </w:r>
      <w:r w:rsidR="008F2D1B" w:rsidRPr="005E2B49">
        <w:rPr>
          <w:rFonts w:cs="Times New Roman"/>
        </w:rPr>
        <w:t xml:space="preserve">_ </w:t>
      </w:r>
      <w:r w:rsidRPr="005E2B49">
        <w:rPr>
          <w:rFonts w:cs="Times New Roman"/>
        </w:rPr>
        <w:t>№</w:t>
      </w:r>
      <w:r w:rsidR="008F2D1B" w:rsidRPr="005E2B49">
        <w:rPr>
          <w:rFonts w:cs="Times New Roman"/>
        </w:rPr>
        <w:t xml:space="preserve"> __</w:t>
      </w:r>
      <w:r w:rsidR="009874CF">
        <w:rPr>
          <w:rFonts w:cs="Times New Roman"/>
        </w:rPr>
        <w:t>4321</w:t>
      </w:r>
      <w:r w:rsidR="008F2D1B" w:rsidRPr="005E2B49">
        <w:rPr>
          <w:rFonts w:cs="Times New Roman"/>
        </w:rPr>
        <w:t>___</w:t>
      </w:r>
      <w:r w:rsidRPr="005E2B49">
        <w:rPr>
          <w:rFonts w:cs="Times New Roman"/>
          <w:color w:val="FFFFFF"/>
          <w:u w:val="single"/>
        </w:rPr>
        <w:t>.</w:t>
      </w:r>
    </w:p>
    <w:p w:rsidR="00BF15CD" w:rsidRPr="005E2B49" w:rsidRDefault="00BF15CD" w:rsidP="00A5645B">
      <w:pPr>
        <w:jc w:val="both"/>
        <w:rPr>
          <w:rFonts w:cs="Times New Roman"/>
          <w:b/>
          <w:sz w:val="22"/>
          <w:szCs w:val="22"/>
        </w:rPr>
      </w:pPr>
    </w:p>
    <w:p w:rsidR="005045B2" w:rsidRPr="005E2B49" w:rsidRDefault="005045B2" w:rsidP="00A5645B">
      <w:pPr>
        <w:jc w:val="both"/>
        <w:rPr>
          <w:rFonts w:cs="Times New Roman"/>
          <w:b/>
          <w:sz w:val="22"/>
          <w:szCs w:val="22"/>
        </w:rPr>
      </w:pPr>
    </w:p>
    <w:p w:rsidR="00046EB2" w:rsidRPr="005E2B49" w:rsidRDefault="00046EB2" w:rsidP="00FD56B0">
      <w:pPr>
        <w:tabs>
          <w:tab w:val="left" w:pos="13750"/>
        </w:tabs>
        <w:jc w:val="center"/>
        <w:rPr>
          <w:rFonts w:cs="Times New Roman"/>
          <w:b/>
          <w:sz w:val="22"/>
          <w:szCs w:val="22"/>
        </w:rPr>
      </w:pPr>
      <w:r w:rsidRPr="005E2B49">
        <w:rPr>
          <w:rFonts w:cs="Times New Roman"/>
          <w:b/>
          <w:sz w:val="22"/>
          <w:szCs w:val="22"/>
        </w:rPr>
        <w:t>ПЕРЕЧЕНЬ ГОСУДАРСТВЕННЫХ И МУНИЦИПАЛЬНЫХ УСЛУГ</w:t>
      </w:r>
    </w:p>
    <w:p w:rsidR="00046EB2" w:rsidRPr="005E2B49" w:rsidRDefault="00046EB2" w:rsidP="00895F84">
      <w:pPr>
        <w:jc w:val="center"/>
        <w:rPr>
          <w:rFonts w:cs="Times New Roman"/>
          <w:b/>
          <w:sz w:val="22"/>
          <w:szCs w:val="22"/>
        </w:rPr>
      </w:pPr>
      <w:r w:rsidRPr="005E2B49">
        <w:rPr>
          <w:rFonts w:cs="Times New Roman"/>
          <w:b/>
          <w:sz w:val="22"/>
          <w:szCs w:val="22"/>
        </w:rPr>
        <w:t xml:space="preserve">РАМЕНСКОГО </w:t>
      </w:r>
      <w:r w:rsidR="00B217CC">
        <w:rPr>
          <w:rFonts w:cs="Times New Roman"/>
          <w:b/>
          <w:sz w:val="22"/>
          <w:szCs w:val="22"/>
        </w:rPr>
        <w:t>ГОРОДСКОГО ОКРУГА</w:t>
      </w:r>
      <w:r w:rsidRPr="005E2B49">
        <w:rPr>
          <w:rFonts w:cs="Times New Roman"/>
          <w:b/>
          <w:sz w:val="22"/>
          <w:szCs w:val="22"/>
        </w:rPr>
        <w:t>, ПРЕДОСТАВЛЯЕМЫХ</w:t>
      </w:r>
      <w:r w:rsidR="00C3578C" w:rsidRPr="005E2B49">
        <w:rPr>
          <w:rFonts w:cs="Times New Roman"/>
          <w:b/>
          <w:sz w:val="22"/>
          <w:szCs w:val="22"/>
        </w:rPr>
        <w:t xml:space="preserve"> СТРУКТ</w:t>
      </w:r>
      <w:r w:rsidR="0054687B" w:rsidRPr="005E2B49">
        <w:rPr>
          <w:rFonts w:cs="Times New Roman"/>
          <w:b/>
          <w:sz w:val="22"/>
          <w:szCs w:val="22"/>
        </w:rPr>
        <w:t>У</w:t>
      </w:r>
      <w:r w:rsidR="00C3578C" w:rsidRPr="005E2B49">
        <w:rPr>
          <w:rFonts w:cs="Times New Roman"/>
          <w:b/>
          <w:sz w:val="22"/>
          <w:szCs w:val="22"/>
        </w:rPr>
        <w:t>РНЫМИ ПОДРАЗДЕЛЕНИЯМИ,</w:t>
      </w:r>
      <w:r w:rsidRPr="005E2B49">
        <w:rPr>
          <w:rFonts w:cs="Times New Roman"/>
          <w:b/>
          <w:sz w:val="22"/>
          <w:szCs w:val="22"/>
        </w:rPr>
        <w:t xml:space="preserve"> </w:t>
      </w:r>
      <w:r w:rsidR="00C3578C" w:rsidRPr="005E2B49">
        <w:rPr>
          <w:rFonts w:cs="Times New Roman"/>
          <w:b/>
          <w:sz w:val="22"/>
          <w:szCs w:val="22"/>
        </w:rPr>
        <w:br/>
      </w:r>
      <w:r w:rsidRPr="005E2B49">
        <w:rPr>
          <w:rFonts w:cs="Times New Roman"/>
          <w:b/>
          <w:sz w:val="22"/>
          <w:szCs w:val="22"/>
        </w:rPr>
        <w:t xml:space="preserve">ОТРАСЛЕВЫМИ ОРГАНАМИ АДМИНИСТРАЦИИ РАМЕНСКОГО </w:t>
      </w:r>
      <w:r w:rsidR="00B217CC">
        <w:rPr>
          <w:rFonts w:cs="Times New Roman"/>
          <w:b/>
          <w:sz w:val="22"/>
          <w:szCs w:val="22"/>
        </w:rPr>
        <w:t>ГОРОДСКОГО ОКРУГА</w:t>
      </w:r>
      <w:r w:rsidRPr="005E2B49">
        <w:rPr>
          <w:rFonts w:cs="Times New Roman"/>
          <w:b/>
          <w:sz w:val="22"/>
          <w:szCs w:val="22"/>
        </w:rPr>
        <w:t xml:space="preserve"> И</w:t>
      </w:r>
    </w:p>
    <w:p w:rsidR="00046EB2" w:rsidRPr="005E2B49" w:rsidRDefault="00046EB2" w:rsidP="00895F84">
      <w:pPr>
        <w:jc w:val="center"/>
        <w:rPr>
          <w:rFonts w:cs="Times New Roman"/>
          <w:b/>
          <w:sz w:val="22"/>
          <w:szCs w:val="22"/>
        </w:rPr>
      </w:pPr>
      <w:r w:rsidRPr="005E2B49">
        <w:rPr>
          <w:rFonts w:cs="Times New Roman"/>
          <w:b/>
          <w:sz w:val="22"/>
          <w:szCs w:val="22"/>
        </w:rPr>
        <w:t xml:space="preserve">МУНИЦИПАЛЬНЫМИ УЧРЕЖДЕНИЯМИ РАМЕНСКОГО </w:t>
      </w:r>
      <w:r w:rsidR="00B217CC" w:rsidRPr="00B217CC">
        <w:rPr>
          <w:rFonts w:cs="Times New Roman"/>
          <w:b/>
          <w:sz w:val="22"/>
          <w:szCs w:val="22"/>
        </w:rPr>
        <w:t>ГОРОДСКОГО ОКРУГА</w:t>
      </w:r>
    </w:p>
    <w:p w:rsidR="005045B2" w:rsidRPr="005E2B49" w:rsidRDefault="005045B2" w:rsidP="00895F84">
      <w:pPr>
        <w:jc w:val="center"/>
        <w:rPr>
          <w:rFonts w:cs="Times New Roman"/>
          <w:b/>
          <w:sz w:val="22"/>
          <w:szCs w:val="22"/>
        </w:rPr>
      </w:pPr>
    </w:p>
    <w:tbl>
      <w:tblPr>
        <w:tblW w:w="1602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8752"/>
        <w:gridCol w:w="6664"/>
      </w:tblGrid>
      <w:tr w:rsidR="00046EB2" w:rsidRPr="00606282" w:rsidTr="00857B9A">
        <w:trPr>
          <w:trHeight w:val="376"/>
          <w:jc w:val="center"/>
        </w:trPr>
        <w:tc>
          <w:tcPr>
            <w:tcW w:w="16021" w:type="dxa"/>
            <w:gridSpan w:val="3"/>
            <w:vAlign w:val="center"/>
          </w:tcPr>
          <w:p w:rsidR="00046EB2" w:rsidRPr="00606282" w:rsidRDefault="00046EB2" w:rsidP="00857B9A">
            <w:pPr>
              <w:jc w:val="center"/>
              <w:rPr>
                <w:rFonts w:cs="Times New Roman"/>
                <w:sz w:val="22"/>
                <w:szCs w:val="22"/>
              </w:rPr>
            </w:pPr>
            <w:r w:rsidRPr="00606282">
              <w:rPr>
                <w:rFonts w:cs="Times New Roman"/>
                <w:b/>
                <w:sz w:val="22"/>
                <w:szCs w:val="22"/>
                <w:lang w:val="en-US"/>
              </w:rPr>
              <w:t>I</w:t>
            </w:r>
            <w:r w:rsidRPr="00606282">
              <w:rPr>
                <w:rFonts w:cs="Times New Roman"/>
                <w:b/>
                <w:sz w:val="22"/>
                <w:szCs w:val="22"/>
              </w:rPr>
              <w:t xml:space="preserve">. Государственные услуги, предоставляемые органами местного самоуправления Раменского </w:t>
            </w:r>
            <w:r w:rsidR="00B217CC" w:rsidRPr="00606282">
              <w:rPr>
                <w:rFonts w:cs="Times New Roman"/>
                <w:b/>
                <w:sz w:val="22"/>
                <w:szCs w:val="22"/>
              </w:rPr>
              <w:t>городского округа</w:t>
            </w:r>
            <w:r w:rsidRPr="00606282">
              <w:rPr>
                <w:rFonts w:cs="Times New Roman"/>
                <w:b/>
                <w:sz w:val="22"/>
                <w:szCs w:val="22"/>
              </w:rPr>
              <w:t xml:space="preserve"> в рамках переданных полномочий:</w:t>
            </w:r>
          </w:p>
        </w:tc>
      </w:tr>
      <w:tr w:rsidR="00E50DEB" w:rsidRPr="00606282" w:rsidTr="00B6231A">
        <w:trPr>
          <w:trHeight w:val="20"/>
          <w:jc w:val="center"/>
        </w:trPr>
        <w:tc>
          <w:tcPr>
            <w:tcW w:w="605" w:type="dxa"/>
            <w:vAlign w:val="center"/>
          </w:tcPr>
          <w:p w:rsidR="00E50DEB" w:rsidRPr="00606282" w:rsidRDefault="00E50DEB" w:rsidP="008C38DF">
            <w:pPr>
              <w:jc w:val="center"/>
              <w:rPr>
                <w:rFonts w:cs="Times New Roman"/>
                <w:sz w:val="22"/>
                <w:szCs w:val="22"/>
              </w:rPr>
            </w:pPr>
            <w:r w:rsidRPr="00606282">
              <w:rPr>
                <w:rFonts w:cs="Times New Roman"/>
                <w:sz w:val="22"/>
                <w:szCs w:val="22"/>
              </w:rPr>
              <w:t xml:space="preserve">№ </w:t>
            </w:r>
            <w:proofErr w:type="spellStart"/>
            <w:r w:rsidRPr="00606282">
              <w:rPr>
                <w:rFonts w:cs="Times New Roman"/>
                <w:sz w:val="22"/>
                <w:szCs w:val="22"/>
              </w:rPr>
              <w:t>пп</w:t>
            </w:r>
            <w:proofErr w:type="spellEnd"/>
          </w:p>
        </w:tc>
        <w:tc>
          <w:tcPr>
            <w:tcW w:w="8752" w:type="dxa"/>
            <w:vAlign w:val="center"/>
          </w:tcPr>
          <w:p w:rsidR="00E50DEB" w:rsidRPr="00606282" w:rsidRDefault="00E50DEB" w:rsidP="008C38DF">
            <w:pPr>
              <w:jc w:val="center"/>
              <w:rPr>
                <w:rFonts w:cs="Times New Roman"/>
                <w:sz w:val="22"/>
                <w:szCs w:val="22"/>
              </w:rPr>
            </w:pPr>
            <w:r w:rsidRPr="00606282">
              <w:rPr>
                <w:rFonts w:cs="Times New Roman"/>
                <w:sz w:val="22"/>
                <w:szCs w:val="22"/>
              </w:rPr>
              <w:t>Наименование</w:t>
            </w:r>
            <w:r w:rsidR="008C38DF" w:rsidRPr="00606282">
              <w:rPr>
                <w:rFonts w:cs="Times New Roman"/>
                <w:sz w:val="22"/>
                <w:szCs w:val="22"/>
              </w:rPr>
              <w:t xml:space="preserve"> </w:t>
            </w:r>
            <w:r w:rsidRPr="00606282">
              <w:rPr>
                <w:rFonts w:cs="Times New Roman"/>
                <w:sz w:val="22"/>
                <w:szCs w:val="22"/>
              </w:rPr>
              <w:t>услуги</w:t>
            </w:r>
          </w:p>
        </w:tc>
        <w:tc>
          <w:tcPr>
            <w:tcW w:w="6664" w:type="dxa"/>
            <w:vAlign w:val="center"/>
          </w:tcPr>
          <w:p w:rsidR="00E50DEB" w:rsidRPr="00606282" w:rsidRDefault="00E50DEB" w:rsidP="008C38DF">
            <w:pPr>
              <w:jc w:val="center"/>
              <w:rPr>
                <w:rFonts w:cs="Times New Roman"/>
                <w:b/>
                <w:sz w:val="22"/>
                <w:szCs w:val="22"/>
              </w:rPr>
            </w:pPr>
            <w:r w:rsidRPr="00606282">
              <w:rPr>
                <w:rFonts w:cs="Times New Roman"/>
                <w:sz w:val="22"/>
                <w:szCs w:val="22"/>
              </w:rPr>
              <w:t>Категория лиц, в интересах которых предоставляется услуга</w:t>
            </w:r>
          </w:p>
        </w:tc>
      </w:tr>
      <w:tr w:rsidR="00046EB2" w:rsidRPr="00606282" w:rsidTr="00B6231A">
        <w:trPr>
          <w:trHeight w:val="366"/>
          <w:jc w:val="center"/>
        </w:trPr>
        <w:tc>
          <w:tcPr>
            <w:tcW w:w="16021" w:type="dxa"/>
            <w:gridSpan w:val="3"/>
            <w:vAlign w:val="center"/>
          </w:tcPr>
          <w:p w:rsidR="00046EB2" w:rsidRPr="00606282" w:rsidRDefault="00046EB2" w:rsidP="00D55971">
            <w:pPr>
              <w:jc w:val="center"/>
              <w:rPr>
                <w:rFonts w:cs="Times New Roman"/>
                <w:b/>
                <w:sz w:val="22"/>
                <w:szCs w:val="22"/>
              </w:rPr>
            </w:pPr>
            <w:r w:rsidRPr="00606282">
              <w:rPr>
                <w:rFonts w:cs="Times New Roman"/>
                <w:b/>
                <w:sz w:val="22"/>
                <w:szCs w:val="22"/>
                <w:lang w:val="en-US"/>
              </w:rPr>
              <w:t>I</w:t>
            </w:r>
            <w:r w:rsidRPr="00606282">
              <w:rPr>
                <w:rFonts w:cs="Times New Roman"/>
                <w:b/>
                <w:sz w:val="22"/>
                <w:szCs w:val="22"/>
              </w:rPr>
              <w:t xml:space="preserve">. Государственные услуги, предоставляемые органами местного самоуправления Раменского </w:t>
            </w:r>
            <w:r w:rsidR="00B217CC" w:rsidRPr="00606282">
              <w:rPr>
                <w:rFonts w:cs="Times New Roman"/>
                <w:b/>
                <w:sz w:val="22"/>
                <w:szCs w:val="22"/>
              </w:rPr>
              <w:t>городского округа</w:t>
            </w:r>
            <w:r w:rsidRPr="00606282">
              <w:rPr>
                <w:rFonts w:cs="Times New Roman"/>
                <w:b/>
                <w:sz w:val="22"/>
                <w:szCs w:val="22"/>
              </w:rPr>
              <w:t>:</w:t>
            </w:r>
          </w:p>
        </w:tc>
      </w:tr>
      <w:tr w:rsidR="00B6231A" w:rsidRPr="00606282" w:rsidTr="00592058">
        <w:trPr>
          <w:trHeight w:val="308"/>
          <w:jc w:val="center"/>
        </w:trPr>
        <w:tc>
          <w:tcPr>
            <w:tcW w:w="16021" w:type="dxa"/>
            <w:gridSpan w:val="3"/>
            <w:vAlign w:val="center"/>
          </w:tcPr>
          <w:p w:rsidR="00B6231A" w:rsidRPr="00606282" w:rsidRDefault="00B6231A" w:rsidP="00592058">
            <w:pPr>
              <w:tabs>
                <w:tab w:val="left" w:pos="1134"/>
                <w:tab w:val="left" w:pos="1276"/>
              </w:tabs>
              <w:snapToGrid w:val="0"/>
              <w:rPr>
                <w:rFonts w:cs="Times New Roman"/>
                <w:sz w:val="22"/>
                <w:szCs w:val="22"/>
              </w:rPr>
            </w:pPr>
            <w:r w:rsidRPr="00606282">
              <w:rPr>
                <w:rFonts w:cs="Times New Roman"/>
                <w:b/>
                <w:sz w:val="22"/>
                <w:szCs w:val="22"/>
              </w:rPr>
              <w:t>Управление земельных отношений администрации Раменского городского округа</w:t>
            </w:r>
          </w:p>
        </w:tc>
      </w:tr>
      <w:tr w:rsidR="000106F8" w:rsidRPr="00606282" w:rsidTr="00B6231A">
        <w:trPr>
          <w:trHeight w:val="20"/>
          <w:jc w:val="center"/>
        </w:trPr>
        <w:tc>
          <w:tcPr>
            <w:tcW w:w="605" w:type="dxa"/>
          </w:tcPr>
          <w:p w:rsidR="000106F8" w:rsidRPr="00606282" w:rsidRDefault="00D50C0C" w:rsidP="00693BAC">
            <w:pPr>
              <w:jc w:val="center"/>
              <w:rPr>
                <w:rFonts w:cs="Times New Roman"/>
                <w:b/>
                <w:sz w:val="22"/>
                <w:szCs w:val="22"/>
              </w:rPr>
            </w:pPr>
            <w:r w:rsidRPr="00606282">
              <w:rPr>
                <w:rFonts w:cs="Times New Roman"/>
                <w:b/>
                <w:sz w:val="22"/>
                <w:szCs w:val="22"/>
              </w:rPr>
              <w:t>1</w:t>
            </w:r>
            <w:r w:rsidR="000106F8" w:rsidRPr="00606282">
              <w:rPr>
                <w:rFonts w:cs="Times New Roman"/>
                <w:b/>
                <w:sz w:val="22"/>
                <w:szCs w:val="22"/>
              </w:rPr>
              <w:t>.</w:t>
            </w:r>
          </w:p>
        </w:tc>
        <w:tc>
          <w:tcPr>
            <w:tcW w:w="8752" w:type="dxa"/>
          </w:tcPr>
          <w:p w:rsidR="000106F8" w:rsidRPr="00E44081" w:rsidRDefault="000106F8" w:rsidP="00E44081">
            <w:pPr>
              <w:tabs>
                <w:tab w:val="left" w:pos="1134"/>
              </w:tabs>
              <w:spacing w:line="115" w:lineRule="atLeast"/>
              <w:jc w:val="both"/>
              <w:rPr>
                <w:rFonts w:cs="Times New Roman"/>
                <w:color w:val="000000"/>
                <w:sz w:val="22"/>
                <w:szCs w:val="22"/>
                <w:lang w:eastAsia="ru-RU"/>
              </w:rPr>
            </w:pPr>
            <w:r w:rsidRPr="00606282">
              <w:rPr>
                <w:rFonts w:cs="Times New Roman"/>
                <w:color w:val="000000"/>
                <w:sz w:val="22"/>
                <w:szCs w:val="22"/>
                <w:lang w:eastAsia="ru-RU"/>
              </w:rPr>
              <w:t>Предварительное согласование предоставления земельных участков, государственная собственность на которые не разграничена.</w:t>
            </w:r>
          </w:p>
        </w:tc>
        <w:tc>
          <w:tcPr>
            <w:tcW w:w="6664" w:type="dxa"/>
          </w:tcPr>
          <w:p w:rsidR="000106F8" w:rsidRPr="00606282" w:rsidRDefault="000106F8" w:rsidP="00A5645B">
            <w:pPr>
              <w:snapToGrid w:val="0"/>
              <w:jc w:val="both"/>
              <w:rPr>
                <w:rFonts w:cs="Times New Roman"/>
                <w:b/>
                <w:sz w:val="22"/>
                <w:szCs w:val="22"/>
              </w:rPr>
            </w:pPr>
            <w:r w:rsidRPr="00606282">
              <w:rPr>
                <w:rFonts w:cs="Times New Roman"/>
                <w:sz w:val="22"/>
                <w:szCs w:val="22"/>
              </w:rPr>
              <w:t>Физические лица, индивидуальные предприниматели и юридические лица.</w:t>
            </w:r>
          </w:p>
        </w:tc>
      </w:tr>
      <w:tr w:rsidR="000106F8" w:rsidRPr="00606282" w:rsidTr="00B6231A">
        <w:trPr>
          <w:trHeight w:val="20"/>
          <w:jc w:val="center"/>
        </w:trPr>
        <w:tc>
          <w:tcPr>
            <w:tcW w:w="605" w:type="dxa"/>
          </w:tcPr>
          <w:p w:rsidR="000106F8" w:rsidRPr="00606282" w:rsidRDefault="00D50C0C" w:rsidP="00693BAC">
            <w:pPr>
              <w:jc w:val="center"/>
              <w:rPr>
                <w:rFonts w:cs="Times New Roman"/>
                <w:b/>
                <w:sz w:val="22"/>
                <w:szCs w:val="22"/>
              </w:rPr>
            </w:pPr>
            <w:r w:rsidRPr="00606282">
              <w:rPr>
                <w:rFonts w:cs="Times New Roman"/>
                <w:b/>
                <w:sz w:val="22"/>
                <w:szCs w:val="22"/>
              </w:rPr>
              <w:t>2</w:t>
            </w:r>
            <w:r w:rsidR="000106F8" w:rsidRPr="00606282">
              <w:rPr>
                <w:rFonts w:cs="Times New Roman"/>
                <w:b/>
                <w:sz w:val="22"/>
                <w:szCs w:val="22"/>
              </w:rPr>
              <w:t>.</w:t>
            </w:r>
          </w:p>
        </w:tc>
        <w:tc>
          <w:tcPr>
            <w:tcW w:w="8752" w:type="dxa"/>
          </w:tcPr>
          <w:p w:rsidR="000106F8" w:rsidRPr="00E44081" w:rsidRDefault="000106F8" w:rsidP="00E44081">
            <w:pPr>
              <w:tabs>
                <w:tab w:val="left" w:pos="1134"/>
              </w:tabs>
              <w:spacing w:line="115" w:lineRule="atLeast"/>
              <w:jc w:val="both"/>
              <w:rPr>
                <w:rFonts w:cs="Times New Roman"/>
                <w:color w:val="000000"/>
                <w:sz w:val="22"/>
                <w:szCs w:val="22"/>
                <w:lang w:eastAsia="ru-RU"/>
              </w:rPr>
            </w:pPr>
            <w:r w:rsidRPr="00606282">
              <w:rPr>
                <w:rFonts w:cs="Times New Roman"/>
                <w:color w:val="000000"/>
                <w:sz w:val="22"/>
                <w:szCs w:val="22"/>
                <w:lang w:eastAsia="ru-RU"/>
              </w:rPr>
              <w:t>Предоставление земельных участков, государственная собственность на которые не разграничена, в постоянное (бессрочное) пользование.</w:t>
            </w:r>
          </w:p>
        </w:tc>
        <w:tc>
          <w:tcPr>
            <w:tcW w:w="6664" w:type="dxa"/>
          </w:tcPr>
          <w:p w:rsidR="000106F8" w:rsidRPr="00606282" w:rsidRDefault="000106F8" w:rsidP="00A5645B">
            <w:pPr>
              <w:snapToGrid w:val="0"/>
              <w:jc w:val="both"/>
              <w:rPr>
                <w:rFonts w:cs="Times New Roman"/>
                <w:b/>
                <w:sz w:val="22"/>
                <w:szCs w:val="22"/>
              </w:rPr>
            </w:pPr>
            <w:r w:rsidRPr="00606282">
              <w:rPr>
                <w:rFonts w:cs="Times New Roman"/>
                <w:sz w:val="22"/>
                <w:szCs w:val="22"/>
              </w:rPr>
              <w:t>Юридические лица.</w:t>
            </w:r>
          </w:p>
        </w:tc>
      </w:tr>
      <w:tr w:rsidR="000106F8" w:rsidRPr="00606282" w:rsidTr="00B6231A">
        <w:trPr>
          <w:trHeight w:val="20"/>
          <w:jc w:val="center"/>
        </w:trPr>
        <w:tc>
          <w:tcPr>
            <w:tcW w:w="605" w:type="dxa"/>
          </w:tcPr>
          <w:p w:rsidR="000106F8" w:rsidRPr="00606282" w:rsidRDefault="00D50C0C" w:rsidP="00693BAC">
            <w:pPr>
              <w:jc w:val="center"/>
              <w:rPr>
                <w:rFonts w:cs="Times New Roman"/>
                <w:b/>
                <w:sz w:val="22"/>
                <w:szCs w:val="22"/>
              </w:rPr>
            </w:pPr>
            <w:r w:rsidRPr="00606282">
              <w:rPr>
                <w:rFonts w:cs="Times New Roman"/>
                <w:b/>
                <w:sz w:val="22"/>
                <w:szCs w:val="22"/>
              </w:rPr>
              <w:t>3</w:t>
            </w:r>
            <w:r w:rsidR="000106F8" w:rsidRPr="00606282">
              <w:rPr>
                <w:rFonts w:cs="Times New Roman"/>
                <w:b/>
                <w:sz w:val="22"/>
                <w:szCs w:val="22"/>
              </w:rPr>
              <w:t>.</w:t>
            </w:r>
          </w:p>
        </w:tc>
        <w:tc>
          <w:tcPr>
            <w:tcW w:w="8752" w:type="dxa"/>
          </w:tcPr>
          <w:p w:rsidR="000106F8" w:rsidRPr="00606282" w:rsidRDefault="000106F8" w:rsidP="00A5645B">
            <w:pPr>
              <w:pStyle w:val="consplusnormal1"/>
              <w:shd w:val="clear" w:color="auto" w:fill="FFFFFF"/>
              <w:spacing w:before="0" w:beforeAutospacing="0" w:after="0" w:afterAutospacing="0"/>
              <w:jc w:val="both"/>
              <w:rPr>
                <w:color w:val="000000"/>
                <w:sz w:val="22"/>
                <w:szCs w:val="22"/>
              </w:rPr>
            </w:pPr>
            <w:r w:rsidRPr="00606282">
              <w:rPr>
                <w:color w:val="000000"/>
                <w:sz w:val="22"/>
                <w:szCs w:val="22"/>
              </w:rPr>
              <w:t>Установление соответствия вида разрешенного использования земельных участков классификатору видов разрешенного использования земельного участка.</w:t>
            </w:r>
          </w:p>
        </w:tc>
        <w:tc>
          <w:tcPr>
            <w:tcW w:w="6664" w:type="dxa"/>
          </w:tcPr>
          <w:p w:rsidR="000106F8" w:rsidRPr="00606282" w:rsidRDefault="000106F8" w:rsidP="00A5645B">
            <w:pPr>
              <w:tabs>
                <w:tab w:val="left" w:pos="1134"/>
                <w:tab w:val="left" w:pos="1276"/>
              </w:tabs>
              <w:snapToGrid w:val="0"/>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0106F8" w:rsidRPr="00606282" w:rsidTr="00B6231A">
        <w:trPr>
          <w:trHeight w:val="20"/>
          <w:jc w:val="center"/>
        </w:trPr>
        <w:tc>
          <w:tcPr>
            <w:tcW w:w="605" w:type="dxa"/>
          </w:tcPr>
          <w:p w:rsidR="000106F8" w:rsidRPr="00606282" w:rsidRDefault="00D50C0C" w:rsidP="00693BAC">
            <w:pPr>
              <w:jc w:val="center"/>
              <w:rPr>
                <w:rFonts w:cs="Times New Roman"/>
                <w:b/>
                <w:sz w:val="22"/>
                <w:szCs w:val="22"/>
              </w:rPr>
            </w:pPr>
            <w:r w:rsidRPr="00606282">
              <w:rPr>
                <w:rFonts w:cs="Times New Roman"/>
                <w:b/>
                <w:sz w:val="22"/>
                <w:szCs w:val="22"/>
              </w:rPr>
              <w:t>4</w:t>
            </w:r>
            <w:r w:rsidR="000106F8" w:rsidRPr="00606282">
              <w:rPr>
                <w:rFonts w:cs="Times New Roman"/>
                <w:b/>
                <w:sz w:val="22"/>
                <w:szCs w:val="22"/>
              </w:rPr>
              <w:t>.</w:t>
            </w:r>
          </w:p>
        </w:tc>
        <w:tc>
          <w:tcPr>
            <w:tcW w:w="8752" w:type="dxa"/>
          </w:tcPr>
          <w:p w:rsidR="000106F8" w:rsidRPr="00E44081" w:rsidRDefault="000106F8" w:rsidP="00A5645B">
            <w:pPr>
              <w:pStyle w:val="consplusnormal1"/>
              <w:shd w:val="clear" w:color="auto" w:fill="FFFFFF"/>
              <w:spacing w:before="0" w:beforeAutospacing="0" w:after="0" w:afterAutospacing="0"/>
              <w:jc w:val="both"/>
              <w:rPr>
                <w:color w:val="000000"/>
                <w:sz w:val="22"/>
                <w:szCs w:val="22"/>
              </w:rPr>
            </w:pPr>
            <w:r w:rsidRPr="00606282">
              <w:rPr>
                <w:color w:val="000000"/>
                <w:sz w:val="22"/>
                <w:szCs w:val="22"/>
              </w:rPr>
              <w:t>Предоставление земельных участков, государственная собственность на которые не разграничена, в безвозмездное пользование.</w:t>
            </w:r>
          </w:p>
        </w:tc>
        <w:tc>
          <w:tcPr>
            <w:tcW w:w="6664" w:type="dxa"/>
          </w:tcPr>
          <w:p w:rsidR="000106F8" w:rsidRPr="00606282" w:rsidRDefault="000106F8" w:rsidP="00A5645B">
            <w:pPr>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0106F8" w:rsidRPr="00606282" w:rsidTr="00B6231A">
        <w:trPr>
          <w:trHeight w:val="20"/>
          <w:jc w:val="center"/>
        </w:trPr>
        <w:tc>
          <w:tcPr>
            <w:tcW w:w="605" w:type="dxa"/>
          </w:tcPr>
          <w:p w:rsidR="000106F8" w:rsidRPr="00606282" w:rsidRDefault="00D50C0C" w:rsidP="00693BAC">
            <w:pPr>
              <w:jc w:val="center"/>
              <w:rPr>
                <w:rFonts w:cs="Times New Roman"/>
                <w:b/>
                <w:sz w:val="22"/>
                <w:szCs w:val="22"/>
              </w:rPr>
            </w:pPr>
            <w:r w:rsidRPr="00606282">
              <w:rPr>
                <w:rFonts w:cs="Times New Roman"/>
                <w:b/>
                <w:sz w:val="22"/>
                <w:szCs w:val="22"/>
              </w:rPr>
              <w:t>5</w:t>
            </w:r>
            <w:r w:rsidR="000106F8" w:rsidRPr="00606282">
              <w:rPr>
                <w:rFonts w:cs="Times New Roman"/>
                <w:b/>
                <w:sz w:val="22"/>
                <w:szCs w:val="22"/>
              </w:rPr>
              <w:t>.</w:t>
            </w:r>
          </w:p>
        </w:tc>
        <w:tc>
          <w:tcPr>
            <w:tcW w:w="8752" w:type="dxa"/>
          </w:tcPr>
          <w:p w:rsidR="000106F8" w:rsidRPr="00E44081" w:rsidRDefault="000106F8" w:rsidP="00E50DEB">
            <w:pPr>
              <w:jc w:val="both"/>
              <w:rPr>
                <w:rFonts w:cs="Times New Roman"/>
                <w:color w:val="000000"/>
                <w:sz w:val="22"/>
                <w:szCs w:val="22"/>
                <w:lang w:eastAsia="ru-RU"/>
              </w:rPr>
            </w:pPr>
            <w:r w:rsidRPr="00606282">
              <w:rPr>
                <w:rFonts w:cs="Times New Roman"/>
                <w:color w:val="000000"/>
                <w:sz w:val="22"/>
                <w:szCs w:val="22"/>
                <w:lang w:eastAsia="ru-RU"/>
              </w:rPr>
              <w:t>Предоставление земельных участков, государственная собственность на которые не разграничена, в собственность бесплатно.</w:t>
            </w:r>
          </w:p>
        </w:tc>
        <w:tc>
          <w:tcPr>
            <w:tcW w:w="6664" w:type="dxa"/>
          </w:tcPr>
          <w:p w:rsidR="000106F8" w:rsidRPr="00606282" w:rsidRDefault="000106F8" w:rsidP="00990253">
            <w:pPr>
              <w:jc w:val="both"/>
              <w:rPr>
                <w:rFonts w:cs="Times New Roman"/>
                <w:sz w:val="22"/>
                <w:szCs w:val="22"/>
              </w:rPr>
            </w:pPr>
            <w:r w:rsidRPr="00606282">
              <w:rPr>
                <w:rFonts w:cs="Times New Roman"/>
                <w:sz w:val="22"/>
                <w:szCs w:val="22"/>
              </w:rPr>
              <w:t>Физические лица и юридические лица.</w:t>
            </w:r>
          </w:p>
        </w:tc>
      </w:tr>
      <w:tr w:rsidR="000106F8" w:rsidRPr="00606282" w:rsidTr="00B6231A">
        <w:trPr>
          <w:trHeight w:val="20"/>
          <w:jc w:val="center"/>
        </w:trPr>
        <w:tc>
          <w:tcPr>
            <w:tcW w:w="605" w:type="dxa"/>
          </w:tcPr>
          <w:p w:rsidR="000106F8" w:rsidRPr="00606282" w:rsidRDefault="00D50C0C" w:rsidP="00693BAC">
            <w:pPr>
              <w:jc w:val="center"/>
              <w:rPr>
                <w:rFonts w:cs="Times New Roman"/>
                <w:b/>
                <w:sz w:val="22"/>
                <w:szCs w:val="22"/>
              </w:rPr>
            </w:pPr>
            <w:r w:rsidRPr="00606282">
              <w:rPr>
                <w:rFonts w:cs="Times New Roman"/>
                <w:b/>
                <w:sz w:val="22"/>
                <w:szCs w:val="22"/>
              </w:rPr>
              <w:t>6</w:t>
            </w:r>
            <w:r w:rsidR="000106F8" w:rsidRPr="00606282">
              <w:rPr>
                <w:rFonts w:cs="Times New Roman"/>
                <w:b/>
                <w:sz w:val="22"/>
                <w:szCs w:val="22"/>
              </w:rPr>
              <w:t>.</w:t>
            </w:r>
          </w:p>
        </w:tc>
        <w:tc>
          <w:tcPr>
            <w:tcW w:w="8752" w:type="dxa"/>
          </w:tcPr>
          <w:p w:rsidR="000106F8" w:rsidRPr="00E44081" w:rsidRDefault="000106F8" w:rsidP="00E50DEB">
            <w:pPr>
              <w:pStyle w:val="consplusnormal1"/>
              <w:shd w:val="clear" w:color="auto" w:fill="FFFFFF"/>
              <w:spacing w:before="0" w:beforeAutospacing="0" w:after="0" w:afterAutospacing="0"/>
              <w:jc w:val="both"/>
              <w:rPr>
                <w:color w:val="000000"/>
                <w:sz w:val="22"/>
                <w:szCs w:val="22"/>
              </w:rPr>
            </w:pPr>
            <w:r w:rsidRPr="00606282">
              <w:rPr>
                <w:color w:val="000000"/>
                <w:sz w:val="22"/>
                <w:szCs w:val="22"/>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tc>
        <w:tc>
          <w:tcPr>
            <w:tcW w:w="6664" w:type="dxa"/>
          </w:tcPr>
          <w:p w:rsidR="000106F8" w:rsidRPr="00606282" w:rsidRDefault="000106F8" w:rsidP="00A5645B">
            <w:pPr>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0106F8" w:rsidRPr="00606282" w:rsidTr="00B6231A">
        <w:trPr>
          <w:trHeight w:val="20"/>
          <w:jc w:val="center"/>
        </w:trPr>
        <w:tc>
          <w:tcPr>
            <w:tcW w:w="605" w:type="dxa"/>
          </w:tcPr>
          <w:p w:rsidR="000106F8" w:rsidRPr="00606282" w:rsidRDefault="00D50C0C" w:rsidP="00693BAC">
            <w:pPr>
              <w:jc w:val="center"/>
              <w:rPr>
                <w:rFonts w:cs="Times New Roman"/>
                <w:b/>
                <w:sz w:val="22"/>
                <w:szCs w:val="22"/>
              </w:rPr>
            </w:pPr>
            <w:r w:rsidRPr="00606282">
              <w:rPr>
                <w:rFonts w:cs="Times New Roman"/>
                <w:b/>
                <w:sz w:val="22"/>
                <w:szCs w:val="22"/>
              </w:rPr>
              <w:t>7</w:t>
            </w:r>
            <w:r w:rsidR="000106F8" w:rsidRPr="00606282">
              <w:rPr>
                <w:rFonts w:cs="Times New Roman"/>
                <w:b/>
                <w:sz w:val="22"/>
                <w:szCs w:val="22"/>
              </w:rPr>
              <w:t>.</w:t>
            </w:r>
          </w:p>
        </w:tc>
        <w:tc>
          <w:tcPr>
            <w:tcW w:w="8752" w:type="dxa"/>
          </w:tcPr>
          <w:p w:rsidR="000106F8" w:rsidRPr="00606282" w:rsidRDefault="000106F8" w:rsidP="00E50DEB">
            <w:pPr>
              <w:pStyle w:val="consplusnormal1"/>
              <w:shd w:val="clear" w:color="auto" w:fill="FFFFFF"/>
              <w:spacing w:before="0" w:beforeAutospacing="0" w:after="0" w:afterAutospacing="0"/>
              <w:jc w:val="both"/>
              <w:rPr>
                <w:color w:val="000000"/>
                <w:sz w:val="22"/>
                <w:szCs w:val="22"/>
              </w:rPr>
            </w:pPr>
            <w:r w:rsidRPr="00606282">
              <w:rPr>
                <w:color w:val="000000"/>
                <w:sz w:val="22"/>
                <w:szCs w:val="22"/>
              </w:rPr>
              <w:t xml:space="preserve">Предоставление земельных участков, государственная собственность на которые не разграничена, в собственность </w:t>
            </w:r>
            <w:r w:rsidR="00B410B1" w:rsidRPr="00606282">
              <w:rPr>
                <w:color w:val="000000"/>
                <w:sz w:val="22"/>
                <w:szCs w:val="22"/>
              </w:rPr>
              <w:t xml:space="preserve">и аренду </w:t>
            </w:r>
            <w:r w:rsidRPr="00606282">
              <w:rPr>
                <w:color w:val="000000"/>
                <w:sz w:val="22"/>
                <w:szCs w:val="22"/>
              </w:rPr>
              <w:t>на торгах.</w:t>
            </w:r>
          </w:p>
        </w:tc>
        <w:tc>
          <w:tcPr>
            <w:tcW w:w="6664" w:type="dxa"/>
          </w:tcPr>
          <w:p w:rsidR="000106F8" w:rsidRPr="00606282" w:rsidRDefault="000106F8" w:rsidP="00E50DEB">
            <w:pPr>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0106F8" w:rsidRPr="00606282" w:rsidTr="00B6231A">
        <w:trPr>
          <w:trHeight w:val="20"/>
          <w:jc w:val="center"/>
        </w:trPr>
        <w:tc>
          <w:tcPr>
            <w:tcW w:w="605" w:type="dxa"/>
          </w:tcPr>
          <w:p w:rsidR="000106F8" w:rsidRPr="00606282" w:rsidRDefault="00D50C0C" w:rsidP="00693BAC">
            <w:pPr>
              <w:jc w:val="center"/>
              <w:rPr>
                <w:rFonts w:cs="Times New Roman"/>
                <w:b/>
                <w:sz w:val="22"/>
                <w:szCs w:val="22"/>
              </w:rPr>
            </w:pPr>
            <w:r w:rsidRPr="00606282">
              <w:rPr>
                <w:rFonts w:cs="Times New Roman"/>
                <w:b/>
                <w:sz w:val="22"/>
                <w:szCs w:val="22"/>
              </w:rPr>
              <w:t>8</w:t>
            </w:r>
            <w:r w:rsidR="000106F8" w:rsidRPr="00606282">
              <w:rPr>
                <w:rFonts w:cs="Times New Roman"/>
                <w:b/>
                <w:sz w:val="22"/>
                <w:szCs w:val="22"/>
              </w:rPr>
              <w:t>.</w:t>
            </w:r>
          </w:p>
        </w:tc>
        <w:tc>
          <w:tcPr>
            <w:tcW w:w="8752" w:type="dxa"/>
          </w:tcPr>
          <w:p w:rsidR="000106F8" w:rsidRPr="00E44081" w:rsidRDefault="000106F8" w:rsidP="00E44081">
            <w:pPr>
              <w:tabs>
                <w:tab w:val="left" w:pos="1134"/>
              </w:tabs>
              <w:spacing w:line="115" w:lineRule="atLeast"/>
              <w:jc w:val="both"/>
              <w:rPr>
                <w:rFonts w:cs="Times New Roman"/>
                <w:sz w:val="22"/>
                <w:szCs w:val="22"/>
              </w:rPr>
            </w:pPr>
            <w:r w:rsidRPr="00606282">
              <w:rPr>
                <w:rFonts w:cs="Times New Roman"/>
                <w:sz w:val="22"/>
                <w:szCs w:val="22"/>
              </w:rPr>
              <w:t>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c>
          <w:tcPr>
            <w:tcW w:w="6664" w:type="dxa"/>
          </w:tcPr>
          <w:p w:rsidR="000106F8" w:rsidRPr="00606282" w:rsidRDefault="00DD1B1A" w:rsidP="00A5645B">
            <w:pPr>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0106F8" w:rsidRPr="00606282" w:rsidTr="00B6231A">
        <w:trPr>
          <w:trHeight w:val="539"/>
          <w:jc w:val="center"/>
        </w:trPr>
        <w:tc>
          <w:tcPr>
            <w:tcW w:w="605" w:type="dxa"/>
          </w:tcPr>
          <w:p w:rsidR="000106F8" w:rsidRPr="00606282" w:rsidRDefault="00D50C0C" w:rsidP="00693BAC">
            <w:pPr>
              <w:jc w:val="center"/>
              <w:rPr>
                <w:rFonts w:cs="Times New Roman"/>
                <w:sz w:val="22"/>
                <w:szCs w:val="22"/>
              </w:rPr>
            </w:pPr>
            <w:r w:rsidRPr="00606282">
              <w:rPr>
                <w:rFonts w:cs="Times New Roman"/>
                <w:b/>
                <w:sz w:val="22"/>
                <w:szCs w:val="22"/>
              </w:rPr>
              <w:t>9</w:t>
            </w:r>
            <w:r w:rsidR="000106F8" w:rsidRPr="00606282">
              <w:rPr>
                <w:rFonts w:cs="Times New Roman"/>
                <w:sz w:val="22"/>
                <w:szCs w:val="22"/>
              </w:rPr>
              <w:t>.</w:t>
            </w:r>
          </w:p>
        </w:tc>
        <w:tc>
          <w:tcPr>
            <w:tcW w:w="8752" w:type="dxa"/>
          </w:tcPr>
          <w:p w:rsidR="000106F8" w:rsidRPr="00606282" w:rsidRDefault="000106F8" w:rsidP="00F069F1">
            <w:pPr>
              <w:tabs>
                <w:tab w:val="left" w:pos="1134"/>
              </w:tabs>
              <w:spacing w:line="115" w:lineRule="atLeast"/>
              <w:jc w:val="both"/>
              <w:rPr>
                <w:rFonts w:cs="Times New Roman"/>
                <w:sz w:val="22"/>
                <w:szCs w:val="22"/>
              </w:rPr>
            </w:pPr>
            <w:r w:rsidRPr="00606282">
              <w:rPr>
                <w:rFonts w:cs="Times New Roman"/>
                <w:sz w:val="22"/>
                <w:szCs w:val="22"/>
              </w:rPr>
              <w:t>Установление сервитута в отношении земельных участков, государственная собственность на которые не разграничена.</w:t>
            </w:r>
          </w:p>
        </w:tc>
        <w:tc>
          <w:tcPr>
            <w:tcW w:w="6664" w:type="dxa"/>
          </w:tcPr>
          <w:p w:rsidR="00606282" w:rsidRPr="00606282" w:rsidRDefault="004C273F" w:rsidP="00E44081">
            <w:pPr>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0106F8" w:rsidRPr="00606282" w:rsidTr="00B6231A">
        <w:trPr>
          <w:trHeight w:val="353"/>
          <w:jc w:val="center"/>
        </w:trPr>
        <w:tc>
          <w:tcPr>
            <w:tcW w:w="16021" w:type="dxa"/>
            <w:gridSpan w:val="3"/>
            <w:vAlign w:val="center"/>
          </w:tcPr>
          <w:p w:rsidR="000106F8" w:rsidRPr="00606282" w:rsidRDefault="000106F8" w:rsidP="00D55971">
            <w:pPr>
              <w:rPr>
                <w:rFonts w:cs="Times New Roman"/>
                <w:b/>
                <w:sz w:val="22"/>
                <w:szCs w:val="22"/>
              </w:rPr>
            </w:pPr>
            <w:r w:rsidRPr="00606282">
              <w:rPr>
                <w:rFonts w:cs="Times New Roman"/>
                <w:b/>
                <w:sz w:val="22"/>
                <w:szCs w:val="22"/>
              </w:rPr>
              <w:lastRenderedPageBreak/>
              <w:t xml:space="preserve">Управление градостроительной деятельности </w:t>
            </w:r>
            <w:r w:rsidR="00B6231A" w:rsidRPr="00606282">
              <w:rPr>
                <w:rFonts w:cs="Times New Roman"/>
                <w:b/>
                <w:sz w:val="22"/>
                <w:szCs w:val="22"/>
              </w:rPr>
              <w:t xml:space="preserve">и рекламы </w:t>
            </w:r>
            <w:r w:rsidRPr="00606282">
              <w:rPr>
                <w:rFonts w:cs="Times New Roman"/>
                <w:b/>
                <w:sz w:val="22"/>
                <w:szCs w:val="22"/>
              </w:rPr>
              <w:t xml:space="preserve">администрации </w:t>
            </w:r>
            <w:r w:rsidR="00B217CC" w:rsidRPr="00606282">
              <w:rPr>
                <w:rFonts w:cs="Times New Roman"/>
                <w:b/>
                <w:sz w:val="22"/>
                <w:szCs w:val="22"/>
              </w:rPr>
              <w:t>Раменского городского округа</w:t>
            </w:r>
          </w:p>
        </w:tc>
      </w:tr>
      <w:tr w:rsidR="000106F8" w:rsidRPr="00606282" w:rsidTr="00B6231A">
        <w:trPr>
          <w:trHeight w:val="20"/>
          <w:jc w:val="center"/>
        </w:trPr>
        <w:tc>
          <w:tcPr>
            <w:tcW w:w="605" w:type="dxa"/>
          </w:tcPr>
          <w:p w:rsidR="000106F8" w:rsidRPr="00606282" w:rsidRDefault="000106F8" w:rsidP="00693BAC">
            <w:pPr>
              <w:jc w:val="center"/>
              <w:rPr>
                <w:rFonts w:cs="Times New Roman"/>
                <w:b/>
                <w:sz w:val="22"/>
                <w:szCs w:val="22"/>
              </w:rPr>
            </w:pPr>
            <w:r w:rsidRPr="00606282">
              <w:rPr>
                <w:rFonts w:cs="Times New Roman"/>
                <w:b/>
                <w:sz w:val="22"/>
                <w:szCs w:val="22"/>
              </w:rPr>
              <w:t>1</w:t>
            </w:r>
            <w:r w:rsidR="004F1CE8" w:rsidRPr="00606282">
              <w:rPr>
                <w:rFonts w:cs="Times New Roman"/>
                <w:b/>
                <w:sz w:val="22"/>
                <w:szCs w:val="22"/>
              </w:rPr>
              <w:t>0</w:t>
            </w:r>
            <w:r w:rsidRPr="00606282">
              <w:rPr>
                <w:rFonts w:cs="Times New Roman"/>
                <w:b/>
                <w:sz w:val="22"/>
                <w:szCs w:val="22"/>
              </w:rPr>
              <w:t>.</w:t>
            </w:r>
          </w:p>
        </w:tc>
        <w:tc>
          <w:tcPr>
            <w:tcW w:w="8752" w:type="dxa"/>
          </w:tcPr>
          <w:p w:rsidR="000106F8" w:rsidRPr="00606282" w:rsidRDefault="000106F8" w:rsidP="00A5645B">
            <w:pPr>
              <w:pStyle w:val="4"/>
              <w:shd w:val="clear" w:color="auto" w:fill="FFFFFF"/>
              <w:spacing w:before="0" w:beforeAutospacing="0" w:after="105" w:afterAutospacing="0"/>
              <w:jc w:val="both"/>
              <w:rPr>
                <w:b w:val="0"/>
                <w:color w:val="333333"/>
                <w:sz w:val="22"/>
                <w:szCs w:val="22"/>
              </w:rPr>
            </w:pPr>
            <w:r w:rsidRPr="00606282">
              <w:rPr>
                <w:b w:val="0"/>
                <w:color w:val="333333"/>
                <w:sz w:val="22"/>
                <w:szCs w:val="22"/>
              </w:rPr>
              <w:t>Присвоение объекту адресации адреса и аннулирование такого адреса.</w:t>
            </w:r>
          </w:p>
          <w:p w:rsidR="000106F8" w:rsidRPr="00606282" w:rsidRDefault="000106F8" w:rsidP="00A5645B">
            <w:pPr>
              <w:pStyle w:val="a"/>
              <w:numPr>
                <w:ilvl w:val="0"/>
                <w:numId w:val="0"/>
              </w:numPr>
              <w:spacing w:line="200" w:lineRule="atLeast"/>
              <w:rPr>
                <w:sz w:val="22"/>
                <w:szCs w:val="22"/>
              </w:rPr>
            </w:pPr>
          </w:p>
        </w:tc>
        <w:tc>
          <w:tcPr>
            <w:tcW w:w="6664" w:type="dxa"/>
          </w:tcPr>
          <w:p w:rsidR="00606282" w:rsidRPr="00E44081" w:rsidRDefault="000106F8" w:rsidP="00E44081">
            <w:pPr>
              <w:tabs>
                <w:tab w:val="left" w:pos="1276"/>
              </w:tabs>
              <w:snapToGrid w:val="0"/>
              <w:spacing w:line="200" w:lineRule="atLeast"/>
              <w:ind w:left="-2" w:right="-2"/>
              <w:jc w:val="both"/>
              <w:rPr>
                <w:rFonts w:cs="Times New Roman"/>
                <w:sz w:val="22"/>
                <w:szCs w:val="22"/>
              </w:rPr>
            </w:pPr>
            <w:r w:rsidRPr="00606282">
              <w:rPr>
                <w:rFonts w:cs="Times New Roman"/>
                <w:sz w:val="22"/>
                <w:szCs w:val="22"/>
              </w:rPr>
              <w:t>Физические и юридические лица, индивидуальные предприниматели, являющиеся собственниками объектов адресации, а также физические и юридические лица, индивидуальные предприниматели, обладающие одним из следующих прав на объект адресации: правом хозяйственного ведения, правом оперативного управления, правом пожизненно наследуемого владения правом постоянного (бессрочного) пользования.</w:t>
            </w:r>
          </w:p>
        </w:tc>
      </w:tr>
      <w:tr w:rsidR="000106F8" w:rsidRPr="00606282" w:rsidTr="004F3D3A">
        <w:trPr>
          <w:trHeight w:val="284"/>
          <w:jc w:val="center"/>
        </w:trPr>
        <w:tc>
          <w:tcPr>
            <w:tcW w:w="605" w:type="dxa"/>
          </w:tcPr>
          <w:p w:rsidR="000106F8" w:rsidRPr="00606282" w:rsidRDefault="004F1CE8" w:rsidP="00693BAC">
            <w:pPr>
              <w:jc w:val="center"/>
              <w:rPr>
                <w:rFonts w:cs="Times New Roman"/>
                <w:b/>
                <w:sz w:val="22"/>
                <w:szCs w:val="22"/>
              </w:rPr>
            </w:pPr>
            <w:r w:rsidRPr="00606282">
              <w:rPr>
                <w:rFonts w:cs="Times New Roman"/>
                <w:b/>
                <w:sz w:val="22"/>
                <w:szCs w:val="22"/>
              </w:rPr>
              <w:t>11</w:t>
            </w:r>
            <w:r w:rsidR="000106F8" w:rsidRPr="00606282">
              <w:rPr>
                <w:rFonts w:cs="Times New Roman"/>
                <w:b/>
                <w:sz w:val="22"/>
                <w:szCs w:val="22"/>
              </w:rPr>
              <w:t>.</w:t>
            </w:r>
          </w:p>
        </w:tc>
        <w:tc>
          <w:tcPr>
            <w:tcW w:w="8752" w:type="dxa"/>
          </w:tcPr>
          <w:p w:rsidR="000106F8" w:rsidRPr="00606282" w:rsidRDefault="000106F8" w:rsidP="0085525B">
            <w:pPr>
              <w:pStyle w:val="4"/>
              <w:shd w:val="clear" w:color="auto" w:fill="FFFFFF"/>
              <w:spacing w:before="0" w:beforeAutospacing="0" w:after="105" w:afterAutospacing="0"/>
              <w:jc w:val="both"/>
              <w:rPr>
                <w:b w:val="0"/>
                <w:color w:val="333333"/>
                <w:sz w:val="22"/>
                <w:szCs w:val="22"/>
              </w:rPr>
            </w:pPr>
            <w:r w:rsidRPr="00606282">
              <w:rPr>
                <w:b w:val="0"/>
                <w:color w:val="333333"/>
                <w:sz w:val="22"/>
                <w:szCs w:val="22"/>
              </w:rPr>
              <w:t>Согласование переустройства и (или) перепланировки жилого помещения.</w:t>
            </w:r>
          </w:p>
        </w:tc>
        <w:tc>
          <w:tcPr>
            <w:tcW w:w="6664" w:type="dxa"/>
          </w:tcPr>
          <w:p w:rsidR="000106F8" w:rsidRPr="00606282" w:rsidRDefault="000106F8" w:rsidP="00E44081">
            <w:pPr>
              <w:snapToGrid w:val="0"/>
              <w:jc w:val="both"/>
              <w:rPr>
                <w:rFonts w:cs="Times New Roman"/>
                <w:sz w:val="22"/>
                <w:szCs w:val="22"/>
              </w:rPr>
            </w:pPr>
            <w:r w:rsidRPr="00606282">
              <w:rPr>
                <w:rFonts w:cs="Times New Roman"/>
                <w:sz w:val="22"/>
                <w:szCs w:val="22"/>
              </w:rPr>
              <w:t>Физические и юридические  лица (собственники помещений).</w:t>
            </w:r>
          </w:p>
        </w:tc>
      </w:tr>
      <w:tr w:rsidR="000106F8" w:rsidRPr="00606282" w:rsidTr="00B6231A">
        <w:trPr>
          <w:trHeight w:val="20"/>
          <w:jc w:val="center"/>
        </w:trPr>
        <w:tc>
          <w:tcPr>
            <w:tcW w:w="605" w:type="dxa"/>
          </w:tcPr>
          <w:p w:rsidR="000106F8" w:rsidRPr="00606282" w:rsidRDefault="004F1CE8" w:rsidP="00693BAC">
            <w:pPr>
              <w:jc w:val="center"/>
              <w:rPr>
                <w:rFonts w:cs="Times New Roman"/>
                <w:b/>
                <w:sz w:val="22"/>
                <w:szCs w:val="22"/>
              </w:rPr>
            </w:pPr>
            <w:r w:rsidRPr="00606282">
              <w:rPr>
                <w:rFonts w:cs="Times New Roman"/>
                <w:b/>
                <w:sz w:val="22"/>
                <w:szCs w:val="22"/>
              </w:rPr>
              <w:t>12</w:t>
            </w:r>
            <w:r w:rsidR="000106F8" w:rsidRPr="00606282">
              <w:rPr>
                <w:rFonts w:cs="Times New Roman"/>
                <w:b/>
                <w:sz w:val="22"/>
                <w:szCs w:val="22"/>
              </w:rPr>
              <w:t>.</w:t>
            </w:r>
          </w:p>
        </w:tc>
        <w:tc>
          <w:tcPr>
            <w:tcW w:w="8752" w:type="dxa"/>
          </w:tcPr>
          <w:p w:rsidR="000106F8" w:rsidRPr="00606282" w:rsidRDefault="000106F8" w:rsidP="005E4E24">
            <w:pPr>
              <w:pStyle w:val="a"/>
              <w:numPr>
                <w:ilvl w:val="0"/>
                <w:numId w:val="0"/>
              </w:numPr>
              <w:spacing w:line="200" w:lineRule="atLeast"/>
              <w:rPr>
                <w:sz w:val="22"/>
                <w:szCs w:val="22"/>
              </w:rPr>
            </w:pPr>
            <w:r w:rsidRPr="00606282">
              <w:rPr>
                <w:sz w:val="22"/>
                <w:szCs w:val="22"/>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6664" w:type="dxa"/>
          </w:tcPr>
          <w:p w:rsidR="000106F8" w:rsidRPr="00606282" w:rsidRDefault="000106F8" w:rsidP="00A5645B">
            <w:pPr>
              <w:tabs>
                <w:tab w:val="left" w:pos="1276"/>
              </w:tabs>
              <w:snapToGrid w:val="0"/>
              <w:spacing w:line="200" w:lineRule="atLeast"/>
              <w:ind w:left="-2" w:right="-2"/>
              <w:jc w:val="both"/>
              <w:rPr>
                <w:rFonts w:cs="Times New Roman"/>
                <w:b/>
                <w:sz w:val="22"/>
                <w:szCs w:val="22"/>
              </w:rPr>
            </w:pPr>
            <w:r w:rsidRPr="00606282">
              <w:rPr>
                <w:rFonts w:cs="Times New Roman"/>
                <w:sz w:val="22"/>
                <w:szCs w:val="22"/>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w:t>
            </w:r>
            <w:r w:rsidRPr="00606282">
              <w:rPr>
                <w:rFonts w:cs="Times New Roman"/>
                <w:sz w:val="22"/>
                <w:szCs w:val="22"/>
                <w:shd w:val="clear" w:color="auto" w:fill="FFFFFF"/>
              </w:rPr>
              <w:t>индивидуального жилищного строительства.</w:t>
            </w:r>
          </w:p>
        </w:tc>
      </w:tr>
      <w:tr w:rsidR="000106F8" w:rsidRPr="00606282" w:rsidTr="00B6231A">
        <w:trPr>
          <w:trHeight w:val="20"/>
          <w:jc w:val="center"/>
        </w:trPr>
        <w:tc>
          <w:tcPr>
            <w:tcW w:w="605" w:type="dxa"/>
          </w:tcPr>
          <w:p w:rsidR="000106F8" w:rsidRPr="00606282" w:rsidRDefault="004F1CE8" w:rsidP="00693BAC">
            <w:pPr>
              <w:jc w:val="center"/>
              <w:rPr>
                <w:rFonts w:cs="Times New Roman"/>
                <w:b/>
                <w:sz w:val="22"/>
                <w:szCs w:val="22"/>
              </w:rPr>
            </w:pPr>
            <w:r w:rsidRPr="00606282">
              <w:rPr>
                <w:rFonts w:cs="Times New Roman"/>
                <w:b/>
                <w:sz w:val="22"/>
                <w:szCs w:val="22"/>
              </w:rPr>
              <w:t>13</w:t>
            </w:r>
            <w:r w:rsidR="000106F8" w:rsidRPr="00606282">
              <w:rPr>
                <w:rFonts w:cs="Times New Roman"/>
                <w:b/>
                <w:sz w:val="22"/>
                <w:szCs w:val="22"/>
              </w:rPr>
              <w:t>.</w:t>
            </w:r>
          </w:p>
        </w:tc>
        <w:tc>
          <w:tcPr>
            <w:tcW w:w="8752" w:type="dxa"/>
          </w:tcPr>
          <w:p w:rsidR="000106F8" w:rsidRPr="00606282" w:rsidRDefault="000106F8" w:rsidP="00E50DEB">
            <w:pPr>
              <w:pStyle w:val="a"/>
              <w:numPr>
                <w:ilvl w:val="0"/>
                <w:numId w:val="0"/>
              </w:numPr>
              <w:spacing w:line="200" w:lineRule="atLeast"/>
              <w:rPr>
                <w:sz w:val="22"/>
                <w:szCs w:val="22"/>
                <w:shd w:val="clear" w:color="auto" w:fill="FFFFFF"/>
              </w:rPr>
            </w:pPr>
            <w:r w:rsidRPr="00606282">
              <w:rPr>
                <w:sz w:val="22"/>
                <w:szCs w:val="22"/>
                <w:shd w:val="clear" w:color="auto" w:fill="FFFFFF"/>
              </w:rPr>
              <w:t>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6664" w:type="dxa"/>
          </w:tcPr>
          <w:p w:rsidR="000106F8" w:rsidRPr="00606282" w:rsidRDefault="000106F8" w:rsidP="00A5645B">
            <w:pPr>
              <w:tabs>
                <w:tab w:val="left" w:pos="1276"/>
              </w:tabs>
              <w:snapToGrid w:val="0"/>
              <w:spacing w:line="200" w:lineRule="atLeast"/>
              <w:ind w:left="-2" w:right="-2"/>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B6231A" w:rsidRPr="00606282" w:rsidTr="004F3D3A">
        <w:trPr>
          <w:trHeight w:val="276"/>
          <w:jc w:val="center"/>
        </w:trPr>
        <w:tc>
          <w:tcPr>
            <w:tcW w:w="16021" w:type="dxa"/>
            <w:gridSpan w:val="3"/>
            <w:vAlign w:val="center"/>
          </w:tcPr>
          <w:p w:rsidR="00B6231A" w:rsidRPr="00606282" w:rsidRDefault="00B6231A" w:rsidP="00857B9A">
            <w:pPr>
              <w:tabs>
                <w:tab w:val="left" w:pos="1134"/>
                <w:tab w:val="left" w:pos="1276"/>
              </w:tabs>
              <w:snapToGrid w:val="0"/>
              <w:rPr>
                <w:rFonts w:cs="Times New Roman"/>
                <w:sz w:val="22"/>
                <w:szCs w:val="22"/>
              </w:rPr>
            </w:pPr>
            <w:r w:rsidRPr="00606282">
              <w:rPr>
                <w:rFonts w:cs="Times New Roman"/>
                <w:b/>
                <w:sz w:val="22"/>
                <w:szCs w:val="22"/>
              </w:rPr>
              <w:t>Комитет по образованию администрации Раменского городского округа</w:t>
            </w:r>
          </w:p>
        </w:tc>
      </w:tr>
      <w:tr w:rsidR="00B6231A" w:rsidRPr="00606282" w:rsidTr="00B6231A">
        <w:trPr>
          <w:trHeight w:val="20"/>
          <w:jc w:val="center"/>
        </w:trPr>
        <w:tc>
          <w:tcPr>
            <w:tcW w:w="605" w:type="dxa"/>
          </w:tcPr>
          <w:p w:rsidR="00B6231A" w:rsidRPr="00606282" w:rsidRDefault="004F1CE8" w:rsidP="00693BAC">
            <w:pPr>
              <w:jc w:val="center"/>
              <w:rPr>
                <w:rFonts w:cs="Times New Roman"/>
                <w:b/>
                <w:sz w:val="22"/>
                <w:szCs w:val="22"/>
              </w:rPr>
            </w:pPr>
            <w:r w:rsidRPr="00606282">
              <w:rPr>
                <w:rFonts w:cs="Times New Roman"/>
                <w:b/>
                <w:sz w:val="22"/>
                <w:szCs w:val="22"/>
              </w:rPr>
              <w:t>14.</w:t>
            </w:r>
          </w:p>
        </w:tc>
        <w:tc>
          <w:tcPr>
            <w:tcW w:w="8752" w:type="dxa"/>
          </w:tcPr>
          <w:p w:rsidR="00A66378" w:rsidRPr="00606282" w:rsidRDefault="00B6231A" w:rsidP="00592058">
            <w:pPr>
              <w:tabs>
                <w:tab w:val="left" w:pos="1134"/>
              </w:tabs>
              <w:spacing w:line="115" w:lineRule="atLeast"/>
              <w:jc w:val="both"/>
              <w:rPr>
                <w:rFonts w:cs="Times New Roman"/>
                <w:color w:val="000000"/>
                <w:sz w:val="22"/>
                <w:szCs w:val="22"/>
                <w:lang w:eastAsia="ru-RU"/>
              </w:rPr>
            </w:pPr>
            <w:r w:rsidRPr="00606282">
              <w:rPr>
                <w:rFonts w:cs="Times New Roman"/>
                <w:color w:val="000000"/>
                <w:sz w:val="22"/>
                <w:szCs w:val="22"/>
                <w:lang w:eastAsia="ru-RU"/>
              </w:rPr>
              <w:t>Выдача решения о выплате (отказе в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664" w:type="dxa"/>
          </w:tcPr>
          <w:p w:rsidR="00B6231A" w:rsidRPr="00606282" w:rsidRDefault="00B6231A" w:rsidP="00A66378">
            <w:pPr>
              <w:tabs>
                <w:tab w:val="left" w:pos="1134"/>
                <w:tab w:val="left" w:pos="1276"/>
              </w:tabs>
              <w:snapToGrid w:val="0"/>
              <w:jc w:val="both"/>
              <w:rPr>
                <w:rFonts w:cs="Times New Roman"/>
                <w:sz w:val="22"/>
                <w:szCs w:val="22"/>
              </w:rPr>
            </w:pPr>
            <w:r w:rsidRPr="00606282">
              <w:rPr>
                <w:rFonts w:cs="Times New Roman"/>
                <w:sz w:val="22"/>
                <w:szCs w:val="22"/>
              </w:rPr>
              <w:t xml:space="preserve">Физические лица – один из родителей детей, посещающих образовательную организацию Раменского </w:t>
            </w:r>
            <w:r w:rsidR="00A66378" w:rsidRPr="00606282">
              <w:rPr>
                <w:rFonts w:cs="Times New Roman"/>
                <w:sz w:val="22"/>
                <w:szCs w:val="22"/>
              </w:rPr>
              <w:t>городского округа</w:t>
            </w:r>
            <w:r w:rsidRPr="00606282">
              <w:rPr>
                <w:rFonts w:cs="Times New Roman"/>
                <w:sz w:val="22"/>
                <w:szCs w:val="22"/>
              </w:rPr>
              <w:t xml:space="preserve"> Московской области, реализующую пр</w:t>
            </w:r>
            <w:r w:rsidR="00606282">
              <w:rPr>
                <w:rFonts w:cs="Times New Roman"/>
                <w:sz w:val="22"/>
                <w:szCs w:val="22"/>
              </w:rPr>
              <w:t>ограмму дошкольного образования</w:t>
            </w:r>
            <w:r w:rsidR="00045F05">
              <w:rPr>
                <w:rFonts w:cs="Times New Roman"/>
                <w:sz w:val="22"/>
                <w:szCs w:val="22"/>
              </w:rPr>
              <w:t>.</w:t>
            </w:r>
          </w:p>
        </w:tc>
      </w:tr>
      <w:tr w:rsidR="00B6231A" w:rsidRPr="00606282" w:rsidTr="004F3D3A">
        <w:trPr>
          <w:trHeight w:val="393"/>
          <w:jc w:val="center"/>
        </w:trPr>
        <w:tc>
          <w:tcPr>
            <w:tcW w:w="16021" w:type="dxa"/>
            <w:gridSpan w:val="3"/>
            <w:vAlign w:val="center"/>
          </w:tcPr>
          <w:p w:rsidR="00B6231A" w:rsidRPr="00606282" w:rsidRDefault="00B6231A" w:rsidP="00857B9A">
            <w:pPr>
              <w:tabs>
                <w:tab w:val="left" w:pos="1276"/>
              </w:tabs>
              <w:snapToGrid w:val="0"/>
              <w:spacing w:line="200" w:lineRule="atLeast"/>
              <w:ind w:left="-2" w:right="-2"/>
              <w:rPr>
                <w:rFonts w:cs="Times New Roman"/>
                <w:sz w:val="22"/>
                <w:szCs w:val="22"/>
              </w:rPr>
            </w:pPr>
            <w:r w:rsidRPr="00606282">
              <w:rPr>
                <w:rFonts w:cs="Times New Roman"/>
                <w:b/>
                <w:sz w:val="22"/>
                <w:szCs w:val="22"/>
              </w:rPr>
              <w:t>Отдел жилищной политики администрации Раменского городского округа</w:t>
            </w:r>
          </w:p>
        </w:tc>
      </w:tr>
      <w:tr w:rsidR="00B6231A" w:rsidRPr="00606282" w:rsidTr="00B6231A">
        <w:trPr>
          <w:trHeight w:val="20"/>
          <w:jc w:val="center"/>
        </w:trPr>
        <w:tc>
          <w:tcPr>
            <w:tcW w:w="605" w:type="dxa"/>
          </w:tcPr>
          <w:p w:rsidR="00B6231A" w:rsidRPr="00606282" w:rsidRDefault="004F1CE8" w:rsidP="00693BAC">
            <w:pPr>
              <w:jc w:val="center"/>
              <w:rPr>
                <w:rFonts w:cs="Times New Roman"/>
                <w:b/>
                <w:sz w:val="22"/>
                <w:szCs w:val="22"/>
              </w:rPr>
            </w:pPr>
            <w:r w:rsidRPr="00606282">
              <w:rPr>
                <w:rFonts w:cs="Times New Roman"/>
                <w:b/>
                <w:sz w:val="22"/>
                <w:szCs w:val="22"/>
              </w:rPr>
              <w:t>15.</w:t>
            </w:r>
          </w:p>
        </w:tc>
        <w:tc>
          <w:tcPr>
            <w:tcW w:w="8752" w:type="dxa"/>
          </w:tcPr>
          <w:p w:rsidR="00B6231A" w:rsidRPr="00606282" w:rsidRDefault="00B6231A" w:rsidP="00592058">
            <w:pPr>
              <w:tabs>
                <w:tab w:val="left" w:pos="1134"/>
              </w:tabs>
              <w:spacing w:line="115" w:lineRule="atLeast"/>
              <w:jc w:val="both"/>
              <w:rPr>
                <w:rFonts w:cs="Times New Roman"/>
                <w:color w:val="000000"/>
                <w:sz w:val="22"/>
                <w:szCs w:val="22"/>
                <w:lang w:eastAsia="ru-RU"/>
              </w:rPr>
            </w:pPr>
            <w:r w:rsidRPr="00606282">
              <w:rPr>
                <w:rFonts w:cs="Times New Roman"/>
                <w:color w:val="000000"/>
                <w:sz w:val="22"/>
                <w:szCs w:val="22"/>
                <w:lang w:eastAsia="ru-RU"/>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B6231A" w:rsidRPr="00606282" w:rsidRDefault="00B6231A" w:rsidP="00592058">
            <w:pPr>
              <w:pStyle w:val="ad"/>
              <w:spacing w:before="0" w:after="0"/>
              <w:jc w:val="both"/>
              <w:rPr>
                <w:rFonts w:cs="Times New Roman"/>
                <w:sz w:val="22"/>
                <w:szCs w:val="22"/>
              </w:rPr>
            </w:pPr>
          </w:p>
        </w:tc>
        <w:tc>
          <w:tcPr>
            <w:tcW w:w="6664" w:type="dxa"/>
          </w:tcPr>
          <w:p w:rsidR="00606282" w:rsidRPr="00606282" w:rsidRDefault="00B6231A" w:rsidP="00592058">
            <w:pPr>
              <w:tabs>
                <w:tab w:val="left" w:pos="1134"/>
                <w:tab w:val="left" w:pos="1276"/>
              </w:tabs>
              <w:snapToGrid w:val="0"/>
              <w:jc w:val="both"/>
              <w:rPr>
                <w:rFonts w:cs="Times New Roman"/>
                <w:sz w:val="22"/>
                <w:szCs w:val="22"/>
              </w:rPr>
            </w:pPr>
            <w:r w:rsidRPr="00606282">
              <w:rPr>
                <w:rFonts w:cs="Times New Roman"/>
                <w:sz w:val="22"/>
                <w:szCs w:val="22"/>
              </w:rPr>
              <w:t xml:space="preserve">Услуга представляется гражданам Российской Федерации - детям-сиротам и детям, оставшимся без попечения родителей (далее – дети-сироты),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w:t>
            </w:r>
            <w:r w:rsidRPr="00606282">
              <w:rPr>
                <w:rFonts w:cs="Times New Roman"/>
                <w:sz w:val="22"/>
                <w:szCs w:val="22"/>
              </w:rPr>
              <w:lastRenderedPageBreak/>
              <w:t>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r>
      <w:tr w:rsidR="00B6231A" w:rsidRPr="00606282" w:rsidTr="00857B9A">
        <w:trPr>
          <w:trHeight w:val="378"/>
          <w:jc w:val="center"/>
        </w:trPr>
        <w:tc>
          <w:tcPr>
            <w:tcW w:w="16021" w:type="dxa"/>
            <w:gridSpan w:val="3"/>
            <w:vAlign w:val="center"/>
          </w:tcPr>
          <w:p w:rsidR="00B6231A" w:rsidRPr="00606282" w:rsidRDefault="00B6231A" w:rsidP="00857B9A">
            <w:pPr>
              <w:jc w:val="center"/>
              <w:rPr>
                <w:rFonts w:cs="Times New Roman"/>
                <w:sz w:val="22"/>
                <w:szCs w:val="22"/>
              </w:rPr>
            </w:pPr>
            <w:r w:rsidRPr="00606282">
              <w:rPr>
                <w:rFonts w:cs="Times New Roman"/>
                <w:b/>
                <w:sz w:val="22"/>
                <w:szCs w:val="22"/>
                <w:lang w:val="en-US"/>
              </w:rPr>
              <w:lastRenderedPageBreak/>
              <w:t>II</w:t>
            </w:r>
            <w:r w:rsidRPr="00606282">
              <w:rPr>
                <w:rFonts w:cs="Times New Roman"/>
                <w:b/>
                <w:sz w:val="22"/>
                <w:szCs w:val="22"/>
              </w:rPr>
              <w:t>. Муниципальные услуги, предоставляемые органами местного самоуправления Раменского городского округа:</w:t>
            </w:r>
          </w:p>
        </w:tc>
      </w:tr>
      <w:tr w:rsidR="00B6231A" w:rsidRPr="00606282" w:rsidTr="00B6231A">
        <w:trPr>
          <w:trHeight w:val="20"/>
          <w:jc w:val="center"/>
        </w:trPr>
        <w:tc>
          <w:tcPr>
            <w:tcW w:w="605" w:type="dxa"/>
            <w:vAlign w:val="center"/>
          </w:tcPr>
          <w:p w:rsidR="00B6231A" w:rsidRPr="00606282" w:rsidRDefault="00B6231A" w:rsidP="00110595">
            <w:pPr>
              <w:jc w:val="center"/>
              <w:rPr>
                <w:rFonts w:cs="Times New Roman"/>
                <w:sz w:val="22"/>
                <w:szCs w:val="22"/>
              </w:rPr>
            </w:pPr>
            <w:r w:rsidRPr="00606282">
              <w:rPr>
                <w:rFonts w:cs="Times New Roman"/>
                <w:sz w:val="22"/>
                <w:szCs w:val="22"/>
              </w:rPr>
              <w:t xml:space="preserve">№ </w:t>
            </w:r>
            <w:proofErr w:type="spellStart"/>
            <w:r w:rsidRPr="00606282">
              <w:rPr>
                <w:rFonts w:cs="Times New Roman"/>
                <w:sz w:val="22"/>
                <w:szCs w:val="22"/>
              </w:rPr>
              <w:t>пп</w:t>
            </w:r>
            <w:proofErr w:type="spellEnd"/>
          </w:p>
        </w:tc>
        <w:tc>
          <w:tcPr>
            <w:tcW w:w="8752" w:type="dxa"/>
            <w:vAlign w:val="center"/>
          </w:tcPr>
          <w:p w:rsidR="00B6231A" w:rsidRPr="00606282" w:rsidRDefault="00B6231A" w:rsidP="00110595">
            <w:pPr>
              <w:jc w:val="center"/>
              <w:rPr>
                <w:rFonts w:cs="Times New Roman"/>
                <w:sz w:val="22"/>
                <w:szCs w:val="22"/>
              </w:rPr>
            </w:pPr>
            <w:r w:rsidRPr="00606282">
              <w:rPr>
                <w:rFonts w:cs="Times New Roman"/>
                <w:sz w:val="22"/>
                <w:szCs w:val="22"/>
              </w:rPr>
              <w:t>Наименование услуги</w:t>
            </w:r>
          </w:p>
        </w:tc>
        <w:tc>
          <w:tcPr>
            <w:tcW w:w="6664" w:type="dxa"/>
            <w:vAlign w:val="center"/>
          </w:tcPr>
          <w:p w:rsidR="00B6231A" w:rsidRPr="00606282" w:rsidRDefault="00B6231A" w:rsidP="00110595">
            <w:pPr>
              <w:jc w:val="center"/>
              <w:rPr>
                <w:rFonts w:cs="Times New Roman"/>
                <w:sz w:val="22"/>
                <w:szCs w:val="22"/>
              </w:rPr>
            </w:pPr>
            <w:r w:rsidRPr="00606282">
              <w:rPr>
                <w:rFonts w:cs="Times New Roman"/>
                <w:sz w:val="22"/>
                <w:szCs w:val="22"/>
              </w:rPr>
              <w:t>Категория лиц, в интересах которых предоставляется услуга</w:t>
            </w:r>
          </w:p>
        </w:tc>
      </w:tr>
      <w:tr w:rsidR="00B6231A" w:rsidRPr="00606282" w:rsidTr="00857B9A">
        <w:trPr>
          <w:trHeight w:val="20"/>
          <w:jc w:val="center"/>
        </w:trPr>
        <w:tc>
          <w:tcPr>
            <w:tcW w:w="16021" w:type="dxa"/>
            <w:gridSpan w:val="3"/>
            <w:vAlign w:val="center"/>
          </w:tcPr>
          <w:p w:rsidR="00B6231A" w:rsidRPr="00606282" w:rsidRDefault="00B6231A" w:rsidP="00857B9A">
            <w:pPr>
              <w:pStyle w:val="111"/>
              <w:numPr>
                <w:ilvl w:val="0"/>
                <w:numId w:val="0"/>
              </w:numPr>
              <w:jc w:val="left"/>
              <w:rPr>
                <w:color w:val="000000"/>
                <w:sz w:val="22"/>
                <w:szCs w:val="22"/>
              </w:rPr>
            </w:pPr>
            <w:r w:rsidRPr="00606282">
              <w:rPr>
                <w:b/>
                <w:sz w:val="22"/>
                <w:szCs w:val="22"/>
              </w:rPr>
              <w:t>Управление мер социальной поддержки администрации Раменского городского округа</w:t>
            </w:r>
          </w:p>
        </w:tc>
      </w:tr>
      <w:tr w:rsidR="00B6231A" w:rsidRPr="00606282" w:rsidTr="00B6231A">
        <w:trPr>
          <w:trHeight w:val="20"/>
          <w:jc w:val="center"/>
        </w:trPr>
        <w:tc>
          <w:tcPr>
            <w:tcW w:w="605" w:type="dxa"/>
          </w:tcPr>
          <w:p w:rsidR="00B6231A" w:rsidRPr="00606282" w:rsidRDefault="004F1CE8" w:rsidP="00693BAC">
            <w:pPr>
              <w:jc w:val="center"/>
              <w:rPr>
                <w:rFonts w:cs="Times New Roman"/>
                <w:b/>
                <w:sz w:val="22"/>
                <w:szCs w:val="22"/>
              </w:rPr>
            </w:pPr>
            <w:r w:rsidRPr="00606282">
              <w:rPr>
                <w:rFonts w:eastAsia="PMingLiU" w:cs="Times New Roman"/>
                <w:b/>
                <w:sz w:val="22"/>
                <w:szCs w:val="22"/>
              </w:rPr>
              <w:t>16</w:t>
            </w:r>
            <w:r w:rsidR="00B6231A" w:rsidRPr="00606282">
              <w:rPr>
                <w:rFonts w:eastAsia="PMingLiU" w:cs="Times New Roman"/>
                <w:b/>
                <w:sz w:val="22"/>
                <w:szCs w:val="22"/>
              </w:rPr>
              <w:t>.</w:t>
            </w:r>
          </w:p>
        </w:tc>
        <w:tc>
          <w:tcPr>
            <w:tcW w:w="8752" w:type="dxa"/>
          </w:tcPr>
          <w:p w:rsidR="00B6231A" w:rsidRPr="00606282" w:rsidRDefault="00B6231A" w:rsidP="00592058">
            <w:pPr>
              <w:tabs>
                <w:tab w:val="left" w:pos="1134"/>
              </w:tabs>
              <w:spacing w:line="115" w:lineRule="atLeast"/>
              <w:jc w:val="both"/>
              <w:rPr>
                <w:rFonts w:eastAsia="PMingLiU" w:cs="Times New Roman"/>
                <w:sz w:val="22"/>
                <w:szCs w:val="22"/>
              </w:rPr>
            </w:pPr>
            <w:r w:rsidRPr="00606282">
              <w:rPr>
                <w:rFonts w:eastAsia="PMingLiU" w:cs="Times New Roman"/>
                <w:sz w:val="22"/>
                <w:szCs w:val="22"/>
              </w:rPr>
              <w:t>Предоставление гражданам субсидий на оплату жилого помещения и коммунальных услуг.</w:t>
            </w:r>
          </w:p>
          <w:p w:rsidR="00B6231A" w:rsidRPr="00606282" w:rsidRDefault="00B6231A" w:rsidP="00592058">
            <w:pPr>
              <w:tabs>
                <w:tab w:val="left" w:pos="1134"/>
                <w:tab w:val="left" w:pos="1276"/>
              </w:tabs>
              <w:snapToGrid w:val="0"/>
              <w:spacing w:line="200" w:lineRule="atLeast"/>
              <w:jc w:val="both"/>
              <w:rPr>
                <w:rFonts w:cs="Times New Roman"/>
                <w:sz w:val="22"/>
                <w:szCs w:val="22"/>
              </w:rPr>
            </w:pPr>
          </w:p>
        </w:tc>
        <w:tc>
          <w:tcPr>
            <w:tcW w:w="6664" w:type="dxa"/>
          </w:tcPr>
          <w:p w:rsidR="00B6231A" w:rsidRPr="00606282" w:rsidRDefault="00B6231A" w:rsidP="00592058">
            <w:pPr>
              <w:tabs>
                <w:tab w:val="left" w:pos="1134"/>
                <w:tab w:val="left" w:pos="1276"/>
              </w:tabs>
              <w:snapToGrid w:val="0"/>
              <w:jc w:val="both"/>
              <w:rPr>
                <w:rFonts w:cs="Times New Roman"/>
                <w:sz w:val="22"/>
                <w:szCs w:val="22"/>
              </w:rPr>
            </w:pPr>
            <w:r w:rsidRPr="00606282">
              <w:rPr>
                <w:rFonts w:cs="Times New Roman"/>
                <w:sz w:val="22"/>
                <w:szCs w:val="22"/>
              </w:rPr>
              <w:t xml:space="preserve">Государственная услуга предоставляется гражданам Российской Федерации, а также иностранным гражданам, если это предусмотрено международными договорами Российской Федерации. </w:t>
            </w:r>
          </w:p>
          <w:p w:rsidR="00B6231A" w:rsidRPr="00606282" w:rsidRDefault="00B6231A" w:rsidP="00592058">
            <w:pPr>
              <w:tabs>
                <w:tab w:val="left" w:pos="1134"/>
                <w:tab w:val="left" w:pos="1276"/>
              </w:tabs>
              <w:snapToGrid w:val="0"/>
              <w:jc w:val="both"/>
              <w:rPr>
                <w:rFonts w:cs="Times New Roman"/>
                <w:sz w:val="22"/>
                <w:szCs w:val="22"/>
              </w:rPr>
            </w:pPr>
            <w:r w:rsidRPr="00606282">
              <w:rPr>
                <w:rFonts w:cs="Times New Roman"/>
                <w:sz w:val="22"/>
                <w:szCs w:val="22"/>
              </w:rPr>
              <w:t>Право на субсидии имеют:</w:t>
            </w:r>
          </w:p>
          <w:p w:rsidR="00B6231A" w:rsidRPr="00606282" w:rsidRDefault="00B6231A" w:rsidP="00592058">
            <w:pPr>
              <w:jc w:val="both"/>
              <w:rPr>
                <w:rFonts w:cs="Times New Roman"/>
                <w:sz w:val="22"/>
                <w:szCs w:val="22"/>
              </w:rPr>
            </w:pPr>
            <w:r w:rsidRPr="00606282">
              <w:rPr>
                <w:rFonts w:cs="Times New Roman"/>
                <w:sz w:val="22"/>
                <w:szCs w:val="22"/>
              </w:rPr>
              <w:t>а) пользователи жилого помещения в государственном или муниципальном жилищном фонде;</w:t>
            </w:r>
          </w:p>
          <w:p w:rsidR="00B6231A" w:rsidRPr="00606282" w:rsidRDefault="00B6231A" w:rsidP="00592058">
            <w:pPr>
              <w:tabs>
                <w:tab w:val="left" w:pos="0"/>
              </w:tabs>
              <w:jc w:val="both"/>
              <w:rPr>
                <w:rFonts w:cs="Times New Roman"/>
                <w:sz w:val="22"/>
                <w:szCs w:val="22"/>
              </w:rPr>
            </w:pPr>
            <w:r w:rsidRPr="00606282">
              <w:rPr>
                <w:rFonts w:cs="Times New Roman"/>
                <w:sz w:val="22"/>
                <w:szCs w:val="22"/>
              </w:rPr>
              <w:t>б)  наниматели жилого помещения по договору найма в частном жилищном фонде;</w:t>
            </w:r>
          </w:p>
          <w:p w:rsidR="00B6231A" w:rsidRPr="00606282" w:rsidRDefault="00B6231A" w:rsidP="00592058">
            <w:pPr>
              <w:tabs>
                <w:tab w:val="left" w:pos="1134"/>
              </w:tabs>
              <w:jc w:val="both"/>
              <w:rPr>
                <w:rFonts w:cs="Times New Roman"/>
                <w:sz w:val="22"/>
                <w:szCs w:val="22"/>
              </w:rPr>
            </w:pPr>
            <w:r w:rsidRPr="00606282">
              <w:rPr>
                <w:rFonts w:cs="Times New Roman"/>
                <w:sz w:val="22"/>
                <w:szCs w:val="22"/>
              </w:rPr>
              <w:t>в) члены жилищного или жилищно-строительного кооператива;</w:t>
            </w:r>
          </w:p>
          <w:p w:rsidR="00606282" w:rsidRPr="00606282" w:rsidRDefault="00B6231A" w:rsidP="00E44081">
            <w:pPr>
              <w:tabs>
                <w:tab w:val="left" w:pos="1055"/>
              </w:tabs>
              <w:snapToGrid w:val="0"/>
              <w:jc w:val="both"/>
              <w:rPr>
                <w:rFonts w:cs="Times New Roman"/>
                <w:sz w:val="22"/>
                <w:szCs w:val="22"/>
              </w:rPr>
            </w:pPr>
            <w:r w:rsidRPr="00606282">
              <w:rPr>
                <w:rFonts w:cs="Times New Roman"/>
                <w:sz w:val="22"/>
                <w:szCs w:val="22"/>
              </w:rPr>
              <w:t>г) собственники жилого помещения (квартиры, жилого дома, части квартиры или жилого дома).</w:t>
            </w:r>
          </w:p>
        </w:tc>
      </w:tr>
      <w:tr w:rsidR="00B6231A" w:rsidRPr="00606282" w:rsidTr="00B6231A">
        <w:trPr>
          <w:trHeight w:val="325"/>
          <w:jc w:val="center"/>
        </w:trPr>
        <w:tc>
          <w:tcPr>
            <w:tcW w:w="16021" w:type="dxa"/>
            <w:gridSpan w:val="3"/>
            <w:vAlign w:val="center"/>
          </w:tcPr>
          <w:p w:rsidR="00B6231A" w:rsidRPr="00606282" w:rsidRDefault="00B6231A" w:rsidP="00592058">
            <w:pPr>
              <w:autoSpaceDE w:val="0"/>
              <w:ind w:left="72"/>
              <w:rPr>
                <w:rFonts w:cs="Times New Roman"/>
                <w:sz w:val="22"/>
                <w:szCs w:val="22"/>
              </w:rPr>
            </w:pPr>
            <w:r w:rsidRPr="00606282">
              <w:rPr>
                <w:rFonts w:cs="Times New Roman"/>
                <w:b/>
                <w:sz w:val="22"/>
                <w:szCs w:val="22"/>
              </w:rPr>
              <w:t>Управление земельных отношений администрации Раменского городского округа</w:t>
            </w:r>
          </w:p>
        </w:tc>
      </w:tr>
      <w:tr w:rsidR="00B6231A" w:rsidRPr="00606282" w:rsidTr="00B6231A">
        <w:trPr>
          <w:trHeight w:val="20"/>
          <w:jc w:val="center"/>
        </w:trPr>
        <w:tc>
          <w:tcPr>
            <w:tcW w:w="605" w:type="dxa"/>
          </w:tcPr>
          <w:p w:rsidR="00B6231A" w:rsidRPr="00606282" w:rsidRDefault="00B6231A" w:rsidP="00693BAC">
            <w:pPr>
              <w:jc w:val="center"/>
              <w:rPr>
                <w:rFonts w:eastAsia="PMingLiU" w:cs="Times New Roman"/>
                <w:b/>
                <w:sz w:val="22"/>
                <w:szCs w:val="22"/>
              </w:rPr>
            </w:pPr>
            <w:r w:rsidRPr="00606282">
              <w:rPr>
                <w:rFonts w:eastAsia="PMingLiU" w:cs="Times New Roman"/>
                <w:b/>
                <w:sz w:val="22"/>
                <w:szCs w:val="22"/>
              </w:rPr>
              <w:t>1</w:t>
            </w:r>
            <w:r w:rsidR="004F1CE8" w:rsidRPr="00606282">
              <w:rPr>
                <w:rFonts w:eastAsia="PMingLiU" w:cs="Times New Roman"/>
                <w:b/>
                <w:sz w:val="22"/>
                <w:szCs w:val="22"/>
              </w:rPr>
              <w:t>7</w:t>
            </w:r>
            <w:r w:rsidRPr="00606282">
              <w:rPr>
                <w:rFonts w:eastAsia="PMingLiU" w:cs="Times New Roman"/>
                <w:b/>
                <w:sz w:val="22"/>
                <w:szCs w:val="22"/>
              </w:rPr>
              <w:t>.</w:t>
            </w:r>
          </w:p>
        </w:tc>
        <w:tc>
          <w:tcPr>
            <w:tcW w:w="8752" w:type="dxa"/>
          </w:tcPr>
          <w:p w:rsidR="00606282" w:rsidRPr="00606282" w:rsidRDefault="00B6231A" w:rsidP="00F069F1">
            <w:pPr>
              <w:tabs>
                <w:tab w:val="left" w:pos="1276"/>
              </w:tabs>
              <w:snapToGrid w:val="0"/>
              <w:spacing w:line="200" w:lineRule="atLeast"/>
              <w:jc w:val="both"/>
              <w:rPr>
                <w:rFonts w:cs="Times New Roman"/>
                <w:sz w:val="22"/>
                <w:szCs w:val="22"/>
              </w:rPr>
            </w:pPr>
            <w:r w:rsidRPr="00606282">
              <w:rPr>
                <w:rFonts w:cs="Times New Roman"/>
                <w:sz w:val="22"/>
                <w:szCs w:val="22"/>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c>
          <w:tcPr>
            <w:tcW w:w="6664" w:type="dxa"/>
          </w:tcPr>
          <w:p w:rsidR="00B6231A" w:rsidRPr="00606282" w:rsidRDefault="00B6231A" w:rsidP="00592058">
            <w:pPr>
              <w:snapToGrid w:val="0"/>
              <w:jc w:val="both"/>
              <w:rPr>
                <w:rFonts w:cs="Times New Roman"/>
                <w:b/>
                <w:sz w:val="22"/>
                <w:szCs w:val="22"/>
              </w:rPr>
            </w:pPr>
            <w:r w:rsidRPr="00606282">
              <w:rPr>
                <w:rFonts w:cs="Times New Roman"/>
                <w:sz w:val="22"/>
                <w:szCs w:val="22"/>
              </w:rPr>
              <w:t>Физические и юридические  лица, индивидуальные предприниматели.</w:t>
            </w:r>
          </w:p>
        </w:tc>
      </w:tr>
      <w:tr w:rsidR="00B6231A" w:rsidRPr="00606282" w:rsidTr="00B6231A">
        <w:trPr>
          <w:trHeight w:val="20"/>
          <w:jc w:val="center"/>
        </w:trPr>
        <w:tc>
          <w:tcPr>
            <w:tcW w:w="605" w:type="dxa"/>
          </w:tcPr>
          <w:p w:rsidR="00B6231A" w:rsidRPr="00606282" w:rsidRDefault="004F1CE8" w:rsidP="00693BAC">
            <w:pPr>
              <w:jc w:val="center"/>
              <w:rPr>
                <w:rFonts w:cs="Times New Roman"/>
                <w:b/>
                <w:sz w:val="22"/>
                <w:szCs w:val="22"/>
              </w:rPr>
            </w:pPr>
            <w:r w:rsidRPr="00606282">
              <w:rPr>
                <w:rFonts w:cs="Times New Roman"/>
                <w:b/>
                <w:sz w:val="22"/>
                <w:szCs w:val="22"/>
              </w:rPr>
              <w:t>18</w:t>
            </w:r>
            <w:r w:rsidR="00B6231A" w:rsidRPr="00606282">
              <w:rPr>
                <w:rFonts w:cs="Times New Roman"/>
                <w:b/>
                <w:sz w:val="22"/>
                <w:szCs w:val="22"/>
              </w:rPr>
              <w:t>.</w:t>
            </w:r>
          </w:p>
        </w:tc>
        <w:tc>
          <w:tcPr>
            <w:tcW w:w="8752" w:type="dxa"/>
          </w:tcPr>
          <w:p w:rsidR="00606282" w:rsidRPr="00E44081" w:rsidRDefault="00B6231A" w:rsidP="00F069F1">
            <w:pPr>
              <w:tabs>
                <w:tab w:val="left" w:pos="1276"/>
              </w:tabs>
              <w:snapToGrid w:val="0"/>
              <w:spacing w:line="200" w:lineRule="atLeast"/>
              <w:jc w:val="both"/>
              <w:rPr>
                <w:rFonts w:eastAsia="PMingLiU" w:cs="Times New Roman"/>
                <w:sz w:val="22"/>
                <w:szCs w:val="22"/>
              </w:rPr>
            </w:pPr>
            <w:r w:rsidRPr="00606282">
              <w:rPr>
                <w:rFonts w:eastAsia="PMingLiU" w:cs="Times New Roman"/>
                <w:sz w:val="22"/>
                <w:szCs w:val="22"/>
              </w:rPr>
              <w:t>Постановка многодетных семей на учет в целях бесплатного предоставления земельных участков.</w:t>
            </w:r>
          </w:p>
        </w:tc>
        <w:tc>
          <w:tcPr>
            <w:tcW w:w="6664" w:type="dxa"/>
          </w:tcPr>
          <w:p w:rsidR="00B6231A" w:rsidRPr="00606282" w:rsidRDefault="00B6231A" w:rsidP="00592058">
            <w:pPr>
              <w:tabs>
                <w:tab w:val="left" w:pos="1276"/>
              </w:tabs>
              <w:snapToGrid w:val="0"/>
              <w:spacing w:line="200" w:lineRule="atLeast"/>
              <w:jc w:val="both"/>
              <w:rPr>
                <w:rFonts w:cs="Times New Roman"/>
                <w:b/>
                <w:sz w:val="22"/>
                <w:szCs w:val="22"/>
              </w:rPr>
            </w:pPr>
            <w:r w:rsidRPr="00606282">
              <w:rPr>
                <w:rFonts w:cs="Times New Roman"/>
                <w:sz w:val="22"/>
                <w:szCs w:val="22"/>
              </w:rPr>
              <w:t>Многодетные семьи.</w:t>
            </w:r>
          </w:p>
        </w:tc>
      </w:tr>
      <w:tr w:rsidR="00B6231A" w:rsidRPr="00606282" w:rsidTr="00B6231A">
        <w:trPr>
          <w:trHeight w:val="20"/>
          <w:jc w:val="center"/>
        </w:trPr>
        <w:tc>
          <w:tcPr>
            <w:tcW w:w="605" w:type="dxa"/>
          </w:tcPr>
          <w:p w:rsidR="00B6231A" w:rsidRPr="00606282" w:rsidRDefault="004F1CE8" w:rsidP="00693BAC">
            <w:pPr>
              <w:jc w:val="center"/>
              <w:rPr>
                <w:rFonts w:cs="Times New Roman"/>
                <w:b/>
                <w:sz w:val="22"/>
                <w:szCs w:val="22"/>
              </w:rPr>
            </w:pPr>
            <w:r w:rsidRPr="00606282">
              <w:rPr>
                <w:rFonts w:cs="Times New Roman"/>
                <w:b/>
                <w:sz w:val="22"/>
                <w:szCs w:val="22"/>
              </w:rPr>
              <w:t>19</w:t>
            </w:r>
            <w:r w:rsidR="00B6231A" w:rsidRPr="00606282">
              <w:rPr>
                <w:rFonts w:cs="Times New Roman"/>
                <w:b/>
                <w:sz w:val="22"/>
                <w:szCs w:val="22"/>
              </w:rPr>
              <w:t>.</w:t>
            </w:r>
          </w:p>
        </w:tc>
        <w:tc>
          <w:tcPr>
            <w:tcW w:w="8752" w:type="dxa"/>
          </w:tcPr>
          <w:p w:rsidR="00B6231A" w:rsidRPr="00606282" w:rsidRDefault="00B6231A" w:rsidP="00E44081">
            <w:pPr>
              <w:pStyle w:val="ListParagraph1"/>
              <w:tabs>
                <w:tab w:val="left" w:pos="1134"/>
                <w:tab w:val="left" w:pos="1276"/>
              </w:tabs>
              <w:snapToGrid w:val="0"/>
              <w:spacing w:after="0" w:line="200" w:lineRule="atLeast"/>
              <w:ind w:left="0"/>
              <w:jc w:val="both"/>
              <w:rPr>
                <w:rFonts w:ascii="Times New Roman" w:hAnsi="Times New Roman" w:cs="Times New Roman"/>
              </w:rPr>
            </w:pPr>
            <w:r w:rsidRPr="00606282">
              <w:rPr>
                <w:rFonts w:ascii="Times New Roman" w:hAnsi="Times New Roman" w:cs="Times New Roman"/>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c>
          <w:tcPr>
            <w:tcW w:w="6664" w:type="dxa"/>
          </w:tcPr>
          <w:p w:rsidR="00B6231A" w:rsidRPr="00606282" w:rsidRDefault="00B6231A" w:rsidP="00592058">
            <w:pPr>
              <w:tabs>
                <w:tab w:val="left" w:pos="1276"/>
              </w:tabs>
              <w:snapToGrid w:val="0"/>
              <w:spacing w:line="200" w:lineRule="atLeast"/>
              <w:ind w:left="-2" w:right="-2"/>
              <w:jc w:val="both"/>
              <w:rPr>
                <w:rFonts w:cs="Times New Roman"/>
                <w:b/>
                <w:sz w:val="22"/>
                <w:szCs w:val="22"/>
              </w:rPr>
            </w:pPr>
            <w:r w:rsidRPr="00606282">
              <w:rPr>
                <w:rFonts w:cs="Times New Roman"/>
                <w:sz w:val="22"/>
                <w:szCs w:val="22"/>
              </w:rPr>
              <w:t>Физические лица, индивидуальные предприниматели и юридические лица.</w:t>
            </w:r>
          </w:p>
        </w:tc>
      </w:tr>
      <w:tr w:rsidR="00B6231A" w:rsidRPr="00606282" w:rsidTr="00B6231A">
        <w:trPr>
          <w:trHeight w:val="20"/>
          <w:jc w:val="center"/>
        </w:trPr>
        <w:tc>
          <w:tcPr>
            <w:tcW w:w="605" w:type="dxa"/>
          </w:tcPr>
          <w:p w:rsidR="00B6231A" w:rsidRPr="00606282" w:rsidRDefault="004F1CE8" w:rsidP="00693BAC">
            <w:pPr>
              <w:jc w:val="center"/>
              <w:rPr>
                <w:rFonts w:cs="Times New Roman"/>
                <w:b/>
                <w:sz w:val="22"/>
                <w:szCs w:val="22"/>
              </w:rPr>
            </w:pPr>
            <w:r w:rsidRPr="00606282">
              <w:rPr>
                <w:rFonts w:cs="Times New Roman"/>
                <w:b/>
                <w:sz w:val="22"/>
                <w:szCs w:val="22"/>
              </w:rPr>
              <w:t>20</w:t>
            </w:r>
            <w:r w:rsidR="00B6231A" w:rsidRPr="00606282">
              <w:rPr>
                <w:rFonts w:cs="Times New Roman"/>
                <w:b/>
                <w:sz w:val="22"/>
                <w:szCs w:val="22"/>
              </w:rPr>
              <w:t>.</w:t>
            </w:r>
          </w:p>
        </w:tc>
        <w:tc>
          <w:tcPr>
            <w:tcW w:w="8752" w:type="dxa"/>
          </w:tcPr>
          <w:p w:rsidR="00B6231A" w:rsidRPr="00606282" w:rsidRDefault="00B6231A" w:rsidP="00592058">
            <w:pPr>
              <w:pStyle w:val="consplusnormal1"/>
              <w:shd w:val="clear" w:color="auto" w:fill="FFFFFF"/>
              <w:spacing w:before="0" w:beforeAutospacing="0" w:after="0" w:afterAutospacing="0"/>
              <w:jc w:val="both"/>
              <w:rPr>
                <w:sz w:val="22"/>
                <w:szCs w:val="22"/>
              </w:rPr>
            </w:pPr>
            <w:r w:rsidRPr="00606282">
              <w:rPr>
                <w:sz w:val="22"/>
                <w:szCs w:val="22"/>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c>
          <w:tcPr>
            <w:tcW w:w="6664" w:type="dxa"/>
          </w:tcPr>
          <w:p w:rsidR="00B6231A" w:rsidRPr="00606282" w:rsidRDefault="00B6231A" w:rsidP="00592058">
            <w:pPr>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B6231A" w:rsidRPr="00606282" w:rsidTr="00B6231A">
        <w:trPr>
          <w:trHeight w:val="20"/>
          <w:jc w:val="center"/>
        </w:trPr>
        <w:tc>
          <w:tcPr>
            <w:tcW w:w="605" w:type="dxa"/>
          </w:tcPr>
          <w:p w:rsidR="00B6231A" w:rsidRPr="00606282" w:rsidRDefault="004F1CE8" w:rsidP="00693BAC">
            <w:pPr>
              <w:jc w:val="center"/>
              <w:rPr>
                <w:rFonts w:cs="Times New Roman"/>
                <w:b/>
                <w:sz w:val="22"/>
                <w:szCs w:val="22"/>
              </w:rPr>
            </w:pPr>
            <w:r w:rsidRPr="00606282">
              <w:rPr>
                <w:rFonts w:eastAsia="PMingLiU" w:cs="Times New Roman"/>
                <w:b/>
                <w:sz w:val="22"/>
                <w:szCs w:val="22"/>
              </w:rPr>
              <w:t>21</w:t>
            </w:r>
            <w:r w:rsidR="00B6231A" w:rsidRPr="00606282">
              <w:rPr>
                <w:rFonts w:eastAsia="PMingLiU" w:cs="Times New Roman"/>
                <w:b/>
                <w:sz w:val="22"/>
                <w:szCs w:val="22"/>
              </w:rPr>
              <w:t>.</w:t>
            </w:r>
          </w:p>
        </w:tc>
        <w:tc>
          <w:tcPr>
            <w:tcW w:w="8752" w:type="dxa"/>
          </w:tcPr>
          <w:p w:rsidR="00B6231A" w:rsidRPr="00E44081" w:rsidRDefault="00B6231A" w:rsidP="00592058">
            <w:pPr>
              <w:pStyle w:val="consplusnormal1"/>
              <w:shd w:val="clear" w:color="auto" w:fill="FFFFFF"/>
              <w:spacing w:before="0" w:beforeAutospacing="0" w:after="0" w:afterAutospacing="0"/>
              <w:jc w:val="both"/>
              <w:rPr>
                <w:sz w:val="22"/>
                <w:szCs w:val="22"/>
              </w:rPr>
            </w:pPr>
            <w:r w:rsidRPr="00606282">
              <w:rPr>
                <w:sz w:val="22"/>
                <w:szCs w:val="22"/>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c>
          <w:tcPr>
            <w:tcW w:w="6664" w:type="dxa"/>
          </w:tcPr>
          <w:p w:rsidR="00B6231A" w:rsidRPr="00606282" w:rsidRDefault="00B6231A" w:rsidP="00592058">
            <w:pPr>
              <w:jc w:val="both"/>
              <w:rPr>
                <w:rFonts w:cs="Times New Roman"/>
                <w:sz w:val="22"/>
                <w:szCs w:val="22"/>
              </w:rPr>
            </w:pPr>
            <w:r w:rsidRPr="00606282">
              <w:rPr>
                <w:rFonts w:cs="Times New Roman"/>
                <w:sz w:val="22"/>
                <w:szCs w:val="22"/>
              </w:rPr>
              <w:t>Физические лица, индивидуальные пре</w:t>
            </w:r>
            <w:r w:rsidR="00E44081">
              <w:rPr>
                <w:rFonts w:cs="Times New Roman"/>
                <w:sz w:val="22"/>
                <w:szCs w:val="22"/>
              </w:rPr>
              <w:t>дприниматели и юридические лица</w:t>
            </w:r>
          </w:p>
        </w:tc>
      </w:tr>
      <w:tr w:rsidR="00C30664" w:rsidRPr="00606282" w:rsidTr="00E44081">
        <w:trPr>
          <w:trHeight w:val="548"/>
          <w:jc w:val="center"/>
        </w:trPr>
        <w:tc>
          <w:tcPr>
            <w:tcW w:w="605" w:type="dxa"/>
          </w:tcPr>
          <w:p w:rsidR="00C30664" w:rsidRPr="00606282" w:rsidRDefault="00D914F0" w:rsidP="00693BAC">
            <w:pPr>
              <w:jc w:val="center"/>
              <w:rPr>
                <w:rFonts w:eastAsia="PMingLiU" w:cs="Times New Roman"/>
                <w:b/>
                <w:sz w:val="22"/>
                <w:szCs w:val="22"/>
              </w:rPr>
            </w:pPr>
            <w:r w:rsidRPr="00606282">
              <w:rPr>
                <w:rFonts w:eastAsia="PMingLiU" w:cs="Times New Roman"/>
                <w:b/>
                <w:sz w:val="22"/>
                <w:szCs w:val="22"/>
              </w:rPr>
              <w:lastRenderedPageBreak/>
              <w:t>22.</w:t>
            </w:r>
          </w:p>
        </w:tc>
        <w:tc>
          <w:tcPr>
            <w:tcW w:w="8752" w:type="dxa"/>
          </w:tcPr>
          <w:p w:rsidR="00C30664" w:rsidRPr="00E44081" w:rsidRDefault="00C30664" w:rsidP="00E44081">
            <w:pPr>
              <w:tabs>
                <w:tab w:val="left" w:pos="1134"/>
                <w:tab w:val="left" w:pos="1276"/>
              </w:tabs>
              <w:snapToGrid w:val="0"/>
              <w:jc w:val="both"/>
              <w:rPr>
                <w:rFonts w:cs="Times New Roman"/>
                <w:color w:val="000000"/>
                <w:sz w:val="22"/>
                <w:szCs w:val="22"/>
                <w:lang w:eastAsia="ru-RU"/>
              </w:rPr>
            </w:pPr>
            <w:r w:rsidRPr="00606282">
              <w:rPr>
                <w:rFonts w:cs="Times New Roman"/>
                <w:color w:val="000000"/>
                <w:sz w:val="22"/>
                <w:szCs w:val="22"/>
                <w:lang w:eastAsia="ru-RU"/>
              </w:rPr>
              <w:t>Отнесение земель, находящихся в частной собственности, в случаях, установленных законодательством Российской Федерации, к определенной категории</w:t>
            </w:r>
            <w:r w:rsidR="005B2D74" w:rsidRPr="00606282">
              <w:rPr>
                <w:rFonts w:cs="Times New Roman"/>
                <w:color w:val="000000"/>
                <w:sz w:val="22"/>
                <w:szCs w:val="22"/>
                <w:lang w:eastAsia="ru-RU"/>
              </w:rPr>
              <w:t>.</w:t>
            </w:r>
          </w:p>
        </w:tc>
        <w:tc>
          <w:tcPr>
            <w:tcW w:w="6664" w:type="dxa"/>
          </w:tcPr>
          <w:p w:rsidR="00C30664" w:rsidRPr="00606282" w:rsidRDefault="00C30664" w:rsidP="002A422D">
            <w:pPr>
              <w:tabs>
                <w:tab w:val="left" w:pos="1134"/>
                <w:tab w:val="left" w:pos="1276"/>
              </w:tabs>
              <w:snapToGrid w:val="0"/>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C30664" w:rsidRPr="00606282" w:rsidTr="00857B9A">
        <w:trPr>
          <w:trHeight w:val="344"/>
          <w:jc w:val="center"/>
        </w:trPr>
        <w:tc>
          <w:tcPr>
            <w:tcW w:w="16021" w:type="dxa"/>
            <w:gridSpan w:val="3"/>
            <w:vAlign w:val="center"/>
          </w:tcPr>
          <w:p w:rsidR="00C30664" w:rsidRPr="00606282" w:rsidRDefault="00C30664" w:rsidP="003B5655">
            <w:pPr>
              <w:rPr>
                <w:rFonts w:cs="Times New Roman"/>
                <w:sz w:val="22"/>
                <w:szCs w:val="22"/>
              </w:rPr>
            </w:pPr>
            <w:r w:rsidRPr="00606282">
              <w:rPr>
                <w:rFonts w:cs="Times New Roman"/>
                <w:b/>
                <w:sz w:val="22"/>
                <w:szCs w:val="22"/>
              </w:rPr>
              <w:t>Управление градостроительной деятельности и рекламы администрации Раменского городского округа</w:t>
            </w:r>
          </w:p>
        </w:tc>
      </w:tr>
      <w:tr w:rsidR="00C30664" w:rsidRPr="00606282" w:rsidTr="00B6231A">
        <w:trPr>
          <w:trHeight w:val="20"/>
          <w:jc w:val="center"/>
        </w:trPr>
        <w:tc>
          <w:tcPr>
            <w:tcW w:w="605" w:type="dxa"/>
          </w:tcPr>
          <w:p w:rsidR="00C30664" w:rsidRPr="00606282" w:rsidRDefault="004F1CE8" w:rsidP="00693BAC">
            <w:pPr>
              <w:jc w:val="center"/>
              <w:rPr>
                <w:rFonts w:cs="Times New Roman"/>
                <w:b/>
                <w:sz w:val="22"/>
                <w:szCs w:val="22"/>
              </w:rPr>
            </w:pPr>
            <w:r w:rsidRPr="00606282">
              <w:rPr>
                <w:rFonts w:cs="Times New Roman"/>
                <w:b/>
                <w:sz w:val="22"/>
                <w:szCs w:val="22"/>
              </w:rPr>
              <w:t>2</w:t>
            </w:r>
            <w:r w:rsidR="00D914F0" w:rsidRPr="00606282">
              <w:rPr>
                <w:rFonts w:cs="Times New Roman"/>
                <w:b/>
                <w:sz w:val="22"/>
                <w:szCs w:val="22"/>
              </w:rPr>
              <w:t>3</w:t>
            </w:r>
            <w:r w:rsidR="00C30664" w:rsidRPr="00606282">
              <w:rPr>
                <w:rFonts w:cs="Times New Roman"/>
                <w:b/>
                <w:sz w:val="22"/>
                <w:szCs w:val="22"/>
              </w:rPr>
              <w:t>.</w:t>
            </w:r>
          </w:p>
        </w:tc>
        <w:tc>
          <w:tcPr>
            <w:tcW w:w="8752" w:type="dxa"/>
          </w:tcPr>
          <w:p w:rsidR="00C30664" w:rsidRPr="00E44081" w:rsidRDefault="00C30664" w:rsidP="00592058">
            <w:pPr>
              <w:snapToGrid w:val="0"/>
              <w:spacing w:line="200" w:lineRule="atLeast"/>
              <w:jc w:val="both"/>
              <w:rPr>
                <w:rFonts w:eastAsia="PMingLiU" w:cs="Times New Roman"/>
                <w:sz w:val="22"/>
                <w:szCs w:val="22"/>
              </w:rPr>
            </w:pPr>
            <w:r w:rsidRPr="00606282">
              <w:rPr>
                <w:rFonts w:eastAsia="PMingLiU" w:cs="Times New Roman"/>
                <w:sz w:val="22"/>
                <w:szCs w:val="22"/>
              </w:rPr>
              <w:t>Выдача решения о переводе жилого помещения в нежилое помещение или нежилого помещения в жилое помещение в многоквартирном доме</w:t>
            </w:r>
            <w:r w:rsidR="00045F05">
              <w:rPr>
                <w:rFonts w:eastAsia="PMingLiU" w:cs="Times New Roman"/>
                <w:sz w:val="22"/>
                <w:szCs w:val="22"/>
              </w:rPr>
              <w:t>.</w:t>
            </w:r>
          </w:p>
        </w:tc>
        <w:tc>
          <w:tcPr>
            <w:tcW w:w="6664" w:type="dxa"/>
          </w:tcPr>
          <w:p w:rsidR="00C30664" w:rsidRPr="00606282" w:rsidRDefault="00C30664" w:rsidP="00592058">
            <w:pPr>
              <w:snapToGrid w:val="0"/>
              <w:jc w:val="both"/>
              <w:rPr>
                <w:rFonts w:cs="Times New Roman"/>
                <w:b/>
                <w:sz w:val="22"/>
                <w:szCs w:val="22"/>
              </w:rPr>
            </w:pPr>
            <w:r w:rsidRPr="00606282">
              <w:rPr>
                <w:rFonts w:cs="Times New Roman"/>
                <w:sz w:val="22"/>
                <w:szCs w:val="22"/>
              </w:rPr>
              <w:t>Физические лица, индивидуальные предприниматели и юридические лица.</w:t>
            </w:r>
          </w:p>
        </w:tc>
      </w:tr>
      <w:tr w:rsidR="00C30664" w:rsidRPr="00606282" w:rsidTr="00B6231A">
        <w:trPr>
          <w:trHeight w:val="20"/>
          <w:jc w:val="center"/>
        </w:trPr>
        <w:tc>
          <w:tcPr>
            <w:tcW w:w="605" w:type="dxa"/>
          </w:tcPr>
          <w:p w:rsidR="00C30664" w:rsidRPr="00606282" w:rsidRDefault="004F1CE8" w:rsidP="00693BAC">
            <w:pPr>
              <w:jc w:val="center"/>
              <w:rPr>
                <w:rFonts w:cs="Times New Roman"/>
                <w:b/>
                <w:sz w:val="22"/>
                <w:szCs w:val="22"/>
              </w:rPr>
            </w:pPr>
            <w:r w:rsidRPr="00606282">
              <w:rPr>
                <w:rFonts w:cs="Times New Roman"/>
                <w:b/>
                <w:sz w:val="22"/>
                <w:szCs w:val="22"/>
              </w:rPr>
              <w:t>2</w:t>
            </w:r>
            <w:r w:rsidR="00D914F0" w:rsidRPr="00606282">
              <w:rPr>
                <w:rFonts w:cs="Times New Roman"/>
                <w:b/>
                <w:sz w:val="22"/>
                <w:szCs w:val="22"/>
              </w:rPr>
              <w:t>4</w:t>
            </w:r>
            <w:r w:rsidR="00C30664" w:rsidRPr="00606282">
              <w:rPr>
                <w:rFonts w:cs="Times New Roman"/>
                <w:b/>
                <w:sz w:val="22"/>
                <w:szCs w:val="22"/>
              </w:rPr>
              <w:t>.</w:t>
            </w:r>
          </w:p>
        </w:tc>
        <w:tc>
          <w:tcPr>
            <w:tcW w:w="8752" w:type="dxa"/>
          </w:tcPr>
          <w:p w:rsidR="00C30664" w:rsidRPr="00606282" w:rsidRDefault="00C30664" w:rsidP="00606282">
            <w:pPr>
              <w:jc w:val="both"/>
              <w:rPr>
                <w:rFonts w:cs="Times New Roman"/>
                <w:sz w:val="22"/>
                <w:szCs w:val="22"/>
              </w:rPr>
            </w:pPr>
            <w:r w:rsidRPr="00606282">
              <w:rPr>
                <w:rFonts w:cs="Times New Roman"/>
                <w:sz w:val="22"/>
                <w:szCs w:val="22"/>
                <w:lang w:eastAsia="ru-RU"/>
              </w:rPr>
              <w:t>Выдача документа, подтверждающего проведение о</w:t>
            </w:r>
            <w:r w:rsidR="00D6256D" w:rsidRPr="00606282">
              <w:rPr>
                <w:rFonts w:cs="Times New Roman"/>
                <w:sz w:val="22"/>
                <w:szCs w:val="22"/>
                <w:lang w:eastAsia="ru-RU"/>
              </w:rPr>
              <w:t>сновных работ по строительству /</w:t>
            </w:r>
            <w:r w:rsidRPr="00606282">
              <w:rPr>
                <w:rFonts w:cs="Times New Roman"/>
                <w:sz w:val="22"/>
                <w:szCs w:val="22"/>
                <w:lang w:eastAsia="ru-RU"/>
              </w:rPr>
              <w:t>реконструкции объекта индивидуального жилищного строительства с привлечением средств материнского (семейного) капитала.</w:t>
            </w:r>
          </w:p>
        </w:tc>
        <w:tc>
          <w:tcPr>
            <w:tcW w:w="6664" w:type="dxa"/>
          </w:tcPr>
          <w:p w:rsidR="00606282" w:rsidRPr="00606282" w:rsidRDefault="00E42733" w:rsidP="00E44081">
            <w:pPr>
              <w:pStyle w:val="11"/>
              <w:keepNext/>
              <w:keepLines/>
              <w:numPr>
                <w:ilvl w:val="0"/>
                <w:numId w:val="0"/>
              </w:numPr>
              <w:tabs>
                <w:tab w:val="left" w:pos="993"/>
              </w:tabs>
              <w:ind w:left="21"/>
              <w:rPr>
                <w:sz w:val="22"/>
                <w:szCs w:val="22"/>
              </w:rPr>
            </w:pPr>
            <w:r w:rsidRPr="00606282">
              <w:rPr>
                <w:sz w:val="22"/>
                <w:szCs w:val="22"/>
              </w:rPr>
              <w:t>Ф</w:t>
            </w:r>
            <w:r w:rsidR="00A34151" w:rsidRPr="00606282">
              <w:rPr>
                <w:sz w:val="22"/>
                <w:szCs w:val="22"/>
              </w:rPr>
              <w:t xml:space="preserve">изические лица - собственники или наниматели жилых помещений, расположенных на территории Раменского городского округа Московской области либо их уполномоченные представители, законные представители </w:t>
            </w:r>
            <w:r w:rsidR="00A34151" w:rsidRPr="00606282">
              <w:rPr>
                <w:sz w:val="22"/>
                <w:szCs w:val="22"/>
                <w:lang w:eastAsia="ru-RU"/>
              </w:rPr>
              <w:t>малолетнего или несовершеннолетнего лица,</w:t>
            </w:r>
            <w:r w:rsidR="00A34151" w:rsidRPr="00606282">
              <w:rPr>
                <w:sz w:val="22"/>
                <w:szCs w:val="22"/>
              </w:rPr>
              <w:t xml:space="preserve"> являющегося </w:t>
            </w:r>
            <w:r w:rsidRPr="00606282">
              <w:rPr>
                <w:sz w:val="22"/>
                <w:szCs w:val="22"/>
              </w:rPr>
              <w:t>собственником жилого помещения.</w:t>
            </w:r>
          </w:p>
        </w:tc>
      </w:tr>
      <w:tr w:rsidR="00C30664" w:rsidRPr="00606282" w:rsidTr="00B6231A">
        <w:trPr>
          <w:trHeight w:val="20"/>
          <w:jc w:val="center"/>
        </w:trPr>
        <w:tc>
          <w:tcPr>
            <w:tcW w:w="605" w:type="dxa"/>
          </w:tcPr>
          <w:p w:rsidR="00C30664" w:rsidRPr="00606282" w:rsidRDefault="004F1CE8" w:rsidP="00693BAC">
            <w:pPr>
              <w:jc w:val="center"/>
              <w:rPr>
                <w:rFonts w:cs="Times New Roman"/>
                <w:b/>
                <w:sz w:val="22"/>
                <w:szCs w:val="22"/>
              </w:rPr>
            </w:pPr>
            <w:r w:rsidRPr="00606282">
              <w:rPr>
                <w:rFonts w:cs="Times New Roman"/>
                <w:b/>
                <w:sz w:val="22"/>
                <w:szCs w:val="22"/>
              </w:rPr>
              <w:t>2</w:t>
            </w:r>
            <w:r w:rsidR="00D914F0" w:rsidRPr="00606282">
              <w:rPr>
                <w:rFonts w:cs="Times New Roman"/>
                <w:b/>
                <w:sz w:val="22"/>
                <w:szCs w:val="22"/>
              </w:rPr>
              <w:t>5</w:t>
            </w:r>
            <w:r w:rsidR="00C30664" w:rsidRPr="00606282">
              <w:rPr>
                <w:rFonts w:cs="Times New Roman"/>
                <w:b/>
                <w:sz w:val="22"/>
                <w:szCs w:val="22"/>
              </w:rPr>
              <w:t>.</w:t>
            </w:r>
          </w:p>
          <w:p w:rsidR="00C30664" w:rsidRPr="00606282" w:rsidRDefault="00C30664" w:rsidP="00693BAC">
            <w:pPr>
              <w:jc w:val="center"/>
              <w:rPr>
                <w:rFonts w:cs="Times New Roman"/>
                <w:b/>
                <w:sz w:val="22"/>
                <w:szCs w:val="22"/>
              </w:rPr>
            </w:pPr>
          </w:p>
        </w:tc>
        <w:tc>
          <w:tcPr>
            <w:tcW w:w="8752" w:type="dxa"/>
          </w:tcPr>
          <w:p w:rsidR="00C30664" w:rsidRPr="00606282" w:rsidRDefault="00C30664" w:rsidP="00592058">
            <w:pPr>
              <w:autoSpaceDE w:val="0"/>
              <w:autoSpaceDN w:val="0"/>
              <w:adjustRightInd w:val="0"/>
              <w:jc w:val="both"/>
              <w:rPr>
                <w:rFonts w:cs="Times New Roman"/>
                <w:sz w:val="22"/>
                <w:szCs w:val="22"/>
                <w:lang w:eastAsia="ru-RU"/>
              </w:rPr>
            </w:pPr>
            <w:r w:rsidRPr="00606282">
              <w:rPr>
                <w:rFonts w:cs="Times New Roman"/>
                <w:sz w:val="22"/>
                <w:szCs w:val="22"/>
                <w:lang w:eastAsia="ru-RU"/>
              </w:rPr>
              <w:t>Признание в установленном порядке жилых помещений жилищного фонда непригодными для проживания.</w:t>
            </w:r>
          </w:p>
        </w:tc>
        <w:tc>
          <w:tcPr>
            <w:tcW w:w="6664" w:type="dxa"/>
          </w:tcPr>
          <w:p w:rsidR="00C30664" w:rsidRPr="00606282" w:rsidRDefault="00C30664" w:rsidP="00592058">
            <w:pPr>
              <w:jc w:val="both"/>
              <w:rPr>
                <w:rFonts w:cs="Times New Roman"/>
                <w:sz w:val="22"/>
                <w:szCs w:val="22"/>
              </w:rPr>
            </w:pPr>
            <w:r w:rsidRPr="00606282">
              <w:rPr>
                <w:rFonts w:cs="Times New Roman"/>
                <w:sz w:val="22"/>
                <w:szCs w:val="22"/>
              </w:rPr>
              <w:t>Физические и юридические лица.</w:t>
            </w:r>
          </w:p>
        </w:tc>
      </w:tr>
      <w:tr w:rsidR="00C30664" w:rsidRPr="00606282" w:rsidTr="00E44081">
        <w:trPr>
          <w:trHeight w:val="2088"/>
          <w:jc w:val="center"/>
        </w:trPr>
        <w:tc>
          <w:tcPr>
            <w:tcW w:w="605" w:type="dxa"/>
          </w:tcPr>
          <w:p w:rsidR="00C30664" w:rsidRPr="00606282" w:rsidRDefault="004F1CE8" w:rsidP="00693BAC">
            <w:pPr>
              <w:jc w:val="center"/>
              <w:rPr>
                <w:rFonts w:cs="Times New Roman"/>
                <w:b/>
                <w:sz w:val="22"/>
                <w:szCs w:val="22"/>
              </w:rPr>
            </w:pPr>
            <w:r w:rsidRPr="00606282">
              <w:rPr>
                <w:rFonts w:cs="Times New Roman"/>
                <w:b/>
                <w:sz w:val="22"/>
                <w:szCs w:val="22"/>
              </w:rPr>
              <w:t>2</w:t>
            </w:r>
            <w:r w:rsidR="00D914F0" w:rsidRPr="00606282">
              <w:rPr>
                <w:rFonts w:cs="Times New Roman"/>
                <w:b/>
                <w:sz w:val="22"/>
                <w:szCs w:val="22"/>
              </w:rPr>
              <w:t>6</w:t>
            </w:r>
            <w:r w:rsidR="00C30664" w:rsidRPr="00606282">
              <w:rPr>
                <w:rFonts w:cs="Times New Roman"/>
                <w:b/>
                <w:sz w:val="22"/>
                <w:szCs w:val="22"/>
              </w:rPr>
              <w:t>.</w:t>
            </w:r>
          </w:p>
        </w:tc>
        <w:tc>
          <w:tcPr>
            <w:tcW w:w="8752" w:type="dxa"/>
          </w:tcPr>
          <w:p w:rsidR="00C30664" w:rsidRPr="00606282" w:rsidRDefault="00C30664" w:rsidP="00592058">
            <w:pPr>
              <w:jc w:val="both"/>
              <w:rPr>
                <w:rFonts w:cs="Times New Roman"/>
                <w:sz w:val="22"/>
                <w:szCs w:val="22"/>
                <w:lang w:eastAsia="ru-RU"/>
              </w:rPr>
            </w:pPr>
            <w:r w:rsidRPr="00606282">
              <w:rPr>
                <w:rFonts w:cs="Times New Roman"/>
                <w:sz w:val="22"/>
                <w:szCs w:val="22"/>
                <w:lang w:eastAsia="ru-RU"/>
              </w:rPr>
              <w:t>Заключение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w:t>
            </w:r>
            <w:bookmarkStart w:id="0" w:name="_GoBack"/>
            <w:bookmarkEnd w:id="0"/>
            <w:r w:rsidRPr="00606282">
              <w:rPr>
                <w:rFonts w:cs="Times New Roman"/>
                <w:sz w:val="22"/>
                <w:szCs w:val="22"/>
                <w:lang w:eastAsia="ru-RU"/>
              </w:rPr>
              <w:t xml:space="preserve">ору о комплексном развитии территории по инициативе правообладателей,  заявлений о намерениях правообладателей об одностороннем отказе от договора о комплексном развитии территории по инициативе правообладателей и заключении соглашения о расторжении договора о комплексном развитии территории по инициативе правообладателей в целях размещения объектов нежилого назначения, в том числе </w:t>
            </w:r>
            <w:proofErr w:type="gramStart"/>
            <w:r w:rsidRPr="00606282">
              <w:rPr>
                <w:rFonts w:cs="Times New Roman"/>
                <w:sz w:val="22"/>
                <w:szCs w:val="22"/>
                <w:lang w:eastAsia="ru-RU"/>
              </w:rPr>
              <w:t>линейных</w:t>
            </w:r>
            <w:proofErr w:type="gramEnd"/>
            <w:r w:rsidRPr="00606282">
              <w:rPr>
                <w:rFonts w:cs="Times New Roman"/>
                <w:sz w:val="22"/>
                <w:szCs w:val="22"/>
                <w:lang w:eastAsia="ru-RU"/>
              </w:rPr>
              <w:t xml:space="preserve">  на территории Раменского городского округа Московской области.</w:t>
            </w:r>
          </w:p>
        </w:tc>
        <w:tc>
          <w:tcPr>
            <w:tcW w:w="6664" w:type="dxa"/>
          </w:tcPr>
          <w:p w:rsidR="00C30664" w:rsidRPr="00606282" w:rsidRDefault="00C30664" w:rsidP="00592058">
            <w:pPr>
              <w:jc w:val="both"/>
              <w:rPr>
                <w:rFonts w:cs="Times New Roman"/>
                <w:sz w:val="22"/>
                <w:szCs w:val="22"/>
              </w:rPr>
            </w:pPr>
            <w:r w:rsidRPr="00606282">
              <w:rPr>
                <w:rFonts w:cs="Times New Roman"/>
                <w:sz w:val="22"/>
                <w:szCs w:val="22"/>
                <w:lang w:eastAsia="ru-RU"/>
              </w:rPr>
              <w:t>Физическое или юридическое лицо, являющееся правообладателем земельных участков и (или) объектов недвижимого имущества, расположенных в границах территории, предполагаемой к комплексному развитию, в том числе лицо, которому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w:t>
            </w:r>
          </w:p>
        </w:tc>
      </w:tr>
      <w:tr w:rsidR="00C30664" w:rsidRPr="00606282" w:rsidTr="00B6231A">
        <w:trPr>
          <w:trHeight w:val="20"/>
          <w:jc w:val="center"/>
        </w:trPr>
        <w:tc>
          <w:tcPr>
            <w:tcW w:w="605" w:type="dxa"/>
          </w:tcPr>
          <w:p w:rsidR="00C30664" w:rsidRPr="00606282" w:rsidRDefault="00D914F0" w:rsidP="00693BAC">
            <w:pPr>
              <w:jc w:val="center"/>
              <w:rPr>
                <w:rFonts w:eastAsia="PMingLiU" w:cs="Times New Roman"/>
                <w:b/>
                <w:sz w:val="22"/>
                <w:szCs w:val="22"/>
              </w:rPr>
            </w:pPr>
            <w:r w:rsidRPr="00606282">
              <w:rPr>
                <w:rFonts w:eastAsia="PMingLiU" w:cs="Times New Roman"/>
                <w:b/>
                <w:sz w:val="22"/>
                <w:szCs w:val="22"/>
              </w:rPr>
              <w:t>27.</w:t>
            </w:r>
          </w:p>
        </w:tc>
        <w:tc>
          <w:tcPr>
            <w:tcW w:w="8752" w:type="dxa"/>
          </w:tcPr>
          <w:p w:rsidR="00C30664" w:rsidRPr="00606282" w:rsidRDefault="00C30664" w:rsidP="007B6B40">
            <w:pPr>
              <w:jc w:val="both"/>
              <w:rPr>
                <w:rFonts w:cs="Times New Roman"/>
                <w:sz w:val="22"/>
                <w:szCs w:val="22"/>
                <w:lang w:eastAsia="ru-RU"/>
              </w:rPr>
            </w:pPr>
            <w:r w:rsidRPr="00606282">
              <w:rPr>
                <w:rFonts w:cs="Times New Roman"/>
                <w:sz w:val="22"/>
                <w:szCs w:val="22"/>
                <w:lang w:eastAsia="ru-RU"/>
              </w:rPr>
              <w:t xml:space="preserve">Включение предложений и замечаний в протокол публичных слушаний/общественных обсуждений в сфере градостроительной деятельности в Раменском </w:t>
            </w:r>
            <w:r w:rsidR="00620C37" w:rsidRPr="00606282">
              <w:rPr>
                <w:rFonts w:cs="Times New Roman"/>
                <w:sz w:val="22"/>
                <w:szCs w:val="22"/>
                <w:lang w:eastAsia="ru-RU"/>
              </w:rPr>
              <w:t>городском округе</w:t>
            </w:r>
            <w:r w:rsidRPr="00606282">
              <w:rPr>
                <w:rFonts w:cs="Times New Roman"/>
                <w:sz w:val="22"/>
                <w:szCs w:val="22"/>
                <w:lang w:eastAsia="ru-RU"/>
              </w:rPr>
              <w:t xml:space="preserve"> Московской области.</w:t>
            </w:r>
          </w:p>
        </w:tc>
        <w:tc>
          <w:tcPr>
            <w:tcW w:w="6664" w:type="dxa"/>
          </w:tcPr>
          <w:p w:rsidR="00C30664" w:rsidRPr="00606282" w:rsidRDefault="00C30664" w:rsidP="00592058">
            <w:pPr>
              <w:jc w:val="both"/>
              <w:rPr>
                <w:rFonts w:cs="Times New Roman"/>
                <w:sz w:val="22"/>
                <w:szCs w:val="22"/>
              </w:rPr>
            </w:pPr>
            <w:r w:rsidRPr="00606282">
              <w:rPr>
                <w:rFonts w:cs="Times New Roman"/>
                <w:sz w:val="22"/>
                <w:szCs w:val="22"/>
              </w:rPr>
              <w:t>Физические и юридические лица.</w:t>
            </w:r>
          </w:p>
        </w:tc>
      </w:tr>
      <w:tr w:rsidR="00C30664" w:rsidRPr="00606282" w:rsidTr="00B6231A">
        <w:trPr>
          <w:trHeight w:val="20"/>
          <w:jc w:val="center"/>
        </w:trPr>
        <w:tc>
          <w:tcPr>
            <w:tcW w:w="605" w:type="dxa"/>
          </w:tcPr>
          <w:p w:rsidR="00C30664" w:rsidRPr="00606282" w:rsidRDefault="00D914F0" w:rsidP="00693BAC">
            <w:pPr>
              <w:jc w:val="center"/>
              <w:rPr>
                <w:rFonts w:eastAsia="PMingLiU" w:cs="Times New Roman"/>
                <w:b/>
                <w:sz w:val="22"/>
                <w:szCs w:val="22"/>
              </w:rPr>
            </w:pPr>
            <w:r w:rsidRPr="00606282">
              <w:rPr>
                <w:rFonts w:eastAsia="PMingLiU" w:cs="Times New Roman"/>
                <w:b/>
                <w:sz w:val="22"/>
                <w:szCs w:val="22"/>
              </w:rPr>
              <w:t>28.</w:t>
            </w:r>
          </w:p>
        </w:tc>
        <w:tc>
          <w:tcPr>
            <w:tcW w:w="8752" w:type="dxa"/>
          </w:tcPr>
          <w:p w:rsidR="00C30664" w:rsidRPr="00E44081" w:rsidRDefault="00C30664" w:rsidP="007B6B40">
            <w:pPr>
              <w:jc w:val="both"/>
              <w:rPr>
                <w:rFonts w:eastAsia="PMingLiU" w:cs="Times New Roman"/>
                <w:sz w:val="22"/>
                <w:szCs w:val="22"/>
              </w:rPr>
            </w:pPr>
            <w:r w:rsidRPr="00606282">
              <w:rPr>
                <w:rFonts w:eastAsia="PMingLiU" w:cs="Times New Roman"/>
                <w:sz w:val="22"/>
                <w:szCs w:val="22"/>
              </w:rPr>
              <w:t>Признание садового дома жилым домом и жилого дома садовым домом</w:t>
            </w:r>
            <w:r w:rsidR="00DF62E8" w:rsidRPr="00606282">
              <w:rPr>
                <w:rFonts w:eastAsia="PMingLiU" w:cs="Times New Roman"/>
                <w:sz w:val="22"/>
                <w:szCs w:val="22"/>
              </w:rPr>
              <w:t>.</w:t>
            </w:r>
          </w:p>
        </w:tc>
        <w:tc>
          <w:tcPr>
            <w:tcW w:w="6664" w:type="dxa"/>
          </w:tcPr>
          <w:p w:rsidR="00606282" w:rsidRPr="00606282" w:rsidRDefault="00C30664" w:rsidP="00592058">
            <w:pPr>
              <w:jc w:val="both"/>
              <w:rPr>
                <w:rFonts w:cs="Times New Roman"/>
                <w:sz w:val="22"/>
                <w:szCs w:val="22"/>
              </w:rPr>
            </w:pPr>
            <w:r w:rsidRPr="00606282">
              <w:rPr>
                <w:rFonts w:cs="Times New Roman"/>
                <w:sz w:val="22"/>
                <w:szCs w:val="22"/>
              </w:rPr>
              <w:t xml:space="preserve">Физические лица, индивидуальные предприниматели и юридические лица. </w:t>
            </w:r>
          </w:p>
        </w:tc>
      </w:tr>
      <w:tr w:rsidR="00C30664" w:rsidRPr="00606282" w:rsidTr="00B6231A">
        <w:trPr>
          <w:trHeight w:val="20"/>
          <w:jc w:val="center"/>
        </w:trPr>
        <w:tc>
          <w:tcPr>
            <w:tcW w:w="605" w:type="dxa"/>
          </w:tcPr>
          <w:p w:rsidR="00C30664" w:rsidRPr="00606282" w:rsidRDefault="004F1CE8" w:rsidP="00693BAC">
            <w:pPr>
              <w:jc w:val="center"/>
              <w:rPr>
                <w:rFonts w:eastAsia="PMingLiU" w:cs="Times New Roman"/>
                <w:b/>
                <w:sz w:val="22"/>
                <w:szCs w:val="22"/>
              </w:rPr>
            </w:pPr>
            <w:r w:rsidRPr="00606282">
              <w:rPr>
                <w:rFonts w:eastAsia="PMingLiU" w:cs="Times New Roman"/>
                <w:b/>
                <w:sz w:val="22"/>
                <w:szCs w:val="22"/>
              </w:rPr>
              <w:t>2</w:t>
            </w:r>
            <w:r w:rsidR="00D914F0" w:rsidRPr="00606282">
              <w:rPr>
                <w:rFonts w:eastAsia="PMingLiU" w:cs="Times New Roman"/>
                <w:b/>
                <w:sz w:val="22"/>
                <w:szCs w:val="22"/>
              </w:rPr>
              <w:t>9</w:t>
            </w:r>
            <w:r w:rsidRPr="00606282">
              <w:rPr>
                <w:rFonts w:eastAsia="PMingLiU" w:cs="Times New Roman"/>
                <w:b/>
                <w:sz w:val="22"/>
                <w:szCs w:val="22"/>
              </w:rPr>
              <w:t>.</w:t>
            </w:r>
          </w:p>
        </w:tc>
        <w:tc>
          <w:tcPr>
            <w:tcW w:w="8752" w:type="dxa"/>
          </w:tcPr>
          <w:p w:rsidR="00C30664" w:rsidRPr="00606282" w:rsidRDefault="00C30664" w:rsidP="00E44081">
            <w:pPr>
              <w:tabs>
                <w:tab w:val="left" w:pos="1134"/>
              </w:tabs>
              <w:spacing w:line="200" w:lineRule="atLeast"/>
              <w:ind w:left="15"/>
              <w:jc w:val="both"/>
              <w:rPr>
                <w:rFonts w:cs="Times New Roman"/>
                <w:sz w:val="22"/>
                <w:szCs w:val="22"/>
              </w:rPr>
            </w:pPr>
            <w:r w:rsidRPr="00606282">
              <w:rPr>
                <w:rFonts w:eastAsia="PMingLiU" w:cs="Times New Roman"/>
                <w:sz w:val="22"/>
                <w:szCs w:val="22"/>
              </w:rPr>
              <w:t>Выдача разрешений на установку и эксплуатацию рекламных конструкций, аннулирование ранее выданных разрешений</w:t>
            </w:r>
            <w:r w:rsidRPr="00606282">
              <w:rPr>
                <w:rFonts w:cs="Times New Roman"/>
                <w:sz w:val="22"/>
                <w:szCs w:val="22"/>
              </w:rPr>
              <w:t>.</w:t>
            </w:r>
          </w:p>
        </w:tc>
        <w:tc>
          <w:tcPr>
            <w:tcW w:w="6664" w:type="dxa"/>
          </w:tcPr>
          <w:p w:rsidR="00C30664" w:rsidRPr="00606282" w:rsidRDefault="00C30664" w:rsidP="00592058">
            <w:pPr>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C30664" w:rsidRPr="00606282" w:rsidTr="00B6231A">
        <w:trPr>
          <w:trHeight w:val="20"/>
          <w:jc w:val="center"/>
        </w:trPr>
        <w:tc>
          <w:tcPr>
            <w:tcW w:w="605" w:type="dxa"/>
          </w:tcPr>
          <w:p w:rsidR="00C30664" w:rsidRPr="00606282" w:rsidRDefault="00D914F0" w:rsidP="00693BAC">
            <w:pPr>
              <w:jc w:val="center"/>
              <w:rPr>
                <w:rFonts w:eastAsia="PMingLiU" w:cs="Times New Roman"/>
                <w:b/>
                <w:sz w:val="22"/>
                <w:szCs w:val="22"/>
              </w:rPr>
            </w:pPr>
            <w:r w:rsidRPr="00606282">
              <w:rPr>
                <w:rFonts w:eastAsia="PMingLiU" w:cs="Times New Roman"/>
                <w:b/>
                <w:sz w:val="22"/>
                <w:szCs w:val="22"/>
              </w:rPr>
              <w:t>30</w:t>
            </w:r>
            <w:r w:rsidR="004F1CE8" w:rsidRPr="00606282">
              <w:rPr>
                <w:rFonts w:eastAsia="PMingLiU" w:cs="Times New Roman"/>
                <w:b/>
                <w:sz w:val="22"/>
                <w:szCs w:val="22"/>
              </w:rPr>
              <w:t>.</w:t>
            </w:r>
          </w:p>
        </w:tc>
        <w:tc>
          <w:tcPr>
            <w:tcW w:w="8752" w:type="dxa"/>
          </w:tcPr>
          <w:p w:rsidR="00C30664" w:rsidRPr="00606282" w:rsidRDefault="00C30664" w:rsidP="00A1580B">
            <w:pPr>
              <w:tabs>
                <w:tab w:val="left" w:pos="1134"/>
              </w:tabs>
              <w:spacing w:line="200" w:lineRule="atLeast"/>
              <w:jc w:val="both"/>
              <w:rPr>
                <w:rFonts w:cs="Times New Roman"/>
                <w:sz w:val="22"/>
                <w:szCs w:val="22"/>
              </w:rPr>
            </w:pPr>
            <w:r w:rsidRPr="00606282">
              <w:rPr>
                <w:rFonts w:eastAsia="PMingLiU" w:cs="Times New Roman"/>
                <w:sz w:val="22"/>
                <w:szCs w:val="22"/>
              </w:rPr>
              <w:t>Согласование установки средства размещения информации на территории Раменского городского округа Московской области.</w:t>
            </w:r>
          </w:p>
        </w:tc>
        <w:tc>
          <w:tcPr>
            <w:tcW w:w="6664" w:type="dxa"/>
          </w:tcPr>
          <w:p w:rsidR="00C30664" w:rsidRDefault="00C30664" w:rsidP="00592058">
            <w:pPr>
              <w:jc w:val="both"/>
              <w:rPr>
                <w:rFonts w:cs="Times New Roman"/>
                <w:sz w:val="22"/>
                <w:szCs w:val="22"/>
              </w:rPr>
            </w:pPr>
            <w:r w:rsidRPr="00606282">
              <w:rPr>
                <w:rFonts w:cs="Times New Roman"/>
                <w:sz w:val="22"/>
                <w:szCs w:val="22"/>
              </w:rPr>
              <w:t>Физические и юридические лица, индивидуальные предприниматели, являющиеся правообладателями зданий, строений, сооружений, помещений в них, а также земельных участков, на которых устанавливается средство размещения информации.</w:t>
            </w:r>
          </w:p>
          <w:p w:rsidR="00E44081" w:rsidRPr="00606282" w:rsidRDefault="00E44081" w:rsidP="00592058">
            <w:pPr>
              <w:jc w:val="both"/>
              <w:rPr>
                <w:rFonts w:cs="Times New Roman"/>
                <w:sz w:val="22"/>
                <w:szCs w:val="22"/>
              </w:rPr>
            </w:pPr>
          </w:p>
        </w:tc>
      </w:tr>
      <w:tr w:rsidR="00C30664" w:rsidRPr="00606282" w:rsidTr="00B6231A">
        <w:trPr>
          <w:trHeight w:val="351"/>
          <w:jc w:val="center"/>
        </w:trPr>
        <w:tc>
          <w:tcPr>
            <w:tcW w:w="16021" w:type="dxa"/>
            <w:gridSpan w:val="3"/>
            <w:vAlign w:val="center"/>
          </w:tcPr>
          <w:p w:rsidR="00C30664" w:rsidRPr="00606282" w:rsidRDefault="00C30664" w:rsidP="00592058">
            <w:pPr>
              <w:autoSpaceDE w:val="0"/>
              <w:ind w:left="72"/>
              <w:rPr>
                <w:rFonts w:cs="Times New Roman"/>
                <w:b/>
                <w:sz w:val="22"/>
                <w:szCs w:val="22"/>
              </w:rPr>
            </w:pPr>
            <w:r w:rsidRPr="00606282">
              <w:rPr>
                <w:rFonts w:cs="Times New Roman"/>
                <w:b/>
                <w:sz w:val="22"/>
                <w:szCs w:val="22"/>
              </w:rPr>
              <w:lastRenderedPageBreak/>
              <w:t>Управление муниципальным имуществом администрации Раменского городского округа</w:t>
            </w:r>
          </w:p>
        </w:tc>
      </w:tr>
      <w:tr w:rsidR="00C30664" w:rsidRPr="00606282" w:rsidTr="00B6231A">
        <w:trPr>
          <w:trHeight w:val="20"/>
          <w:jc w:val="center"/>
        </w:trPr>
        <w:tc>
          <w:tcPr>
            <w:tcW w:w="605" w:type="dxa"/>
          </w:tcPr>
          <w:p w:rsidR="00C30664" w:rsidRPr="00606282" w:rsidRDefault="004F1CE8" w:rsidP="00693BAC">
            <w:pPr>
              <w:jc w:val="center"/>
              <w:rPr>
                <w:rFonts w:eastAsia="PMingLiU" w:cs="Times New Roman"/>
                <w:b/>
                <w:sz w:val="22"/>
                <w:szCs w:val="22"/>
              </w:rPr>
            </w:pPr>
            <w:r w:rsidRPr="00606282">
              <w:rPr>
                <w:rFonts w:eastAsia="PMingLiU" w:cs="Times New Roman"/>
                <w:b/>
                <w:sz w:val="22"/>
                <w:szCs w:val="22"/>
              </w:rPr>
              <w:t>3</w:t>
            </w:r>
            <w:r w:rsidR="00D914F0" w:rsidRPr="00606282">
              <w:rPr>
                <w:rFonts w:eastAsia="PMingLiU" w:cs="Times New Roman"/>
                <w:b/>
                <w:sz w:val="22"/>
                <w:szCs w:val="22"/>
              </w:rPr>
              <w:t>1</w:t>
            </w:r>
            <w:r w:rsidR="00C30664" w:rsidRPr="00606282">
              <w:rPr>
                <w:rFonts w:eastAsia="PMingLiU" w:cs="Times New Roman"/>
                <w:b/>
                <w:sz w:val="22"/>
                <w:szCs w:val="22"/>
              </w:rPr>
              <w:t>.</w:t>
            </w:r>
          </w:p>
        </w:tc>
        <w:tc>
          <w:tcPr>
            <w:tcW w:w="8752" w:type="dxa"/>
          </w:tcPr>
          <w:p w:rsidR="00C30664" w:rsidRPr="00606282" w:rsidRDefault="00C30664" w:rsidP="00592058">
            <w:pPr>
              <w:tabs>
                <w:tab w:val="left" w:pos="0"/>
                <w:tab w:val="left" w:pos="1276"/>
                <w:tab w:val="left" w:pos="1701"/>
                <w:tab w:val="left" w:pos="1843"/>
              </w:tabs>
              <w:snapToGrid w:val="0"/>
              <w:spacing w:line="200" w:lineRule="atLeast"/>
              <w:jc w:val="both"/>
              <w:rPr>
                <w:rFonts w:cs="Times New Roman"/>
                <w:sz w:val="22"/>
                <w:szCs w:val="22"/>
              </w:rPr>
            </w:pPr>
            <w:r w:rsidRPr="00606282">
              <w:rPr>
                <w:rFonts w:eastAsia="PMingLiU" w:cs="Times New Roman"/>
                <w:sz w:val="22"/>
                <w:szCs w:val="22"/>
              </w:rPr>
              <w:t>Выдача выписок из Реестра муниципального имущества.</w:t>
            </w:r>
          </w:p>
        </w:tc>
        <w:tc>
          <w:tcPr>
            <w:tcW w:w="6664" w:type="dxa"/>
          </w:tcPr>
          <w:p w:rsidR="00C30664" w:rsidRPr="004F3D3A" w:rsidRDefault="00C30664" w:rsidP="00592058">
            <w:pPr>
              <w:snapToGrid w:val="0"/>
              <w:jc w:val="both"/>
              <w:rPr>
                <w:rFonts w:cs="Times New Roman"/>
                <w:sz w:val="22"/>
                <w:szCs w:val="22"/>
              </w:rPr>
            </w:pPr>
            <w:r w:rsidRPr="00606282">
              <w:rPr>
                <w:rFonts w:cs="Times New Roman"/>
                <w:sz w:val="22"/>
                <w:szCs w:val="22"/>
              </w:rPr>
              <w:t>Юридические и физические лица, в том числе индивидуальные предприниматели.</w:t>
            </w:r>
          </w:p>
        </w:tc>
      </w:tr>
      <w:tr w:rsidR="00C30664" w:rsidRPr="00606282" w:rsidTr="00B6231A">
        <w:trPr>
          <w:trHeight w:val="20"/>
          <w:jc w:val="center"/>
        </w:trPr>
        <w:tc>
          <w:tcPr>
            <w:tcW w:w="605" w:type="dxa"/>
          </w:tcPr>
          <w:p w:rsidR="00C30664" w:rsidRPr="00606282" w:rsidRDefault="004F1CE8" w:rsidP="00693BAC">
            <w:pPr>
              <w:jc w:val="center"/>
              <w:rPr>
                <w:rFonts w:eastAsia="PMingLiU" w:cs="Times New Roman"/>
                <w:b/>
                <w:sz w:val="22"/>
                <w:szCs w:val="22"/>
              </w:rPr>
            </w:pPr>
            <w:r w:rsidRPr="00606282">
              <w:rPr>
                <w:rFonts w:eastAsia="PMingLiU" w:cs="Times New Roman"/>
                <w:b/>
                <w:sz w:val="22"/>
                <w:szCs w:val="22"/>
              </w:rPr>
              <w:t>3</w:t>
            </w:r>
            <w:r w:rsidR="00D914F0" w:rsidRPr="00606282">
              <w:rPr>
                <w:rFonts w:eastAsia="PMingLiU" w:cs="Times New Roman"/>
                <w:b/>
                <w:sz w:val="22"/>
                <w:szCs w:val="22"/>
              </w:rPr>
              <w:t>2</w:t>
            </w:r>
            <w:r w:rsidR="00C30664" w:rsidRPr="00606282">
              <w:rPr>
                <w:rFonts w:eastAsia="PMingLiU" w:cs="Times New Roman"/>
                <w:b/>
                <w:sz w:val="22"/>
                <w:szCs w:val="22"/>
              </w:rPr>
              <w:t>.</w:t>
            </w:r>
          </w:p>
        </w:tc>
        <w:tc>
          <w:tcPr>
            <w:tcW w:w="8752" w:type="dxa"/>
          </w:tcPr>
          <w:p w:rsidR="00606282" w:rsidRPr="004F3D3A" w:rsidRDefault="00C30664" w:rsidP="00592058">
            <w:pPr>
              <w:pStyle w:val="ListParagraph1"/>
              <w:tabs>
                <w:tab w:val="left" w:pos="1134"/>
                <w:tab w:val="left" w:pos="1276"/>
              </w:tabs>
              <w:snapToGrid w:val="0"/>
              <w:spacing w:after="0" w:line="200" w:lineRule="atLeast"/>
              <w:ind w:left="0"/>
              <w:jc w:val="both"/>
              <w:rPr>
                <w:rFonts w:ascii="Times New Roman" w:eastAsia="PMingLiU" w:hAnsi="Times New Roman" w:cs="Times New Roman"/>
              </w:rPr>
            </w:pPr>
            <w:r w:rsidRPr="00606282">
              <w:rPr>
                <w:rFonts w:ascii="Times New Roman" w:eastAsia="PMingLiU"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tc>
        <w:tc>
          <w:tcPr>
            <w:tcW w:w="6664" w:type="dxa"/>
          </w:tcPr>
          <w:p w:rsidR="00C30664" w:rsidRPr="00606282" w:rsidRDefault="00C30664" w:rsidP="00592058">
            <w:pPr>
              <w:snapToGrid w:val="0"/>
              <w:jc w:val="both"/>
              <w:rPr>
                <w:rFonts w:cs="Times New Roman"/>
                <w:b/>
                <w:sz w:val="22"/>
                <w:szCs w:val="22"/>
              </w:rPr>
            </w:pPr>
            <w:r w:rsidRPr="00606282">
              <w:rPr>
                <w:rFonts w:cs="Times New Roman"/>
                <w:sz w:val="22"/>
                <w:szCs w:val="22"/>
              </w:rPr>
              <w:t>Физические лица, индивидуальные предприниматели и юридические лица.</w:t>
            </w:r>
          </w:p>
        </w:tc>
      </w:tr>
      <w:tr w:rsidR="00C30664" w:rsidRPr="00606282" w:rsidTr="00B6231A">
        <w:trPr>
          <w:trHeight w:val="20"/>
          <w:jc w:val="center"/>
        </w:trPr>
        <w:tc>
          <w:tcPr>
            <w:tcW w:w="605" w:type="dxa"/>
          </w:tcPr>
          <w:p w:rsidR="00C30664" w:rsidRPr="00606282" w:rsidRDefault="004F1CE8" w:rsidP="00693BAC">
            <w:pPr>
              <w:jc w:val="center"/>
              <w:rPr>
                <w:rFonts w:eastAsia="PMingLiU" w:cs="Times New Roman"/>
                <w:b/>
                <w:sz w:val="22"/>
                <w:szCs w:val="22"/>
              </w:rPr>
            </w:pPr>
            <w:r w:rsidRPr="00606282">
              <w:rPr>
                <w:rFonts w:eastAsia="PMingLiU" w:cs="Times New Roman"/>
                <w:b/>
                <w:sz w:val="22"/>
                <w:szCs w:val="22"/>
              </w:rPr>
              <w:t>3</w:t>
            </w:r>
            <w:r w:rsidR="00D914F0" w:rsidRPr="00606282">
              <w:rPr>
                <w:rFonts w:eastAsia="PMingLiU" w:cs="Times New Roman"/>
                <w:b/>
                <w:sz w:val="22"/>
                <w:szCs w:val="22"/>
              </w:rPr>
              <w:t>3</w:t>
            </w:r>
            <w:r w:rsidR="00C30664" w:rsidRPr="00606282">
              <w:rPr>
                <w:rFonts w:eastAsia="PMingLiU" w:cs="Times New Roman"/>
                <w:b/>
                <w:sz w:val="22"/>
                <w:szCs w:val="22"/>
              </w:rPr>
              <w:t>.</w:t>
            </w:r>
          </w:p>
        </w:tc>
        <w:tc>
          <w:tcPr>
            <w:tcW w:w="8752" w:type="dxa"/>
          </w:tcPr>
          <w:p w:rsidR="00C30664" w:rsidRPr="00606282" w:rsidRDefault="00C30664" w:rsidP="00592058">
            <w:pPr>
              <w:tabs>
                <w:tab w:val="left" w:pos="1276"/>
              </w:tabs>
              <w:snapToGrid w:val="0"/>
              <w:spacing w:line="200" w:lineRule="atLeast"/>
              <w:jc w:val="both"/>
              <w:rPr>
                <w:rFonts w:cs="Times New Roman"/>
                <w:sz w:val="22"/>
                <w:szCs w:val="22"/>
              </w:rPr>
            </w:pPr>
            <w:r w:rsidRPr="00606282">
              <w:rPr>
                <w:rFonts w:eastAsia="PMingLiU" w:cs="Times New Roman"/>
                <w:sz w:val="22"/>
                <w:szCs w:val="22"/>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c>
          <w:tcPr>
            <w:tcW w:w="6664" w:type="dxa"/>
          </w:tcPr>
          <w:p w:rsidR="00C30664" w:rsidRPr="004F3D3A" w:rsidRDefault="00C30664" w:rsidP="00592058">
            <w:pPr>
              <w:pStyle w:val="ListParagraph1"/>
              <w:tabs>
                <w:tab w:val="left" w:pos="0"/>
                <w:tab w:val="left" w:pos="1134"/>
                <w:tab w:val="left" w:pos="1276"/>
              </w:tabs>
              <w:snapToGrid w:val="0"/>
              <w:spacing w:after="0" w:line="200" w:lineRule="atLeast"/>
              <w:ind w:left="0"/>
              <w:jc w:val="both"/>
              <w:rPr>
                <w:rFonts w:ascii="Times New Roman" w:hAnsi="Times New Roman" w:cs="Times New Roman"/>
              </w:rPr>
            </w:pPr>
            <w:proofErr w:type="gramStart"/>
            <w:r w:rsidRPr="00606282">
              <w:rPr>
                <w:rFonts w:ascii="Times New Roman" w:hAnsi="Times New Roman" w:cs="Times New Roman"/>
              </w:rPr>
              <w:t xml:space="preserve">Субъекты малого и среднего предпринимательства (юридические лица и индивидуальные предприниматели), соответствующие условиям, установленным </w:t>
            </w:r>
            <w:hyperlink r:id="rId9" w:history="1">
              <w:r w:rsidRPr="009B6659">
                <w:rPr>
                  <w:rStyle w:val="a5"/>
                  <w:rFonts w:ascii="Times New Roman" w:hAnsi="Times New Roman"/>
                  <w:color w:val="auto"/>
                  <w:u w:val="none"/>
                </w:rPr>
                <w:t>статьей 3</w:t>
              </w:r>
            </w:hyperlink>
            <w:r w:rsidRPr="00606282">
              <w:rPr>
                <w:rFonts w:ascii="Times New Roman" w:hAnsi="Times New Roman" w:cs="Times New Roman"/>
              </w:rPr>
              <w:t xml:space="preserve">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tc>
      </w:tr>
      <w:tr w:rsidR="00C30664" w:rsidRPr="00606282" w:rsidTr="00B6231A">
        <w:trPr>
          <w:trHeight w:val="20"/>
          <w:jc w:val="center"/>
        </w:trPr>
        <w:tc>
          <w:tcPr>
            <w:tcW w:w="605" w:type="dxa"/>
          </w:tcPr>
          <w:p w:rsidR="00C30664" w:rsidRPr="00606282" w:rsidRDefault="004F1CE8" w:rsidP="00693BAC">
            <w:pPr>
              <w:jc w:val="center"/>
              <w:rPr>
                <w:rFonts w:eastAsia="PMingLiU" w:cs="Times New Roman"/>
                <w:b/>
                <w:sz w:val="22"/>
                <w:szCs w:val="22"/>
              </w:rPr>
            </w:pPr>
            <w:r w:rsidRPr="00606282">
              <w:rPr>
                <w:rFonts w:eastAsia="PMingLiU" w:cs="Times New Roman"/>
                <w:b/>
                <w:sz w:val="22"/>
                <w:szCs w:val="22"/>
              </w:rPr>
              <w:t>3</w:t>
            </w:r>
            <w:r w:rsidR="00D914F0" w:rsidRPr="00606282">
              <w:rPr>
                <w:rFonts w:eastAsia="PMingLiU" w:cs="Times New Roman"/>
                <w:b/>
                <w:sz w:val="22"/>
                <w:szCs w:val="22"/>
              </w:rPr>
              <w:t>4</w:t>
            </w:r>
            <w:r w:rsidR="00C30664" w:rsidRPr="00606282">
              <w:rPr>
                <w:rFonts w:eastAsia="PMingLiU" w:cs="Times New Roman"/>
                <w:b/>
                <w:sz w:val="22"/>
                <w:szCs w:val="22"/>
              </w:rPr>
              <w:t>.</w:t>
            </w:r>
          </w:p>
        </w:tc>
        <w:tc>
          <w:tcPr>
            <w:tcW w:w="8752" w:type="dxa"/>
          </w:tcPr>
          <w:p w:rsidR="00C30664" w:rsidRPr="004F3D3A" w:rsidRDefault="00C30664" w:rsidP="004F3D3A">
            <w:pPr>
              <w:spacing w:line="115" w:lineRule="atLeast"/>
              <w:jc w:val="both"/>
              <w:rPr>
                <w:rFonts w:eastAsia="PMingLiU" w:cs="Times New Roman"/>
                <w:sz w:val="22"/>
                <w:szCs w:val="22"/>
              </w:rPr>
            </w:pPr>
            <w:r w:rsidRPr="00606282">
              <w:rPr>
                <w:rFonts w:eastAsia="PMingLiU" w:cs="Times New Roman"/>
                <w:sz w:val="22"/>
                <w:szCs w:val="22"/>
              </w:rPr>
              <w:t>Предоставление в аренду имущества (за исключением земельных участков), находящегося в муниципальной собственности, без проведения торгов.</w:t>
            </w:r>
          </w:p>
        </w:tc>
        <w:tc>
          <w:tcPr>
            <w:tcW w:w="6664" w:type="dxa"/>
          </w:tcPr>
          <w:p w:rsidR="00C30664" w:rsidRPr="00606282" w:rsidRDefault="00C30664" w:rsidP="00592058">
            <w:pPr>
              <w:pStyle w:val="ListParagraph1"/>
              <w:tabs>
                <w:tab w:val="left" w:pos="0"/>
                <w:tab w:val="left" w:pos="1134"/>
                <w:tab w:val="left" w:pos="1276"/>
              </w:tabs>
              <w:snapToGrid w:val="0"/>
              <w:spacing w:after="0" w:line="200" w:lineRule="atLeast"/>
              <w:ind w:left="0"/>
              <w:jc w:val="both"/>
              <w:rPr>
                <w:rFonts w:ascii="Times New Roman" w:hAnsi="Times New Roman" w:cs="Times New Roman"/>
              </w:rPr>
            </w:pPr>
            <w:r w:rsidRPr="00606282">
              <w:rPr>
                <w:rFonts w:ascii="Times New Roman" w:hAnsi="Times New Roman" w:cs="Times New Roman"/>
              </w:rPr>
              <w:t>Физические лица, юридические лица, индивидуальные предприниматели.</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35</w:t>
            </w:r>
            <w:r w:rsidR="00C30664" w:rsidRPr="00606282">
              <w:rPr>
                <w:rFonts w:eastAsia="PMingLiU" w:cs="Times New Roman"/>
                <w:b/>
                <w:sz w:val="22"/>
                <w:szCs w:val="22"/>
              </w:rPr>
              <w:t>.</w:t>
            </w:r>
          </w:p>
        </w:tc>
        <w:tc>
          <w:tcPr>
            <w:tcW w:w="8752" w:type="dxa"/>
          </w:tcPr>
          <w:p w:rsidR="00C30664" w:rsidRPr="004F3D3A" w:rsidRDefault="00C30664" w:rsidP="004F3D3A">
            <w:pPr>
              <w:spacing w:line="115" w:lineRule="atLeast"/>
              <w:jc w:val="both"/>
              <w:rPr>
                <w:rFonts w:eastAsia="PMingLiU" w:cs="Times New Roman"/>
                <w:sz w:val="22"/>
                <w:szCs w:val="22"/>
              </w:rPr>
            </w:pPr>
            <w:r w:rsidRPr="00606282">
              <w:rPr>
                <w:rFonts w:eastAsia="PMingLiU" w:cs="Times New Roman"/>
                <w:sz w:val="22"/>
                <w:szCs w:val="22"/>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c>
          <w:tcPr>
            <w:tcW w:w="6664" w:type="dxa"/>
          </w:tcPr>
          <w:p w:rsidR="00C30664" w:rsidRPr="00606282" w:rsidRDefault="00C30664" w:rsidP="00592058">
            <w:pPr>
              <w:pStyle w:val="ListParagraph1"/>
              <w:tabs>
                <w:tab w:val="left" w:pos="0"/>
                <w:tab w:val="left" w:pos="1134"/>
                <w:tab w:val="left" w:pos="1276"/>
              </w:tabs>
              <w:snapToGrid w:val="0"/>
              <w:spacing w:after="0" w:line="200" w:lineRule="atLeast"/>
              <w:ind w:left="0"/>
              <w:jc w:val="both"/>
              <w:rPr>
                <w:rFonts w:ascii="Times New Roman" w:hAnsi="Times New Roman" w:cs="Times New Roman"/>
              </w:rPr>
            </w:pPr>
            <w:r w:rsidRPr="00606282">
              <w:rPr>
                <w:rFonts w:ascii="Times New Roman" w:hAnsi="Times New Roman" w:cs="Times New Roman"/>
              </w:rPr>
              <w:t>Юридические лица.</w:t>
            </w:r>
          </w:p>
        </w:tc>
      </w:tr>
      <w:tr w:rsidR="00C30664" w:rsidRPr="00606282" w:rsidTr="004F3D3A">
        <w:trPr>
          <w:trHeight w:val="388"/>
          <w:jc w:val="center"/>
        </w:trPr>
        <w:tc>
          <w:tcPr>
            <w:tcW w:w="16021" w:type="dxa"/>
            <w:gridSpan w:val="3"/>
            <w:vAlign w:val="center"/>
          </w:tcPr>
          <w:p w:rsidR="00C30664" w:rsidRPr="00606282" w:rsidRDefault="00C30664" w:rsidP="00592058">
            <w:pPr>
              <w:rPr>
                <w:rFonts w:cs="Times New Roman"/>
                <w:b/>
                <w:sz w:val="22"/>
                <w:szCs w:val="22"/>
              </w:rPr>
            </w:pPr>
            <w:r w:rsidRPr="00606282">
              <w:rPr>
                <w:rFonts w:cs="Times New Roman"/>
                <w:b/>
                <w:sz w:val="22"/>
                <w:szCs w:val="22"/>
              </w:rPr>
              <w:t>Отдел жилищной политики администрации Раменского городского округа</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36</w:t>
            </w:r>
            <w:r w:rsidR="00C30664" w:rsidRPr="00606282">
              <w:rPr>
                <w:rFonts w:eastAsia="PMingLiU" w:cs="Times New Roman"/>
                <w:b/>
                <w:sz w:val="22"/>
                <w:szCs w:val="22"/>
              </w:rPr>
              <w:t>.</w:t>
            </w:r>
          </w:p>
        </w:tc>
        <w:tc>
          <w:tcPr>
            <w:tcW w:w="8752" w:type="dxa"/>
          </w:tcPr>
          <w:p w:rsidR="00C30664" w:rsidRPr="004F3D3A" w:rsidRDefault="00C30664" w:rsidP="004F3D3A">
            <w:pPr>
              <w:tabs>
                <w:tab w:val="left" w:pos="1134"/>
                <w:tab w:val="left" w:pos="1276"/>
              </w:tabs>
              <w:spacing w:line="115" w:lineRule="atLeast"/>
              <w:jc w:val="both"/>
              <w:rPr>
                <w:rFonts w:eastAsia="PMingLiU" w:cs="Times New Roman"/>
                <w:sz w:val="22"/>
                <w:szCs w:val="22"/>
              </w:rPr>
            </w:pPr>
            <w:r w:rsidRPr="00606282">
              <w:rPr>
                <w:rFonts w:eastAsia="PMingLiU" w:cs="Times New Roman"/>
                <w:sz w:val="22"/>
                <w:szCs w:val="22"/>
              </w:rPr>
              <w:t>Предоставление жилых помещений на условиях коммерческого найма.</w:t>
            </w:r>
          </w:p>
        </w:tc>
        <w:tc>
          <w:tcPr>
            <w:tcW w:w="6664" w:type="dxa"/>
          </w:tcPr>
          <w:p w:rsidR="00C30664" w:rsidRPr="004F3D3A" w:rsidRDefault="00C30664" w:rsidP="00592058">
            <w:pPr>
              <w:snapToGrid w:val="0"/>
              <w:jc w:val="both"/>
              <w:rPr>
                <w:rFonts w:cs="Times New Roman"/>
                <w:sz w:val="22"/>
                <w:szCs w:val="22"/>
              </w:rPr>
            </w:pPr>
            <w:r w:rsidRPr="00606282">
              <w:rPr>
                <w:rFonts w:cs="Times New Roman"/>
                <w:sz w:val="22"/>
                <w:szCs w:val="22"/>
              </w:rPr>
              <w:t>Физические лица, зарегистрированные в установленном порядке на территории Раменского городского округа</w:t>
            </w:r>
            <w:r w:rsidRPr="00606282">
              <w:rPr>
                <w:rFonts w:cs="Times New Roman"/>
                <w:i/>
                <w:sz w:val="22"/>
                <w:szCs w:val="22"/>
              </w:rPr>
              <w:t>,</w:t>
            </w:r>
            <w:r w:rsidRPr="00606282">
              <w:rPr>
                <w:rFonts w:cs="Times New Roman"/>
                <w:sz w:val="22"/>
                <w:szCs w:val="22"/>
              </w:rPr>
              <w:t xml:space="preserve"> либо их уполномоченные представители.</w:t>
            </w:r>
          </w:p>
        </w:tc>
      </w:tr>
      <w:tr w:rsidR="00C30664" w:rsidRPr="00606282" w:rsidTr="00B6231A">
        <w:trPr>
          <w:trHeight w:val="20"/>
          <w:jc w:val="center"/>
        </w:trPr>
        <w:tc>
          <w:tcPr>
            <w:tcW w:w="605" w:type="dxa"/>
          </w:tcPr>
          <w:p w:rsidR="00C30664" w:rsidRPr="00606282" w:rsidRDefault="004F1CE8" w:rsidP="00693BAC">
            <w:pPr>
              <w:jc w:val="center"/>
              <w:rPr>
                <w:rFonts w:eastAsia="PMingLiU" w:cs="Times New Roman"/>
                <w:b/>
                <w:sz w:val="22"/>
                <w:szCs w:val="22"/>
              </w:rPr>
            </w:pPr>
            <w:r w:rsidRPr="00606282">
              <w:rPr>
                <w:rFonts w:eastAsia="PMingLiU" w:cs="Times New Roman"/>
                <w:b/>
                <w:sz w:val="22"/>
                <w:szCs w:val="22"/>
              </w:rPr>
              <w:t>3</w:t>
            </w:r>
            <w:r w:rsidR="00B74F60" w:rsidRPr="00606282">
              <w:rPr>
                <w:rFonts w:eastAsia="PMingLiU" w:cs="Times New Roman"/>
                <w:b/>
                <w:sz w:val="22"/>
                <w:szCs w:val="22"/>
              </w:rPr>
              <w:t>7</w:t>
            </w:r>
            <w:r w:rsidR="00C30664" w:rsidRPr="00606282">
              <w:rPr>
                <w:rFonts w:eastAsia="PMingLiU" w:cs="Times New Roman"/>
                <w:b/>
                <w:sz w:val="22"/>
                <w:szCs w:val="22"/>
              </w:rPr>
              <w:t>.</w:t>
            </w:r>
          </w:p>
        </w:tc>
        <w:tc>
          <w:tcPr>
            <w:tcW w:w="8752" w:type="dxa"/>
          </w:tcPr>
          <w:p w:rsidR="00C30664" w:rsidRPr="00606282" w:rsidRDefault="00181A78" w:rsidP="00592058">
            <w:pPr>
              <w:tabs>
                <w:tab w:val="left" w:pos="1134"/>
              </w:tabs>
              <w:spacing w:line="115" w:lineRule="atLeast"/>
              <w:jc w:val="both"/>
              <w:rPr>
                <w:rFonts w:eastAsia="PMingLiU" w:cs="Times New Roman"/>
                <w:sz w:val="22"/>
                <w:szCs w:val="22"/>
              </w:rPr>
            </w:pPr>
            <w:r w:rsidRPr="00606282">
              <w:rPr>
                <w:rFonts w:eastAsia="PMingLiU" w:cs="Times New Roman"/>
                <w:sz w:val="22"/>
                <w:szCs w:val="22"/>
              </w:rPr>
              <w:t>Оформление справки</w:t>
            </w:r>
            <w:r w:rsidR="00C30664" w:rsidRPr="00606282">
              <w:rPr>
                <w:rFonts w:eastAsia="PMingLiU" w:cs="Times New Roman"/>
                <w:sz w:val="22"/>
                <w:szCs w:val="22"/>
              </w:rPr>
              <w:t xml:space="preserve"> об участии (неучастии) в приватизации жилых муниципальных помещений.</w:t>
            </w:r>
          </w:p>
          <w:p w:rsidR="00C30664" w:rsidRPr="00606282" w:rsidRDefault="00C30664" w:rsidP="00592058">
            <w:pPr>
              <w:tabs>
                <w:tab w:val="left" w:pos="1134"/>
                <w:tab w:val="left" w:pos="1276"/>
              </w:tabs>
              <w:jc w:val="both"/>
              <w:rPr>
                <w:rFonts w:cs="Times New Roman"/>
                <w:sz w:val="22"/>
                <w:szCs w:val="22"/>
              </w:rPr>
            </w:pPr>
          </w:p>
        </w:tc>
        <w:tc>
          <w:tcPr>
            <w:tcW w:w="6664" w:type="dxa"/>
          </w:tcPr>
          <w:p w:rsidR="00606282" w:rsidRPr="00606282" w:rsidRDefault="00C30664" w:rsidP="00C13920">
            <w:pPr>
              <w:snapToGrid w:val="0"/>
              <w:jc w:val="both"/>
              <w:rPr>
                <w:rFonts w:cs="Times New Roman"/>
                <w:sz w:val="22"/>
                <w:szCs w:val="22"/>
              </w:rPr>
            </w:pPr>
            <w:r w:rsidRPr="00606282">
              <w:rPr>
                <w:rFonts w:cs="Times New Roman"/>
                <w:sz w:val="22"/>
                <w:szCs w:val="22"/>
              </w:rPr>
              <w:t>Граждане Российской Федерации, имеющие (имевшие) регистрацию по месту жительства на территории Раменского городского округа, либо их уполномоченные представители.</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38</w:t>
            </w:r>
            <w:r w:rsidR="00C30664" w:rsidRPr="00606282">
              <w:rPr>
                <w:rFonts w:eastAsia="PMingLiU" w:cs="Times New Roman"/>
                <w:b/>
                <w:sz w:val="22"/>
                <w:szCs w:val="22"/>
              </w:rPr>
              <w:t>.</w:t>
            </w:r>
          </w:p>
        </w:tc>
        <w:tc>
          <w:tcPr>
            <w:tcW w:w="8752" w:type="dxa"/>
          </w:tcPr>
          <w:p w:rsidR="00C30664" w:rsidRPr="00606282" w:rsidRDefault="00C30664" w:rsidP="00592058">
            <w:pPr>
              <w:tabs>
                <w:tab w:val="left" w:pos="1276"/>
              </w:tabs>
              <w:suppressAutoHyphens w:val="0"/>
              <w:jc w:val="both"/>
              <w:rPr>
                <w:rFonts w:cs="Times New Roman"/>
                <w:sz w:val="22"/>
                <w:szCs w:val="22"/>
              </w:rPr>
            </w:pPr>
            <w:r w:rsidRPr="00606282">
              <w:rPr>
                <w:rFonts w:eastAsia="PMingLiU" w:cs="Times New Roman"/>
                <w:sz w:val="22"/>
                <w:szCs w:val="22"/>
              </w:rPr>
              <w:t>Оформление документов по обмену жилыми помещениями, предоставленными по договорам социального найма.</w:t>
            </w:r>
          </w:p>
        </w:tc>
        <w:tc>
          <w:tcPr>
            <w:tcW w:w="6664" w:type="dxa"/>
          </w:tcPr>
          <w:p w:rsidR="00C30664" w:rsidRPr="00606282" w:rsidRDefault="00C30664" w:rsidP="00592058">
            <w:pPr>
              <w:snapToGrid w:val="0"/>
              <w:jc w:val="both"/>
              <w:rPr>
                <w:rFonts w:cs="Times New Roman"/>
                <w:sz w:val="22"/>
                <w:szCs w:val="22"/>
              </w:rPr>
            </w:pPr>
            <w:r w:rsidRPr="00606282">
              <w:rPr>
                <w:rFonts w:cs="Times New Roman"/>
                <w:sz w:val="22"/>
                <w:szCs w:val="22"/>
              </w:rPr>
              <w:t>Физические лица, являющи</w:t>
            </w:r>
            <w:r w:rsidR="00045F05">
              <w:rPr>
                <w:rFonts w:cs="Times New Roman"/>
                <w:sz w:val="22"/>
                <w:szCs w:val="22"/>
              </w:rPr>
              <w:t>е</w:t>
            </w:r>
            <w:r w:rsidRPr="00606282">
              <w:rPr>
                <w:rFonts w:cs="Times New Roman"/>
                <w:sz w:val="22"/>
                <w:szCs w:val="22"/>
              </w:rPr>
              <w:t>ся нанимателями жилых помещений по договорам социального найма.</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39</w:t>
            </w:r>
            <w:r w:rsidR="00C30664" w:rsidRPr="00606282">
              <w:rPr>
                <w:rFonts w:eastAsia="PMingLiU" w:cs="Times New Roman"/>
                <w:b/>
                <w:sz w:val="22"/>
                <w:szCs w:val="22"/>
              </w:rPr>
              <w:t>.</w:t>
            </w:r>
          </w:p>
        </w:tc>
        <w:tc>
          <w:tcPr>
            <w:tcW w:w="8752" w:type="dxa"/>
          </w:tcPr>
          <w:p w:rsidR="00C30664" w:rsidRPr="00606282" w:rsidRDefault="00C30664" w:rsidP="00592058">
            <w:pPr>
              <w:tabs>
                <w:tab w:val="left" w:pos="1134"/>
              </w:tabs>
              <w:spacing w:line="115" w:lineRule="atLeast"/>
              <w:jc w:val="both"/>
              <w:rPr>
                <w:rFonts w:eastAsia="PMingLiU" w:cs="Times New Roman"/>
                <w:sz w:val="22"/>
                <w:szCs w:val="22"/>
              </w:rPr>
            </w:pPr>
            <w:r w:rsidRPr="00606282">
              <w:rPr>
                <w:rFonts w:eastAsia="PMingLiU" w:cs="Times New Roman"/>
                <w:sz w:val="22"/>
                <w:szCs w:val="22"/>
              </w:rPr>
              <w:t>Предоставление жилых помещений специализированного жилищного фонда муниципального образования.</w:t>
            </w:r>
          </w:p>
          <w:p w:rsidR="00C30664" w:rsidRPr="00606282" w:rsidRDefault="00C30664" w:rsidP="00592058">
            <w:pPr>
              <w:tabs>
                <w:tab w:val="left" w:pos="1134"/>
                <w:tab w:val="left" w:pos="1276"/>
              </w:tabs>
              <w:jc w:val="both"/>
              <w:rPr>
                <w:rFonts w:cs="Times New Roman"/>
                <w:sz w:val="22"/>
                <w:szCs w:val="22"/>
              </w:rPr>
            </w:pPr>
          </w:p>
        </w:tc>
        <w:tc>
          <w:tcPr>
            <w:tcW w:w="6664" w:type="dxa"/>
          </w:tcPr>
          <w:p w:rsidR="00C30664" w:rsidRPr="00606282" w:rsidRDefault="00C30664" w:rsidP="00592058">
            <w:pPr>
              <w:snapToGrid w:val="0"/>
              <w:jc w:val="both"/>
              <w:rPr>
                <w:rFonts w:cs="Times New Roman"/>
                <w:sz w:val="22"/>
                <w:szCs w:val="22"/>
              </w:rPr>
            </w:pPr>
            <w:r w:rsidRPr="00606282">
              <w:rPr>
                <w:rFonts w:cs="Times New Roman"/>
                <w:sz w:val="22"/>
                <w:szCs w:val="22"/>
              </w:rPr>
              <w:t xml:space="preserve">Граждане, осуществляющие свою деятельность на территории Раменского городского округа, на период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w:t>
            </w:r>
            <w:r w:rsidRPr="00606282">
              <w:rPr>
                <w:rFonts w:cs="Times New Roman"/>
                <w:sz w:val="22"/>
                <w:szCs w:val="22"/>
              </w:rPr>
              <w:lastRenderedPageBreak/>
              <w:t>в связи с избранием на выборные должности в органы государственной власти или органы местного самоуправления, либо их уполномоченным представителям.</w:t>
            </w: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rPr>
            </w:pPr>
            <w:r w:rsidRPr="00606282">
              <w:rPr>
                <w:rFonts w:cs="Times New Roman"/>
                <w:b/>
                <w:sz w:val="22"/>
                <w:szCs w:val="22"/>
              </w:rPr>
              <w:lastRenderedPageBreak/>
              <w:t>40</w:t>
            </w:r>
            <w:r w:rsidR="00C30664" w:rsidRPr="00606282">
              <w:rPr>
                <w:rFonts w:cs="Times New Roman"/>
                <w:b/>
                <w:sz w:val="22"/>
                <w:szCs w:val="22"/>
              </w:rPr>
              <w:t>.</w:t>
            </w:r>
          </w:p>
        </w:tc>
        <w:tc>
          <w:tcPr>
            <w:tcW w:w="8752" w:type="dxa"/>
          </w:tcPr>
          <w:p w:rsidR="00C30664" w:rsidRPr="004F3D3A" w:rsidRDefault="00C30664" w:rsidP="00592058">
            <w:pPr>
              <w:tabs>
                <w:tab w:val="left" w:pos="1276"/>
              </w:tabs>
              <w:jc w:val="both"/>
              <w:rPr>
                <w:rFonts w:eastAsia="PMingLiU" w:cs="Times New Roman"/>
                <w:sz w:val="22"/>
                <w:szCs w:val="22"/>
              </w:rPr>
            </w:pPr>
            <w:r w:rsidRPr="00606282">
              <w:rPr>
                <w:rFonts w:eastAsia="PMingLiU" w:cs="Times New Roman"/>
                <w:sz w:val="22"/>
                <w:szCs w:val="22"/>
              </w:rPr>
              <w:t>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6664" w:type="dxa"/>
          </w:tcPr>
          <w:p w:rsidR="00C30664" w:rsidRPr="00606282" w:rsidRDefault="00C30664" w:rsidP="00592058">
            <w:pPr>
              <w:pStyle w:val="ae"/>
              <w:widowControl/>
              <w:tabs>
                <w:tab w:val="left" w:pos="1134"/>
              </w:tabs>
              <w:suppressAutoHyphens w:val="0"/>
              <w:autoSpaceDE w:val="0"/>
              <w:spacing w:after="0"/>
              <w:ind w:left="0"/>
              <w:jc w:val="both"/>
              <w:rPr>
                <w:rFonts w:cs="Times New Roman"/>
                <w:sz w:val="22"/>
                <w:szCs w:val="22"/>
              </w:rPr>
            </w:pPr>
            <w:r w:rsidRPr="00606282">
              <w:rPr>
                <w:rFonts w:cs="Times New Roman"/>
                <w:sz w:val="22"/>
                <w:szCs w:val="22"/>
              </w:rPr>
              <w:t>Малоимущие граждане, признанные нуждающимися в жилых помещениях, предоставляемых по договорам социального найма, и постоянно проживающим в Московской области не менее пяти лет.</w:t>
            </w: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rPr>
            </w:pPr>
            <w:r w:rsidRPr="00606282">
              <w:rPr>
                <w:rFonts w:cs="Times New Roman"/>
                <w:b/>
                <w:sz w:val="22"/>
                <w:szCs w:val="22"/>
              </w:rPr>
              <w:t>41</w:t>
            </w:r>
            <w:r w:rsidR="00C30664" w:rsidRPr="00606282">
              <w:rPr>
                <w:rFonts w:cs="Times New Roman"/>
                <w:b/>
                <w:sz w:val="22"/>
                <w:szCs w:val="22"/>
              </w:rPr>
              <w:t>.</w:t>
            </w:r>
          </w:p>
        </w:tc>
        <w:tc>
          <w:tcPr>
            <w:tcW w:w="8752" w:type="dxa"/>
          </w:tcPr>
          <w:p w:rsidR="00C30664" w:rsidRPr="00606282" w:rsidRDefault="00C30664" w:rsidP="00592058">
            <w:pPr>
              <w:jc w:val="both"/>
              <w:rPr>
                <w:rFonts w:cs="Times New Roman"/>
                <w:sz w:val="22"/>
                <w:szCs w:val="22"/>
              </w:rPr>
            </w:pPr>
            <w:r w:rsidRPr="00606282">
              <w:rPr>
                <w:rFonts w:cs="Times New Roman"/>
                <w:sz w:val="22"/>
                <w:szCs w:val="22"/>
              </w:rPr>
              <w:t>Заключение договора социального найма, переоформление, изменение действующих договоров социального найма.</w:t>
            </w:r>
          </w:p>
          <w:p w:rsidR="00C30664" w:rsidRPr="00606282" w:rsidRDefault="00C30664" w:rsidP="00592058">
            <w:pPr>
              <w:tabs>
                <w:tab w:val="left" w:pos="1276"/>
              </w:tabs>
              <w:jc w:val="both"/>
              <w:rPr>
                <w:rFonts w:cs="Times New Roman"/>
                <w:sz w:val="22"/>
                <w:szCs w:val="22"/>
              </w:rPr>
            </w:pPr>
          </w:p>
        </w:tc>
        <w:tc>
          <w:tcPr>
            <w:tcW w:w="6664" w:type="dxa"/>
          </w:tcPr>
          <w:p w:rsidR="00606282" w:rsidRPr="00606282" w:rsidRDefault="00C30664" w:rsidP="004148DA">
            <w:pPr>
              <w:pStyle w:val="ae"/>
              <w:widowControl/>
              <w:tabs>
                <w:tab w:val="left" w:pos="1134"/>
              </w:tabs>
              <w:suppressAutoHyphens w:val="0"/>
              <w:autoSpaceDE w:val="0"/>
              <w:spacing w:after="0"/>
              <w:ind w:left="0"/>
              <w:jc w:val="both"/>
              <w:rPr>
                <w:rFonts w:cs="Times New Roman"/>
                <w:sz w:val="22"/>
                <w:szCs w:val="22"/>
              </w:rPr>
            </w:pPr>
            <w:r w:rsidRPr="00606282">
              <w:rPr>
                <w:rFonts w:cs="Times New Roman"/>
                <w:sz w:val="22"/>
                <w:szCs w:val="22"/>
              </w:rPr>
              <w:t>Граждане Российской Федерации, постоянно проживающие на территории Раменского городского округа, являющиеся нанимателями, членами семьи нанимателя жилого помещения муниципального жилищного фонда Раменского городского округа, расположенного на территории Раменского городского округа.</w:t>
            </w: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rPr>
            </w:pPr>
            <w:r w:rsidRPr="00606282">
              <w:rPr>
                <w:rFonts w:cs="Times New Roman"/>
                <w:b/>
                <w:sz w:val="22"/>
                <w:szCs w:val="22"/>
              </w:rPr>
              <w:t>42</w:t>
            </w:r>
            <w:r w:rsidR="00C30664" w:rsidRPr="00606282">
              <w:rPr>
                <w:rFonts w:cs="Times New Roman"/>
                <w:b/>
                <w:sz w:val="22"/>
                <w:szCs w:val="22"/>
              </w:rPr>
              <w:t>.</w:t>
            </w:r>
          </w:p>
        </w:tc>
        <w:tc>
          <w:tcPr>
            <w:tcW w:w="8752" w:type="dxa"/>
          </w:tcPr>
          <w:p w:rsidR="00C30664" w:rsidRPr="00606282" w:rsidRDefault="00C30664" w:rsidP="00592058">
            <w:pPr>
              <w:tabs>
                <w:tab w:val="left" w:pos="1276"/>
              </w:tabs>
              <w:jc w:val="both"/>
              <w:rPr>
                <w:rFonts w:cs="Times New Roman"/>
                <w:color w:val="000000"/>
                <w:sz w:val="22"/>
                <w:szCs w:val="22"/>
              </w:rPr>
            </w:pPr>
            <w:r w:rsidRPr="00606282">
              <w:rPr>
                <w:rFonts w:cs="Times New Roman"/>
                <w:color w:val="000000" w:themeColor="text1"/>
                <w:sz w:val="22"/>
                <w:szCs w:val="22"/>
              </w:rPr>
              <w:t>Приватизация жилых помещений муниципального жилищного фонда.</w:t>
            </w:r>
          </w:p>
        </w:tc>
        <w:tc>
          <w:tcPr>
            <w:tcW w:w="6664" w:type="dxa"/>
          </w:tcPr>
          <w:p w:rsidR="00C30664" w:rsidRPr="00606282" w:rsidRDefault="00C30664" w:rsidP="00F069F1">
            <w:pPr>
              <w:pStyle w:val="ae"/>
              <w:widowControl/>
              <w:tabs>
                <w:tab w:val="left" w:pos="1134"/>
              </w:tabs>
              <w:suppressAutoHyphens w:val="0"/>
              <w:autoSpaceDE w:val="0"/>
              <w:spacing w:after="0"/>
              <w:ind w:left="0"/>
              <w:jc w:val="both"/>
              <w:rPr>
                <w:rFonts w:cs="Times New Roman"/>
                <w:sz w:val="22"/>
                <w:szCs w:val="22"/>
              </w:rPr>
            </w:pPr>
            <w:r w:rsidRPr="00606282">
              <w:rPr>
                <w:rFonts w:cs="Times New Roman"/>
                <w:sz w:val="22"/>
                <w:szCs w:val="22"/>
              </w:rPr>
              <w:t>Граждане Российской Федерации, постоянно проживающие на территории Раменского городского округа Московской области, занимаемые жилое помещение по договору социального найма и не утратившие право на приватизацию жилого помещения.</w:t>
            </w: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rPr>
            </w:pPr>
            <w:r w:rsidRPr="00606282">
              <w:rPr>
                <w:rFonts w:cs="Times New Roman"/>
                <w:b/>
                <w:sz w:val="22"/>
                <w:szCs w:val="22"/>
              </w:rPr>
              <w:t>43</w:t>
            </w:r>
            <w:r w:rsidR="00C30664" w:rsidRPr="00606282">
              <w:rPr>
                <w:rFonts w:cs="Times New Roman"/>
                <w:b/>
                <w:sz w:val="22"/>
                <w:szCs w:val="22"/>
              </w:rPr>
              <w:t>.</w:t>
            </w:r>
          </w:p>
        </w:tc>
        <w:tc>
          <w:tcPr>
            <w:tcW w:w="8752" w:type="dxa"/>
          </w:tcPr>
          <w:p w:rsidR="00C30664" w:rsidRPr="00606282" w:rsidRDefault="00C30664" w:rsidP="00592058">
            <w:pPr>
              <w:tabs>
                <w:tab w:val="left" w:pos="1134"/>
              </w:tabs>
              <w:autoSpaceDE w:val="0"/>
              <w:autoSpaceDN w:val="0"/>
              <w:adjustRightInd w:val="0"/>
              <w:jc w:val="both"/>
              <w:rPr>
                <w:rFonts w:eastAsia="PMingLiU" w:cs="Times New Roman"/>
                <w:bCs/>
                <w:sz w:val="22"/>
                <w:szCs w:val="22"/>
              </w:rPr>
            </w:pPr>
            <w:r w:rsidRPr="00606282">
              <w:rPr>
                <w:rFonts w:eastAsia="PMingLiU" w:cs="Times New Roman"/>
                <w:bCs/>
                <w:sz w:val="22"/>
                <w:szCs w:val="22"/>
              </w:rPr>
              <w:t>Выдача справки об очередности предоставления жилых помещений на условиях социального найма.</w:t>
            </w:r>
          </w:p>
          <w:p w:rsidR="00C30664" w:rsidRPr="00606282" w:rsidRDefault="00C30664" w:rsidP="00592058">
            <w:pPr>
              <w:pStyle w:val="ad"/>
              <w:spacing w:before="0" w:after="0"/>
              <w:jc w:val="both"/>
              <w:rPr>
                <w:rFonts w:cs="Times New Roman"/>
                <w:sz w:val="22"/>
                <w:szCs w:val="22"/>
              </w:rPr>
            </w:pPr>
          </w:p>
        </w:tc>
        <w:tc>
          <w:tcPr>
            <w:tcW w:w="6664" w:type="dxa"/>
          </w:tcPr>
          <w:p w:rsidR="00C30664" w:rsidRPr="00606282" w:rsidRDefault="00C30664" w:rsidP="00592058">
            <w:pPr>
              <w:snapToGrid w:val="0"/>
              <w:jc w:val="both"/>
              <w:rPr>
                <w:rFonts w:cs="Times New Roman"/>
                <w:sz w:val="22"/>
                <w:szCs w:val="22"/>
              </w:rPr>
            </w:pPr>
            <w:r w:rsidRPr="00606282">
              <w:rPr>
                <w:rFonts w:cs="Times New Roman"/>
                <w:sz w:val="22"/>
                <w:szCs w:val="22"/>
              </w:rPr>
              <w:t>Граждане Российской Федерации, признанные нуждающимися в жилых помещениях, предоставляемых по договорам социального найма на территории Раменского городского округа.</w:t>
            </w:r>
          </w:p>
        </w:tc>
      </w:tr>
      <w:tr w:rsidR="00C30664" w:rsidRPr="00606282" w:rsidTr="00B6231A">
        <w:trPr>
          <w:trHeight w:val="20"/>
          <w:jc w:val="center"/>
        </w:trPr>
        <w:tc>
          <w:tcPr>
            <w:tcW w:w="605" w:type="dxa"/>
          </w:tcPr>
          <w:p w:rsidR="00C30664" w:rsidRPr="00606282" w:rsidRDefault="004F1CE8" w:rsidP="00693BAC">
            <w:pPr>
              <w:jc w:val="center"/>
              <w:rPr>
                <w:rFonts w:cs="Times New Roman"/>
                <w:b/>
                <w:sz w:val="22"/>
                <w:szCs w:val="22"/>
              </w:rPr>
            </w:pPr>
            <w:r w:rsidRPr="00606282">
              <w:rPr>
                <w:rFonts w:cs="Times New Roman"/>
                <w:b/>
                <w:sz w:val="22"/>
                <w:szCs w:val="22"/>
              </w:rPr>
              <w:t>4</w:t>
            </w:r>
            <w:r w:rsidR="00B74F60" w:rsidRPr="00606282">
              <w:rPr>
                <w:rFonts w:cs="Times New Roman"/>
                <w:b/>
                <w:sz w:val="22"/>
                <w:szCs w:val="22"/>
              </w:rPr>
              <w:t>4</w:t>
            </w:r>
            <w:r w:rsidR="00C30664" w:rsidRPr="00606282">
              <w:rPr>
                <w:rFonts w:cs="Times New Roman"/>
                <w:b/>
                <w:sz w:val="22"/>
                <w:szCs w:val="22"/>
              </w:rPr>
              <w:t>.</w:t>
            </w:r>
          </w:p>
        </w:tc>
        <w:tc>
          <w:tcPr>
            <w:tcW w:w="8752" w:type="dxa"/>
          </w:tcPr>
          <w:p w:rsidR="00C30664" w:rsidRPr="00606282" w:rsidRDefault="000B28E5" w:rsidP="004F3D3A">
            <w:pPr>
              <w:jc w:val="both"/>
              <w:rPr>
                <w:rFonts w:cs="Times New Roman"/>
                <w:sz w:val="22"/>
                <w:szCs w:val="22"/>
              </w:rPr>
            </w:pPr>
            <w:r w:rsidRPr="00606282">
              <w:rPr>
                <w:rFonts w:cs="Times New Roman"/>
                <w:sz w:val="22"/>
                <w:szCs w:val="22"/>
                <w:lang w:eastAsia="ar-SA"/>
              </w:rPr>
              <w:t xml:space="preserve">Признание молодой семьи нуждающейся в жилом помещении для участия в </w:t>
            </w:r>
            <w:r w:rsidRPr="00606282">
              <w:rPr>
                <w:rFonts w:cs="Times New Roman"/>
                <w:sz w:val="22"/>
                <w:szCs w:val="22"/>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подпрограммы «Обеспечение жильем молодых семей» муниципальной программы Раменского городского округа Московской области «Жилище». </w:t>
            </w:r>
          </w:p>
        </w:tc>
        <w:tc>
          <w:tcPr>
            <w:tcW w:w="6664" w:type="dxa"/>
          </w:tcPr>
          <w:p w:rsidR="00C30664" w:rsidRPr="00606282" w:rsidRDefault="00C30664" w:rsidP="00592058">
            <w:pPr>
              <w:pStyle w:val="ae"/>
              <w:widowControl/>
              <w:shd w:val="clear" w:color="auto" w:fill="FFFFFF"/>
              <w:suppressAutoHyphens w:val="0"/>
              <w:spacing w:after="0"/>
              <w:ind w:left="0"/>
              <w:jc w:val="both"/>
              <w:rPr>
                <w:rFonts w:cs="Times New Roman"/>
                <w:sz w:val="22"/>
                <w:szCs w:val="22"/>
              </w:rPr>
            </w:pPr>
            <w:r w:rsidRPr="00606282">
              <w:rPr>
                <w:rFonts w:cs="Times New Roman"/>
                <w:sz w:val="22"/>
                <w:szCs w:val="22"/>
              </w:rPr>
              <w:t xml:space="preserve">Граждане Российской Федерации, имеющие место жительства на территории Раменского городского округа Московской области, являющиеся членами молодой семьи, в которой возраст каждого из супругов либо одного родителя в неполной семье не превышает 35 лет, в том числе семьи, имеющие одного ребенка и более, где один из супругов не является гражданином Российской Федерации. </w:t>
            </w:r>
          </w:p>
          <w:p w:rsidR="00C30664" w:rsidRPr="00606282" w:rsidRDefault="00C30664" w:rsidP="00592058">
            <w:pPr>
              <w:pStyle w:val="ae"/>
              <w:widowControl/>
              <w:shd w:val="clear" w:color="auto" w:fill="FFFFFF"/>
              <w:suppressAutoHyphens w:val="0"/>
              <w:spacing w:after="0"/>
              <w:ind w:left="0"/>
              <w:jc w:val="both"/>
              <w:rPr>
                <w:rFonts w:cs="Times New Roman"/>
                <w:sz w:val="22"/>
                <w:szCs w:val="22"/>
              </w:rPr>
            </w:pP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rPr>
            </w:pPr>
            <w:r w:rsidRPr="00606282">
              <w:rPr>
                <w:rFonts w:cs="Times New Roman"/>
                <w:b/>
                <w:sz w:val="22"/>
                <w:szCs w:val="22"/>
              </w:rPr>
              <w:t>45</w:t>
            </w:r>
            <w:r w:rsidR="00C30664" w:rsidRPr="00606282">
              <w:rPr>
                <w:rFonts w:cs="Times New Roman"/>
                <w:b/>
                <w:sz w:val="22"/>
                <w:szCs w:val="22"/>
              </w:rPr>
              <w:t>.</w:t>
            </w:r>
          </w:p>
        </w:tc>
        <w:tc>
          <w:tcPr>
            <w:tcW w:w="8752" w:type="dxa"/>
          </w:tcPr>
          <w:p w:rsidR="00DC2A99" w:rsidRPr="00606282" w:rsidRDefault="00DC2A99" w:rsidP="004F3D3A">
            <w:pPr>
              <w:pStyle w:val="ad"/>
              <w:spacing w:before="0" w:after="0"/>
              <w:jc w:val="both"/>
              <w:rPr>
                <w:rFonts w:cs="Times New Roman"/>
                <w:color w:val="000000"/>
                <w:sz w:val="22"/>
                <w:szCs w:val="22"/>
              </w:rPr>
            </w:pPr>
            <w:r w:rsidRPr="00606282">
              <w:rPr>
                <w:rFonts w:cs="Times New Roman"/>
                <w:color w:val="000000"/>
                <w:sz w:val="22"/>
                <w:szCs w:val="22"/>
              </w:rPr>
              <w:t>Признание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подпрограммы «Обеспечение жильем молодых семей» муниципальной программы Раменского городского округа Московской области «Жилище</w:t>
            </w:r>
            <w:r w:rsidR="005B031A" w:rsidRPr="00606282">
              <w:rPr>
                <w:rFonts w:cs="Times New Roman"/>
                <w:color w:val="000000"/>
                <w:sz w:val="22"/>
                <w:szCs w:val="22"/>
              </w:rPr>
              <w:t>».</w:t>
            </w:r>
          </w:p>
        </w:tc>
        <w:tc>
          <w:tcPr>
            <w:tcW w:w="6664" w:type="dxa"/>
          </w:tcPr>
          <w:p w:rsidR="00C30664" w:rsidRPr="00606282" w:rsidRDefault="00C30664" w:rsidP="00592058">
            <w:pPr>
              <w:snapToGrid w:val="0"/>
              <w:jc w:val="both"/>
              <w:rPr>
                <w:rFonts w:cs="Times New Roman"/>
                <w:sz w:val="22"/>
                <w:szCs w:val="22"/>
              </w:rPr>
            </w:pPr>
            <w:r w:rsidRPr="00606282">
              <w:rPr>
                <w:rFonts w:cs="Times New Roman"/>
                <w:sz w:val="22"/>
                <w:szCs w:val="22"/>
              </w:rPr>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соответствующие определенным условиям.</w:t>
            </w:r>
          </w:p>
          <w:p w:rsidR="00C30664" w:rsidRPr="00606282" w:rsidRDefault="00C30664" w:rsidP="00592058">
            <w:pPr>
              <w:snapToGrid w:val="0"/>
              <w:jc w:val="both"/>
              <w:rPr>
                <w:rFonts w:cs="Times New Roman"/>
                <w:sz w:val="22"/>
                <w:szCs w:val="22"/>
              </w:rPr>
            </w:pP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rPr>
            </w:pPr>
            <w:r w:rsidRPr="00606282">
              <w:rPr>
                <w:rFonts w:cs="Times New Roman"/>
                <w:b/>
                <w:sz w:val="22"/>
                <w:szCs w:val="22"/>
              </w:rPr>
              <w:lastRenderedPageBreak/>
              <w:t>46</w:t>
            </w:r>
            <w:r w:rsidR="00C30664" w:rsidRPr="00606282">
              <w:rPr>
                <w:rFonts w:cs="Times New Roman"/>
                <w:b/>
                <w:sz w:val="22"/>
                <w:szCs w:val="22"/>
              </w:rPr>
              <w:t>.</w:t>
            </w:r>
          </w:p>
        </w:tc>
        <w:tc>
          <w:tcPr>
            <w:tcW w:w="8752" w:type="dxa"/>
          </w:tcPr>
          <w:p w:rsidR="005B031A" w:rsidRPr="004F3D3A" w:rsidRDefault="000B28E5" w:rsidP="00592058">
            <w:pPr>
              <w:pStyle w:val="ad"/>
              <w:spacing w:before="0" w:after="0"/>
              <w:jc w:val="both"/>
              <w:rPr>
                <w:rFonts w:cs="Times New Roman"/>
                <w:sz w:val="22"/>
                <w:szCs w:val="22"/>
              </w:rPr>
            </w:pPr>
            <w:r w:rsidRPr="00606282">
              <w:rPr>
                <w:rFonts w:cs="Times New Roman"/>
                <w:sz w:val="22"/>
                <w:szCs w:val="22"/>
                <w:lang w:eastAsia="ar-SA"/>
              </w:rPr>
              <w:t xml:space="preserve">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 участницам </w:t>
            </w:r>
            <w:r w:rsidRPr="00606282">
              <w:rPr>
                <w:rFonts w:cs="Times New Roman"/>
                <w:sz w:val="22"/>
                <w:szCs w:val="22"/>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подпрограммы «Обеспечение жильем молодых семей» муниципальной программы Раменского городского округа Московской области «Жилище»</w:t>
            </w:r>
            <w:r w:rsidR="005B031A" w:rsidRPr="00606282">
              <w:rPr>
                <w:rFonts w:cs="Times New Roman"/>
                <w:sz w:val="22"/>
                <w:szCs w:val="22"/>
              </w:rPr>
              <w:t>.</w:t>
            </w:r>
          </w:p>
        </w:tc>
        <w:tc>
          <w:tcPr>
            <w:tcW w:w="6664" w:type="dxa"/>
          </w:tcPr>
          <w:p w:rsidR="00C30664" w:rsidRPr="00606282" w:rsidRDefault="00C30664" w:rsidP="00592058">
            <w:pPr>
              <w:pStyle w:val="ae"/>
              <w:widowControl/>
              <w:shd w:val="clear" w:color="auto" w:fill="FFFFFF"/>
              <w:suppressAutoHyphens w:val="0"/>
              <w:spacing w:after="0"/>
              <w:ind w:left="0"/>
              <w:jc w:val="both"/>
              <w:rPr>
                <w:rFonts w:cs="Times New Roman"/>
                <w:sz w:val="22"/>
                <w:szCs w:val="22"/>
              </w:rPr>
            </w:pPr>
            <w:r w:rsidRPr="00606282">
              <w:rPr>
                <w:rFonts w:cs="Times New Roman"/>
                <w:sz w:val="22"/>
                <w:szCs w:val="22"/>
              </w:rPr>
              <w:t>Члены молодой семьи, включенной в список молодых семей - претендентов на получение социальных выплат в текущем году и получившей от Администрации уведомление о необходимости предоставления документов для получения свидетельства о праве на получение социальной выплаты на приобретение жилого помещения или строительство индивидуального жилого дома.</w:t>
            </w:r>
          </w:p>
          <w:p w:rsidR="00C30664" w:rsidRPr="00606282" w:rsidRDefault="00C30664" w:rsidP="00592058">
            <w:pPr>
              <w:snapToGrid w:val="0"/>
              <w:jc w:val="both"/>
              <w:rPr>
                <w:rFonts w:cs="Times New Roman"/>
                <w:sz w:val="22"/>
                <w:szCs w:val="22"/>
              </w:rPr>
            </w:pP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47</w:t>
            </w:r>
            <w:r w:rsidR="00C30664" w:rsidRPr="00606282">
              <w:rPr>
                <w:rFonts w:eastAsia="PMingLiU" w:cs="Times New Roman"/>
                <w:b/>
                <w:sz w:val="22"/>
                <w:szCs w:val="22"/>
              </w:rPr>
              <w:t>.</w:t>
            </w:r>
          </w:p>
        </w:tc>
        <w:tc>
          <w:tcPr>
            <w:tcW w:w="8752" w:type="dxa"/>
          </w:tcPr>
          <w:p w:rsidR="00C30664" w:rsidRPr="00606282" w:rsidRDefault="00C30664" w:rsidP="00592058">
            <w:pPr>
              <w:tabs>
                <w:tab w:val="left" w:pos="1276"/>
              </w:tabs>
              <w:jc w:val="both"/>
              <w:rPr>
                <w:rFonts w:cs="Times New Roman"/>
                <w:sz w:val="22"/>
                <w:szCs w:val="22"/>
              </w:rPr>
            </w:pPr>
            <w:r w:rsidRPr="00606282">
              <w:rPr>
                <w:rFonts w:cs="Times New Roman"/>
                <w:sz w:val="22"/>
                <w:szCs w:val="22"/>
              </w:rPr>
              <w:t>Формирование и утверждение списков граждан, имеющих право на приобретение жилья экономического класса, построенного или строящегося на земельных участках.</w:t>
            </w:r>
          </w:p>
        </w:tc>
        <w:tc>
          <w:tcPr>
            <w:tcW w:w="6664" w:type="dxa"/>
          </w:tcPr>
          <w:p w:rsidR="00C30664" w:rsidRPr="00606282" w:rsidRDefault="00C30664" w:rsidP="00592058">
            <w:pPr>
              <w:pStyle w:val="ae"/>
              <w:widowControl/>
              <w:shd w:val="clear" w:color="auto" w:fill="FFFFFF"/>
              <w:suppressAutoHyphens w:val="0"/>
              <w:spacing w:after="0"/>
              <w:ind w:left="0"/>
              <w:jc w:val="both"/>
              <w:rPr>
                <w:rFonts w:cs="Times New Roman"/>
                <w:sz w:val="22"/>
                <w:szCs w:val="22"/>
              </w:rPr>
            </w:pPr>
            <w:bookmarkStart w:id="1" w:name="_Ref440651123"/>
            <w:r w:rsidRPr="00606282">
              <w:rPr>
                <w:rFonts w:cs="Times New Roman"/>
                <w:sz w:val="22"/>
                <w:szCs w:val="22"/>
                <w:lang w:eastAsia="ru-RU"/>
              </w:rPr>
              <w:t xml:space="preserve">Лицами, имеющими право на получение Муниципальной услуги, могут выступать </w:t>
            </w:r>
            <w:bookmarkEnd w:id="1"/>
            <w:r w:rsidRPr="00606282">
              <w:rPr>
                <w:rFonts w:cs="Times New Roman"/>
                <w:sz w:val="22"/>
                <w:szCs w:val="22"/>
                <w:lang w:eastAsia="ru-RU"/>
              </w:rPr>
              <w:t xml:space="preserve">граждане Российской Федерации, перечень которых утвержден </w:t>
            </w:r>
            <w:r w:rsidRPr="00606282">
              <w:rPr>
                <w:rFonts w:cs="Times New Roman"/>
                <w:sz w:val="22"/>
                <w:szCs w:val="22"/>
              </w:rPr>
              <w:t>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rPr>
            </w:pPr>
            <w:r w:rsidRPr="00606282">
              <w:rPr>
                <w:rFonts w:cs="Times New Roman"/>
                <w:b/>
                <w:sz w:val="22"/>
                <w:szCs w:val="22"/>
              </w:rPr>
              <w:t>48</w:t>
            </w:r>
            <w:r w:rsidR="00C30664" w:rsidRPr="00606282">
              <w:rPr>
                <w:rFonts w:cs="Times New Roman"/>
                <w:b/>
                <w:sz w:val="22"/>
                <w:szCs w:val="22"/>
              </w:rPr>
              <w:t>.</w:t>
            </w:r>
          </w:p>
        </w:tc>
        <w:tc>
          <w:tcPr>
            <w:tcW w:w="8752" w:type="dxa"/>
          </w:tcPr>
          <w:p w:rsidR="00C30664" w:rsidRPr="00606282" w:rsidRDefault="00181A78" w:rsidP="00BA1A5B">
            <w:pPr>
              <w:jc w:val="both"/>
              <w:rPr>
                <w:rFonts w:cs="Times New Roman"/>
                <w:sz w:val="22"/>
                <w:szCs w:val="22"/>
                <w:lang w:eastAsia="ru-RU"/>
              </w:rPr>
            </w:pPr>
            <w:r w:rsidRPr="00606282">
              <w:rPr>
                <w:rFonts w:cs="Times New Roman"/>
                <w:sz w:val="22"/>
                <w:szCs w:val="22"/>
                <w:lang w:eastAsia="ru-RU"/>
              </w:rPr>
              <w:t>Получение согласия нанимателем</w:t>
            </w:r>
            <w:r w:rsidR="00C30664" w:rsidRPr="00606282">
              <w:rPr>
                <w:rFonts w:cs="Times New Roman"/>
                <w:sz w:val="22"/>
                <w:szCs w:val="22"/>
                <w:lang w:eastAsia="ru-RU"/>
              </w:rPr>
              <w:t xml:space="preserve"> на вселение других граждан в качестве проживающих совместно с ним членов своей семьи в жилые помещения, представленные по договорам социального найма.</w:t>
            </w:r>
          </w:p>
        </w:tc>
        <w:tc>
          <w:tcPr>
            <w:tcW w:w="6664" w:type="dxa"/>
            <w:vAlign w:val="center"/>
          </w:tcPr>
          <w:p w:rsidR="00C30664" w:rsidRPr="00606282" w:rsidRDefault="00C30664" w:rsidP="00592058">
            <w:pPr>
              <w:jc w:val="both"/>
              <w:rPr>
                <w:rFonts w:cs="Times New Roman"/>
                <w:sz w:val="22"/>
                <w:szCs w:val="22"/>
              </w:rPr>
            </w:pPr>
            <w:r w:rsidRPr="00606282">
              <w:rPr>
                <w:rFonts w:cs="Times New Roman"/>
                <w:sz w:val="22"/>
                <w:szCs w:val="22"/>
              </w:rPr>
              <w:t>Малоимущие граждане, признанные нуждающимися в жилых помещениях, предоставляемых по договорам социального найма, и постоянно проживающим в Московской области не менее пяти лет.</w:t>
            </w:r>
          </w:p>
        </w:tc>
      </w:tr>
      <w:tr w:rsidR="00C30664" w:rsidRPr="00606282" w:rsidTr="00857B9A">
        <w:trPr>
          <w:trHeight w:val="336"/>
          <w:jc w:val="center"/>
        </w:trPr>
        <w:tc>
          <w:tcPr>
            <w:tcW w:w="16021" w:type="dxa"/>
            <w:gridSpan w:val="3"/>
            <w:vAlign w:val="center"/>
          </w:tcPr>
          <w:p w:rsidR="00C30664" w:rsidRPr="00606282" w:rsidRDefault="00C30664" w:rsidP="00857B9A">
            <w:pPr>
              <w:tabs>
                <w:tab w:val="left" w:pos="504"/>
              </w:tabs>
              <w:autoSpaceDE w:val="0"/>
              <w:rPr>
                <w:rFonts w:cs="Times New Roman"/>
                <w:b/>
                <w:sz w:val="22"/>
                <w:szCs w:val="22"/>
              </w:rPr>
            </w:pPr>
            <w:r w:rsidRPr="00606282">
              <w:rPr>
                <w:rFonts w:cs="Times New Roman"/>
                <w:b/>
                <w:sz w:val="22"/>
                <w:szCs w:val="22"/>
              </w:rPr>
              <w:t>Управление потребительского рынка, инвестиций и развития предпринимательства администрации Раменского городского округа</w:t>
            </w:r>
          </w:p>
        </w:tc>
      </w:tr>
      <w:tr w:rsidR="00C30664" w:rsidRPr="00606282" w:rsidTr="00B6231A">
        <w:trPr>
          <w:trHeight w:val="20"/>
          <w:jc w:val="center"/>
        </w:trPr>
        <w:tc>
          <w:tcPr>
            <w:tcW w:w="605" w:type="dxa"/>
          </w:tcPr>
          <w:p w:rsidR="00C30664" w:rsidRPr="00606282" w:rsidRDefault="004F1CE8" w:rsidP="00693BAC">
            <w:pPr>
              <w:jc w:val="center"/>
              <w:rPr>
                <w:rFonts w:cs="Times New Roman"/>
                <w:b/>
                <w:sz w:val="22"/>
                <w:szCs w:val="22"/>
                <w:lang w:eastAsia="ru-RU"/>
              </w:rPr>
            </w:pPr>
            <w:r w:rsidRPr="00606282">
              <w:rPr>
                <w:rFonts w:cs="Times New Roman"/>
                <w:b/>
                <w:sz w:val="22"/>
                <w:szCs w:val="22"/>
                <w:lang w:eastAsia="ru-RU"/>
              </w:rPr>
              <w:t>4</w:t>
            </w:r>
            <w:r w:rsidR="00B74F60" w:rsidRPr="00606282">
              <w:rPr>
                <w:rFonts w:cs="Times New Roman"/>
                <w:b/>
                <w:sz w:val="22"/>
                <w:szCs w:val="22"/>
                <w:lang w:eastAsia="ru-RU"/>
              </w:rPr>
              <w:t>9</w:t>
            </w:r>
            <w:r w:rsidR="00C30664" w:rsidRPr="00606282">
              <w:rPr>
                <w:rFonts w:cs="Times New Roman"/>
                <w:b/>
                <w:sz w:val="22"/>
                <w:szCs w:val="22"/>
                <w:lang w:eastAsia="ru-RU"/>
              </w:rPr>
              <w:t>.</w:t>
            </w:r>
          </w:p>
        </w:tc>
        <w:tc>
          <w:tcPr>
            <w:tcW w:w="8752" w:type="dxa"/>
          </w:tcPr>
          <w:p w:rsidR="00C30664" w:rsidRPr="00606282" w:rsidRDefault="00C30664" w:rsidP="001A02EA">
            <w:pPr>
              <w:tabs>
                <w:tab w:val="left" w:pos="1440"/>
              </w:tabs>
              <w:jc w:val="both"/>
              <w:rPr>
                <w:rFonts w:cs="Times New Roman"/>
                <w:sz w:val="22"/>
                <w:szCs w:val="22"/>
                <w:lang w:eastAsia="ru-RU"/>
              </w:rPr>
            </w:pPr>
            <w:r w:rsidRPr="00606282">
              <w:rPr>
                <w:rFonts w:cs="Times New Roman"/>
                <w:sz w:val="22"/>
                <w:szCs w:val="22"/>
                <w:lang w:eastAsia="ru-RU"/>
              </w:rPr>
              <w:t xml:space="preserve">Предоставление финансовой поддержки (субсидий) субъектам малого и среднего предпринимательства в рамках подпрограммы </w:t>
            </w:r>
            <w:r w:rsidRPr="00606282">
              <w:rPr>
                <w:rFonts w:cs="Times New Roman"/>
                <w:sz w:val="22"/>
                <w:szCs w:val="22"/>
                <w:lang w:val="en-US" w:eastAsia="ru-RU"/>
              </w:rPr>
              <w:t>III</w:t>
            </w:r>
            <w:r w:rsidRPr="00606282">
              <w:rPr>
                <w:rFonts w:cs="Times New Roman"/>
                <w:sz w:val="22"/>
                <w:szCs w:val="22"/>
                <w:lang w:eastAsia="ru-RU"/>
              </w:rPr>
              <w:t xml:space="preserve"> «Развитие малого и среднего предпринимательства» муниципальной программы «Предпринимательство»</w:t>
            </w:r>
            <w:r w:rsidR="00067992" w:rsidRPr="00606282">
              <w:rPr>
                <w:rFonts w:cs="Times New Roman"/>
                <w:sz w:val="22"/>
                <w:szCs w:val="22"/>
                <w:lang w:eastAsia="ru-RU"/>
              </w:rPr>
              <w:t>.</w:t>
            </w:r>
          </w:p>
        </w:tc>
        <w:tc>
          <w:tcPr>
            <w:tcW w:w="6664" w:type="dxa"/>
          </w:tcPr>
          <w:p w:rsidR="00C30664" w:rsidRPr="00606282" w:rsidRDefault="00C30664" w:rsidP="00A5645B">
            <w:pPr>
              <w:jc w:val="both"/>
              <w:rPr>
                <w:rFonts w:cs="Times New Roman"/>
                <w:b/>
                <w:sz w:val="22"/>
                <w:szCs w:val="22"/>
              </w:rPr>
            </w:pPr>
            <w:r w:rsidRPr="00606282">
              <w:rPr>
                <w:rFonts w:cs="Times New Roman"/>
                <w:sz w:val="22"/>
                <w:szCs w:val="22"/>
              </w:rPr>
              <w:t>Субъекты малого и среднего предпринимательства.</w:t>
            </w: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lang w:eastAsia="ru-RU"/>
              </w:rPr>
            </w:pPr>
            <w:r w:rsidRPr="00606282">
              <w:rPr>
                <w:rFonts w:cs="Times New Roman"/>
                <w:b/>
                <w:sz w:val="22"/>
                <w:szCs w:val="22"/>
                <w:lang w:eastAsia="ru-RU"/>
              </w:rPr>
              <w:t>50</w:t>
            </w:r>
            <w:r w:rsidR="00C30664" w:rsidRPr="00606282">
              <w:rPr>
                <w:rFonts w:cs="Times New Roman"/>
                <w:b/>
                <w:sz w:val="22"/>
                <w:szCs w:val="22"/>
                <w:lang w:eastAsia="ru-RU"/>
              </w:rPr>
              <w:t>.</w:t>
            </w:r>
          </w:p>
        </w:tc>
        <w:tc>
          <w:tcPr>
            <w:tcW w:w="8752" w:type="dxa"/>
          </w:tcPr>
          <w:p w:rsidR="00C30664" w:rsidRPr="00606282" w:rsidRDefault="00C30664" w:rsidP="004F3D3A">
            <w:pPr>
              <w:tabs>
                <w:tab w:val="left" w:pos="1440"/>
              </w:tabs>
              <w:jc w:val="both"/>
              <w:rPr>
                <w:rFonts w:cs="Times New Roman"/>
                <w:sz w:val="22"/>
                <w:szCs w:val="22"/>
                <w:lang w:eastAsia="ru-RU"/>
              </w:rPr>
            </w:pPr>
            <w:r w:rsidRPr="00606282">
              <w:rPr>
                <w:rFonts w:cs="Times New Roman"/>
                <w:sz w:val="22"/>
                <w:szCs w:val="22"/>
                <w:lang w:eastAsia="ru-RU"/>
              </w:rPr>
              <w:t>Организация ярмарок на территории Раменского городского округа Московской области.</w:t>
            </w:r>
          </w:p>
        </w:tc>
        <w:tc>
          <w:tcPr>
            <w:tcW w:w="6664" w:type="dxa"/>
          </w:tcPr>
          <w:p w:rsidR="00C30664" w:rsidRPr="00606282" w:rsidRDefault="00C30664" w:rsidP="007D651B">
            <w:pPr>
              <w:jc w:val="both"/>
              <w:rPr>
                <w:rFonts w:cs="Times New Roman"/>
                <w:sz w:val="22"/>
                <w:szCs w:val="22"/>
              </w:rPr>
            </w:pPr>
            <w:r w:rsidRPr="00606282">
              <w:rPr>
                <w:rFonts w:cs="Times New Roman"/>
                <w:sz w:val="22"/>
                <w:szCs w:val="22"/>
              </w:rPr>
              <w:t>Юридические лица, индивидуальные предприниматели, зарегистрированные в установленном законодательством Российской Федерации</w:t>
            </w:r>
            <w:r w:rsidR="00464F1A">
              <w:rPr>
                <w:rFonts w:cs="Times New Roman"/>
                <w:sz w:val="22"/>
                <w:szCs w:val="22"/>
              </w:rPr>
              <w:t xml:space="preserve"> порядке</w:t>
            </w:r>
            <w:r w:rsidRPr="00606282">
              <w:rPr>
                <w:rFonts w:cs="Times New Roman"/>
                <w:sz w:val="22"/>
                <w:szCs w:val="22"/>
              </w:rPr>
              <w:t>.</w:t>
            </w:r>
          </w:p>
        </w:tc>
      </w:tr>
      <w:tr w:rsidR="00C30664" w:rsidRPr="00606282" w:rsidTr="00B6231A">
        <w:trPr>
          <w:trHeight w:val="328"/>
          <w:jc w:val="center"/>
        </w:trPr>
        <w:tc>
          <w:tcPr>
            <w:tcW w:w="16021" w:type="dxa"/>
            <w:gridSpan w:val="3"/>
            <w:vAlign w:val="center"/>
          </w:tcPr>
          <w:p w:rsidR="00C30664" w:rsidRPr="00606282" w:rsidRDefault="00C30664" w:rsidP="00B217CC">
            <w:pPr>
              <w:rPr>
                <w:rFonts w:cs="Times New Roman"/>
                <w:b/>
                <w:sz w:val="22"/>
                <w:szCs w:val="22"/>
              </w:rPr>
            </w:pPr>
            <w:r w:rsidRPr="00606282">
              <w:rPr>
                <w:rFonts w:cs="Times New Roman"/>
                <w:b/>
                <w:color w:val="00000A"/>
                <w:sz w:val="22"/>
                <w:szCs w:val="22"/>
              </w:rPr>
              <w:t xml:space="preserve">Муниципальное казенное учреждение «Раменские автомобильные дороги» </w:t>
            </w: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lang w:eastAsia="ru-RU"/>
              </w:rPr>
            </w:pPr>
            <w:r w:rsidRPr="00606282">
              <w:rPr>
                <w:rFonts w:cs="Times New Roman"/>
                <w:b/>
                <w:sz w:val="22"/>
                <w:szCs w:val="22"/>
                <w:lang w:eastAsia="ru-RU"/>
              </w:rPr>
              <w:t>51</w:t>
            </w:r>
            <w:r w:rsidR="00C30664" w:rsidRPr="00606282">
              <w:rPr>
                <w:rFonts w:cs="Times New Roman"/>
                <w:b/>
                <w:sz w:val="22"/>
                <w:szCs w:val="22"/>
                <w:lang w:eastAsia="ru-RU"/>
              </w:rPr>
              <w:t>.</w:t>
            </w:r>
          </w:p>
        </w:tc>
        <w:tc>
          <w:tcPr>
            <w:tcW w:w="8752" w:type="dxa"/>
          </w:tcPr>
          <w:p w:rsidR="00C30664" w:rsidRPr="00606282" w:rsidRDefault="00C30664" w:rsidP="004F3D3A">
            <w:pPr>
              <w:tabs>
                <w:tab w:val="left" w:pos="1440"/>
              </w:tabs>
              <w:jc w:val="both"/>
              <w:rPr>
                <w:rFonts w:cs="Times New Roman"/>
                <w:sz w:val="22"/>
                <w:szCs w:val="22"/>
                <w:lang w:eastAsia="ru-RU"/>
              </w:rPr>
            </w:pPr>
            <w:r w:rsidRPr="00606282">
              <w:rPr>
                <w:rFonts w:cs="Times New Roman"/>
                <w:sz w:val="22"/>
                <w:szCs w:val="22"/>
                <w:lang w:eastAsia="ru-RU"/>
              </w:rPr>
              <w:t xml:space="preserve">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w:t>
            </w:r>
            <w:r w:rsidR="0066578A" w:rsidRPr="00606282">
              <w:rPr>
                <w:rFonts w:cs="Times New Roman"/>
                <w:sz w:val="22"/>
                <w:szCs w:val="22"/>
                <w:lang w:eastAsia="ru-RU"/>
              </w:rPr>
              <w:t>Раменского городского округа</w:t>
            </w:r>
            <w:r w:rsidRPr="00606282">
              <w:rPr>
                <w:rFonts w:cs="Times New Roman"/>
                <w:sz w:val="22"/>
                <w:szCs w:val="22"/>
                <w:lang w:eastAsia="ru-RU"/>
              </w:rPr>
              <w:t xml:space="preserve"> Московской области и не проходит по автомобильным дорогам федерального, регионального или межмуниципального значения, участкам таких дорог.</w:t>
            </w:r>
          </w:p>
        </w:tc>
        <w:tc>
          <w:tcPr>
            <w:tcW w:w="6664" w:type="dxa"/>
          </w:tcPr>
          <w:p w:rsidR="00C30664" w:rsidRPr="00606282" w:rsidRDefault="00C30664" w:rsidP="00A5645B">
            <w:pPr>
              <w:jc w:val="both"/>
              <w:rPr>
                <w:rFonts w:cs="Times New Roman"/>
                <w:sz w:val="22"/>
                <w:szCs w:val="22"/>
              </w:rPr>
            </w:pPr>
            <w:r w:rsidRPr="00606282">
              <w:rPr>
                <w:rFonts w:cs="Times New Roman"/>
                <w:sz w:val="22"/>
                <w:szCs w:val="22"/>
              </w:rPr>
              <w:t>Физические и юридические лица.</w:t>
            </w:r>
          </w:p>
        </w:tc>
      </w:tr>
      <w:tr w:rsidR="00C30664" w:rsidRPr="00606282" w:rsidTr="00B6231A">
        <w:trPr>
          <w:trHeight w:val="20"/>
          <w:jc w:val="center"/>
        </w:trPr>
        <w:tc>
          <w:tcPr>
            <w:tcW w:w="605" w:type="dxa"/>
          </w:tcPr>
          <w:p w:rsidR="00C30664" w:rsidRPr="00606282" w:rsidRDefault="00B74F60" w:rsidP="00693BAC">
            <w:pPr>
              <w:jc w:val="center"/>
              <w:rPr>
                <w:rFonts w:cs="Times New Roman"/>
                <w:b/>
                <w:sz w:val="22"/>
                <w:szCs w:val="22"/>
                <w:lang w:eastAsia="ru-RU"/>
              </w:rPr>
            </w:pPr>
            <w:r w:rsidRPr="00606282">
              <w:rPr>
                <w:rFonts w:cs="Times New Roman"/>
                <w:b/>
                <w:sz w:val="22"/>
                <w:szCs w:val="22"/>
                <w:lang w:eastAsia="ru-RU"/>
              </w:rPr>
              <w:t>52</w:t>
            </w:r>
            <w:r w:rsidR="00C30664" w:rsidRPr="00606282">
              <w:rPr>
                <w:rFonts w:cs="Times New Roman"/>
                <w:b/>
                <w:sz w:val="22"/>
                <w:szCs w:val="22"/>
                <w:lang w:eastAsia="ru-RU"/>
              </w:rPr>
              <w:t>.</w:t>
            </w:r>
          </w:p>
        </w:tc>
        <w:tc>
          <w:tcPr>
            <w:tcW w:w="8752" w:type="dxa"/>
          </w:tcPr>
          <w:p w:rsidR="00C30664" w:rsidRPr="00606282" w:rsidRDefault="00C30664" w:rsidP="004F3D3A">
            <w:pPr>
              <w:tabs>
                <w:tab w:val="left" w:pos="1440"/>
              </w:tabs>
              <w:jc w:val="both"/>
              <w:rPr>
                <w:rFonts w:cs="Times New Roman"/>
                <w:sz w:val="22"/>
                <w:szCs w:val="22"/>
                <w:lang w:eastAsia="ru-RU"/>
              </w:rPr>
            </w:pPr>
            <w:r w:rsidRPr="00606282">
              <w:rPr>
                <w:rFonts w:cs="Times New Roman"/>
                <w:sz w:val="22"/>
                <w:szCs w:val="22"/>
                <w:lang w:eastAsia="ru-RU"/>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w:t>
            </w:r>
            <w:r w:rsidRPr="00606282">
              <w:rPr>
                <w:rFonts w:cs="Times New Roman"/>
                <w:sz w:val="22"/>
                <w:szCs w:val="22"/>
                <w:lang w:eastAsia="ru-RU"/>
              </w:rPr>
              <w:lastRenderedPageBreak/>
              <w:t xml:space="preserve">пользования </w:t>
            </w:r>
            <w:r w:rsidR="004B4FCB" w:rsidRPr="00606282">
              <w:rPr>
                <w:rFonts w:cs="Times New Roman"/>
                <w:sz w:val="22"/>
                <w:szCs w:val="22"/>
                <w:lang w:eastAsia="ru-RU"/>
              </w:rPr>
              <w:t>местного</w:t>
            </w:r>
            <w:r w:rsidRPr="00606282">
              <w:rPr>
                <w:rFonts w:cs="Times New Roman"/>
                <w:sz w:val="22"/>
                <w:szCs w:val="22"/>
                <w:lang w:eastAsia="ru-RU"/>
              </w:rPr>
              <w:t xml:space="preserve"> значения </w:t>
            </w:r>
            <w:r w:rsidR="004B4FCB" w:rsidRPr="00606282">
              <w:rPr>
                <w:rFonts w:cs="Times New Roman"/>
                <w:sz w:val="22"/>
                <w:szCs w:val="22"/>
                <w:lang w:eastAsia="ru-RU"/>
              </w:rPr>
              <w:t xml:space="preserve">Раменского городского округа </w:t>
            </w:r>
            <w:r w:rsidRPr="00606282">
              <w:rPr>
                <w:rFonts w:cs="Times New Roman"/>
                <w:sz w:val="22"/>
                <w:szCs w:val="22"/>
                <w:lang w:eastAsia="ru-RU"/>
              </w:rPr>
              <w:t xml:space="preserve">Московской области. </w:t>
            </w:r>
          </w:p>
        </w:tc>
        <w:tc>
          <w:tcPr>
            <w:tcW w:w="6664" w:type="dxa"/>
          </w:tcPr>
          <w:p w:rsidR="00C30664" w:rsidRPr="00606282" w:rsidRDefault="00C30664" w:rsidP="00A5645B">
            <w:pPr>
              <w:jc w:val="both"/>
              <w:rPr>
                <w:rFonts w:cs="Times New Roman"/>
                <w:sz w:val="22"/>
                <w:szCs w:val="22"/>
              </w:rPr>
            </w:pPr>
            <w:r w:rsidRPr="00606282">
              <w:rPr>
                <w:rFonts w:cs="Times New Roman"/>
                <w:sz w:val="22"/>
                <w:szCs w:val="22"/>
              </w:rPr>
              <w:lastRenderedPageBreak/>
              <w:t>Физические и юридические лица.</w:t>
            </w:r>
          </w:p>
        </w:tc>
      </w:tr>
      <w:tr w:rsidR="00C30664" w:rsidRPr="00606282" w:rsidTr="004F3D3A">
        <w:trPr>
          <w:trHeight w:val="580"/>
          <w:jc w:val="center"/>
        </w:trPr>
        <w:tc>
          <w:tcPr>
            <w:tcW w:w="605" w:type="dxa"/>
          </w:tcPr>
          <w:p w:rsidR="00C30664" w:rsidRPr="00606282" w:rsidRDefault="004F1CE8" w:rsidP="00693BAC">
            <w:pPr>
              <w:jc w:val="center"/>
              <w:rPr>
                <w:rFonts w:cs="Times New Roman"/>
                <w:b/>
                <w:sz w:val="22"/>
                <w:szCs w:val="22"/>
                <w:lang w:eastAsia="ru-RU"/>
              </w:rPr>
            </w:pPr>
            <w:r w:rsidRPr="00606282">
              <w:rPr>
                <w:rFonts w:eastAsia="PMingLiU" w:cs="Times New Roman"/>
                <w:b/>
                <w:sz w:val="22"/>
                <w:szCs w:val="22"/>
              </w:rPr>
              <w:lastRenderedPageBreak/>
              <w:t>5</w:t>
            </w:r>
            <w:r w:rsidR="00B74F60" w:rsidRPr="00606282">
              <w:rPr>
                <w:rFonts w:eastAsia="PMingLiU" w:cs="Times New Roman"/>
                <w:b/>
                <w:sz w:val="22"/>
                <w:szCs w:val="22"/>
              </w:rPr>
              <w:t>3</w:t>
            </w:r>
            <w:r w:rsidR="00C30664" w:rsidRPr="00606282">
              <w:rPr>
                <w:rFonts w:eastAsia="PMingLiU" w:cs="Times New Roman"/>
                <w:b/>
                <w:sz w:val="22"/>
                <w:szCs w:val="22"/>
              </w:rPr>
              <w:t>.</w:t>
            </w:r>
          </w:p>
        </w:tc>
        <w:tc>
          <w:tcPr>
            <w:tcW w:w="8752" w:type="dxa"/>
          </w:tcPr>
          <w:p w:rsidR="00C30664" w:rsidRPr="00606282" w:rsidRDefault="00C30664" w:rsidP="00ED3CC0">
            <w:pPr>
              <w:tabs>
                <w:tab w:val="left" w:pos="1440"/>
              </w:tabs>
              <w:jc w:val="both"/>
              <w:rPr>
                <w:rFonts w:cs="Times New Roman"/>
                <w:sz w:val="22"/>
                <w:szCs w:val="22"/>
                <w:lang w:eastAsia="ru-RU"/>
              </w:rPr>
            </w:pPr>
            <w:r w:rsidRPr="00606282">
              <w:rPr>
                <w:rFonts w:cs="Times New Roman"/>
                <w:sz w:val="22"/>
                <w:szCs w:val="22"/>
                <w:lang w:eastAsia="ru-RU"/>
              </w:rPr>
              <w:t xml:space="preserve">Согласование проектов организации дорожного движения на автомобильных дорогах общего пользования местного значения </w:t>
            </w:r>
            <w:r w:rsidR="004B4FCB" w:rsidRPr="00606282">
              <w:rPr>
                <w:rFonts w:cs="Times New Roman"/>
                <w:sz w:val="22"/>
                <w:szCs w:val="22"/>
                <w:lang w:eastAsia="ru-RU"/>
              </w:rPr>
              <w:t>Раменского городского округа.</w:t>
            </w:r>
          </w:p>
        </w:tc>
        <w:tc>
          <w:tcPr>
            <w:tcW w:w="6664" w:type="dxa"/>
          </w:tcPr>
          <w:p w:rsidR="00C30664" w:rsidRPr="00606282" w:rsidRDefault="00C30664" w:rsidP="00A5645B">
            <w:pPr>
              <w:jc w:val="both"/>
              <w:rPr>
                <w:rFonts w:cs="Times New Roman"/>
                <w:sz w:val="22"/>
                <w:szCs w:val="22"/>
              </w:rPr>
            </w:pPr>
            <w:r w:rsidRPr="00606282">
              <w:rPr>
                <w:rFonts w:cs="Times New Roman"/>
                <w:sz w:val="22"/>
                <w:szCs w:val="22"/>
              </w:rPr>
              <w:t>Физические лица, индивидуальные предприниматели и юридические лица.</w:t>
            </w:r>
          </w:p>
        </w:tc>
      </w:tr>
      <w:tr w:rsidR="00C30664" w:rsidRPr="00606282" w:rsidTr="004F3D3A">
        <w:trPr>
          <w:trHeight w:val="404"/>
          <w:jc w:val="center"/>
        </w:trPr>
        <w:tc>
          <w:tcPr>
            <w:tcW w:w="16021" w:type="dxa"/>
            <w:gridSpan w:val="3"/>
            <w:vAlign w:val="center"/>
          </w:tcPr>
          <w:p w:rsidR="00C30664" w:rsidRPr="00606282" w:rsidRDefault="00C30664" w:rsidP="00B217CC">
            <w:pPr>
              <w:tabs>
                <w:tab w:val="left" w:pos="504"/>
              </w:tabs>
              <w:autoSpaceDE w:val="0"/>
              <w:ind w:left="252" w:hanging="180"/>
              <w:rPr>
                <w:rFonts w:cs="Times New Roman"/>
                <w:b/>
                <w:color w:val="FF0000"/>
                <w:sz w:val="22"/>
                <w:szCs w:val="22"/>
              </w:rPr>
            </w:pPr>
            <w:r w:rsidRPr="00606282">
              <w:rPr>
                <w:rFonts w:cs="Times New Roman"/>
                <w:b/>
                <w:sz w:val="22"/>
                <w:szCs w:val="22"/>
              </w:rPr>
              <w:t>Управление жилищно-коммунального хозяйства и благоустройства администрации Раменского городского округа</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54</w:t>
            </w:r>
            <w:r w:rsidR="00C30664" w:rsidRPr="00606282">
              <w:rPr>
                <w:rFonts w:eastAsia="PMingLiU" w:cs="Times New Roman"/>
                <w:b/>
                <w:sz w:val="22"/>
                <w:szCs w:val="22"/>
              </w:rPr>
              <w:t>.</w:t>
            </w:r>
          </w:p>
        </w:tc>
        <w:tc>
          <w:tcPr>
            <w:tcW w:w="8752" w:type="dxa"/>
          </w:tcPr>
          <w:p w:rsidR="00C30664" w:rsidRPr="004F3D3A" w:rsidRDefault="00C30664" w:rsidP="00E50DEB">
            <w:pPr>
              <w:tabs>
                <w:tab w:val="left" w:pos="1134"/>
                <w:tab w:val="left" w:pos="1276"/>
              </w:tabs>
              <w:jc w:val="both"/>
              <w:rPr>
                <w:rFonts w:eastAsia="PMingLiU" w:cs="Times New Roman"/>
                <w:sz w:val="22"/>
                <w:szCs w:val="22"/>
              </w:rPr>
            </w:pPr>
            <w:r w:rsidRPr="00606282">
              <w:rPr>
                <w:rFonts w:eastAsia="PMingLiU" w:cs="Times New Roman"/>
                <w:sz w:val="22"/>
                <w:szCs w:val="22"/>
              </w:rPr>
              <w:t>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6664" w:type="dxa"/>
          </w:tcPr>
          <w:p w:rsidR="00C30664" w:rsidRPr="00606282" w:rsidRDefault="00C30664" w:rsidP="00A5645B">
            <w:pPr>
              <w:snapToGrid w:val="0"/>
              <w:jc w:val="both"/>
              <w:rPr>
                <w:rFonts w:cs="Times New Roman"/>
                <w:b/>
                <w:sz w:val="22"/>
                <w:szCs w:val="22"/>
              </w:rPr>
            </w:pPr>
            <w:r w:rsidRPr="00606282">
              <w:rPr>
                <w:rFonts w:cs="Times New Roman"/>
                <w:sz w:val="22"/>
                <w:szCs w:val="22"/>
              </w:rPr>
              <w:t>Физические и юридические лица.</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55</w:t>
            </w:r>
            <w:r w:rsidR="00C30664" w:rsidRPr="00606282">
              <w:rPr>
                <w:rFonts w:eastAsia="PMingLiU" w:cs="Times New Roman"/>
                <w:b/>
                <w:sz w:val="22"/>
                <w:szCs w:val="22"/>
              </w:rPr>
              <w:t>.</w:t>
            </w:r>
          </w:p>
        </w:tc>
        <w:tc>
          <w:tcPr>
            <w:tcW w:w="8752" w:type="dxa"/>
          </w:tcPr>
          <w:p w:rsidR="00C30664" w:rsidRPr="004F3D3A" w:rsidRDefault="00C30664" w:rsidP="004F3D3A">
            <w:pPr>
              <w:pStyle w:val="ListParagraph1"/>
              <w:tabs>
                <w:tab w:val="left" w:pos="1134"/>
              </w:tabs>
              <w:spacing w:after="0" w:line="115" w:lineRule="atLeast"/>
              <w:ind w:left="0"/>
              <w:jc w:val="both"/>
              <w:rPr>
                <w:rFonts w:ascii="Times New Roman" w:hAnsi="Times New Roman" w:cs="Times New Roman"/>
              </w:rPr>
            </w:pPr>
            <w:r w:rsidRPr="00606282">
              <w:rPr>
                <w:rFonts w:ascii="Times New Roman" w:eastAsia="PMingLiU" w:hAnsi="Times New Roman" w:cs="Times New Roman"/>
              </w:rPr>
              <w:t xml:space="preserve">Предоставление </w:t>
            </w:r>
            <w:r w:rsidRPr="00606282">
              <w:rPr>
                <w:rFonts w:ascii="Times New Roman" w:hAnsi="Times New Roman" w:cs="Times New Roman"/>
              </w:rPr>
              <w:t>информации о порядке предоставления жилищно-коммунальных услуг населению.</w:t>
            </w:r>
          </w:p>
        </w:tc>
        <w:tc>
          <w:tcPr>
            <w:tcW w:w="6664" w:type="dxa"/>
          </w:tcPr>
          <w:p w:rsidR="00C30664" w:rsidRPr="00606282" w:rsidRDefault="00C30664" w:rsidP="00592058">
            <w:pPr>
              <w:snapToGrid w:val="0"/>
              <w:jc w:val="both"/>
              <w:rPr>
                <w:rFonts w:cs="Times New Roman"/>
                <w:b/>
                <w:sz w:val="22"/>
                <w:szCs w:val="22"/>
              </w:rPr>
            </w:pPr>
            <w:r w:rsidRPr="00606282">
              <w:rPr>
                <w:rFonts w:cs="Times New Roman"/>
                <w:sz w:val="22"/>
                <w:szCs w:val="22"/>
              </w:rPr>
              <w:t>Физические и юридические лица либо их уполномоченные представители.</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56</w:t>
            </w:r>
            <w:r w:rsidR="00C30664" w:rsidRPr="00606282">
              <w:rPr>
                <w:rFonts w:eastAsia="PMingLiU" w:cs="Times New Roman"/>
                <w:b/>
                <w:sz w:val="22"/>
                <w:szCs w:val="22"/>
              </w:rPr>
              <w:t>.</w:t>
            </w:r>
          </w:p>
        </w:tc>
        <w:tc>
          <w:tcPr>
            <w:tcW w:w="8752" w:type="dxa"/>
          </w:tcPr>
          <w:p w:rsidR="00C30664" w:rsidRPr="004F3D3A" w:rsidRDefault="00C30664" w:rsidP="004F3D3A">
            <w:pPr>
              <w:pStyle w:val="ListParagraph1"/>
              <w:spacing w:after="0" w:line="115" w:lineRule="atLeast"/>
              <w:ind w:left="0"/>
              <w:jc w:val="both"/>
              <w:rPr>
                <w:rFonts w:ascii="Times New Roman" w:hAnsi="Times New Roman" w:cs="Times New Roman"/>
                <w:lang w:eastAsia="ru-RU"/>
              </w:rPr>
            </w:pPr>
            <w:r w:rsidRPr="00606282">
              <w:rPr>
                <w:rFonts w:ascii="Times New Roman" w:hAnsi="Times New Roman" w:cs="Times New Roman"/>
                <w:lang w:eastAsia="ru-RU"/>
              </w:rPr>
              <w:t>Выдача ордера на право производства земляных работ.</w:t>
            </w:r>
          </w:p>
        </w:tc>
        <w:tc>
          <w:tcPr>
            <w:tcW w:w="6664" w:type="dxa"/>
          </w:tcPr>
          <w:p w:rsidR="00C30664" w:rsidRPr="00606282" w:rsidRDefault="00C30664" w:rsidP="00592058">
            <w:pPr>
              <w:snapToGrid w:val="0"/>
              <w:jc w:val="both"/>
              <w:rPr>
                <w:rFonts w:cs="Times New Roman"/>
                <w:b/>
                <w:sz w:val="22"/>
                <w:szCs w:val="22"/>
              </w:rPr>
            </w:pPr>
            <w:r w:rsidRPr="00606282">
              <w:rPr>
                <w:rFonts w:cs="Times New Roman"/>
                <w:sz w:val="22"/>
                <w:szCs w:val="22"/>
              </w:rPr>
              <w:t xml:space="preserve">Юридические и физические лица, в том числе индивидуальные предприниматели. </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57</w:t>
            </w:r>
            <w:r w:rsidR="00C30664" w:rsidRPr="00606282">
              <w:rPr>
                <w:rFonts w:eastAsia="PMingLiU" w:cs="Times New Roman"/>
                <w:b/>
                <w:sz w:val="22"/>
                <w:szCs w:val="22"/>
              </w:rPr>
              <w:t>.</w:t>
            </w:r>
          </w:p>
        </w:tc>
        <w:tc>
          <w:tcPr>
            <w:tcW w:w="8752" w:type="dxa"/>
          </w:tcPr>
          <w:p w:rsidR="00C30664" w:rsidRPr="00606282" w:rsidRDefault="00C30664" w:rsidP="00592058">
            <w:pPr>
              <w:pStyle w:val="ListParagraph1"/>
              <w:spacing w:after="0" w:line="115" w:lineRule="atLeast"/>
              <w:ind w:left="0"/>
              <w:jc w:val="both"/>
              <w:rPr>
                <w:rFonts w:ascii="Times New Roman" w:hAnsi="Times New Roman" w:cs="Times New Roman"/>
                <w:lang w:eastAsia="ru-RU"/>
              </w:rPr>
            </w:pPr>
            <w:r w:rsidRPr="00606282">
              <w:rPr>
                <w:rFonts w:ascii="Times New Roman" w:hAnsi="Times New Roman" w:cs="Times New Roman"/>
                <w:lang w:eastAsia="ru-RU"/>
              </w:rPr>
              <w:t>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6664" w:type="dxa"/>
          </w:tcPr>
          <w:p w:rsidR="00C30664" w:rsidRPr="00606282" w:rsidRDefault="00C30664" w:rsidP="00AB6B40">
            <w:pPr>
              <w:snapToGrid w:val="0"/>
              <w:jc w:val="both"/>
              <w:rPr>
                <w:rFonts w:cs="Times New Roman"/>
                <w:sz w:val="22"/>
                <w:szCs w:val="22"/>
              </w:rPr>
            </w:pPr>
            <w:r w:rsidRPr="00606282">
              <w:rPr>
                <w:rFonts w:cs="Times New Roman"/>
                <w:sz w:val="22"/>
                <w:szCs w:val="22"/>
              </w:rPr>
              <w:t>Юридические и физические лица, в том числе индивидуальные предприниматели.</w:t>
            </w:r>
          </w:p>
          <w:p w:rsidR="00C30664" w:rsidRPr="00606282" w:rsidRDefault="00C30664" w:rsidP="00592058">
            <w:pPr>
              <w:snapToGrid w:val="0"/>
              <w:jc w:val="both"/>
              <w:rPr>
                <w:rFonts w:cs="Times New Roman"/>
                <w:sz w:val="22"/>
                <w:szCs w:val="22"/>
              </w:rPr>
            </w:pPr>
          </w:p>
        </w:tc>
      </w:tr>
      <w:tr w:rsidR="00C30664" w:rsidRPr="00606282" w:rsidTr="00B6231A">
        <w:trPr>
          <w:trHeight w:val="20"/>
          <w:jc w:val="center"/>
        </w:trPr>
        <w:tc>
          <w:tcPr>
            <w:tcW w:w="605" w:type="dxa"/>
          </w:tcPr>
          <w:p w:rsidR="00C30664" w:rsidRPr="00606282" w:rsidRDefault="004F1CE8" w:rsidP="00693BAC">
            <w:pPr>
              <w:jc w:val="center"/>
              <w:rPr>
                <w:rFonts w:eastAsia="PMingLiU" w:cs="Times New Roman"/>
                <w:b/>
                <w:sz w:val="22"/>
                <w:szCs w:val="22"/>
              </w:rPr>
            </w:pPr>
            <w:r w:rsidRPr="00606282">
              <w:rPr>
                <w:rFonts w:eastAsia="PMingLiU" w:cs="Times New Roman"/>
                <w:b/>
                <w:sz w:val="22"/>
                <w:szCs w:val="22"/>
              </w:rPr>
              <w:t>5</w:t>
            </w:r>
            <w:r w:rsidR="00B74F60" w:rsidRPr="00606282">
              <w:rPr>
                <w:rFonts w:eastAsia="PMingLiU" w:cs="Times New Roman"/>
                <w:b/>
                <w:sz w:val="22"/>
                <w:szCs w:val="22"/>
              </w:rPr>
              <w:t>8</w:t>
            </w:r>
            <w:r w:rsidR="00C30664" w:rsidRPr="00606282">
              <w:rPr>
                <w:rFonts w:eastAsia="PMingLiU" w:cs="Times New Roman"/>
                <w:b/>
                <w:sz w:val="22"/>
                <w:szCs w:val="22"/>
              </w:rPr>
              <w:t>.</w:t>
            </w:r>
          </w:p>
        </w:tc>
        <w:tc>
          <w:tcPr>
            <w:tcW w:w="8752" w:type="dxa"/>
          </w:tcPr>
          <w:p w:rsidR="00C30664" w:rsidRPr="00606282" w:rsidRDefault="00C30664" w:rsidP="00592058">
            <w:pPr>
              <w:tabs>
                <w:tab w:val="left" w:pos="1276"/>
              </w:tabs>
              <w:jc w:val="both"/>
              <w:rPr>
                <w:rFonts w:cs="Times New Roman"/>
                <w:sz w:val="22"/>
                <w:szCs w:val="22"/>
                <w:lang w:eastAsia="ru-RU"/>
              </w:rPr>
            </w:pPr>
            <w:r w:rsidRPr="00606282">
              <w:rPr>
                <w:rFonts w:cs="Times New Roman"/>
                <w:sz w:val="22"/>
                <w:szCs w:val="22"/>
                <w:lang w:eastAsia="ru-RU"/>
              </w:rPr>
              <w:t>Организация по требованию населения общественных экологических экспертиз.</w:t>
            </w:r>
          </w:p>
        </w:tc>
        <w:tc>
          <w:tcPr>
            <w:tcW w:w="6664" w:type="dxa"/>
          </w:tcPr>
          <w:p w:rsidR="00C30664" w:rsidRPr="00606282" w:rsidRDefault="00C30664" w:rsidP="00592058">
            <w:pPr>
              <w:pStyle w:val="ConsPlusNormal"/>
              <w:ind w:firstLine="0"/>
              <w:jc w:val="both"/>
              <w:rPr>
                <w:rFonts w:ascii="Times New Roman" w:hAnsi="Times New Roman"/>
              </w:rPr>
            </w:pPr>
            <w:r w:rsidRPr="00606282">
              <w:rPr>
                <w:rFonts w:ascii="Times New Roman" w:hAnsi="Times New Roman"/>
              </w:rPr>
              <w:t xml:space="preserve">Физические  лица </w:t>
            </w:r>
            <w:r w:rsidRPr="00606282">
              <w:rPr>
                <w:rFonts w:ascii="Times New Roman" w:hAnsi="Times New Roman"/>
                <w:kern w:val="0"/>
                <w:lang w:eastAsia="ru-RU"/>
              </w:rPr>
              <w:t>и общественные организации (объединения).</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highlight w:val="green"/>
              </w:rPr>
            </w:pPr>
            <w:r w:rsidRPr="00606282">
              <w:rPr>
                <w:rFonts w:eastAsia="PMingLiU" w:cs="Times New Roman"/>
                <w:b/>
                <w:sz w:val="22"/>
                <w:szCs w:val="22"/>
              </w:rPr>
              <w:t>59</w:t>
            </w:r>
            <w:r w:rsidR="00C30664" w:rsidRPr="00606282">
              <w:rPr>
                <w:rFonts w:eastAsia="PMingLiU" w:cs="Times New Roman"/>
                <w:b/>
                <w:sz w:val="22"/>
                <w:szCs w:val="22"/>
              </w:rPr>
              <w:t>.</w:t>
            </w:r>
          </w:p>
        </w:tc>
        <w:tc>
          <w:tcPr>
            <w:tcW w:w="8752" w:type="dxa"/>
          </w:tcPr>
          <w:p w:rsidR="00C30664" w:rsidRPr="00606282" w:rsidRDefault="00A66378" w:rsidP="00592058">
            <w:pPr>
              <w:tabs>
                <w:tab w:val="left" w:pos="1276"/>
              </w:tabs>
              <w:jc w:val="both"/>
              <w:rPr>
                <w:rFonts w:cs="Times New Roman"/>
                <w:sz w:val="22"/>
                <w:szCs w:val="22"/>
              </w:rPr>
            </w:pPr>
            <w:r w:rsidRPr="00606282">
              <w:rPr>
                <w:rFonts w:cs="Times New Roman"/>
                <w:bCs/>
                <w:kern w:val="0"/>
                <w:sz w:val="22"/>
                <w:szCs w:val="22"/>
                <w:lang w:eastAsia="ru-RU" w:bidi="ar-SA"/>
              </w:rPr>
              <w:t>Выдача разрешения на вырубку зеленых насаждений – порубочного билета на территории Раменского городского округа Московской области.</w:t>
            </w:r>
          </w:p>
        </w:tc>
        <w:tc>
          <w:tcPr>
            <w:tcW w:w="6664" w:type="dxa"/>
          </w:tcPr>
          <w:p w:rsidR="00C30664" w:rsidRPr="004F3D3A" w:rsidRDefault="00C30664" w:rsidP="00592058">
            <w:pPr>
              <w:snapToGrid w:val="0"/>
              <w:jc w:val="both"/>
              <w:rPr>
                <w:rFonts w:cs="Times New Roman"/>
                <w:sz w:val="22"/>
                <w:szCs w:val="22"/>
              </w:rPr>
            </w:pPr>
            <w:r w:rsidRPr="00606282">
              <w:rPr>
                <w:rFonts w:cs="Times New Roman"/>
                <w:sz w:val="22"/>
                <w:szCs w:val="22"/>
              </w:rPr>
              <w:t>Физические лица, юридические лица, индивидуальные предприниматели, имеющие право пользования объектом недвижимости, расположенным на территории Раменского городского округа Московской области, или уполномоченные от имени собственника объекта недвижимости</w:t>
            </w:r>
            <w:r w:rsidRPr="00606282" w:rsidDel="0075237B">
              <w:rPr>
                <w:rFonts w:cs="Times New Roman"/>
                <w:sz w:val="22"/>
                <w:szCs w:val="22"/>
              </w:rPr>
              <w:t xml:space="preserve"> </w:t>
            </w:r>
            <w:r w:rsidRPr="00606282">
              <w:rPr>
                <w:rFonts w:cs="Times New Roman"/>
                <w:sz w:val="22"/>
                <w:szCs w:val="22"/>
              </w:rPr>
              <w:t>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Раменского городского округа Московской области.</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60</w:t>
            </w:r>
            <w:r w:rsidR="00C30664" w:rsidRPr="00606282">
              <w:rPr>
                <w:rFonts w:eastAsia="PMingLiU" w:cs="Times New Roman"/>
                <w:b/>
                <w:sz w:val="22"/>
                <w:szCs w:val="22"/>
              </w:rPr>
              <w:t>.</w:t>
            </w:r>
          </w:p>
        </w:tc>
        <w:tc>
          <w:tcPr>
            <w:tcW w:w="8752" w:type="dxa"/>
          </w:tcPr>
          <w:p w:rsidR="00C30664" w:rsidRPr="00606282" w:rsidRDefault="00C30664" w:rsidP="00592058">
            <w:pPr>
              <w:pStyle w:val="ListParagraph1"/>
              <w:spacing w:after="0" w:line="115" w:lineRule="atLeast"/>
              <w:ind w:left="0"/>
              <w:jc w:val="both"/>
              <w:rPr>
                <w:rFonts w:ascii="Times New Roman" w:eastAsia="Calibri" w:hAnsi="Times New Roman" w:cs="Times New Roman"/>
                <w:lang w:eastAsia="en-US"/>
              </w:rPr>
            </w:pPr>
            <w:r w:rsidRPr="00606282">
              <w:rPr>
                <w:rFonts w:ascii="Times New Roman" w:eastAsia="Calibri" w:hAnsi="Times New Roman" w:cs="Times New Roman"/>
                <w:lang w:eastAsia="en-US"/>
              </w:rPr>
              <w:t xml:space="preserve">Предоставление в пользование водных объектов или их частей, находящихся в муниципальной собственности и расположенных на территории Раменского </w:t>
            </w:r>
            <w:r w:rsidR="008C3CD5" w:rsidRPr="00606282">
              <w:rPr>
                <w:rFonts w:ascii="Times New Roman" w:eastAsia="Calibri" w:hAnsi="Times New Roman" w:cs="Times New Roman"/>
                <w:lang w:eastAsia="en-US"/>
              </w:rPr>
              <w:t>городского округа</w:t>
            </w:r>
            <w:r w:rsidRPr="00606282">
              <w:rPr>
                <w:rFonts w:ascii="Times New Roman" w:eastAsia="Calibri" w:hAnsi="Times New Roman" w:cs="Times New Roman"/>
                <w:lang w:eastAsia="en-US"/>
              </w:rPr>
              <w:t xml:space="preserve"> Московской области, на основании договоров водопользования.</w:t>
            </w:r>
          </w:p>
          <w:p w:rsidR="00C30664" w:rsidRPr="00606282" w:rsidRDefault="00C30664" w:rsidP="00592058">
            <w:pPr>
              <w:tabs>
                <w:tab w:val="left" w:pos="1276"/>
              </w:tabs>
              <w:jc w:val="both"/>
              <w:rPr>
                <w:rFonts w:cs="Times New Roman"/>
                <w:sz w:val="22"/>
                <w:szCs w:val="22"/>
              </w:rPr>
            </w:pPr>
          </w:p>
        </w:tc>
        <w:tc>
          <w:tcPr>
            <w:tcW w:w="6664" w:type="dxa"/>
          </w:tcPr>
          <w:p w:rsidR="00C30664" w:rsidRPr="00606282" w:rsidRDefault="00C30664" w:rsidP="00592058">
            <w:pPr>
              <w:snapToGrid w:val="0"/>
              <w:jc w:val="both"/>
              <w:rPr>
                <w:rFonts w:cs="Times New Roman"/>
                <w:sz w:val="22"/>
                <w:szCs w:val="22"/>
              </w:rPr>
            </w:pPr>
            <w:r w:rsidRPr="00606282">
              <w:rPr>
                <w:rFonts w:cs="Times New Roman"/>
                <w:sz w:val="22"/>
                <w:szCs w:val="22"/>
              </w:rPr>
              <w:t>Физические лица, юридические лица и индивидуальные предприниматели, осуществляющие водохозяйственную деятельность на водных объектах, расположенных на территории Раменского городского округа Московской области.</w:t>
            </w:r>
          </w:p>
        </w:tc>
      </w:tr>
      <w:tr w:rsidR="00C30664" w:rsidRPr="00606282" w:rsidTr="00B6231A">
        <w:trPr>
          <w:trHeight w:val="20"/>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61</w:t>
            </w:r>
            <w:r w:rsidR="004F1CE8" w:rsidRPr="00606282">
              <w:rPr>
                <w:rFonts w:eastAsia="PMingLiU" w:cs="Times New Roman"/>
                <w:b/>
                <w:sz w:val="22"/>
                <w:szCs w:val="22"/>
              </w:rPr>
              <w:t>.</w:t>
            </w:r>
          </w:p>
        </w:tc>
        <w:tc>
          <w:tcPr>
            <w:tcW w:w="8752" w:type="dxa"/>
          </w:tcPr>
          <w:p w:rsidR="00C30664" w:rsidRPr="00606282" w:rsidRDefault="00C30664" w:rsidP="00592058">
            <w:pPr>
              <w:tabs>
                <w:tab w:val="left" w:pos="1276"/>
              </w:tabs>
              <w:jc w:val="both"/>
              <w:rPr>
                <w:rFonts w:eastAsia="Calibri" w:cs="Times New Roman"/>
                <w:sz w:val="22"/>
                <w:szCs w:val="22"/>
                <w:lang w:eastAsia="en-US"/>
              </w:rPr>
            </w:pPr>
            <w:r w:rsidRPr="00606282">
              <w:rPr>
                <w:rFonts w:eastAsia="Calibri" w:cs="Times New Roman"/>
                <w:sz w:val="22"/>
                <w:szCs w:val="22"/>
                <w:lang w:eastAsia="en-US"/>
              </w:rPr>
              <w:t xml:space="preserve">Предоставление в пользование водных объектов или их частей, находящихся в муниципальной собственности и расположенных на территории </w:t>
            </w:r>
            <w:r w:rsidR="008C3CD5" w:rsidRPr="00606282">
              <w:rPr>
                <w:rFonts w:eastAsia="Calibri" w:cs="Times New Roman"/>
                <w:sz w:val="22"/>
                <w:szCs w:val="22"/>
                <w:lang w:eastAsia="en-US"/>
              </w:rPr>
              <w:t xml:space="preserve">Раменского городского округа </w:t>
            </w:r>
            <w:r w:rsidRPr="00606282">
              <w:rPr>
                <w:rFonts w:eastAsia="Calibri" w:cs="Times New Roman"/>
                <w:sz w:val="22"/>
                <w:szCs w:val="22"/>
                <w:lang w:eastAsia="en-US"/>
              </w:rPr>
              <w:t>Московской области, на основании решений о предоставлении в пользование водных объектов или их частей.</w:t>
            </w:r>
          </w:p>
          <w:p w:rsidR="00C30664" w:rsidRPr="00606282" w:rsidRDefault="00C30664" w:rsidP="00592058">
            <w:pPr>
              <w:tabs>
                <w:tab w:val="left" w:pos="1276"/>
              </w:tabs>
              <w:jc w:val="both"/>
              <w:rPr>
                <w:rFonts w:eastAsia="Calibri" w:cs="Times New Roman"/>
                <w:sz w:val="22"/>
                <w:szCs w:val="22"/>
                <w:lang w:eastAsia="en-US"/>
              </w:rPr>
            </w:pPr>
          </w:p>
        </w:tc>
        <w:tc>
          <w:tcPr>
            <w:tcW w:w="6664" w:type="dxa"/>
          </w:tcPr>
          <w:p w:rsidR="00606282" w:rsidRPr="00606282" w:rsidRDefault="00C30664" w:rsidP="00592058">
            <w:pPr>
              <w:snapToGrid w:val="0"/>
              <w:jc w:val="both"/>
              <w:rPr>
                <w:rFonts w:cs="Times New Roman"/>
                <w:sz w:val="22"/>
                <w:szCs w:val="22"/>
              </w:rPr>
            </w:pPr>
            <w:r w:rsidRPr="00606282">
              <w:rPr>
                <w:rFonts w:cs="Times New Roman"/>
                <w:sz w:val="22"/>
                <w:szCs w:val="22"/>
              </w:rPr>
              <w:t xml:space="preserve">Физические лица, юридические лица и индивидуальные предприниматели, осуществляющие водохозяйственную деятельность на водных объектах, расположенных на территории Московской области, за исключением водных объектов, находящихся в федеральной собственности, в пользовании,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 ресурсов которых </w:t>
            </w:r>
            <w:r w:rsidRPr="00606282">
              <w:rPr>
                <w:rFonts w:cs="Times New Roman"/>
                <w:sz w:val="22"/>
                <w:szCs w:val="22"/>
              </w:rPr>
              <w:lastRenderedPageBreak/>
              <w:t>осуществляется для обеспечения питьевого и хозяйственно-бытового водоснабжения Москвы и Московской области</w:t>
            </w:r>
            <w:r w:rsidR="003C5F59">
              <w:rPr>
                <w:rFonts w:cs="Times New Roman"/>
                <w:sz w:val="22"/>
                <w:szCs w:val="22"/>
              </w:rPr>
              <w:t>.</w:t>
            </w:r>
          </w:p>
        </w:tc>
      </w:tr>
      <w:tr w:rsidR="00C30664" w:rsidRPr="00606282" w:rsidTr="00857B9A">
        <w:trPr>
          <w:trHeight w:val="378"/>
          <w:jc w:val="center"/>
        </w:trPr>
        <w:tc>
          <w:tcPr>
            <w:tcW w:w="16021" w:type="dxa"/>
            <w:gridSpan w:val="3"/>
            <w:vAlign w:val="center"/>
          </w:tcPr>
          <w:p w:rsidR="00C30664" w:rsidRPr="00606282" w:rsidRDefault="00C30664" w:rsidP="00497B96">
            <w:pPr>
              <w:snapToGrid w:val="0"/>
              <w:rPr>
                <w:rFonts w:cs="Times New Roman"/>
                <w:b/>
                <w:sz w:val="22"/>
                <w:szCs w:val="22"/>
              </w:rPr>
            </w:pPr>
            <w:r w:rsidRPr="00606282">
              <w:rPr>
                <w:rFonts w:cs="Times New Roman"/>
                <w:b/>
                <w:sz w:val="22"/>
                <w:szCs w:val="22"/>
              </w:rPr>
              <w:lastRenderedPageBreak/>
              <w:t>Муниципальное казенное учреждение «Раменская ритуальная служба»</w:t>
            </w:r>
          </w:p>
        </w:tc>
      </w:tr>
      <w:tr w:rsidR="00C30664" w:rsidRPr="00606282" w:rsidTr="004F3D3A">
        <w:trPr>
          <w:trHeight w:val="504"/>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62</w:t>
            </w:r>
            <w:r w:rsidR="00C30664" w:rsidRPr="00606282">
              <w:rPr>
                <w:rFonts w:eastAsia="PMingLiU" w:cs="Times New Roman"/>
                <w:b/>
                <w:sz w:val="22"/>
                <w:szCs w:val="22"/>
              </w:rPr>
              <w:t>.</w:t>
            </w:r>
          </w:p>
        </w:tc>
        <w:tc>
          <w:tcPr>
            <w:tcW w:w="8752" w:type="dxa"/>
          </w:tcPr>
          <w:p w:rsidR="00C30664" w:rsidRPr="00606282" w:rsidRDefault="00C30664" w:rsidP="009E22A4">
            <w:pPr>
              <w:tabs>
                <w:tab w:val="left" w:pos="1134"/>
                <w:tab w:val="left" w:pos="1276"/>
              </w:tabs>
              <w:spacing w:line="200" w:lineRule="atLeast"/>
              <w:jc w:val="both"/>
              <w:rPr>
                <w:rFonts w:cs="Times New Roman"/>
                <w:sz w:val="22"/>
                <w:szCs w:val="22"/>
              </w:rPr>
            </w:pPr>
            <w:r w:rsidRPr="00606282">
              <w:rPr>
                <w:rFonts w:cs="Times New Roman"/>
                <w:sz w:val="22"/>
                <w:szCs w:val="22"/>
              </w:rPr>
              <w:t>Предоставление мест для захоронения (подзахоронения), перерегистрация захоронений на других лиц, регистрации установки и замены надмогильных сооружений (надгробий).</w:t>
            </w:r>
          </w:p>
        </w:tc>
        <w:tc>
          <w:tcPr>
            <w:tcW w:w="6664" w:type="dxa"/>
          </w:tcPr>
          <w:p w:rsidR="00C30664" w:rsidRPr="00606282" w:rsidRDefault="00C30664" w:rsidP="00A5645B">
            <w:pPr>
              <w:snapToGrid w:val="0"/>
              <w:jc w:val="both"/>
              <w:rPr>
                <w:rFonts w:cs="Times New Roman"/>
                <w:b/>
                <w:sz w:val="22"/>
                <w:szCs w:val="22"/>
              </w:rPr>
            </w:pPr>
            <w:r w:rsidRPr="00606282">
              <w:rPr>
                <w:rFonts w:cs="Times New Roman"/>
                <w:sz w:val="22"/>
                <w:szCs w:val="22"/>
              </w:rPr>
              <w:t>Физические и юридические лица либо их уполномоченные представители.</w:t>
            </w:r>
          </w:p>
        </w:tc>
      </w:tr>
      <w:tr w:rsidR="00C30664" w:rsidRPr="00606282" w:rsidTr="00857B9A">
        <w:trPr>
          <w:trHeight w:val="321"/>
          <w:jc w:val="center"/>
        </w:trPr>
        <w:tc>
          <w:tcPr>
            <w:tcW w:w="16021" w:type="dxa"/>
            <w:gridSpan w:val="3"/>
            <w:vAlign w:val="center"/>
          </w:tcPr>
          <w:p w:rsidR="00C30664" w:rsidRPr="00606282" w:rsidRDefault="00C30664" w:rsidP="00857B9A">
            <w:pPr>
              <w:tabs>
                <w:tab w:val="left" w:pos="504"/>
              </w:tabs>
              <w:autoSpaceDE w:val="0"/>
              <w:spacing w:line="200" w:lineRule="atLeast"/>
              <w:rPr>
                <w:rFonts w:cs="Times New Roman"/>
                <w:b/>
                <w:sz w:val="22"/>
                <w:szCs w:val="22"/>
              </w:rPr>
            </w:pPr>
            <w:r w:rsidRPr="00606282">
              <w:rPr>
                <w:rFonts w:cs="Times New Roman"/>
                <w:b/>
                <w:sz w:val="22"/>
                <w:szCs w:val="22"/>
              </w:rPr>
              <w:t>Архивное управление администрации Раменского городского округа</w:t>
            </w:r>
          </w:p>
        </w:tc>
      </w:tr>
      <w:tr w:rsidR="00C30664" w:rsidRPr="00606282" w:rsidTr="00B6231A">
        <w:trPr>
          <w:trHeight w:val="551"/>
          <w:jc w:val="center"/>
        </w:trPr>
        <w:tc>
          <w:tcPr>
            <w:tcW w:w="605" w:type="dxa"/>
          </w:tcPr>
          <w:p w:rsidR="00C30664" w:rsidRPr="00606282" w:rsidRDefault="00B74F60" w:rsidP="00693BAC">
            <w:pPr>
              <w:jc w:val="center"/>
              <w:rPr>
                <w:rFonts w:eastAsia="PMingLiU" w:cs="Times New Roman"/>
                <w:b/>
                <w:sz w:val="22"/>
                <w:szCs w:val="22"/>
              </w:rPr>
            </w:pPr>
            <w:r w:rsidRPr="00606282">
              <w:rPr>
                <w:rFonts w:eastAsia="PMingLiU" w:cs="Times New Roman"/>
                <w:b/>
                <w:sz w:val="22"/>
                <w:szCs w:val="22"/>
              </w:rPr>
              <w:t>63</w:t>
            </w:r>
            <w:r w:rsidR="00C30664" w:rsidRPr="00606282">
              <w:rPr>
                <w:rFonts w:eastAsia="PMingLiU" w:cs="Times New Roman"/>
                <w:b/>
                <w:sz w:val="22"/>
                <w:szCs w:val="22"/>
              </w:rPr>
              <w:t>.</w:t>
            </w:r>
          </w:p>
        </w:tc>
        <w:tc>
          <w:tcPr>
            <w:tcW w:w="8752" w:type="dxa"/>
          </w:tcPr>
          <w:p w:rsidR="00C30664" w:rsidRPr="004F3D3A" w:rsidRDefault="00C30664" w:rsidP="004F3D3A">
            <w:pPr>
              <w:pStyle w:val="ListParagraph1"/>
              <w:tabs>
                <w:tab w:val="left" w:pos="1134"/>
              </w:tabs>
              <w:spacing w:after="0" w:line="115" w:lineRule="atLeast"/>
              <w:ind w:left="0"/>
              <w:jc w:val="both"/>
              <w:rPr>
                <w:rFonts w:ascii="Times New Roman" w:eastAsia="PMingLiU" w:hAnsi="Times New Roman" w:cs="Times New Roman"/>
              </w:rPr>
            </w:pPr>
            <w:r w:rsidRPr="00606282">
              <w:rPr>
                <w:rFonts w:ascii="Times New Roman" w:eastAsia="PMingLiU" w:hAnsi="Times New Roman" w:cs="Times New Roman"/>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tc>
        <w:tc>
          <w:tcPr>
            <w:tcW w:w="6664" w:type="dxa"/>
          </w:tcPr>
          <w:p w:rsidR="00C30664" w:rsidRPr="00606282" w:rsidRDefault="00C30664" w:rsidP="00A5645B">
            <w:pPr>
              <w:jc w:val="both"/>
              <w:rPr>
                <w:rFonts w:cs="Times New Roman"/>
                <w:b/>
                <w:sz w:val="22"/>
                <w:szCs w:val="22"/>
              </w:rPr>
            </w:pPr>
            <w:r w:rsidRPr="00606282">
              <w:rPr>
                <w:rFonts w:cs="Times New Roman"/>
                <w:sz w:val="22"/>
                <w:szCs w:val="22"/>
              </w:rPr>
              <w:t>Физические и юридические лица либо их уполномоченные представители.</w:t>
            </w:r>
          </w:p>
        </w:tc>
      </w:tr>
      <w:tr w:rsidR="00E44081" w:rsidRPr="00606282" w:rsidTr="00B6231A">
        <w:trPr>
          <w:trHeight w:val="551"/>
          <w:jc w:val="center"/>
        </w:trPr>
        <w:tc>
          <w:tcPr>
            <w:tcW w:w="605" w:type="dxa"/>
          </w:tcPr>
          <w:p w:rsidR="00E44081" w:rsidRPr="00606282" w:rsidRDefault="00E44081" w:rsidP="00693BAC">
            <w:pPr>
              <w:jc w:val="center"/>
              <w:rPr>
                <w:rFonts w:eastAsia="PMingLiU" w:cs="Times New Roman"/>
                <w:b/>
                <w:sz w:val="22"/>
                <w:szCs w:val="22"/>
              </w:rPr>
            </w:pPr>
            <w:r w:rsidRPr="00606282">
              <w:rPr>
                <w:rFonts w:eastAsia="PMingLiU" w:cs="Times New Roman"/>
                <w:b/>
                <w:sz w:val="22"/>
                <w:szCs w:val="22"/>
              </w:rPr>
              <w:t>64.</w:t>
            </w:r>
          </w:p>
        </w:tc>
        <w:tc>
          <w:tcPr>
            <w:tcW w:w="8752" w:type="dxa"/>
          </w:tcPr>
          <w:p w:rsidR="00E44081" w:rsidRPr="00606282" w:rsidRDefault="00E44081" w:rsidP="00A5645B">
            <w:pPr>
              <w:pStyle w:val="ListParagraph1"/>
              <w:tabs>
                <w:tab w:val="left" w:pos="1134"/>
              </w:tabs>
              <w:spacing w:after="0" w:line="115" w:lineRule="atLeast"/>
              <w:ind w:left="0"/>
              <w:jc w:val="both"/>
              <w:rPr>
                <w:rFonts w:ascii="Times New Roman" w:eastAsia="PMingLiU" w:hAnsi="Times New Roman" w:cs="Times New Roman"/>
              </w:rPr>
            </w:pPr>
            <w:r>
              <w:rPr>
                <w:rFonts w:ascii="Times New Roman" w:eastAsia="PMingLiU" w:hAnsi="Times New Roman" w:cs="Times New Roman"/>
              </w:rPr>
              <w:t>Выдача архивных справок, архивных выписок, архивных копий и информационных писем на основании архивных документов, созданных с 1 января 1994 года.</w:t>
            </w:r>
          </w:p>
        </w:tc>
        <w:tc>
          <w:tcPr>
            <w:tcW w:w="6664" w:type="dxa"/>
          </w:tcPr>
          <w:p w:rsidR="00E44081" w:rsidRPr="00606282" w:rsidRDefault="00E44081" w:rsidP="00A5645B">
            <w:pPr>
              <w:jc w:val="both"/>
              <w:rPr>
                <w:rFonts w:cs="Times New Roman"/>
                <w:sz w:val="22"/>
                <w:szCs w:val="22"/>
              </w:rPr>
            </w:pPr>
            <w:r w:rsidRPr="00606282">
              <w:rPr>
                <w:rFonts w:cs="Times New Roman"/>
                <w:sz w:val="22"/>
                <w:szCs w:val="22"/>
              </w:rPr>
              <w:t>Физические и юридические лица либо их уполномоченные представители.</w:t>
            </w:r>
          </w:p>
        </w:tc>
      </w:tr>
      <w:tr w:rsidR="00C30664" w:rsidRPr="00606282" w:rsidTr="00B6231A">
        <w:trPr>
          <w:trHeight w:val="361"/>
          <w:jc w:val="center"/>
        </w:trPr>
        <w:tc>
          <w:tcPr>
            <w:tcW w:w="16021" w:type="dxa"/>
            <w:gridSpan w:val="3"/>
            <w:vAlign w:val="center"/>
          </w:tcPr>
          <w:p w:rsidR="00C30664" w:rsidRPr="00606282" w:rsidRDefault="00C30664" w:rsidP="00497B96">
            <w:pPr>
              <w:rPr>
                <w:rFonts w:cs="Times New Roman"/>
                <w:b/>
                <w:sz w:val="22"/>
                <w:szCs w:val="22"/>
              </w:rPr>
            </w:pPr>
            <w:r w:rsidRPr="00606282">
              <w:rPr>
                <w:rFonts w:cs="Times New Roman"/>
                <w:b/>
                <w:sz w:val="22"/>
                <w:szCs w:val="22"/>
              </w:rPr>
              <w:t>Управление территориальной политики администрации Раменского городского округа</w:t>
            </w:r>
          </w:p>
        </w:tc>
      </w:tr>
      <w:tr w:rsidR="00C30664" w:rsidRPr="00606282" w:rsidTr="00B6231A">
        <w:trPr>
          <w:trHeight w:val="20"/>
          <w:jc w:val="center"/>
        </w:trPr>
        <w:tc>
          <w:tcPr>
            <w:tcW w:w="605" w:type="dxa"/>
          </w:tcPr>
          <w:p w:rsidR="00C30664" w:rsidRPr="00606282" w:rsidRDefault="00E44081" w:rsidP="00693BAC">
            <w:pPr>
              <w:jc w:val="center"/>
              <w:rPr>
                <w:rFonts w:eastAsia="PMingLiU" w:cs="Times New Roman"/>
                <w:b/>
                <w:sz w:val="22"/>
                <w:szCs w:val="22"/>
              </w:rPr>
            </w:pPr>
            <w:r w:rsidRPr="00606282">
              <w:rPr>
                <w:rFonts w:cs="Times New Roman"/>
                <w:b/>
                <w:bCs/>
                <w:color w:val="000000"/>
                <w:sz w:val="22"/>
                <w:szCs w:val="22"/>
              </w:rPr>
              <w:t>65.</w:t>
            </w:r>
          </w:p>
        </w:tc>
        <w:tc>
          <w:tcPr>
            <w:tcW w:w="8752" w:type="dxa"/>
          </w:tcPr>
          <w:p w:rsidR="00C30664" w:rsidRPr="00606282" w:rsidRDefault="00C30664" w:rsidP="00A5645B">
            <w:pPr>
              <w:pStyle w:val="ae"/>
              <w:spacing w:after="0" w:line="200" w:lineRule="atLeast"/>
              <w:ind w:left="0"/>
              <w:jc w:val="both"/>
              <w:rPr>
                <w:rFonts w:cs="Times New Roman"/>
                <w:sz w:val="22"/>
                <w:szCs w:val="22"/>
              </w:rPr>
            </w:pPr>
            <w:r w:rsidRPr="00606282">
              <w:rPr>
                <w:rFonts w:cs="Times New Roman"/>
                <w:sz w:val="22"/>
                <w:szCs w:val="22"/>
                <w:lang w:eastAsia="ru-RU"/>
              </w:rPr>
              <w:t>Рассмотрение уведомлений о проведении публичных мероприятий на территории муниципальных образований на территории Московской области.</w:t>
            </w:r>
          </w:p>
        </w:tc>
        <w:tc>
          <w:tcPr>
            <w:tcW w:w="6664" w:type="dxa"/>
          </w:tcPr>
          <w:p w:rsidR="00606282" w:rsidRPr="00606282" w:rsidRDefault="00C30664" w:rsidP="00E44081">
            <w:pPr>
              <w:jc w:val="both"/>
              <w:rPr>
                <w:rFonts w:cs="Times New Roman"/>
                <w:sz w:val="22"/>
                <w:szCs w:val="22"/>
              </w:rPr>
            </w:pPr>
            <w:r w:rsidRPr="00606282">
              <w:rPr>
                <w:rFonts w:cs="Times New Roman"/>
                <w:sz w:val="22"/>
                <w:szCs w:val="22"/>
              </w:rPr>
              <w:t>Физические лица (организаторы демонстраций, шествий и пикетирований) и юридические лица (политические партии, другие общественные объединения, взявшие на себя обязательство по организации и проведению публичного мероприятия).</w:t>
            </w:r>
          </w:p>
        </w:tc>
      </w:tr>
      <w:tr w:rsidR="00C30664" w:rsidRPr="00606282" w:rsidTr="00857B9A">
        <w:trPr>
          <w:trHeight w:val="305"/>
          <w:jc w:val="center"/>
        </w:trPr>
        <w:tc>
          <w:tcPr>
            <w:tcW w:w="16021" w:type="dxa"/>
            <w:gridSpan w:val="3"/>
            <w:vAlign w:val="center"/>
          </w:tcPr>
          <w:p w:rsidR="00C30664" w:rsidRPr="00606282" w:rsidRDefault="00C30664" w:rsidP="00C20DAE">
            <w:pPr>
              <w:autoSpaceDE w:val="0"/>
              <w:rPr>
                <w:rFonts w:cs="Times New Roman"/>
                <w:b/>
                <w:sz w:val="22"/>
                <w:szCs w:val="22"/>
              </w:rPr>
            </w:pPr>
            <w:r w:rsidRPr="00606282">
              <w:rPr>
                <w:rFonts w:cs="Times New Roman"/>
                <w:b/>
                <w:sz w:val="22"/>
                <w:szCs w:val="22"/>
              </w:rPr>
              <w:t>Управление по делам несовершеннолетних и защите их прав администрации Раменского городского округа</w:t>
            </w:r>
          </w:p>
        </w:tc>
      </w:tr>
      <w:tr w:rsidR="00E44081" w:rsidRPr="00606282" w:rsidTr="004F3D3A">
        <w:trPr>
          <w:trHeight w:val="1022"/>
          <w:jc w:val="center"/>
        </w:trPr>
        <w:tc>
          <w:tcPr>
            <w:tcW w:w="605" w:type="dxa"/>
          </w:tcPr>
          <w:p w:rsidR="00E44081" w:rsidRPr="00BB6703" w:rsidRDefault="00E44081" w:rsidP="001B135A">
            <w:pPr>
              <w:jc w:val="center"/>
              <w:rPr>
                <w:rFonts w:cs="Times New Roman"/>
                <w:b/>
                <w:sz w:val="22"/>
                <w:szCs w:val="22"/>
              </w:rPr>
            </w:pPr>
            <w:r w:rsidRPr="00BB6703">
              <w:rPr>
                <w:rFonts w:cs="Times New Roman"/>
                <w:b/>
                <w:sz w:val="22"/>
                <w:szCs w:val="22"/>
              </w:rPr>
              <w:t>66.</w:t>
            </w:r>
          </w:p>
        </w:tc>
        <w:tc>
          <w:tcPr>
            <w:tcW w:w="8752" w:type="dxa"/>
          </w:tcPr>
          <w:p w:rsidR="00E44081" w:rsidRPr="00606282" w:rsidRDefault="00E44081" w:rsidP="00E44081">
            <w:pPr>
              <w:pStyle w:val="ListParagraph1"/>
              <w:tabs>
                <w:tab w:val="left" w:pos="1134"/>
              </w:tabs>
              <w:spacing w:line="115" w:lineRule="atLeast"/>
              <w:ind w:left="0"/>
              <w:rPr>
                <w:rFonts w:ascii="Times New Roman" w:hAnsi="Times New Roman" w:cs="Times New Roman"/>
              </w:rPr>
            </w:pPr>
            <w:r w:rsidRPr="00606282">
              <w:rPr>
                <w:rFonts w:ascii="Times New Roman" w:eastAsia="PMingLiU" w:hAnsi="Times New Roman" w:cs="Times New Roman"/>
              </w:rPr>
              <w:t>Выдача разрешений на вступление в брак лицам, достигшим возраста шестнадцати лет.</w:t>
            </w:r>
          </w:p>
        </w:tc>
        <w:tc>
          <w:tcPr>
            <w:tcW w:w="6664" w:type="dxa"/>
          </w:tcPr>
          <w:p w:rsidR="00E44081" w:rsidRPr="00606282" w:rsidRDefault="00E44081" w:rsidP="00695040">
            <w:pPr>
              <w:pStyle w:val="14"/>
              <w:numPr>
                <w:ilvl w:val="0"/>
                <w:numId w:val="2"/>
              </w:numPr>
              <w:tabs>
                <w:tab w:val="clear" w:pos="432"/>
                <w:tab w:val="left" w:pos="162"/>
              </w:tabs>
              <w:autoSpaceDE w:val="0"/>
              <w:spacing w:after="0" w:line="240" w:lineRule="auto"/>
              <w:ind w:left="0" w:firstLine="0"/>
              <w:jc w:val="both"/>
              <w:rPr>
                <w:rFonts w:ascii="Times New Roman" w:eastAsia="Times New Roman" w:hAnsi="Times New Roman" w:cs="Times New Roman"/>
              </w:rPr>
            </w:pPr>
            <w:r w:rsidRPr="00606282">
              <w:rPr>
                <w:rFonts w:ascii="Times New Roman" w:eastAsia="Times New Roman" w:hAnsi="Times New Roman" w:cs="Times New Roman"/>
              </w:rPr>
              <w:t xml:space="preserve">Физические лица, а именно: несовершеннолетние физические лица, достигшие возраста шестнадцати лет </w:t>
            </w:r>
            <w:r>
              <w:rPr>
                <w:rFonts w:ascii="Times New Roman" w:eastAsia="Times New Roman" w:hAnsi="Times New Roman" w:cs="Times New Roman"/>
              </w:rPr>
              <w:t xml:space="preserve">и </w:t>
            </w:r>
            <w:r w:rsidRPr="00606282">
              <w:rPr>
                <w:rFonts w:ascii="Times New Roman" w:eastAsia="Times New Roman" w:hAnsi="Times New Roman" w:cs="Times New Roman"/>
              </w:rPr>
              <w:t xml:space="preserve">проживающие на территории Раменского городского округа, </w:t>
            </w:r>
            <w:r w:rsidRPr="00606282">
              <w:rPr>
                <w:rFonts w:ascii="Times New Roman" w:hAnsi="Times New Roman" w:cs="Times New Roman"/>
              </w:rPr>
              <w:t>либо их уполномоченные представители.</w:t>
            </w:r>
          </w:p>
        </w:tc>
      </w:tr>
      <w:tr w:rsidR="00E44081" w:rsidRPr="00606282" w:rsidTr="00B6231A">
        <w:trPr>
          <w:trHeight w:val="303"/>
          <w:jc w:val="center"/>
        </w:trPr>
        <w:tc>
          <w:tcPr>
            <w:tcW w:w="16021" w:type="dxa"/>
            <w:gridSpan w:val="3"/>
            <w:vAlign w:val="center"/>
          </w:tcPr>
          <w:p w:rsidR="00E44081" w:rsidRPr="00606282" w:rsidRDefault="00E44081" w:rsidP="00946D42">
            <w:pPr>
              <w:rPr>
                <w:rFonts w:cs="Times New Roman"/>
                <w:b/>
                <w:color w:val="FF0000"/>
                <w:sz w:val="22"/>
                <w:szCs w:val="22"/>
              </w:rPr>
            </w:pPr>
            <w:r w:rsidRPr="00606282">
              <w:rPr>
                <w:rFonts w:cs="Times New Roman"/>
                <w:b/>
                <w:sz w:val="22"/>
                <w:szCs w:val="22"/>
              </w:rPr>
              <w:t>Комитет по образованию администрации Раменского городского округа</w:t>
            </w:r>
          </w:p>
        </w:tc>
      </w:tr>
      <w:tr w:rsidR="00E44081" w:rsidRPr="00606282" w:rsidTr="00B6231A">
        <w:trPr>
          <w:trHeight w:val="20"/>
          <w:jc w:val="center"/>
        </w:trPr>
        <w:tc>
          <w:tcPr>
            <w:tcW w:w="605" w:type="dxa"/>
          </w:tcPr>
          <w:p w:rsidR="00E44081" w:rsidRPr="00BB6703" w:rsidRDefault="00E44081" w:rsidP="00003456">
            <w:pPr>
              <w:jc w:val="center"/>
              <w:rPr>
                <w:rFonts w:cs="Times New Roman"/>
                <w:b/>
                <w:sz w:val="22"/>
                <w:szCs w:val="22"/>
              </w:rPr>
            </w:pPr>
            <w:r w:rsidRPr="00BB6703">
              <w:rPr>
                <w:rFonts w:cs="Times New Roman"/>
                <w:b/>
                <w:sz w:val="22"/>
                <w:szCs w:val="22"/>
              </w:rPr>
              <w:t>67.</w:t>
            </w:r>
          </w:p>
        </w:tc>
        <w:tc>
          <w:tcPr>
            <w:tcW w:w="8752" w:type="dxa"/>
          </w:tcPr>
          <w:p w:rsidR="00E44081" w:rsidRPr="00BB6703" w:rsidRDefault="00E44081" w:rsidP="00592058">
            <w:pPr>
              <w:jc w:val="both"/>
              <w:rPr>
                <w:rFonts w:cs="Times New Roman"/>
                <w:color w:val="000000"/>
                <w:sz w:val="22"/>
                <w:szCs w:val="22"/>
              </w:rPr>
            </w:pPr>
            <w:r w:rsidRPr="00BB6703">
              <w:rPr>
                <w:rFonts w:cs="Times New Roman"/>
                <w:color w:val="000000"/>
                <w:sz w:val="22"/>
                <w:szCs w:val="22"/>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Раменского городского округа Московской области.</w:t>
            </w:r>
          </w:p>
          <w:p w:rsidR="00E44081" w:rsidRPr="00BB6703" w:rsidRDefault="00E44081" w:rsidP="00592058">
            <w:pPr>
              <w:jc w:val="both"/>
              <w:rPr>
                <w:rFonts w:cs="Times New Roman"/>
                <w:sz w:val="22"/>
                <w:szCs w:val="22"/>
              </w:rPr>
            </w:pPr>
          </w:p>
        </w:tc>
        <w:tc>
          <w:tcPr>
            <w:tcW w:w="6664" w:type="dxa"/>
          </w:tcPr>
          <w:p w:rsidR="00E44081" w:rsidRPr="004F3D3A" w:rsidRDefault="00E44081" w:rsidP="004F3D3A">
            <w:pPr>
              <w:ind w:left="72"/>
              <w:jc w:val="both"/>
              <w:rPr>
                <w:rFonts w:cs="Times New Roman"/>
                <w:sz w:val="22"/>
                <w:szCs w:val="22"/>
              </w:rPr>
            </w:pPr>
            <w:r>
              <w:rPr>
                <w:rFonts w:cs="Times New Roman"/>
                <w:sz w:val="22"/>
                <w:szCs w:val="22"/>
              </w:rPr>
              <w:t>Г</w:t>
            </w:r>
            <w:r w:rsidRPr="00311D56">
              <w:rPr>
                <w:rFonts w:cs="Times New Roman"/>
                <w:sz w:val="22"/>
                <w:szCs w:val="22"/>
              </w:rPr>
              <w:t xml:space="preserve">раждане Российской Федерации, а также временно проживающие на территории Российской Федерации иностранные граждане, а также лица без гражданства,  являющиеся родителями или законными представителями детей,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Раменского </w:t>
            </w:r>
            <w:r>
              <w:rPr>
                <w:rFonts w:cs="Times New Roman"/>
                <w:sz w:val="22"/>
                <w:szCs w:val="22"/>
              </w:rPr>
              <w:t>городского округа</w:t>
            </w:r>
            <w:r w:rsidRPr="00311D56">
              <w:rPr>
                <w:rFonts w:cs="Times New Roman"/>
                <w:sz w:val="22"/>
                <w:szCs w:val="22"/>
              </w:rPr>
              <w:t xml:space="preserve"> Московской области.</w:t>
            </w:r>
          </w:p>
        </w:tc>
      </w:tr>
      <w:tr w:rsidR="00E44081" w:rsidRPr="00606282" w:rsidTr="00B6231A">
        <w:trPr>
          <w:trHeight w:val="20"/>
          <w:jc w:val="center"/>
        </w:trPr>
        <w:tc>
          <w:tcPr>
            <w:tcW w:w="605" w:type="dxa"/>
          </w:tcPr>
          <w:p w:rsidR="00E44081" w:rsidRPr="00BB6703" w:rsidRDefault="00E44081" w:rsidP="00693BAC">
            <w:pPr>
              <w:jc w:val="center"/>
              <w:rPr>
                <w:rFonts w:cs="Times New Roman"/>
                <w:b/>
                <w:sz w:val="22"/>
                <w:szCs w:val="22"/>
              </w:rPr>
            </w:pPr>
            <w:r w:rsidRPr="00BB6703">
              <w:rPr>
                <w:rFonts w:cs="Times New Roman"/>
                <w:b/>
                <w:sz w:val="22"/>
                <w:szCs w:val="22"/>
              </w:rPr>
              <w:t>68.</w:t>
            </w:r>
          </w:p>
        </w:tc>
        <w:tc>
          <w:tcPr>
            <w:tcW w:w="8752" w:type="dxa"/>
          </w:tcPr>
          <w:p w:rsidR="00E44081" w:rsidRPr="004F3D3A" w:rsidRDefault="00E44081" w:rsidP="00592058">
            <w:pPr>
              <w:jc w:val="both"/>
              <w:rPr>
                <w:rFonts w:cs="Times New Roman"/>
                <w:sz w:val="22"/>
                <w:szCs w:val="22"/>
              </w:rPr>
            </w:pPr>
            <w:r w:rsidRPr="00BB6703">
              <w:rPr>
                <w:rFonts w:cs="Times New Roman"/>
                <w:sz w:val="22"/>
                <w:szCs w:val="22"/>
              </w:rPr>
              <w:t>Предоставление информации о результатах муниципального этапа всероссийской олимпиады школьников.</w:t>
            </w:r>
          </w:p>
        </w:tc>
        <w:tc>
          <w:tcPr>
            <w:tcW w:w="6664" w:type="dxa"/>
          </w:tcPr>
          <w:p w:rsidR="00E44081" w:rsidRPr="00606282" w:rsidRDefault="00E44081" w:rsidP="00592058">
            <w:pPr>
              <w:ind w:left="72"/>
              <w:jc w:val="both"/>
              <w:rPr>
                <w:rFonts w:cs="Times New Roman"/>
                <w:sz w:val="22"/>
                <w:szCs w:val="22"/>
              </w:rPr>
            </w:pPr>
            <w:r w:rsidRPr="00606282">
              <w:rPr>
                <w:rFonts w:cs="Times New Roman"/>
                <w:sz w:val="22"/>
                <w:szCs w:val="22"/>
              </w:rPr>
              <w:t>Физические лица.</w:t>
            </w:r>
          </w:p>
        </w:tc>
      </w:tr>
      <w:tr w:rsidR="00E44081" w:rsidRPr="00606282" w:rsidTr="00B6231A">
        <w:trPr>
          <w:trHeight w:val="20"/>
          <w:jc w:val="center"/>
        </w:trPr>
        <w:tc>
          <w:tcPr>
            <w:tcW w:w="605" w:type="dxa"/>
          </w:tcPr>
          <w:p w:rsidR="00E44081" w:rsidRPr="00BB6703" w:rsidRDefault="00E44081" w:rsidP="00F46D06">
            <w:pPr>
              <w:jc w:val="center"/>
              <w:rPr>
                <w:rFonts w:cs="Times New Roman"/>
                <w:b/>
                <w:sz w:val="22"/>
                <w:szCs w:val="22"/>
              </w:rPr>
            </w:pPr>
            <w:r w:rsidRPr="00BB6703">
              <w:rPr>
                <w:rFonts w:cs="Times New Roman"/>
                <w:b/>
                <w:sz w:val="22"/>
                <w:szCs w:val="22"/>
              </w:rPr>
              <w:t>69.</w:t>
            </w:r>
          </w:p>
        </w:tc>
        <w:tc>
          <w:tcPr>
            <w:tcW w:w="8752" w:type="dxa"/>
          </w:tcPr>
          <w:p w:rsidR="00E44081" w:rsidRPr="00BB6703" w:rsidRDefault="00E44081" w:rsidP="00FD117F">
            <w:pPr>
              <w:spacing w:line="200" w:lineRule="atLeast"/>
              <w:jc w:val="both"/>
              <w:rPr>
                <w:rFonts w:cs="Times New Roman"/>
                <w:sz w:val="22"/>
                <w:szCs w:val="22"/>
              </w:rPr>
            </w:pPr>
            <w:r w:rsidRPr="00BB6703">
              <w:rPr>
                <w:rFonts w:cs="Times New Roman"/>
                <w:sz w:val="22"/>
                <w:szCs w:val="22"/>
              </w:rPr>
              <w:t>Предоставление информации о текущей успеваемости обучающегося, ведение электронного дневника и электронного журнала успеваемости.</w:t>
            </w:r>
          </w:p>
          <w:p w:rsidR="00E44081" w:rsidRPr="00BB6703" w:rsidRDefault="00E44081" w:rsidP="00FD117F">
            <w:pPr>
              <w:tabs>
                <w:tab w:val="left" w:pos="324"/>
              </w:tabs>
              <w:jc w:val="both"/>
              <w:rPr>
                <w:rFonts w:cs="Times New Roman"/>
                <w:sz w:val="22"/>
                <w:szCs w:val="22"/>
                <w:lang w:eastAsia="ru-RU"/>
              </w:rPr>
            </w:pPr>
          </w:p>
        </w:tc>
        <w:tc>
          <w:tcPr>
            <w:tcW w:w="6664" w:type="dxa"/>
          </w:tcPr>
          <w:p w:rsidR="00E44081" w:rsidRPr="00606282" w:rsidRDefault="00E44081" w:rsidP="004F2EAF">
            <w:pPr>
              <w:tabs>
                <w:tab w:val="left" w:pos="324"/>
              </w:tabs>
              <w:jc w:val="both"/>
              <w:rPr>
                <w:rFonts w:cs="Times New Roman"/>
                <w:sz w:val="22"/>
                <w:szCs w:val="22"/>
              </w:rPr>
            </w:pPr>
            <w:r w:rsidRPr="00606282">
              <w:rPr>
                <w:rFonts w:cs="Times New Roman"/>
                <w:sz w:val="22"/>
                <w:szCs w:val="22"/>
              </w:rPr>
              <w:t xml:space="preserve">Дети в возрасте от 7 до 18 лет, родители либо иные законные представители </w:t>
            </w:r>
            <w:proofErr w:type="gramStart"/>
            <w:r w:rsidRPr="00606282">
              <w:rPr>
                <w:rFonts w:cs="Times New Roman"/>
                <w:sz w:val="22"/>
                <w:szCs w:val="22"/>
              </w:rPr>
              <w:t>обучающегося</w:t>
            </w:r>
            <w:proofErr w:type="gramEnd"/>
            <w:r>
              <w:rPr>
                <w:rFonts w:cs="Times New Roman"/>
                <w:sz w:val="22"/>
                <w:szCs w:val="22"/>
              </w:rPr>
              <w:t xml:space="preserve"> в общеобразовательной организации.</w:t>
            </w:r>
          </w:p>
        </w:tc>
      </w:tr>
      <w:tr w:rsidR="00E44081" w:rsidRPr="00606282" w:rsidTr="00B6231A">
        <w:trPr>
          <w:trHeight w:val="20"/>
          <w:jc w:val="center"/>
        </w:trPr>
        <w:tc>
          <w:tcPr>
            <w:tcW w:w="605" w:type="dxa"/>
          </w:tcPr>
          <w:p w:rsidR="00E44081" w:rsidRPr="00BB6703" w:rsidRDefault="00E44081" w:rsidP="00BD7DF7">
            <w:pPr>
              <w:jc w:val="center"/>
              <w:rPr>
                <w:rFonts w:cs="Times New Roman"/>
                <w:b/>
                <w:sz w:val="22"/>
                <w:szCs w:val="22"/>
              </w:rPr>
            </w:pPr>
            <w:r w:rsidRPr="00BB6703">
              <w:rPr>
                <w:rFonts w:cs="Times New Roman"/>
                <w:b/>
                <w:sz w:val="22"/>
                <w:szCs w:val="22"/>
              </w:rPr>
              <w:lastRenderedPageBreak/>
              <w:t>70.</w:t>
            </w:r>
          </w:p>
        </w:tc>
        <w:tc>
          <w:tcPr>
            <w:tcW w:w="8752" w:type="dxa"/>
          </w:tcPr>
          <w:p w:rsidR="00E44081" w:rsidRPr="00BB6703" w:rsidRDefault="00E44081" w:rsidP="004468E2">
            <w:pPr>
              <w:pStyle w:val="ListParagraph1"/>
              <w:tabs>
                <w:tab w:val="left" w:pos="1134"/>
              </w:tabs>
              <w:spacing w:after="0" w:line="115" w:lineRule="atLeast"/>
              <w:ind w:left="0"/>
              <w:jc w:val="both"/>
              <w:rPr>
                <w:rFonts w:ascii="Times New Roman" w:eastAsia="PMingLiU" w:hAnsi="Times New Roman" w:cs="Times New Roman"/>
              </w:rPr>
            </w:pPr>
            <w:r w:rsidRPr="00BB6703">
              <w:rPr>
                <w:rFonts w:ascii="Times New Roman" w:eastAsia="PMingLiU" w:hAnsi="Times New Roman" w:cs="Times New Roman"/>
              </w:rPr>
              <w:t xml:space="preserve">Прием на </w:t>
            </w:r>
            <w:proofErr w:type="gramStart"/>
            <w:r w:rsidRPr="00BB6703">
              <w:rPr>
                <w:rFonts w:ascii="Times New Roman" w:eastAsia="PMingLiU" w:hAnsi="Times New Roman" w:cs="Times New Roman"/>
              </w:rPr>
              <w:t>обучение по</w:t>
            </w:r>
            <w:proofErr w:type="gramEnd"/>
            <w:r w:rsidRPr="00BB6703">
              <w:rPr>
                <w:rFonts w:ascii="Times New Roman" w:eastAsia="PMingLiU" w:hAnsi="Times New Roman" w:cs="Times New Roman"/>
              </w:rPr>
              <w:t xml:space="preserve"> образовательным программам начального общего, основного общего и среднего общего образования.</w:t>
            </w:r>
          </w:p>
          <w:p w:rsidR="00E44081" w:rsidRPr="00BB6703" w:rsidRDefault="00E44081" w:rsidP="004468E2">
            <w:pPr>
              <w:pStyle w:val="ListParagraph1"/>
              <w:tabs>
                <w:tab w:val="left" w:pos="1134"/>
              </w:tabs>
              <w:spacing w:after="0" w:line="115" w:lineRule="atLeast"/>
              <w:ind w:left="0"/>
              <w:jc w:val="both"/>
              <w:rPr>
                <w:rFonts w:ascii="Times New Roman" w:eastAsia="PMingLiU" w:hAnsi="Times New Roman" w:cs="Times New Roman"/>
              </w:rPr>
            </w:pPr>
          </w:p>
        </w:tc>
        <w:tc>
          <w:tcPr>
            <w:tcW w:w="6664" w:type="dxa"/>
          </w:tcPr>
          <w:p w:rsidR="00E44081" w:rsidRPr="00162B58" w:rsidRDefault="00E44081" w:rsidP="00162B58">
            <w:pPr>
              <w:pStyle w:val="11"/>
              <w:numPr>
                <w:ilvl w:val="0"/>
                <w:numId w:val="0"/>
              </w:numPr>
              <w:suppressAutoHyphens/>
              <w:autoSpaceDE/>
              <w:autoSpaceDN/>
              <w:adjustRightInd/>
              <w:spacing w:line="240" w:lineRule="auto"/>
              <w:ind w:left="21"/>
              <w:rPr>
                <w:sz w:val="22"/>
                <w:szCs w:val="22"/>
              </w:rPr>
            </w:pPr>
            <w:r>
              <w:rPr>
                <w:sz w:val="22"/>
                <w:szCs w:val="22"/>
              </w:rPr>
              <w:t>Г</w:t>
            </w:r>
            <w:r w:rsidRPr="00162B58">
              <w:rPr>
                <w:sz w:val="22"/>
                <w:szCs w:val="22"/>
              </w:rPr>
              <w:t>раждане Российской Федерации, иностранные граждане, лица без гражданства, являющиеся:</w:t>
            </w:r>
          </w:p>
          <w:p w:rsidR="00E44081" w:rsidRPr="00162B58" w:rsidRDefault="00E44081" w:rsidP="00162B58">
            <w:pPr>
              <w:pStyle w:val="11"/>
              <w:numPr>
                <w:ilvl w:val="0"/>
                <w:numId w:val="0"/>
              </w:numPr>
              <w:spacing w:line="240" w:lineRule="auto"/>
              <w:ind w:left="21"/>
              <w:rPr>
                <w:sz w:val="22"/>
                <w:szCs w:val="22"/>
              </w:rPr>
            </w:pPr>
            <w:r w:rsidRPr="00162B58">
              <w:rPr>
                <w:sz w:val="22"/>
                <w:szCs w:val="22"/>
              </w:rPr>
              <w:t>а) родителями (законными представите</w:t>
            </w:r>
            <w:r>
              <w:rPr>
                <w:sz w:val="22"/>
                <w:szCs w:val="22"/>
              </w:rPr>
              <w:t>лями) несовершеннолетних детей</w:t>
            </w:r>
            <w:r w:rsidRPr="00162B58">
              <w:rPr>
                <w:sz w:val="22"/>
                <w:szCs w:val="22"/>
              </w:rPr>
              <w:t>;</w:t>
            </w:r>
          </w:p>
          <w:p w:rsidR="00E44081" w:rsidRPr="004F3D3A" w:rsidRDefault="00E44081" w:rsidP="004F3D3A">
            <w:pPr>
              <w:pStyle w:val="11"/>
              <w:numPr>
                <w:ilvl w:val="0"/>
                <w:numId w:val="0"/>
              </w:numPr>
              <w:spacing w:line="240" w:lineRule="auto"/>
              <w:ind w:left="21"/>
              <w:rPr>
                <w:sz w:val="22"/>
                <w:szCs w:val="22"/>
              </w:rPr>
            </w:pPr>
            <w:r w:rsidRPr="00162B58">
              <w:rPr>
                <w:sz w:val="22"/>
                <w:szCs w:val="22"/>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w:t>
            </w:r>
            <w:r>
              <w:rPr>
                <w:sz w:val="22"/>
                <w:szCs w:val="22"/>
              </w:rPr>
              <w:t>щего уровня.</w:t>
            </w:r>
          </w:p>
        </w:tc>
      </w:tr>
      <w:tr w:rsidR="00E44081" w:rsidRPr="00606282" w:rsidTr="00B6231A">
        <w:trPr>
          <w:trHeight w:val="20"/>
          <w:jc w:val="center"/>
        </w:trPr>
        <w:tc>
          <w:tcPr>
            <w:tcW w:w="605" w:type="dxa"/>
          </w:tcPr>
          <w:p w:rsidR="00E44081" w:rsidRPr="00BB6703" w:rsidRDefault="00E44081" w:rsidP="00693BAC">
            <w:pPr>
              <w:jc w:val="center"/>
              <w:rPr>
                <w:rFonts w:cs="Times New Roman"/>
                <w:b/>
                <w:sz w:val="22"/>
                <w:szCs w:val="22"/>
              </w:rPr>
            </w:pPr>
            <w:r w:rsidRPr="00BB6703">
              <w:rPr>
                <w:rFonts w:cs="Times New Roman"/>
                <w:b/>
                <w:sz w:val="22"/>
                <w:szCs w:val="22"/>
              </w:rPr>
              <w:t>71.</w:t>
            </w:r>
          </w:p>
        </w:tc>
        <w:tc>
          <w:tcPr>
            <w:tcW w:w="8752" w:type="dxa"/>
          </w:tcPr>
          <w:p w:rsidR="00E44081" w:rsidRPr="00BB6703" w:rsidRDefault="00E44081" w:rsidP="005E6FCC">
            <w:pPr>
              <w:pStyle w:val="ListParagraph1"/>
              <w:tabs>
                <w:tab w:val="left" w:pos="1134"/>
              </w:tabs>
              <w:spacing w:after="0" w:line="115" w:lineRule="atLeast"/>
              <w:ind w:left="0"/>
              <w:jc w:val="both"/>
              <w:rPr>
                <w:rFonts w:ascii="Times New Roman" w:hAnsi="Times New Roman" w:cs="Times New Roman"/>
              </w:rPr>
            </w:pPr>
            <w:r w:rsidRPr="00BB6703">
              <w:rPr>
                <w:rFonts w:ascii="Times New Roman" w:hAnsi="Times New Roman" w:cs="Times New Roman"/>
              </w:rPr>
              <w:t>Прием в организации дополнительного образования и организации, осуществляющие спортивную подготовку в Раменском городском округе Московской области.</w:t>
            </w:r>
          </w:p>
        </w:tc>
        <w:tc>
          <w:tcPr>
            <w:tcW w:w="6664" w:type="dxa"/>
          </w:tcPr>
          <w:p w:rsidR="00E44081" w:rsidRPr="00606282" w:rsidRDefault="00E44081" w:rsidP="005E6FCC">
            <w:pPr>
              <w:snapToGrid w:val="0"/>
              <w:jc w:val="both"/>
              <w:rPr>
                <w:rFonts w:cs="Times New Roman"/>
                <w:sz w:val="22"/>
                <w:szCs w:val="22"/>
              </w:rPr>
            </w:pPr>
            <w:r w:rsidRPr="00606282">
              <w:rPr>
                <w:rFonts w:cs="Times New Roman"/>
                <w:sz w:val="22"/>
                <w:szCs w:val="22"/>
              </w:rPr>
              <w:t>Граждане Российской Федерации, иностранные граждане и лица без гражданства либо их уполномоченные представители.</w:t>
            </w:r>
          </w:p>
        </w:tc>
      </w:tr>
      <w:tr w:rsidR="00E44081" w:rsidRPr="00606282" w:rsidTr="00B6231A">
        <w:trPr>
          <w:trHeight w:val="20"/>
          <w:jc w:val="center"/>
        </w:trPr>
        <w:tc>
          <w:tcPr>
            <w:tcW w:w="605" w:type="dxa"/>
          </w:tcPr>
          <w:p w:rsidR="00E44081" w:rsidRPr="00BB6703" w:rsidRDefault="00E44081" w:rsidP="00693BAC">
            <w:pPr>
              <w:jc w:val="center"/>
              <w:rPr>
                <w:rFonts w:cs="Times New Roman"/>
                <w:b/>
                <w:sz w:val="22"/>
                <w:szCs w:val="22"/>
              </w:rPr>
            </w:pPr>
            <w:r w:rsidRPr="00BB6703">
              <w:rPr>
                <w:rFonts w:cs="Times New Roman"/>
                <w:b/>
                <w:sz w:val="22"/>
                <w:szCs w:val="22"/>
              </w:rPr>
              <w:t>72.</w:t>
            </w:r>
          </w:p>
        </w:tc>
        <w:tc>
          <w:tcPr>
            <w:tcW w:w="8752" w:type="dxa"/>
          </w:tcPr>
          <w:p w:rsidR="00E44081" w:rsidRPr="004F3D3A" w:rsidRDefault="00E44081" w:rsidP="004F3D3A">
            <w:pPr>
              <w:tabs>
                <w:tab w:val="left" w:pos="324"/>
              </w:tabs>
              <w:jc w:val="both"/>
              <w:rPr>
                <w:rFonts w:cs="Times New Roman"/>
                <w:bCs/>
                <w:color w:val="000000"/>
                <w:sz w:val="22"/>
                <w:szCs w:val="22"/>
              </w:rPr>
            </w:pPr>
            <w:r w:rsidRPr="00BB6703">
              <w:rPr>
                <w:rFonts w:cs="Times New Roman"/>
                <w:sz w:val="22"/>
                <w:szCs w:val="22"/>
                <w:lang w:eastAsia="ru-RU"/>
              </w:rPr>
              <w:t>Организация отдыха детей в каникулярное время.</w:t>
            </w:r>
          </w:p>
        </w:tc>
        <w:tc>
          <w:tcPr>
            <w:tcW w:w="6664" w:type="dxa"/>
          </w:tcPr>
          <w:p w:rsidR="00E44081" w:rsidRDefault="00E44081" w:rsidP="004A02E8">
            <w:pPr>
              <w:tabs>
                <w:tab w:val="left" w:pos="324"/>
              </w:tabs>
              <w:jc w:val="both"/>
              <w:rPr>
                <w:rFonts w:cs="Times New Roman"/>
                <w:sz w:val="22"/>
                <w:szCs w:val="22"/>
              </w:rPr>
            </w:pPr>
            <w:r w:rsidRPr="00606282">
              <w:rPr>
                <w:rFonts w:cs="Times New Roman"/>
                <w:sz w:val="22"/>
                <w:szCs w:val="22"/>
              </w:rPr>
              <w:t xml:space="preserve">Физические лица: </w:t>
            </w:r>
          </w:p>
          <w:p w:rsidR="00E44081" w:rsidRPr="00B311F7" w:rsidRDefault="00E44081" w:rsidP="00B311F7">
            <w:pPr>
              <w:tabs>
                <w:tab w:val="left" w:pos="324"/>
              </w:tabs>
              <w:jc w:val="both"/>
              <w:rPr>
                <w:rFonts w:cs="Times New Roman"/>
                <w:sz w:val="22"/>
                <w:szCs w:val="22"/>
              </w:rPr>
            </w:pPr>
            <w:r>
              <w:rPr>
                <w:rFonts w:cs="Times New Roman"/>
                <w:sz w:val="22"/>
                <w:szCs w:val="22"/>
              </w:rPr>
              <w:t xml:space="preserve">а) </w:t>
            </w:r>
            <w:r w:rsidRPr="00B311F7">
              <w:rPr>
                <w:rFonts w:cs="Times New Roman"/>
                <w:sz w:val="22"/>
                <w:szCs w:val="22"/>
              </w:rPr>
              <w:t xml:space="preserve">граждане Российской Федерации, являющиеся родителями (законными представителями) отдельных категорий детей, установленных нормативными правовыми актами Администрации, в возрасте от 7 до 15 лет включительно, имеющих место жительства на территории Раменского </w:t>
            </w:r>
            <w:r>
              <w:rPr>
                <w:rFonts w:cs="Times New Roman"/>
                <w:sz w:val="22"/>
                <w:szCs w:val="22"/>
              </w:rPr>
              <w:t>городского округа</w:t>
            </w:r>
            <w:r w:rsidRPr="00B311F7">
              <w:rPr>
                <w:rFonts w:cs="Times New Roman"/>
                <w:sz w:val="22"/>
                <w:szCs w:val="22"/>
              </w:rPr>
              <w:t>;</w:t>
            </w:r>
          </w:p>
          <w:p w:rsidR="00E44081" w:rsidRPr="004F3D3A" w:rsidRDefault="00E44081" w:rsidP="004F3D3A">
            <w:pPr>
              <w:tabs>
                <w:tab w:val="left" w:pos="324"/>
              </w:tabs>
              <w:jc w:val="both"/>
              <w:rPr>
                <w:rFonts w:cs="Times New Roman"/>
                <w:sz w:val="22"/>
                <w:szCs w:val="22"/>
              </w:rPr>
            </w:pPr>
            <w:r>
              <w:rPr>
                <w:rFonts w:cs="Times New Roman"/>
                <w:sz w:val="22"/>
                <w:szCs w:val="22"/>
              </w:rPr>
              <w:t>б)</w:t>
            </w:r>
            <w:r w:rsidRPr="00B311F7">
              <w:rPr>
                <w:rFonts w:cs="Times New Roman"/>
                <w:sz w:val="22"/>
                <w:szCs w:val="22"/>
              </w:rPr>
              <w:tab/>
              <w:t xml:space="preserve">граждане Российской Федерации, являющиеся </w:t>
            </w:r>
            <w:r>
              <w:rPr>
                <w:rFonts w:cs="Times New Roman"/>
                <w:sz w:val="22"/>
                <w:szCs w:val="22"/>
              </w:rPr>
              <w:t>р</w:t>
            </w:r>
            <w:r w:rsidRPr="00B311F7">
              <w:rPr>
                <w:rFonts w:cs="Times New Roman"/>
                <w:sz w:val="22"/>
                <w:szCs w:val="22"/>
              </w:rPr>
              <w:t>одителями (законными представителями) детей в возра</w:t>
            </w:r>
            <w:r>
              <w:rPr>
                <w:rFonts w:cs="Times New Roman"/>
                <w:sz w:val="22"/>
                <w:szCs w:val="22"/>
              </w:rPr>
              <w:t xml:space="preserve">сте от 7 до 15 лет, проживающих, </w:t>
            </w:r>
            <w:r w:rsidRPr="00B311F7">
              <w:rPr>
                <w:rFonts w:cs="Times New Roman"/>
                <w:sz w:val="22"/>
                <w:szCs w:val="22"/>
              </w:rPr>
              <w:t>зарегистрированных</w:t>
            </w:r>
            <w:r>
              <w:rPr>
                <w:rFonts w:cs="Times New Roman"/>
                <w:sz w:val="22"/>
                <w:szCs w:val="22"/>
              </w:rPr>
              <w:t xml:space="preserve"> или</w:t>
            </w:r>
            <w:r w:rsidRPr="00B311F7">
              <w:rPr>
                <w:rFonts w:cs="Times New Roman"/>
                <w:sz w:val="22"/>
                <w:szCs w:val="22"/>
              </w:rPr>
              <w:t xml:space="preserve"> постоянно зарегистрированных на территории Раменского городского округа.</w:t>
            </w:r>
          </w:p>
        </w:tc>
      </w:tr>
      <w:tr w:rsidR="00E44081" w:rsidRPr="00606282" w:rsidTr="00B6231A">
        <w:trPr>
          <w:trHeight w:val="20"/>
          <w:jc w:val="center"/>
        </w:trPr>
        <w:tc>
          <w:tcPr>
            <w:tcW w:w="605" w:type="dxa"/>
          </w:tcPr>
          <w:p w:rsidR="00E44081" w:rsidRPr="00BB6703" w:rsidRDefault="00E44081" w:rsidP="00693BAC">
            <w:pPr>
              <w:jc w:val="center"/>
              <w:rPr>
                <w:rFonts w:cs="Times New Roman"/>
                <w:b/>
                <w:sz w:val="22"/>
                <w:szCs w:val="22"/>
              </w:rPr>
            </w:pPr>
            <w:r w:rsidRPr="00BB6703">
              <w:rPr>
                <w:rFonts w:cs="Times New Roman"/>
                <w:b/>
                <w:sz w:val="22"/>
                <w:szCs w:val="22"/>
              </w:rPr>
              <w:t>73.</w:t>
            </w:r>
          </w:p>
        </w:tc>
        <w:tc>
          <w:tcPr>
            <w:tcW w:w="8752" w:type="dxa"/>
          </w:tcPr>
          <w:p w:rsidR="00E44081" w:rsidRPr="00BB6703" w:rsidRDefault="00E44081" w:rsidP="009B6659">
            <w:pPr>
              <w:tabs>
                <w:tab w:val="left" w:pos="324"/>
              </w:tabs>
              <w:jc w:val="both"/>
              <w:rPr>
                <w:rFonts w:cs="Times New Roman"/>
                <w:sz w:val="22"/>
                <w:szCs w:val="22"/>
              </w:rPr>
            </w:pPr>
            <w:r w:rsidRPr="00BB6703">
              <w:rPr>
                <w:rFonts w:cs="Times New Roman"/>
                <w:sz w:val="22"/>
                <w:szCs w:val="22"/>
              </w:rPr>
              <w:t>Предоставление информации о начислении за родительскую плату, взимаемую за присмотр и уход за детьми в муниципальной образовательной организации муниципального образования Московской области, осуществляющей деятельность по реализации образовательных программ дошкольного образования.</w:t>
            </w:r>
          </w:p>
        </w:tc>
        <w:tc>
          <w:tcPr>
            <w:tcW w:w="6664" w:type="dxa"/>
          </w:tcPr>
          <w:p w:rsidR="00E44081" w:rsidRPr="00606282" w:rsidRDefault="00E44081" w:rsidP="00592058">
            <w:pPr>
              <w:pStyle w:val="111"/>
              <w:numPr>
                <w:ilvl w:val="0"/>
                <w:numId w:val="0"/>
              </w:numPr>
              <w:rPr>
                <w:color w:val="000000"/>
                <w:sz w:val="22"/>
                <w:szCs w:val="22"/>
              </w:rPr>
            </w:pPr>
            <w:r w:rsidRPr="00087078">
              <w:rPr>
                <w:sz w:val="22"/>
                <w:szCs w:val="22"/>
              </w:rPr>
              <w:t>Граждане Российской Федерации, иностранные граждане и лица без гражданства либо их уполномоченные представители.</w:t>
            </w:r>
          </w:p>
        </w:tc>
      </w:tr>
      <w:tr w:rsidR="00E44081" w:rsidRPr="00606282" w:rsidTr="00B6231A">
        <w:trPr>
          <w:trHeight w:val="20"/>
          <w:jc w:val="center"/>
        </w:trPr>
        <w:tc>
          <w:tcPr>
            <w:tcW w:w="605" w:type="dxa"/>
          </w:tcPr>
          <w:p w:rsidR="00E44081" w:rsidRPr="00BB6703" w:rsidRDefault="00E44081" w:rsidP="00E21146">
            <w:pPr>
              <w:jc w:val="center"/>
              <w:rPr>
                <w:rFonts w:cs="Times New Roman"/>
                <w:b/>
                <w:sz w:val="22"/>
                <w:szCs w:val="22"/>
              </w:rPr>
            </w:pPr>
            <w:r w:rsidRPr="00BB6703">
              <w:rPr>
                <w:rFonts w:cs="Times New Roman"/>
                <w:b/>
                <w:sz w:val="22"/>
                <w:szCs w:val="22"/>
              </w:rPr>
              <w:t>74.</w:t>
            </w:r>
          </w:p>
        </w:tc>
        <w:tc>
          <w:tcPr>
            <w:tcW w:w="8752" w:type="dxa"/>
          </w:tcPr>
          <w:p w:rsidR="00E44081" w:rsidRPr="00BB6703" w:rsidRDefault="00E44081" w:rsidP="00592058">
            <w:pPr>
              <w:tabs>
                <w:tab w:val="left" w:pos="324"/>
              </w:tabs>
              <w:jc w:val="both"/>
              <w:rPr>
                <w:rFonts w:cs="Times New Roman"/>
                <w:sz w:val="22"/>
                <w:szCs w:val="22"/>
              </w:rPr>
            </w:pPr>
            <w:r w:rsidRPr="00BB6703">
              <w:rPr>
                <w:rFonts w:cs="Times New Roman"/>
                <w:sz w:val="22"/>
                <w:szCs w:val="22"/>
              </w:rPr>
              <w:t>Предоставление информации о начислении по дополнительным программам, оказываемым сверх общеобразовательных программ начального, основного, среднего образования, дополнительные программы в сфере искусств, физической культуры и спорта, муниципальной образовательной организацией муниципального образования Московской области, осуществляющей деятельность по реализации дополнительных программ общего образования.</w:t>
            </w:r>
          </w:p>
        </w:tc>
        <w:tc>
          <w:tcPr>
            <w:tcW w:w="6664" w:type="dxa"/>
          </w:tcPr>
          <w:p w:rsidR="00E44081" w:rsidRPr="00606282" w:rsidRDefault="00E44081" w:rsidP="00592058">
            <w:pPr>
              <w:pStyle w:val="111"/>
              <w:numPr>
                <w:ilvl w:val="0"/>
                <w:numId w:val="0"/>
              </w:numPr>
              <w:rPr>
                <w:color w:val="000000"/>
                <w:sz w:val="22"/>
                <w:szCs w:val="22"/>
              </w:rPr>
            </w:pPr>
            <w:r w:rsidRPr="00087078">
              <w:rPr>
                <w:sz w:val="22"/>
                <w:szCs w:val="22"/>
              </w:rPr>
              <w:t>Граждане Российской Федерации, иностранные граждане и лица без гражданства либо их уполномоченные представители.</w:t>
            </w:r>
          </w:p>
        </w:tc>
      </w:tr>
      <w:tr w:rsidR="00E44081" w:rsidRPr="00606282" w:rsidTr="00B6231A">
        <w:trPr>
          <w:trHeight w:val="20"/>
          <w:jc w:val="center"/>
        </w:trPr>
        <w:tc>
          <w:tcPr>
            <w:tcW w:w="605" w:type="dxa"/>
          </w:tcPr>
          <w:p w:rsidR="00E44081" w:rsidRPr="00BB6703" w:rsidRDefault="00E44081" w:rsidP="002A3B8C">
            <w:pPr>
              <w:jc w:val="center"/>
              <w:rPr>
                <w:rFonts w:cs="Times New Roman"/>
                <w:b/>
                <w:sz w:val="22"/>
                <w:szCs w:val="22"/>
              </w:rPr>
            </w:pPr>
            <w:r w:rsidRPr="00BB6703">
              <w:rPr>
                <w:rFonts w:cs="Times New Roman"/>
                <w:b/>
                <w:sz w:val="22"/>
                <w:szCs w:val="22"/>
              </w:rPr>
              <w:t>75.</w:t>
            </w:r>
          </w:p>
        </w:tc>
        <w:tc>
          <w:tcPr>
            <w:tcW w:w="8752" w:type="dxa"/>
          </w:tcPr>
          <w:p w:rsidR="00E44081" w:rsidRPr="00BB6703" w:rsidRDefault="00E44081" w:rsidP="00C47183">
            <w:pPr>
              <w:pStyle w:val="ListParagraph1"/>
              <w:tabs>
                <w:tab w:val="left" w:pos="1134"/>
              </w:tabs>
              <w:spacing w:after="0" w:line="115" w:lineRule="atLeast"/>
              <w:ind w:left="0"/>
              <w:jc w:val="both"/>
              <w:rPr>
                <w:rFonts w:ascii="Times New Roman" w:hAnsi="Times New Roman" w:cs="Times New Roman"/>
              </w:rPr>
            </w:pPr>
            <w:r w:rsidRPr="00BB6703">
              <w:rPr>
                <w:rFonts w:ascii="Times New Roman" w:hAnsi="Times New Roman" w:cs="Times New Roman"/>
              </w:rPr>
              <w:t>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 осуществляющей деятельность по реализации образовательных программ дошкольного образования.</w:t>
            </w:r>
          </w:p>
        </w:tc>
        <w:tc>
          <w:tcPr>
            <w:tcW w:w="6664" w:type="dxa"/>
          </w:tcPr>
          <w:p w:rsidR="00E44081" w:rsidRPr="00606282" w:rsidRDefault="00E44081" w:rsidP="00C47183">
            <w:pPr>
              <w:snapToGrid w:val="0"/>
              <w:jc w:val="both"/>
              <w:rPr>
                <w:rFonts w:cs="Times New Roman"/>
                <w:sz w:val="22"/>
                <w:szCs w:val="22"/>
                <w:highlight w:val="yellow"/>
              </w:rPr>
            </w:pPr>
            <w:r w:rsidRPr="00606282">
              <w:rPr>
                <w:rFonts w:cs="Times New Roman"/>
                <w:sz w:val="22"/>
                <w:szCs w:val="22"/>
              </w:rPr>
              <w:t>Граждане Российской Федерации, иностранные граждане и лица без гражданства либо их уполномоченные представители.</w:t>
            </w:r>
          </w:p>
        </w:tc>
      </w:tr>
      <w:tr w:rsidR="00E44081" w:rsidRPr="00606282" w:rsidTr="00B6231A">
        <w:trPr>
          <w:trHeight w:val="20"/>
          <w:jc w:val="center"/>
        </w:trPr>
        <w:tc>
          <w:tcPr>
            <w:tcW w:w="605" w:type="dxa"/>
          </w:tcPr>
          <w:p w:rsidR="00E44081" w:rsidRPr="00BB6703" w:rsidRDefault="00E44081" w:rsidP="00693BAC">
            <w:pPr>
              <w:jc w:val="center"/>
              <w:rPr>
                <w:rFonts w:cs="Times New Roman"/>
                <w:b/>
                <w:sz w:val="22"/>
                <w:szCs w:val="22"/>
              </w:rPr>
            </w:pPr>
            <w:r w:rsidRPr="00BB6703">
              <w:rPr>
                <w:rFonts w:cs="Times New Roman"/>
                <w:b/>
                <w:sz w:val="22"/>
                <w:szCs w:val="22"/>
              </w:rPr>
              <w:t>76.</w:t>
            </w:r>
          </w:p>
        </w:tc>
        <w:tc>
          <w:tcPr>
            <w:tcW w:w="8752" w:type="dxa"/>
          </w:tcPr>
          <w:p w:rsidR="00E44081" w:rsidRPr="00BB6703" w:rsidRDefault="00E44081" w:rsidP="00C47183">
            <w:pPr>
              <w:pStyle w:val="ListParagraph1"/>
              <w:tabs>
                <w:tab w:val="left" w:pos="1134"/>
              </w:tabs>
              <w:spacing w:after="0" w:line="115" w:lineRule="atLeast"/>
              <w:ind w:left="0"/>
              <w:jc w:val="both"/>
              <w:rPr>
                <w:rFonts w:ascii="Times New Roman" w:hAnsi="Times New Roman" w:cs="Times New Roman"/>
              </w:rPr>
            </w:pPr>
            <w:r w:rsidRPr="00BB6703">
              <w:rPr>
                <w:rFonts w:ascii="Times New Roman" w:hAnsi="Times New Roman" w:cs="Times New Roman"/>
              </w:rPr>
              <w:t xml:space="preserve">Взимание платы за предоставление услуг по дополнительным программам, оказываемых сверх общеобразовательных программ начального, основного, среднего образования, дополнительные программы в сфере искусств, физической культуры и спорта, </w:t>
            </w:r>
            <w:r w:rsidRPr="00BB6703">
              <w:rPr>
                <w:rFonts w:ascii="Times New Roman" w:hAnsi="Times New Roman" w:cs="Times New Roman"/>
              </w:rPr>
              <w:lastRenderedPageBreak/>
              <w:t>муниципальной образовательной организацией муниципального образования Московской области, осуществляющей деятельность по реализации дополнительных программ общего образования.</w:t>
            </w:r>
          </w:p>
        </w:tc>
        <w:tc>
          <w:tcPr>
            <w:tcW w:w="6664" w:type="dxa"/>
          </w:tcPr>
          <w:p w:rsidR="00E44081" w:rsidRPr="00606282" w:rsidRDefault="00E44081" w:rsidP="00C47183">
            <w:pPr>
              <w:snapToGrid w:val="0"/>
              <w:jc w:val="both"/>
              <w:rPr>
                <w:rFonts w:cs="Times New Roman"/>
                <w:sz w:val="22"/>
                <w:szCs w:val="22"/>
              </w:rPr>
            </w:pPr>
            <w:r w:rsidRPr="00606282">
              <w:rPr>
                <w:rFonts w:cs="Times New Roman"/>
                <w:sz w:val="22"/>
                <w:szCs w:val="22"/>
              </w:rPr>
              <w:lastRenderedPageBreak/>
              <w:t>Граждане Российской Федерации, иностранные граждане и лица без гражданства либо их уполномоченные представители.</w:t>
            </w:r>
          </w:p>
          <w:p w:rsidR="00E44081" w:rsidRPr="00606282" w:rsidRDefault="00E44081" w:rsidP="00C47183">
            <w:pPr>
              <w:snapToGrid w:val="0"/>
              <w:jc w:val="both"/>
              <w:rPr>
                <w:rFonts w:cs="Times New Roman"/>
                <w:sz w:val="22"/>
                <w:szCs w:val="22"/>
                <w:highlight w:val="yellow"/>
              </w:rPr>
            </w:pPr>
          </w:p>
        </w:tc>
      </w:tr>
      <w:tr w:rsidR="00E44081" w:rsidRPr="00606282" w:rsidTr="004F3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jc w:val="center"/>
        </w:trPr>
        <w:tc>
          <w:tcPr>
            <w:tcW w:w="16021" w:type="dxa"/>
            <w:gridSpan w:val="3"/>
            <w:tcBorders>
              <w:top w:val="single" w:sz="4" w:space="0" w:color="auto"/>
              <w:left w:val="single" w:sz="4" w:space="0" w:color="000000"/>
              <w:bottom w:val="single" w:sz="4" w:space="0" w:color="000000"/>
              <w:right w:val="single" w:sz="4" w:space="0" w:color="000000"/>
            </w:tcBorders>
            <w:vAlign w:val="center"/>
          </w:tcPr>
          <w:p w:rsidR="00E44081" w:rsidRPr="00BB6703" w:rsidRDefault="00E44081" w:rsidP="00C47183">
            <w:pPr>
              <w:autoSpaceDE w:val="0"/>
              <w:rPr>
                <w:rFonts w:cs="Times New Roman"/>
                <w:b/>
                <w:bCs/>
                <w:color w:val="BFBFBF"/>
                <w:sz w:val="22"/>
                <w:szCs w:val="22"/>
              </w:rPr>
            </w:pPr>
            <w:r w:rsidRPr="00BB6703">
              <w:rPr>
                <w:rFonts w:cs="Times New Roman"/>
                <w:b/>
                <w:sz w:val="22"/>
                <w:szCs w:val="22"/>
              </w:rPr>
              <w:lastRenderedPageBreak/>
              <w:t>Комитет по культуре и туризму администрации Раменского городского округа</w:t>
            </w:r>
          </w:p>
        </w:tc>
      </w:tr>
      <w:tr w:rsidR="00E44081" w:rsidRPr="00606282" w:rsidTr="00B6231A">
        <w:trPr>
          <w:trHeight w:val="20"/>
          <w:jc w:val="center"/>
        </w:trPr>
        <w:tc>
          <w:tcPr>
            <w:tcW w:w="605" w:type="dxa"/>
          </w:tcPr>
          <w:p w:rsidR="00E44081" w:rsidRPr="00BB6703" w:rsidRDefault="00E44081" w:rsidP="004973CD">
            <w:pPr>
              <w:jc w:val="center"/>
              <w:rPr>
                <w:rFonts w:cs="Times New Roman"/>
                <w:b/>
                <w:sz w:val="22"/>
                <w:szCs w:val="22"/>
              </w:rPr>
            </w:pPr>
            <w:r w:rsidRPr="00BB6703">
              <w:rPr>
                <w:rFonts w:cs="Times New Roman"/>
                <w:b/>
                <w:sz w:val="22"/>
                <w:szCs w:val="22"/>
              </w:rPr>
              <w:t>77.</w:t>
            </w:r>
          </w:p>
        </w:tc>
        <w:tc>
          <w:tcPr>
            <w:tcW w:w="8752" w:type="dxa"/>
          </w:tcPr>
          <w:p w:rsidR="00E44081" w:rsidRPr="00BB6703" w:rsidRDefault="00E44081" w:rsidP="00C47183">
            <w:pPr>
              <w:pStyle w:val="ListParagraph1"/>
              <w:tabs>
                <w:tab w:val="left" w:pos="1134"/>
              </w:tabs>
              <w:spacing w:after="0" w:line="115" w:lineRule="atLeast"/>
              <w:ind w:left="0"/>
              <w:jc w:val="both"/>
              <w:rPr>
                <w:rFonts w:ascii="Times New Roman" w:eastAsia="PMingLiU" w:hAnsi="Times New Roman" w:cs="Times New Roman"/>
              </w:rPr>
            </w:pPr>
            <w:r w:rsidRPr="00BB6703">
              <w:rPr>
                <w:rFonts w:ascii="Times New Roman" w:eastAsia="PMingLiU" w:hAnsi="Times New Roman" w:cs="Times New Roman"/>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6664" w:type="dxa"/>
          </w:tcPr>
          <w:p w:rsidR="00E44081" w:rsidRPr="00606282" w:rsidRDefault="00E44081" w:rsidP="00C47183">
            <w:pPr>
              <w:jc w:val="both"/>
              <w:rPr>
                <w:rFonts w:cs="Times New Roman"/>
                <w:sz w:val="22"/>
                <w:szCs w:val="22"/>
              </w:rPr>
            </w:pPr>
            <w:r w:rsidRPr="00606282">
              <w:rPr>
                <w:rFonts w:cs="Times New Roman"/>
                <w:sz w:val="22"/>
                <w:szCs w:val="22"/>
              </w:rPr>
              <w:t>Физические и  юридические лица</w:t>
            </w:r>
            <w:r>
              <w:rPr>
                <w:rFonts w:cs="Times New Roman"/>
                <w:sz w:val="22"/>
                <w:szCs w:val="22"/>
              </w:rPr>
              <w:t>.</w:t>
            </w:r>
          </w:p>
        </w:tc>
      </w:tr>
      <w:tr w:rsidR="00E44081" w:rsidRPr="00606282" w:rsidTr="00B6231A">
        <w:trPr>
          <w:trHeight w:val="20"/>
          <w:jc w:val="center"/>
        </w:trPr>
        <w:tc>
          <w:tcPr>
            <w:tcW w:w="605" w:type="dxa"/>
          </w:tcPr>
          <w:p w:rsidR="00E44081" w:rsidRPr="00BB6703" w:rsidRDefault="00E44081" w:rsidP="00D21FA0">
            <w:pPr>
              <w:jc w:val="center"/>
              <w:rPr>
                <w:rFonts w:cs="Times New Roman"/>
                <w:b/>
                <w:sz w:val="22"/>
                <w:szCs w:val="22"/>
              </w:rPr>
            </w:pPr>
            <w:r w:rsidRPr="00BB6703">
              <w:rPr>
                <w:rFonts w:cs="Times New Roman"/>
                <w:b/>
                <w:sz w:val="22"/>
                <w:szCs w:val="22"/>
              </w:rPr>
              <w:t>78.</w:t>
            </w:r>
          </w:p>
        </w:tc>
        <w:tc>
          <w:tcPr>
            <w:tcW w:w="8752" w:type="dxa"/>
          </w:tcPr>
          <w:p w:rsidR="00E44081" w:rsidRPr="00BB6703" w:rsidRDefault="00E44081" w:rsidP="00C47183">
            <w:pPr>
              <w:jc w:val="both"/>
              <w:rPr>
                <w:rFonts w:cs="Times New Roman"/>
                <w:sz w:val="22"/>
                <w:szCs w:val="22"/>
              </w:rPr>
            </w:pPr>
            <w:r w:rsidRPr="00BB6703">
              <w:rPr>
                <w:rFonts w:cs="Times New Roman"/>
                <w:sz w:val="22"/>
                <w:szCs w:val="22"/>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p>
        </w:tc>
        <w:tc>
          <w:tcPr>
            <w:tcW w:w="6664" w:type="dxa"/>
          </w:tcPr>
          <w:p w:rsidR="00E44081" w:rsidRPr="00606282" w:rsidRDefault="00E44081" w:rsidP="00C47183">
            <w:pPr>
              <w:jc w:val="both"/>
              <w:rPr>
                <w:rFonts w:cs="Times New Roman"/>
                <w:sz w:val="22"/>
                <w:szCs w:val="22"/>
              </w:rPr>
            </w:pPr>
            <w:r w:rsidRPr="00606282">
              <w:rPr>
                <w:rFonts w:cs="Times New Roman"/>
                <w:sz w:val="22"/>
                <w:szCs w:val="22"/>
              </w:rPr>
              <w:t>Физические и  юридические лица</w:t>
            </w:r>
            <w:r>
              <w:rPr>
                <w:rFonts w:cs="Times New Roman"/>
                <w:sz w:val="22"/>
                <w:szCs w:val="22"/>
              </w:rPr>
              <w:t>.</w:t>
            </w:r>
          </w:p>
        </w:tc>
      </w:tr>
      <w:tr w:rsidR="00E44081" w:rsidRPr="00606282" w:rsidTr="00B6231A">
        <w:trPr>
          <w:trHeight w:val="20"/>
          <w:jc w:val="center"/>
        </w:trPr>
        <w:tc>
          <w:tcPr>
            <w:tcW w:w="605" w:type="dxa"/>
          </w:tcPr>
          <w:p w:rsidR="00E44081" w:rsidRPr="00BB6703" w:rsidRDefault="00E44081" w:rsidP="00A321C3">
            <w:pPr>
              <w:jc w:val="center"/>
              <w:rPr>
                <w:rFonts w:cs="Times New Roman"/>
                <w:b/>
                <w:sz w:val="22"/>
                <w:szCs w:val="22"/>
              </w:rPr>
            </w:pPr>
            <w:r w:rsidRPr="00BB6703">
              <w:rPr>
                <w:rFonts w:cs="Times New Roman"/>
                <w:b/>
                <w:sz w:val="22"/>
                <w:szCs w:val="22"/>
              </w:rPr>
              <w:t>79.</w:t>
            </w:r>
          </w:p>
        </w:tc>
        <w:tc>
          <w:tcPr>
            <w:tcW w:w="8752" w:type="dxa"/>
          </w:tcPr>
          <w:p w:rsidR="00E44081" w:rsidRPr="00BB6703" w:rsidRDefault="00E44081" w:rsidP="00C47183">
            <w:pPr>
              <w:jc w:val="both"/>
              <w:rPr>
                <w:rFonts w:cs="Times New Roman"/>
                <w:sz w:val="22"/>
                <w:szCs w:val="22"/>
              </w:rPr>
            </w:pPr>
            <w:r w:rsidRPr="00BB6703">
              <w:rPr>
                <w:rFonts w:cs="Times New Roman"/>
                <w:sz w:val="22"/>
                <w:szCs w:val="22"/>
              </w:rPr>
              <w:t>Предоставление доступа к справочно-поисковому аппарату библиотек, базам данных.</w:t>
            </w:r>
          </w:p>
        </w:tc>
        <w:tc>
          <w:tcPr>
            <w:tcW w:w="6664" w:type="dxa"/>
          </w:tcPr>
          <w:p w:rsidR="00E44081" w:rsidRPr="00606282" w:rsidRDefault="00E44081" w:rsidP="00C47183">
            <w:pPr>
              <w:jc w:val="both"/>
              <w:rPr>
                <w:rFonts w:cs="Times New Roman"/>
                <w:sz w:val="22"/>
                <w:szCs w:val="22"/>
              </w:rPr>
            </w:pPr>
            <w:r>
              <w:rPr>
                <w:rFonts w:cs="Times New Roman"/>
                <w:sz w:val="22"/>
                <w:szCs w:val="22"/>
              </w:rPr>
              <w:t>Физические и  юридические лица.</w:t>
            </w:r>
          </w:p>
        </w:tc>
      </w:tr>
      <w:tr w:rsidR="00E44081" w:rsidRPr="00606282" w:rsidTr="00B6231A">
        <w:trPr>
          <w:trHeight w:val="20"/>
          <w:jc w:val="center"/>
        </w:trPr>
        <w:tc>
          <w:tcPr>
            <w:tcW w:w="605" w:type="dxa"/>
          </w:tcPr>
          <w:p w:rsidR="00E44081" w:rsidRPr="00BB6703" w:rsidRDefault="00E44081" w:rsidP="00EA7E81">
            <w:pPr>
              <w:jc w:val="center"/>
              <w:rPr>
                <w:rFonts w:cs="Times New Roman"/>
                <w:b/>
                <w:sz w:val="22"/>
                <w:szCs w:val="22"/>
              </w:rPr>
            </w:pPr>
            <w:r w:rsidRPr="00BB6703">
              <w:rPr>
                <w:rFonts w:cs="Times New Roman"/>
                <w:b/>
                <w:sz w:val="22"/>
                <w:szCs w:val="22"/>
              </w:rPr>
              <w:t>80.</w:t>
            </w:r>
          </w:p>
        </w:tc>
        <w:tc>
          <w:tcPr>
            <w:tcW w:w="8752" w:type="dxa"/>
          </w:tcPr>
          <w:p w:rsidR="00E44081" w:rsidRPr="00BB6703" w:rsidRDefault="00E44081" w:rsidP="00C47183">
            <w:pPr>
              <w:pStyle w:val="ListParagraph1"/>
              <w:tabs>
                <w:tab w:val="left" w:pos="1134"/>
              </w:tabs>
              <w:spacing w:after="0" w:line="115" w:lineRule="atLeast"/>
              <w:ind w:left="0"/>
              <w:jc w:val="both"/>
              <w:rPr>
                <w:rFonts w:ascii="Times New Roman" w:eastAsia="PMingLiU" w:hAnsi="Times New Roman" w:cs="Times New Roman"/>
              </w:rPr>
            </w:pPr>
            <w:r w:rsidRPr="00BB6703">
              <w:rPr>
                <w:rFonts w:ascii="Times New Roman" w:eastAsia="PMingLiU" w:hAnsi="Times New Roman" w:cs="Times New Roman"/>
              </w:rPr>
              <w:t>Запись на обзорные, тематические и интерактивные экскурсии.</w:t>
            </w:r>
          </w:p>
        </w:tc>
        <w:tc>
          <w:tcPr>
            <w:tcW w:w="6664" w:type="dxa"/>
          </w:tcPr>
          <w:p w:rsidR="00E44081" w:rsidRPr="00606282" w:rsidRDefault="00E44081" w:rsidP="00C47183">
            <w:pPr>
              <w:snapToGrid w:val="0"/>
              <w:jc w:val="both"/>
              <w:rPr>
                <w:rFonts w:cs="Times New Roman"/>
                <w:sz w:val="22"/>
                <w:szCs w:val="22"/>
              </w:rPr>
            </w:pPr>
            <w:r w:rsidRPr="00606282">
              <w:rPr>
                <w:rFonts w:cs="Times New Roman"/>
                <w:sz w:val="22"/>
                <w:szCs w:val="22"/>
              </w:rPr>
              <w:t>Физические и  юридические лица</w:t>
            </w:r>
            <w:r>
              <w:rPr>
                <w:rFonts w:cs="Times New Roman"/>
                <w:sz w:val="22"/>
                <w:szCs w:val="22"/>
              </w:rPr>
              <w:t>.</w:t>
            </w:r>
          </w:p>
        </w:tc>
      </w:tr>
      <w:tr w:rsidR="00E44081" w:rsidRPr="00606282" w:rsidTr="00857B9A">
        <w:trPr>
          <w:trHeight w:val="361"/>
          <w:jc w:val="center"/>
        </w:trPr>
        <w:tc>
          <w:tcPr>
            <w:tcW w:w="16021" w:type="dxa"/>
            <w:gridSpan w:val="3"/>
            <w:vAlign w:val="center"/>
          </w:tcPr>
          <w:p w:rsidR="00E44081" w:rsidRPr="00BB6703" w:rsidRDefault="00E44081" w:rsidP="00857B9A">
            <w:pPr>
              <w:autoSpaceDE w:val="0"/>
              <w:rPr>
                <w:rFonts w:cs="Times New Roman"/>
                <w:b/>
                <w:bCs/>
                <w:color w:val="BFBFBF"/>
                <w:sz w:val="22"/>
                <w:szCs w:val="22"/>
              </w:rPr>
            </w:pPr>
            <w:r w:rsidRPr="00BB6703">
              <w:rPr>
                <w:rFonts w:cs="Times New Roman"/>
                <w:b/>
                <w:sz w:val="22"/>
                <w:szCs w:val="22"/>
              </w:rPr>
              <w:t>Комитет по спорту и молодежной политике  администрации Раменского городского округа</w:t>
            </w:r>
          </w:p>
        </w:tc>
      </w:tr>
      <w:tr w:rsidR="00E44081" w:rsidRPr="00606282" w:rsidTr="00B6231A">
        <w:trPr>
          <w:trHeight w:val="20"/>
          <w:jc w:val="center"/>
        </w:trPr>
        <w:tc>
          <w:tcPr>
            <w:tcW w:w="605" w:type="dxa"/>
          </w:tcPr>
          <w:p w:rsidR="00E44081" w:rsidRPr="00BB6703" w:rsidRDefault="00E44081" w:rsidP="00693BAC">
            <w:pPr>
              <w:jc w:val="center"/>
              <w:rPr>
                <w:rFonts w:cs="Times New Roman"/>
                <w:b/>
                <w:sz w:val="22"/>
                <w:szCs w:val="22"/>
              </w:rPr>
            </w:pPr>
            <w:r>
              <w:rPr>
                <w:rFonts w:cs="Times New Roman"/>
                <w:b/>
                <w:sz w:val="22"/>
                <w:szCs w:val="22"/>
              </w:rPr>
              <w:t>81.</w:t>
            </w:r>
          </w:p>
        </w:tc>
        <w:tc>
          <w:tcPr>
            <w:tcW w:w="8752" w:type="dxa"/>
            <w:vAlign w:val="center"/>
          </w:tcPr>
          <w:p w:rsidR="00E44081" w:rsidRPr="00BB6703" w:rsidRDefault="00E44081" w:rsidP="00CE05F1">
            <w:pPr>
              <w:jc w:val="both"/>
              <w:rPr>
                <w:rFonts w:cs="Times New Roman"/>
                <w:sz w:val="22"/>
                <w:szCs w:val="22"/>
              </w:rPr>
            </w:pPr>
            <w:r w:rsidRPr="00BB6703">
              <w:rPr>
                <w:rFonts w:cs="Times New Roman"/>
                <w:sz w:val="22"/>
                <w:szCs w:val="22"/>
              </w:rPr>
              <w:t>Предоставление информации о начислении по программам спортивной подготовки, оказываемым муниципальной организацией муниципального образования Московской области.</w:t>
            </w:r>
          </w:p>
        </w:tc>
        <w:tc>
          <w:tcPr>
            <w:tcW w:w="6664" w:type="dxa"/>
          </w:tcPr>
          <w:p w:rsidR="00E44081" w:rsidRPr="00606282" w:rsidRDefault="00E44081" w:rsidP="00F219F7">
            <w:pPr>
              <w:pStyle w:val="111"/>
              <w:numPr>
                <w:ilvl w:val="0"/>
                <w:numId w:val="0"/>
              </w:numPr>
              <w:jc w:val="left"/>
              <w:rPr>
                <w:color w:val="000000"/>
                <w:sz w:val="22"/>
                <w:szCs w:val="22"/>
              </w:rPr>
            </w:pPr>
            <w:r w:rsidRPr="00606282">
              <w:rPr>
                <w:sz w:val="22"/>
                <w:szCs w:val="22"/>
              </w:rPr>
              <w:t>Физические лица.</w:t>
            </w:r>
          </w:p>
        </w:tc>
      </w:tr>
    </w:tbl>
    <w:p w:rsidR="00504A0B" w:rsidRPr="00B04EC3" w:rsidRDefault="00504A0B" w:rsidP="00B97D7E">
      <w:pPr>
        <w:jc w:val="both"/>
        <w:rPr>
          <w:rFonts w:cs="Times New Roman"/>
          <w:sz w:val="22"/>
          <w:szCs w:val="22"/>
        </w:rPr>
      </w:pPr>
    </w:p>
    <w:sectPr w:rsidR="00504A0B" w:rsidRPr="00B04EC3" w:rsidSect="00F069F1">
      <w:pgSz w:w="16838" w:h="11906" w:orient="landscape"/>
      <w:pgMar w:top="1701" w:right="794" w:bottom="79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D8" w:rsidRDefault="00B764D8" w:rsidP="003F4300">
      <w:r>
        <w:separator/>
      </w:r>
    </w:p>
  </w:endnote>
  <w:endnote w:type="continuationSeparator" w:id="0">
    <w:p w:rsidR="00B764D8" w:rsidRDefault="00B764D8" w:rsidP="003F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D8" w:rsidRDefault="00B764D8" w:rsidP="003F4300">
      <w:r>
        <w:separator/>
      </w:r>
    </w:p>
  </w:footnote>
  <w:footnote w:type="continuationSeparator" w:id="0">
    <w:p w:rsidR="00B764D8" w:rsidRDefault="00B764D8" w:rsidP="003F4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pStyle w:val="a"/>
      <w:lvlText w:val="%1."/>
      <w:lvlJc w:val="left"/>
      <w:pPr>
        <w:tabs>
          <w:tab w:val="num" w:pos="1289"/>
        </w:tabs>
        <w:ind w:left="1289" w:hanging="1005"/>
      </w:pPr>
      <w:rPr>
        <w:rFonts w:ascii="Times New Roman" w:hAnsi="Times New Roman" w:cs="Times New Roman"/>
        <w:b w:val="0"/>
        <w:bCs/>
        <w:i w:val="0"/>
        <w:color w:val="auto"/>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051082"/>
    <w:multiLevelType w:val="hybridMultilevel"/>
    <w:tmpl w:val="22B4CEC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464452C7"/>
    <w:multiLevelType w:val="multilevel"/>
    <w:tmpl w:val="717043DC"/>
    <w:lvl w:ilvl="0">
      <w:start w:val="1"/>
      <w:numFmt w:val="decimal"/>
      <w:lvlText w:val="%1."/>
      <w:lvlJc w:val="left"/>
      <w:pPr>
        <w:tabs>
          <w:tab w:val="num" w:pos="1559"/>
        </w:tabs>
        <w:ind w:left="2772" w:hanging="503"/>
      </w:pPr>
      <w:rPr>
        <w:rFonts w:cs="Times New Roman"/>
        <w:b w:val="0"/>
        <w:i w:val="0"/>
        <w:sz w:val="24"/>
        <w:szCs w:val="24"/>
      </w:rPr>
    </w:lvl>
    <w:lvl w:ilvl="1">
      <w:start w:val="1"/>
      <w:numFmt w:val="decimal"/>
      <w:lvlText w:val="%1.%2."/>
      <w:lvlJc w:val="left"/>
      <w:pPr>
        <w:tabs>
          <w:tab w:val="num" w:pos="-43"/>
        </w:tabs>
        <w:ind w:left="1245" w:hanging="720"/>
      </w:pPr>
      <w:rPr>
        <w:rFonts w:cs="Times New Roman"/>
        <w:i w:val="0"/>
        <w:color w:val="000000"/>
        <w:sz w:val="24"/>
        <w:szCs w:val="24"/>
      </w:rPr>
    </w:lvl>
    <w:lvl w:ilvl="2">
      <w:start w:val="1"/>
      <w:numFmt w:val="decimal"/>
      <w:lvlText w:val="%1.%2.%3."/>
      <w:lvlJc w:val="left"/>
      <w:pPr>
        <w:tabs>
          <w:tab w:val="num" w:pos="0"/>
        </w:tabs>
        <w:ind w:left="1430" w:hanging="720"/>
      </w:pPr>
      <w:rPr>
        <w:rFonts w:cs="Times New Roman"/>
        <w:b w:val="0"/>
        <w:i w:val="0"/>
        <w:sz w:val="24"/>
        <w:szCs w:val="24"/>
      </w:rPr>
    </w:lvl>
    <w:lvl w:ilvl="3">
      <w:start w:val="1"/>
      <w:numFmt w:val="decimal"/>
      <w:lvlText w:val="%1.%2.%3.%4."/>
      <w:lvlJc w:val="left"/>
      <w:pPr>
        <w:tabs>
          <w:tab w:val="num" w:pos="0"/>
        </w:tabs>
        <w:ind w:left="1980" w:hanging="1080"/>
      </w:pPr>
      <w:rPr>
        <w:rFonts w:cs="Times New Roman"/>
      </w:rPr>
    </w:lvl>
    <w:lvl w:ilvl="4">
      <w:start w:val="1"/>
      <w:numFmt w:val="decimal"/>
      <w:lvlText w:val="%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5">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effect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6">
    <w:nsid w:val="4AC52E43"/>
    <w:multiLevelType w:val="multilevel"/>
    <w:tmpl w:val="614E5116"/>
    <w:lvl w:ilvl="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2)"/>
      <w:lvlJc w:val="left"/>
      <w:pPr>
        <w:ind w:left="2134" w:hanging="1425"/>
      </w:pPr>
      <w:rPr>
        <w:rFonts w:ascii="Times New Roman" w:eastAsia="Times New Roman" w:hAnsi="Times New Roman" w:cs="Times New Roman"/>
      </w:rPr>
    </w:lvl>
    <w:lvl w:ilvl="2">
      <w:start w:val="1"/>
      <w:numFmt w:val="decimal"/>
      <w:isLgl/>
      <w:lvlText w:val="%1.%2.%3."/>
      <w:lvlJc w:val="left"/>
      <w:pPr>
        <w:ind w:left="2275" w:hanging="1425"/>
      </w:pPr>
      <w:rPr>
        <w:rFonts w:cs="Times New Roman" w:hint="default"/>
      </w:rPr>
    </w:lvl>
    <w:lvl w:ilvl="3">
      <w:start w:val="1"/>
      <w:numFmt w:val="decimal"/>
      <w:isLgl/>
      <w:lvlText w:val="%1.%2.%3.%4."/>
      <w:lvlJc w:val="left"/>
      <w:pPr>
        <w:ind w:left="2416" w:hanging="1425"/>
      </w:pPr>
      <w:rPr>
        <w:rFonts w:cs="Times New Roman" w:hint="default"/>
      </w:rPr>
    </w:lvl>
    <w:lvl w:ilvl="4">
      <w:start w:val="1"/>
      <w:numFmt w:val="decimal"/>
      <w:isLgl/>
      <w:lvlText w:val="%1.%2.%3.%4.%5."/>
      <w:lvlJc w:val="left"/>
      <w:pPr>
        <w:ind w:left="2557" w:hanging="142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7">
    <w:nsid w:val="4DDD6133"/>
    <w:multiLevelType w:val="multilevel"/>
    <w:tmpl w:val="D92A9812"/>
    <w:lvl w:ilvl="0">
      <w:start w:val="1"/>
      <w:numFmt w:val="decimal"/>
      <w:pStyle w:val="2-"/>
      <w:lvlText w:val="%1."/>
      <w:lvlJc w:val="left"/>
      <w:pPr>
        <w:ind w:left="2204" w:hanging="360"/>
      </w:pPr>
      <w:rPr>
        <w:rFonts w:hint="default"/>
        <w:b/>
        <w:i w:val="0"/>
        <w:sz w:val="24"/>
        <w:szCs w:val="24"/>
      </w:rPr>
    </w:lvl>
    <w:lvl w:ilvl="1">
      <w:start w:val="1"/>
      <w:numFmt w:val="decimal"/>
      <w:pStyle w:val="11"/>
      <w:isLgl/>
      <w:lvlText w:val="%1.%2."/>
      <w:lvlJc w:val="left"/>
      <w:pPr>
        <w:ind w:left="1288" w:hanging="720"/>
      </w:pPr>
      <w:rPr>
        <w:rFonts w:hint="default"/>
        <w:b w:val="0"/>
        <w:color w:val="auto"/>
        <w:sz w:val="24"/>
        <w:szCs w:val="24"/>
      </w:rPr>
    </w:lvl>
    <w:lvl w:ilvl="2">
      <w:start w:val="1"/>
      <w:numFmt w:val="decimal"/>
      <w:pStyle w:val="111"/>
      <w:isLgl/>
      <w:lvlText w:val="%1.%2.%3."/>
      <w:lvlJc w:val="left"/>
      <w:pPr>
        <w:ind w:left="144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cs="Times New Roman" w:hint="default"/>
      </w:rPr>
    </w:lvl>
    <w:lvl w:ilvl="2">
      <w:start w:val="1"/>
      <w:numFmt w:val="decimal"/>
      <w:lvlText w:val="%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368" w:hanging="1800"/>
      </w:pPr>
      <w:rPr>
        <w:rFonts w:cs="Times New Roman" w:hint="default"/>
      </w:rPr>
    </w:lvl>
  </w:abstractNum>
  <w:num w:numId="1">
    <w:abstractNumId w:val="0"/>
  </w:num>
  <w:num w:numId="2">
    <w:abstractNumId w:val="1"/>
  </w:num>
  <w:num w:numId="3">
    <w:abstractNumId w:val="3"/>
  </w:num>
  <w:num w:numId="4">
    <w:abstractNumId w:val="6"/>
  </w:num>
  <w:num w:numId="5">
    <w:abstractNumId w:val="2"/>
  </w:num>
  <w:num w:numId="6">
    <w:abstractNumId w:val="7"/>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04"/>
    <w:rsid w:val="0000023C"/>
    <w:rsid w:val="00002687"/>
    <w:rsid w:val="0000285B"/>
    <w:rsid w:val="000045A4"/>
    <w:rsid w:val="0000498E"/>
    <w:rsid w:val="000062FF"/>
    <w:rsid w:val="000106F8"/>
    <w:rsid w:val="00012CA8"/>
    <w:rsid w:val="000235C1"/>
    <w:rsid w:val="00023980"/>
    <w:rsid w:val="00023A9D"/>
    <w:rsid w:val="000312F9"/>
    <w:rsid w:val="0003195E"/>
    <w:rsid w:val="00032146"/>
    <w:rsid w:val="00041790"/>
    <w:rsid w:val="00043DDA"/>
    <w:rsid w:val="00044EA3"/>
    <w:rsid w:val="00045DAE"/>
    <w:rsid w:val="00045F05"/>
    <w:rsid w:val="00046EB2"/>
    <w:rsid w:val="000473EF"/>
    <w:rsid w:val="00047E1C"/>
    <w:rsid w:val="00047EC8"/>
    <w:rsid w:val="00052A26"/>
    <w:rsid w:val="00052C16"/>
    <w:rsid w:val="00054BD4"/>
    <w:rsid w:val="000550D4"/>
    <w:rsid w:val="00055212"/>
    <w:rsid w:val="00060EAA"/>
    <w:rsid w:val="00062B74"/>
    <w:rsid w:val="00064E59"/>
    <w:rsid w:val="00067992"/>
    <w:rsid w:val="00070DA2"/>
    <w:rsid w:val="00073076"/>
    <w:rsid w:val="00074487"/>
    <w:rsid w:val="00080F79"/>
    <w:rsid w:val="000837AD"/>
    <w:rsid w:val="00087078"/>
    <w:rsid w:val="00087BB4"/>
    <w:rsid w:val="00090AAB"/>
    <w:rsid w:val="00091D67"/>
    <w:rsid w:val="0009374B"/>
    <w:rsid w:val="0009510A"/>
    <w:rsid w:val="00097D7F"/>
    <w:rsid w:val="000A3003"/>
    <w:rsid w:val="000A383E"/>
    <w:rsid w:val="000A4018"/>
    <w:rsid w:val="000A52A0"/>
    <w:rsid w:val="000B14AA"/>
    <w:rsid w:val="000B1AD3"/>
    <w:rsid w:val="000B28E5"/>
    <w:rsid w:val="000B448D"/>
    <w:rsid w:val="000B54C5"/>
    <w:rsid w:val="000B598B"/>
    <w:rsid w:val="000B628C"/>
    <w:rsid w:val="000B6A93"/>
    <w:rsid w:val="000C5E94"/>
    <w:rsid w:val="000D216F"/>
    <w:rsid w:val="000D3916"/>
    <w:rsid w:val="000D66B5"/>
    <w:rsid w:val="000E400F"/>
    <w:rsid w:val="000F0EC4"/>
    <w:rsid w:val="000F2DB5"/>
    <w:rsid w:val="000F5EA6"/>
    <w:rsid w:val="000F6F2C"/>
    <w:rsid w:val="000F75A2"/>
    <w:rsid w:val="000F7D7E"/>
    <w:rsid w:val="001040F8"/>
    <w:rsid w:val="001043B4"/>
    <w:rsid w:val="00105826"/>
    <w:rsid w:val="00110595"/>
    <w:rsid w:val="00110D0E"/>
    <w:rsid w:val="00120624"/>
    <w:rsid w:val="00120E7E"/>
    <w:rsid w:val="0012515F"/>
    <w:rsid w:val="0012523C"/>
    <w:rsid w:val="00131386"/>
    <w:rsid w:val="00144A4F"/>
    <w:rsid w:val="0014582D"/>
    <w:rsid w:val="00146BEF"/>
    <w:rsid w:val="001475E7"/>
    <w:rsid w:val="001505A9"/>
    <w:rsid w:val="00152AA1"/>
    <w:rsid w:val="00155A32"/>
    <w:rsid w:val="001567B0"/>
    <w:rsid w:val="0015777E"/>
    <w:rsid w:val="00160727"/>
    <w:rsid w:val="001627D6"/>
    <w:rsid w:val="00162B58"/>
    <w:rsid w:val="00173E93"/>
    <w:rsid w:val="00175928"/>
    <w:rsid w:val="00176843"/>
    <w:rsid w:val="001800BA"/>
    <w:rsid w:val="00181A78"/>
    <w:rsid w:val="00181AEE"/>
    <w:rsid w:val="001820BA"/>
    <w:rsid w:val="001840E2"/>
    <w:rsid w:val="00184113"/>
    <w:rsid w:val="0018472D"/>
    <w:rsid w:val="00185371"/>
    <w:rsid w:val="001864D8"/>
    <w:rsid w:val="00191C13"/>
    <w:rsid w:val="001A02EA"/>
    <w:rsid w:val="001A066B"/>
    <w:rsid w:val="001A5A6B"/>
    <w:rsid w:val="001B089C"/>
    <w:rsid w:val="001B29CF"/>
    <w:rsid w:val="001B2C09"/>
    <w:rsid w:val="001B39D5"/>
    <w:rsid w:val="001B3E59"/>
    <w:rsid w:val="001C0E08"/>
    <w:rsid w:val="001C1E38"/>
    <w:rsid w:val="001C2E3A"/>
    <w:rsid w:val="001D1BF9"/>
    <w:rsid w:val="001D54BC"/>
    <w:rsid w:val="001D6152"/>
    <w:rsid w:val="001E32FC"/>
    <w:rsid w:val="001E3921"/>
    <w:rsid w:val="001E5E64"/>
    <w:rsid w:val="001E7065"/>
    <w:rsid w:val="001F0CBD"/>
    <w:rsid w:val="001F445A"/>
    <w:rsid w:val="00200A6F"/>
    <w:rsid w:val="00200A9E"/>
    <w:rsid w:val="00200CDE"/>
    <w:rsid w:val="00201444"/>
    <w:rsid w:val="002021D3"/>
    <w:rsid w:val="002078C4"/>
    <w:rsid w:val="00210098"/>
    <w:rsid w:val="002104D0"/>
    <w:rsid w:val="00217C57"/>
    <w:rsid w:val="0022299C"/>
    <w:rsid w:val="00230C3B"/>
    <w:rsid w:val="00231814"/>
    <w:rsid w:val="00231961"/>
    <w:rsid w:val="00232E3F"/>
    <w:rsid w:val="002367C4"/>
    <w:rsid w:val="00242ED3"/>
    <w:rsid w:val="00244D29"/>
    <w:rsid w:val="00245E2B"/>
    <w:rsid w:val="00251D66"/>
    <w:rsid w:val="0025689B"/>
    <w:rsid w:val="00263E84"/>
    <w:rsid w:val="00264BB4"/>
    <w:rsid w:val="002650D4"/>
    <w:rsid w:val="00267A08"/>
    <w:rsid w:val="00267BC9"/>
    <w:rsid w:val="002769DC"/>
    <w:rsid w:val="00277DCE"/>
    <w:rsid w:val="00281409"/>
    <w:rsid w:val="00283388"/>
    <w:rsid w:val="002837A1"/>
    <w:rsid w:val="00287DCC"/>
    <w:rsid w:val="0029390B"/>
    <w:rsid w:val="002A3171"/>
    <w:rsid w:val="002A422D"/>
    <w:rsid w:val="002B1673"/>
    <w:rsid w:val="002B7B6E"/>
    <w:rsid w:val="002C0C62"/>
    <w:rsid w:val="002C2858"/>
    <w:rsid w:val="002C422D"/>
    <w:rsid w:val="002C59E9"/>
    <w:rsid w:val="002C70B9"/>
    <w:rsid w:val="002C74F0"/>
    <w:rsid w:val="002D5237"/>
    <w:rsid w:val="002D66A6"/>
    <w:rsid w:val="002E6B76"/>
    <w:rsid w:val="002F10F5"/>
    <w:rsid w:val="002F3241"/>
    <w:rsid w:val="002F3D90"/>
    <w:rsid w:val="002F3F46"/>
    <w:rsid w:val="0030413E"/>
    <w:rsid w:val="0030565A"/>
    <w:rsid w:val="003057F2"/>
    <w:rsid w:val="003065A9"/>
    <w:rsid w:val="00311D56"/>
    <w:rsid w:val="003127DB"/>
    <w:rsid w:val="003160CE"/>
    <w:rsid w:val="00317D2A"/>
    <w:rsid w:val="0032199B"/>
    <w:rsid w:val="00322E84"/>
    <w:rsid w:val="003325DF"/>
    <w:rsid w:val="00335153"/>
    <w:rsid w:val="0033674B"/>
    <w:rsid w:val="003376A3"/>
    <w:rsid w:val="0033772D"/>
    <w:rsid w:val="00342F07"/>
    <w:rsid w:val="00343A58"/>
    <w:rsid w:val="0034523E"/>
    <w:rsid w:val="0034551C"/>
    <w:rsid w:val="00346B92"/>
    <w:rsid w:val="00353E4B"/>
    <w:rsid w:val="00353FCA"/>
    <w:rsid w:val="00372DB5"/>
    <w:rsid w:val="0038125B"/>
    <w:rsid w:val="003877AD"/>
    <w:rsid w:val="00391DB7"/>
    <w:rsid w:val="00392393"/>
    <w:rsid w:val="00394432"/>
    <w:rsid w:val="003A3DD8"/>
    <w:rsid w:val="003A4328"/>
    <w:rsid w:val="003A4C78"/>
    <w:rsid w:val="003A618E"/>
    <w:rsid w:val="003A6D46"/>
    <w:rsid w:val="003A7AFB"/>
    <w:rsid w:val="003B006D"/>
    <w:rsid w:val="003B19F6"/>
    <w:rsid w:val="003B1EB0"/>
    <w:rsid w:val="003B34B1"/>
    <w:rsid w:val="003B5655"/>
    <w:rsid w:val="003C5F59"/>
    <w:rsid w:val="003C642A"/>
    <w:rsid w:val="003D1488"/>
    <w:rsid w:val="003D6813"/>
    <w:rsid w:val="003E3063"/>
    <w:rsid w:val="003E611B"/>
    <w:rsid w:val="003F1A20"/>
    <w:rsid w:val="003F2021"/>
    <w:rsid w:val="003F4300"/>
    <w:rsid w:val="003F4BF1"/>
    <w:rsid w:val="003F6719"/>
    <w:rsid w:val="00404BF4"/>
    <w:rsid w:val="00405BD8"/>
    <w:rsid w:val="00406DB3"/>
    <w:rsid w:val="004148DA"/>
    <w:rsid w:val="00417A70"/>
    <w:rsid w:val="00420D3C"/>
    <w:rsid w:val="00420D70"/>
    <w:rsid w:val="00422D80"/>
    <w:rsid w:val="00422DFD"/>
    <w:rsid w:val="004239CB"/>
    <w:rsid w:val="00425AE5"/>
    <w:rsid w:val="00431A53"/>
    <w:rsid w:val="00432D1D"/>
    <w:rsid w:val="00436730"/>
    <w:rsid w:val="00436956"/>
    <w:rsid w:val="00436C36"/>
    <w:rsid w:val="00437ECF"/>
    <w:rsid w:val="00440AE7"/>
    <w:rsid w:val="004412DF"/>
    <w:rsid w:val="00441990"/>
    <w:rsid w:val="004430DD"/>
    <w:rsid w:val="00447E7F"/>
    <w:rsid w:val="00451648"/>
    <w:rsid w:val="004520E1"/>
    <w:rsid w:val="0045369F"/>
    <w:rsid w:val="004536A1"/>
    <w:rsid w:val="00456090"/>
    <w:rsid w:val="00464F1A"/>
    <w:rsid w:val="004663D2"/>
    <w:rsid w:val="00466E60"/>
    <w:rsid w:val="00474EB6"/>
    <w:rsid w:val="004772AB"/>
    <w:rsid w:val="00486994"/>
    <w:rsid w:val="004929BE"/>
    <w:rsid w:val="00494954"/>
    <w:rsid w:val="00496BE0"/>
    <w:rsid w:val="00497B96"/>
    <w:rsid w:val="00497F83"/>
    <w:rsid w:val="004A02E8"/>
    <w:rsid w:val="004A1192"/>
    <w:rsid w:val="004A2E90"/>
    <w:rsid w:val="004A3B5F"/>
    <w:rsid w:val="004A4464"/>
    <w:rsid w:val="004A6547"/>
    <w:rsid w:val="004B393D"/>
    <w:rsid w:val="004B4FCB"/>
    <w:rsid w:val="004B72A6"/>
    <w:rsid w:val="004C15A4"/>
    <w:rsid w:val="004C273F"/>
    <w:rsid w:val="004C2A90"/>
    <w:rsid w:val="004C363B"/>
    <w:rsid w:val="004D045E"/>
    <w:rsid w:val="004D04A5"/>
    <w:rsid w:val="004D4E08"/>
    <w:rsid w:val="004D6F33"/>
    <w:rsid w:val="004E3982"/>
    <w:rsid w:val="004E5570"/>
    <w:rsid w:val="004E6516"/>
    <w:rsid w:val="004F052B"/>
    <w:rsid w:val="004F164D"/>
    <w:rsid w:val="004F1CE8"/>
    <w:rsid w:val="004F1FA4"/>
    <w:rsid w:val="004F27F0"/>
    <w:rsid w:val="004F2EAF"/>
    <w:rsid w:val="004F3659"/>
    <w:rsid w:val="004F3D3A"/>
    <w:rsid w:val="004F7796"/>
    <w:rsid w:val="0050071A"/>
    <w:rsid w:val="00501348"/>
    <w:rsid w:val="0050177B"/>
    <w:rsid w:val="00502046"/>
    <w:rsid w:val="00502E2A"/>
    <w:rsid w:val="00503B37"/>
    <w:rsid w:val="005045B2"/>
    <w:rsid w:val="00504A0B"/>
    <w:rsid w:val="005054A6"/>
    <w:rsid w:val="00507BFD"/>
    <w:rsid w:val="00511993"/>
    <w:rsid w:val="0052272E"/>
    <w:rsid w:val="00533ADB"/>
    <w:rsid w:val="00536B28"/>
    <w:rsid w:val="0054148F"/>
    <w:rsid w:val="00544207"/>
    <w:rsid w:val="0054590C"/>
    <w:rsid w:val="00546760"/>
    <w:rsid w:val="0054687B"/>
    <w:rsid w:val="0055596B"/>
    <w:rsid w:val="00556088"/>
    <w:rsid w:val="0055661B"/>
    <w:rsid w:val="00576BF7"/>
    <w:rsid w:val="00576D19"/>
    <w:rsid w:val="00585366"/>
    <w:rsid w:val="005855F8"/>
    <w:rsid w:val="00586E1E"/>
    <w:rsid w:val="0059005C"/>
    <w:rsid w:val="00592058"/>
    <w:rsid w:val="005A248D"/>
    <w:rsid w:val="005A24C3"/>
    <w:rsid w:val="005A2B2A"/>
    <w:rsid w:val="005A32D7"/>
    <w:rsid w:val="005A3BC5"/>
    <w:rsid w:val="005A4DE0"/>
    <w:rsid w:val="005A68F9"/>
    <w:rsid w:val="005A7104"/>
    <w:rsid w:val="005A7890"/>
    <w:rsid w:val="005B031A"/>
    <w:rsid w:val="005B197A"/>
    <w:rsid w:val="005B2D74"/>
    <w:rsid w:val="005B33DB"/>
    <w:rsid w:val="005B341D"/>
    <w:rsid w:val="005B5318"/>
    <w:rsid w:val="005C2AE2"/>
    <w:rsid w:val="005D0722"/>
    <w:rsid w:val="005D3B11"/>
    <w:rsid w:val="005D55A1"/>
    <w:rsid w:val="005D7F54"/>
    <w:rsid w:val="005E038F"/>
    <w:rsid w:val="005E2B49"/>
    <w:rsid w:val="005E389A"/>
    <w:rsid w:val="005E4227"/>
    <w:rsid w:val="005E4685"/>
    <w:rsid w:val="005E4E24"/>
    <w:rsid w:val="005F720B"/>
    <w:rsid w:val="00602F27"/>
    <w:rsid w:val="006030B0"/>
    <w:rsid w:val="00606282"/>
    <w:rsid w:val="0060719B"/>
    <w:rsid w:val="00610E03"/>
    <w:rsid w:val="0061298A"/>
    <w:rsid w:val="00616D75"/>
    <w:rsid w:val="0061732E"/>
    <w:rsid w:val="00620C37"/>
    <w:rsid w:val="006224C1"/>
    <w:rsid w:val="00624A25"/>
    <w:rsid w:val="006277FD"/>
    <w:rsid w:val="00631E88"/>
    <w:rsid w:val="006346F4"/>
    <w:rsid w:val="00641469"/>
    <w:rsid w:val="00644C0C"/>
    <w:rsid w:val="0064520F"/>
    <w:rsid w:val="00650A1C"/>
    <w:rsid w:val="006519E9"/>
    <w:rsid w:val="00661076"/>
    <w:rsid w:val="006633A9"/>
    <w:rsid w:val="00664CFB"/>
    <w:rsid w:val="0066578A"/>
    <w:rsid w:val="00665ABC"/>
    <w:rsid w:val="00665F42"/>
    <w:rsid w:val="006678DA"/>
    <w:rsid w:val="00681E03"/>
    <w:rsid w:val="00682FAE"/>
    <w:rsid w:val="0068402F"/>
    <w:rsid w:val="00684A91"/>
    <w:rsid w:val="00686F5A"/>
    <w:rsid w:val="00691BCD"/>
    <w:rsid w:val="00693BAC"/>
    <w:rsid w:val="00694B19"/>
    <w:rsid w:val="00695040"/>
    <w:rsid w:val="00695C53"/>
    <w:rsid w:val="006A0A9E"/>
    <w:rsid w:val="006A4241"/>
    <w:rsid w:val="006A6E8A"/>
    <w:rsid w:val="006A7CF6"/>
    <w:rsid w:val="006B27BD"/>
    <w:rsid w:val="006B5BB5"/>
    <w:rsid w:val="006B78C6"/>
    <w:rsid w:val="006C331B"/>
    <w:rsid w:val="006C4B67"/>
    <w:rsid w:val="006C7A4A"/>
    <w:rsid w:val="006D0F9E"/>
    <w:rsid w:val="006D23D5"/>
    <w:rsid w:val="006E18E3"/>
    <w:rsid w:val="006E48DE"/>
    <w:rsid w:val="006F19CD"/>
    <w:rsid w:val="006F44C7"/>
    <w:rsid w:val="006F69FA"/>
    <w:rsid w:val="006F70AE"/>
    <w:rsid w:val="006F78AE"/>
    <w:rsid w:val="0070012D"/>
    <w:rsid w:val="00700EE3"/>
    <w:rsid w:val="007012BC"/>
    <w:rsid w:val="00707BBC"/>
    <w:rsid w:val="00712F7F"/>
    <w:rsid w:val="007140B8"/>
    <w:rsid w:val="0071585B"/>
    <w:rsid w:val="0071715D"/>
    <w:rsid w:val="00721704"/>
    <w:rsid w:val="007247FB"/>
    <w:rsid w:val="00724E7F"/>
    <w:rsid w:val="007250A5"/>
    <w:rsid w:val="007256F4"/>
    <w:rsid w:val="00726DA7"/>
    <w:rsid w:val="00727616"/>
    <w:rsid w:val="0072763A"/>
    <w:rsid w:val="00731126"/>
    <w:rsid w:val="007328CF"/>
    <w:rsid w:val="007404D9"/>
    <w:rsid w:val="00740760"/>
    <w:rsid w:val="00742C30"/>
    <w:rsid w:val="0074302D"/>
    <w:rsid w:val="00746B39"/>
    <w:rsid w:val="007506D0"/>
    <w:rsid w:val="00751EE9"/>
    <w:rsid w:val="007630B0"/>
    <w:rsid w:val="007632A3"/>
    <w:rsid w:val="00772FB4"/>
    <w:rsid w:val="0077428C"/>
    <w:rsid w:val="007743BE"/>
    <w:rsid w:val="00780E54"/>
    <w:rsid w:val="00786CF0"/>
    <w:rsid w:val="00790EEC"/>
    <w:rsid w:val="007913C8"/>
    <w:rsid w:val="00792B8C"/>
    <w:rsid w:val="00797C50"/>
    <w:rsid w:val="007A2D28"/>
    <w:rsid w:val="007A6C3A"/>
    <w:rsid w:val="007A7921"/>
    <w:rsid w:val="007B1F74"/>
    <w:rsid w:val="007B4089"/>
    <w:rsid w:val="007B6B40"/>
    <w:rsid w:val="007B6CA2"/>
    <w:rsid w:val="007B7E63"/>
    <w:rsid w:val="007C4011"/>
    <w:rsid w:val="007D3981"/>
    <w:rsid w:val="007D651B"/>
    <w:rsid w:val="007E2A67"/>
    <w:rsid w:val="007E3CFB"/>
    <w:rsid w:val="007E3ECB"/>
    <w:rsid w:val="007E490B"/>
    <w:rsid w:val="007E4933"/>
    <w:rsid w:val="007E7DE6"/>
    <w:rsid w:val="007F08E4"/>
    <w:rsid w:val="007F582A"/>
    <w:rsid w:val="007F7DB1"/>
    <w:rsid w:val="007F7FDB"/>
    <w:rsid w:val="00811EAE"/>
    <w:rsid w:val="0081745E"/>
    <w:rsid w:val="008201F1"/>
    <w:rsid w:val="00821FBE"/>
    <w:rsid w:val="0082582D"/>
    <w:rsid w:val="00831A9E"/>
    <w:rsid w:val="00832EC2"/>
    <w:rsid w:val="00834E5B"/>
    <w:rsid w:val="00837B0D"/>
    <w:rsid w:val="008401B8"/>
    <w:rsid w:val="00841F7B"/>
    <w:rsid w:val="008426EE"/>
    <w:rsid w:val="00843F2E"/>
    <w:rsid w:val="00844B7C"/>
    <w:rsid w:val="0084715E"/>
    <w:rsid w:val="00850ECB"/>
    <w:rsid w:val="00851DBD"/>
    <w:rsid w:val="0085525B"/>
    <w:rsid w:val="00857B9A"/>
    <w:rsid w:val="00860553"/>
    <w:rsid w:val="00862641"/>
    <w:rsid w:val="0086342B"/>
    <w:rsid w:val="00864022"/>
    <w:rsid w:val="00865152"/>
    <w:rsid w:val="00867A12"/>
    <w:rsid w:val="00873278"/>
    <w:rsid w:val="008734AF"/>
    <w:rsid w:val="00874F31"/>
    <w:rsid w:val="00882D55"/>
    <w:rsid w:val="00883E72"/>
    <w:rsid w:val="00885256"/>
    <w:rsid w:val="008857E9"/>
    <w:rsid w:val="008864DA"/>
    <w:rsid w:val="00886532"/>
    <w:rsid w:val="00887AFE"/>
    <w:rsid w:val="00895F84"/>
    <w:rsid w:val="008A233D"/>
    <w:rsid w:val="008A5DE9"/>
    <w:rsid w:val="008B4756"/>
    <w:rsid w:val="008B5C5B"/>
    <w:rsid w:val="008B6CD7"/>
    <w:rsid w:val="008B6CF5"/>
    <w:rsid w:val="008C1454"/>
    <w:rsid w:val="008C38DF"/>
    <w:rsid w:val="008C3CD5"/>
    <w:rsid w:val="008D2B7A"/>
    <w:rsid w:val="008D522C"/>
    <w:rsid w:val="008E3167"/>
    <w:rsid w:val="008E4FCF"/>
    <w:rsid w:val="008E5B82"/>
    <w:rsid w:val="008F0F85"/>
    <w:rsid w:val="008F1FFB"/>
    <w:rsid w:val="008F204C"/>
    <w:rsid w:val="008F2D1B"/>
    <w:rsid w:val="009002A3"/>
    <w:rsid w:val="00901522"/>
    <w:rsid w:val="00902763"/>
    <w:rsid w:val="00903E64"/>
    <w:rsid w:val="0090625C"/>
    <w:rsid w:val="009151E2"/>
    <w:rsid w:val="009208BB"/>
    <w:rsid w:val="00924DE5"/>
    <w:rsid w:val="009277C3"/>
    <w:rsid w:val="00927BF1"/>
    <w:rsid w:val="00930E2F"/>
    <w:rsid w:val="009328CC"/>
    <w:rsid w:val="009365E8"/>
    <w:rsid w:val="00936CE5"/>
    <w:rsid w:val="00937FE0"/>
    <w:rsid w:val="0094178F"/>
    <w:rsid w:val="00942692"/>
    <w:rsid w:val="009445C0"/>
    <w:rsid w:val="00946D42"/>
    <w:rsid w:val="00950584"/>
    <w:rsid w:val="00951590"/>
    <w:rsid w:val="00951E30"/>
    <w:rsid w:val="00953602"/>
    <w:rsid w:val="009566A0"/>
    <w:rsid w:val="00963E68"/>
    <w:rsid w:val="0096459B"/>
    <w:rsid w:val="009705AD"/>
    <w:rsid w:val="00977B5C"/>
    <w:rsid w:val="00980157"/>
    <w:rsid w:val="00980832"/>
    <w:rsid w:val="009824A6"/>
    <w:rsid w:val="009874CF"/>
    <w:rsid w:val="00990253"/>
    <w:rsid w:val="00993967"/>
    <w:rsid w:val="009A23C4"/>
    <w:rsid w:val="009A26F8"/>
    <w:rsid w:val="009A56FB"/>
    <w:rsid w:val="009B6659"/>
    <w:rsid w:val="009C359D"/>
    <w:rsid w:val="009C6D8A"/>
    <w:rsid w:val="009C7907"/>
    <w:rsid w:val="009D04B2"/>
    <w:rsid w:val="009D17A5"/>
    <w:rsid w:val="009D7027"/>
    <w:rsid w:val="009E1532"/>
    <w:rsid w:val="009E22A4"/>
    <w:rsid w:val="009E2DF3"/>
    <w:rsid w:val="009E5E63"/>
    <w:rsid w:val="009E6B0A"/>
    <w:rsid w:val="009F420E"/>
    <w:rsid w:val="009F57EB"/>
    <w:rsid w:val="009F6C45"/>
    <w:rsid w:val="00A01C84"/>
    <w:rsid w:val="00A01E24"/>
    <w:rsid w:val="00A02527"/>
    <w:rsid w:val="00A04AB3"/>
    <w:rsid w:val="00A04D41"/>
    <w:rsid w:val="00A05D25"/>
    <w:rsid w:val="00A11551"/>
    <w:rsid w:val="00A119AC"/>
    <w:rsid w:val="00A14825"/>
    <w:rsid w:val="00A1580B"/>
    <w:rsid w:val="00A164F9"/>
    <w:rsid w:val="00A20424"/>
    <w:rsid w:val="00A24F4E"/>
    <w:rsid w:val="00A331C8"/>
    <w:rsid w:val="00A33891"/>
    <w:rsid w:val="00A34151"/>
    <w:rsid w:val="00A349CE"/>
    <w:rsid w:val="00A34B00"/>
    <w:rsid w:val="00A357D7"/>
    <w:rsid w:val="00A41E26"/>
    <w:rsid w:val="00A44315"/>
    <w:rsid w:val="00A474A3"/>
    <w:rsid w:val="00A51CD1"/>
    <w:rsid w:val="00A5645B"/>
    <w:rsid w:val="00A61F0D"/>
    <w:rsid w:val="00A63134"/>
    <w:rsid w:val="00A66378"/>
    <w:rsid w:val="00A66C11"/>
    <w:rsid w:val="00A70A0B"/>
    <w:rsid w:val="00A75107"/>
    <w:rsid w:val="00A84C4E"/>
    <w:rsid w:val="00A872A5"/>
    <w:rsid w:val="00A90331"/>
    <w:rsid w:val="00A92A03"/>
    <w:rsid w:val="00A92D70"/>
    <w:rsid w:val="00AA303D"/>
    <w:rsid w:val="00AA3DFC"/>
    <w:rsid w:val="00AA4E65"/>
    <w:rsid w:val="00AA6D82"/>
    <w:rsid w:val="00AB2E24"/>
    <w:rsid w:val="00AB6B40"/>
    <w:rsid w:val="00AB7C83"/>
    <w:rsid w:val="00AC35EE"/>
    <w:rsid w:val="00AC6B70"/>
    <w:rsid w:val="00AC6D60"/>
    <w:rsid w:val="00AD16D0"/>
    <w:rsid w:val="00AD339A"/>
    <w:rsid w:val="00AD707B"/>
    <w:rsid w:val="00AD7FEC"/>
    <w:rsid w:val="00AE1B02"/>
    <w:rsid w:val="00AE2210"/>
    <w:rsid w:val="00AE3573"/>
    <w:rsid w:val="00AE49CA"/>
    <w:rsid w:val="00AF1DBF"/>
    <w:rsid w:val="00AF2446"/>
    <w:rsid w:val="00AF2700"/>
    <w:rsid w:val="00AF5D65"/>
    <w:rsid w:val="00AF5F88"/>
    <w:rsid w:val="00AF6999"/>
    <w:rsid w:val="00B0344D"/>
    <w:rsid w:val="00B03536"/>
    <w:rsid w:val="00B03939"/>
    <w:rsid w:val="00B049E9"/>
    <w:rsid w:val="00B04EC3"/>
    <w:rsid w:val="00B058C2"/>
    <w:rsid w:val="00B05DCF"/>
    <w:rsid w:val="00B07068"/>
    <w:rsid w:val="00B12091"/>
    <w:rsid w:val="00B13444"/>
    <w:rsid w:val="00B217CC"/>
    <w:rsid w:val="00B24BF0"/>
    <w:rsid w:val="00B25F5E"/>
    <w:rsid w:val="00B27943"/>
    <w:rsid w:val="00B311F7"/>
    <w:rsid w:val="00B312CB"/>
    <w:rsid w:val="00B34D67"/>
    <w:rsid w:val="00B3672A"/>
    <w:rsid w:val="00B409E4"/>
    <w:rsid w:val="00B410B1"/>
    <w:rsid w:val="00B42E90"/>
    <w:rsid w:val="00B45EF8"/>
    <w:rsid w:val="00B47261"/>
    <w:rsid w:val="00B47677"/>
    <w:rsid w:val="00B50A12"/>
    <w:rsid w:val="00B521A6"/>
    <w:rsid w:val="00B607F2"/>
    <w:rsid w:val="00B60D28"/>
    <w:rsid w:val="00B6231A"/>
    <w:rsid w:val="00B6359F"/>
    <w:rsid w:val="00B63740"/>
    <w:rsid w:val="00B6610E"/>
    <w:rsid w:val="00B705D6"/>
    <w:rsid w:val="00B733F1"/>
    <w:rsid w:val="00B7409A"/>
    <w:rsid w:val="00B74F60"/>
    <w:rsid w:val="00B764D8"/>
    <w:rsid w:val="00B76B69"/>
    <w:rsid w:val="00B820CE"/>
    <w:rsid w:val="00B862B7"/>
    <w:rsid w:val="00B87A01"/>
    <w:rsid w:val="00B90F5D"/>
    <w:rsid w:val="00B91101"/>
    <w:rsid w:val="00B97D7E"/>
    <w:rsid w:val="00BA0577"/>
    <w:rsid w:val="00BA089F"/>
    <w:rsid w:val="00BA0EA3"/>
    <w:rsid w:val="00BA1A5B"/>
    <w:rsid w:val="00BA23F5"/>
    <w:rsid w:val="00BA2C01"/>
    <w:rsid w:val="00BA59BD"/>
    <w:rsid w:val="00BA6144"/>
    <w:rsid w:val="00BB17FB"/>
    <w:rsid w:val="00BB45FC"/>
    <w:rsid w:val="00BB6703"/>
    <w:rsid w:val="00BB6D46"/>
    <w:rsid w:val="00BC2F83"/>
    <w:rsid w:val="00BC4870"/>
    <w:rsid w:val="00BC744A"/>
    <w:rsid w:val="00BD4F4C"/>
    <w:rsid w:val="00BD621F"/>
    <w:rsid w:val="00BE19FE"/>
    <w:rsid w:val="00BE2751"/>
    <w:rsid w:val="00BE76D3"/>
    <w:rsid w:val="00BF15CD"/>
    <w:rsid w:val="00BF206B"/>
    <w:rsid w:val="00BF405A"/>
    <w:rsid w:val="00BF5A04"/>
    <w:rsid w:val="00BF743C"/>
    <w:rsid w:val="00C04FE0"/>
    <w:rsid w:val="00C06186"/>
    <w:rsid w:val="00C06C75"/>
    <w:rsid w:val="00C06CDE"/>
    <w:rsid w:val="00C119E8"/>
    <w:rsid w:val="00C138D0"/>
    <w:rsid w:val="00C13920"/>
    <w:rsid w:val="00C1465F"/>
    <w:rsid w:val="00C15581"/>
    <w:rsid w:val="00C1560C"/>
    <w:rsid w:val="00C16E61"/>
    <w:rsid w:val="00C20DAE"/>
    <w:rsid w:val="00C225B8"/>
    <w:rsid w:val="00C268BB"/>
    <w:rsid w:val="00C270D4"/>
    <w:rsid w:val="00C30664"/>
    <w:rsid w:val="00C3578C"/>
    <w:rsid w:val="00C40A2A"/>
    <w:rsid w:val="00C4104B"/>
    <w:rsid w:val="00C45A20"/>
    <w:rsid w:val="00C51F65"/>
    <w:rsid w:val="00C61989"/>
    <w:rsid w:val="00C62415"/>
    <w:rsid w:val="00C71986"/>
    <w:rsid w:val="00C71F13"/>
    <w:rsid w:val="00C84CEF"/>
    <w:rsid w:val="00C85AF0"/>
    <w:rsid w:val="00C87373"/>
    <w:rsid w:val="00C9026E"/>
    <w:rsid w:val="00C93D8F"/>
    <w:rsid w:val="00C974B2"/>
    <w:rsid w:val="00CA27D9"/>
    <w:rsid w:val="00CA473C"/>
    <w:rsid w:val="00CA66BB"/>
    <w:rsid w:val="00CB2443"/>
    <w:rsid w:val="00CB62A5"/>
    <w:rsid w:val="00CB743B"/>
    <w:rsid w:val="00CC4177"/>
    <w:rsid w:val="00CC7689"/>
    <w:rsid w:val="00CD027E"/>
    <w:rsid w:val="00CD1A52"/>
    <w:rsid w:val="00CD3016"/>
    <w:rsid w:val="00CD4B0F"/>
    <w:rsid w:val="00CD6C14"/>
    <w:rsid w:val="00CD770B"/>
    <w:rsid w:val="00CE05F1"/>
    <w:rsid w:val="00CF577C"/>
    <w:rsid w:val="00D0239B"/>
    <w:rsid w:val="00D03DF0"/>
    <w:rsid w:val="00D06A86"/>
    <w:rsid w:val="00D14B72"/>
    <w:rsid w:val="00D16E2D"/>
    <w:rsid w:val="00D23322"/>
    <w:rsid w:val="00D24F1D"/>
    <w:rsid w:val="00D26B76"/>
    <w:rsid w:val="00D312A6"/>
    <w:rsid w:val="00D32AA7"/>
    <w:rsid w:val="00D35005"/>
    <w:rsid w:val="00D36A01"/>
    <w:rsid w:val="00D42370"/>
    <w:rsid w:val="00D43C56"/>
    <w:rsid w:val="00D47929"/>
    <w:rsid w:val="00D50C0C"/>
    <w:rsid w:val="00D50F5F"/>
    <w:rsid w:val="00D54C8D"/>
    <w:rsid w:val="00D55971"/>
    <w:rsid w:val="00D559A2"/>
    <w:rsid w:val="00D55DF2"/>
    <w:rsid w:val="00D6236C"/>
    <w:rsid w:val="00D6256D"/>
    <w:rsid w:val="00D632A4"/>
    <w:rsid w:val="00D6464F"/>
    <w:rsid w:val="00D65215"/>
    <w:rsid w:val="00D65B91"/>
    <w:rsid w:val="00D72C27"/>
    <w:rsid w:val="00D740F6"/>
    <w:rsid w:val="00D75B13"/>
    <w:rsid w:val="00D85461"/>
    <w:rsid w:val="00D85566"/>
    <w:rsid w:val="00D860D6"/>
    <w:rsid w:val="00D86B28"/>
    <w:rsid w:val="00D9094C"/>
    <w:rsid w:val="00D90A78"/>
    <w:rsid w:val="00D90FD8"/>
    <w:rsid w:val="00D914F0"/>
    <w:rsid w:val="00D91EBD"/>
    <w:rsid w:val="00D9705D"/>
    <w:rsid w:val="00D97C25"/>
    <w:rsid w:val="00DA44C2"/>
    <w:rsid w:val="00DB07AF"/>
    <w:rsid w:val="00DB0B56"/>
    <w:rsid w:val="00DB18B8"/>
    <w:rsid w:val="00DB5A07"/>
    <w:rsid w:val="00DB7077"/>
    <w:rsid w:val="00DC1C4D"/>
    <w:rsid w:val="00DC1E89"/>
    <w:rsid w:val="00DC25EB"/>
    <w:rsid w:val="00DC2A99"/>
    <w:rsid w:val="00DC502E"/>
    <w:rsid w:val="00DC6E09"/>
    <w:rsid w:val="00DD1B1A"/>
    <w:rsid w:val="00DD57C2"/>
    <w:rsid w:val="00DE28B2"/>
    <w:rsid w:val="00DE29D8"/>
    <w:rsid w:val="00DE2B87"/>
    <w:rsid w:val="00DE54CE"/>
    <w:rsid w:val="00DF0D83"/>
    <w:rsid w:val="00DF62E8"/>
    <w:rsid w:val="00E002F1"/>
    <w:rsid w:val="00E00E00"/>
    <w:rsid w:val="00E01E01"/>
    <w:rsid w:val="00E112F2"/>
    <w:rsid w:val="00E13492"/>
    <w:rsid w:val="00E213B1"/>
    <w:rsid w:val="00E26715"/>
    <w:rsid w:val="00E26812"/>
    <w:rsid w:val="00E31A44"/>
    <w:rsid w:val="00E34B22"/>
    <w:rsid w:val="00E34EA9"/>
    <w:rsid w:val="00E3572A"/>
    <w:rsid w:val="00E36899"/>
    <w:rsid w:val="00E37272"/>
    <w:rsid w:val="00E406B9"/>
    <w:rsid w:val="00E415F6"/>
    <w:rsid w:val="00E42733"/>
    <w:rsid w:val="00E428F6"/>
    <w:rsid w:val="00E428FE"/>
    <w:rsid w:val="00E42D8E"/>
    <w:rsid w:val="00E44081"/>
    <w:rsid w:val="00E50DEB"/>
    <w:rsid w:val="00E522CE"/>
    <w:rsid w:val="00E54C39"/>
    <w:rsid w:val="00E55025"/>
    <w:rsid w:val="00E61C6C"/>
    <w:rsid w:val="00E626B1"/>
    <w:rsid w:val="00E64B25"/>
    <w:rsid w:val="00E67C17"/>
    <w:rsid w:val="00E739D0"/>
    <w:rsid w:val="00E739EA"/>
    <w:rsid w:val="00E7757F"/>
    <w:rsid w:val="00E83E69"/>
    <w:rsid w:val="00E85A5F"/>
    <w:rsid w:val="00E866A7"/>
    <w:rsid w:val="00E915E9"/>
    <w:rsid w:val="00E9452C"/>
    <w:rsid w:val="00E953BA"/>
    <w:rsid w:val="00E96D6B"/>
    <w:rsid w:val="00EA34A3"/>
    <w:rsid w:val="00EA4326"/>
    <w:rsid w:val="00EA4C3E"/>
    <w:rsid w:val="00EB02B6"/>
    <w:rsid w:val="00EB095A"/>
    <w:rsid w:val="00EB4ED1"/>
    <w:rsid w:val="00EB6274"/>
    <w:rsid w:val="00EC55DC"/>
    <w:rsid w:val="00EC5EEF"/>
    <w:rsid w:val="00ED3CC0"/>
    <w:rsid w:val="00ED48BF"/>
    <w:rsid w:val="00EE552F"/>
    <w:rsid w:val="00EE7932"/>
    <w:rsid w:val="00EE7CD7"/>
    <w:rsid w:val="00EF20C9"/>
    <w:rsid w:val="00EF35F2"/>
    <w:rsid w:val="00EF4A7B"/>
    <w:rsid w:val="00EF4EF7"/>
    <w:rsid w:val="00EF794E"/>
    <w:rsid w:val="00F025D1"/>
    <w:rsid w:val="00F03458"/>
    <w:rsid w:val="00F04B4F"/>
    <w:rsid w:val="00F069F1"/>
    <w:rsid w:val="00F11828"/>
    <w:rsid w:val="00F14E5E"/>
    <w:rsid w:val="00F157E6"/>
    <w:rsid w:val="00F167AE"/>
    <w:rsid w:val="00F20890"/>
    <w:rsid w:val="00F219F7"/>
    <w:rsid w:val="00F22B5C"/>
    <w:rsid w:val="00F23680"/>
    <w:rsid w:val="00F25D9A"/>
    <w:rsid w:val="00F307F1"/>
    <w:rsid w:val="00F31178"/>
    <w:rsid w:val="00F44135"/>
    <w:rsid w:val="00F444D0"/>
    <w:rsid w:val="00F45886"/>
    <w:rsid w:val="00F46288"/>
    <w:rsid w:val="00F52D9D"/>
    <w:rsid w:val="00F53702"/>
    <w:rsid w:val="00F56848"/>
    <w:rsid w:val="00F6023B"/>
    <w:rsid w:val="00F626A2"/>
    <w:rsid w:val="00F655AB"/>
    <w:rsid w:val="00F70196"/>
    <w:rsid w:val="00F70C59"/>
    <w:rsid w:val="00F72372"/>
    <w:rsid w:val="00F803F7"/>
    <w:rsid w:val="00F82746"/>
    <w:rsid w:val="00F833EE"/>
    <w:rsid w:val="00F83ADB"/>
    <w:rsid w:val="00F856BA"/>
    <w:rsid w:val="00F902C3"/>
    <w:rsid w:val="00F926CC"/>
    <w:rsid w:val="00F95274"/>
    <w:rsid w:val="00F963C4"/>
    <w:rsid w:val="00F96906"/>
    <w:rsid w:val="00FA071B"/>
    <w:rsid w:val="00FA0B2B"/>
    <w:rsid w:val="00FA16CB"/>
    <w:rsid w:val="00FA42E7"/>
    <w:rsid w:val="00FA66C7"/>
    <w:rsid w:val="00FB27C6"/>
    <w:rsid w:val="00FB33C4"/>
    <w:rsid w:val="00FC0760"/>
    <w:rsid w:val="00FC4A44"/>
    <w:rsid w:val="00FC5FB6"/>
    <w:rsid w:val="00FC6626"/>
    <w:rsid w:val="00FC6C8D"/>
    <w:rsid w:val="00FC7912"/>
    <w:rsid w:val="00FC7A01"/>
    <w:rsid w:val="00FD0F18"/>
    <w:rsid w:val="00FD337F"/>
    <w:rsid w:val="00FD4324"/>
    <w:rsid w:val="00FD56B0"/>
    <w:rsid w:val="00FD7D80"/>
    <w:rsid w:val="00FE5FF9"/>
    <w:rsid w:val="00FE696F"/>
    <w:rsid w:val="00FE71EA"/>
    <w:rsid w:val="00FF0617"/>
    <w:rsid w:val="00FF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0AAB"/>
    <w:pPr>
      <w:widowControl w:val="0"/>
      <w:suppressAutoHyphens/>
    </w:pPr>
    <w:rPr>
      <w:rFonts w:cs="Mangal"/>
      <w:kern w:val="1"/>
      <w:sz w:val="24"/>
      <w:szCs w:val="24"/>
      <w:lang w:eastAsia="zh-CN" w:bidi="hi-IN"/>
    </w:rPr>
  </w:style>
  <w:style w:type="paragraph" w:styleId="4">
    <w:name w:val="heading 4"/>
    <w:basedOn w:val="a0"/>
    <w:link w:val="40"/>
    <w:uiPriority w:val="9"/>
    <w:qFormat/>
    <w:locked/>
    <w:rsid w:val="00EC55DC"/>
    <w:pPr>
      <w:widowControl/>
      <w:suppressAutoHyphens w:val="0"/>
      <w:spacing w:before="100" w:beforeAutospacing="1" w:after="100" w:afterAutospacing="1"/>
      <w:outlineLvl w:val="3"/>
    </w:pPr>
    <w:rPr>
      <w:rFonts w:cs="Times New Roman"/>
      <w:b/>
      <w:bCs/>
      <w:kern w:val="0"/>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090AAB"/>
    <w:rPr>
      <w:color w:val="00000A"/>
      <w:sz w:val="28"/>
    </w:rPr>
  </w:style>
  <w:style w:type="character" w:customStyle="1" w:styleId="WW8Num1ztrue">
    <w:name w:val="WW8Num1ztrue"/>
    <w:uiPriority w:val="99"/>
    <w:rsid w:val="00090AAB"/>
  </w:style>
  <w:style w:type="character" w:customStyle="1" w:styleId="WW8Num1ztrue7">
    <w:name w:val="WW8Num1ztrue7"/>
    <w:uiPriority w:val="99"/>
    <w:rsid w:val="00090AAB"/>
  </w:style>
  <w:style w:type="character" w:customStyle="1" w:styleId="WW8Num1ztrue6">
    <w:name w:val="WW8Num1ztrue6"/>
    <w:uiPriority w:val="99"/>
    <w:rsid w:val="00090AAB"/>
  </w:style>
  <w:style w:type="character" w:customStyle="1" w:styleId="WW8Num1ztrue5">
    <w:name w:val="WW8Num1ztrue5"/>
    <w:uiPriority w:val="99"/>
    <w:rsid w:val="00090AAB"/>
  </w:style>
  <w:style w:type="character" w:customStyle="1" w:styleId="WW8Num1ztrue4">
    <w:name w:val="WW8Num1ztrue4"/>
    <w:uiPriority w:val="99"/>
    <w:rsid w:val="00090AAB"/>
  </w:style>
  <w:style w:type="character" w:customStyle="1" w:styleId="WW8Num1ztrue3">
    <w:name w:val="WW8Num1ztrue3"/>
    <w:uiPriority w:val="99"/>
    <w:rsid w:val="00090AAB"/>
  </w:style>
  <w:style w:type="character" w:customStyle="1" w:styleId="WW8Num1ztrue2">
    <w:name w:val="WW8Num1ztrue2"/>
    <w:uiPriority w:val="99"/>
    <w:rsid w:val="00090AAB"/>
  </w:style>
  <w:style w:type="character" w:customStyle="1" w:styleId="WW8Num1ztrue1">
    <w:name w:val="WW8Num1ztrue1"/>
    <w:uiPriority w:val="99"/>
    <w:rsid w:val="00090AAB"/>
  </w:style>
  <w:style w:type="character" w:customStyle="1" w:styleId="WW8Num2z0">
    <w:name w:val="WW8Num2z0"/>
    <w:uiPriority w:val="99"/>
    <w:rsid w:val="00090AAB"/>
    <w:rPr>
      <w:rFonts w:ascii="Times New Roman" w:hAnsi="Times New Roman"/>
      <w:sz w:val="28"/>
    </w:rPr>
  </w:style>
  <w:style w:type="character" w:customStyle="1" w:styleId="WW8Num3z0">
    <w:name w:val="WW8Num3z0"/>
    <w:uiPriority w:val="99"/>
    <w:rsid w:val="00090AAB"/>
    <w:rPr>
      <w:rFonts w:ascii="Times New Roman" w:hAnsi="Times New Roman"/>
      <w:color w:val="auto"/>
      <w:sz w:val="28"/>
      <w:shd w:val="clear" w:color="auto" w:fill="00FFFF"/>
    </w:rPr>
  </w:style>
  <w:style w:type="character" w:customStyle="1" w:styleId="WW8Num4zfalse">
    <w:name w:val="WW8Num4zfalse"/>
    <w:uiPriority w:val="99"/>
    <w:rsid w:val="00090AAB"/>
  </w:style>
  <w:style w:type="character" w:customStyle="1" w:styleId="WW8Num4ztrue">
    <w:name w:val="WW8Num4ztrue"/>
    <w:uiPriority w:val="99"/>
    <w:rsid w:val="00090AAB"/>
  </w:style>
  <w:style w:type="character" w:customStyle="1" w:styleId="WW8Num4ztrue7">
    <w:name w:val="WW8Num4ztrue7"/>
    <w:uiPriority w:val="99"/>
    <w:rsid w:val="00090AAB"/>
  </w:style>
  <w:style w:type="character" w:customStyle="1" w:styleId="WW8Num4ztrue6">
    <w:name w:val="WW8Num4ztrue6"/>
    <w:uiPriority w:val="99"/>
    <w:rsid w:val="00090AAB"/>
  </w:style>
  <w:style w:type="character" w:customStyle="1" w:styleId="WW8Num4ztrue5">
    <w:name w:val="WW8Num4ztrue5"/>
    <w:uiPriority w:val="99"/>
    <w:rsid w:val="00090AAB"/>
  </w:style>
  <w:style w:type="character" w:customStyle="1" w:styleId="WW8Num4ztrue4">
    <w:name w:val="WW8Num4ztrue4"/>
    <w:uiPriority w:val="99"/>
    <w:rsid w:val="00090AAB"/>
  </w:style>
  <w:style w:type="character" w:customStyle="1" w:styleId="WW8Num4ztrue3">
    <w:name w:val="WW8Num4ztrue3"/>
    <w:uiPriority w:val="99"/>
    <w:rsid w:val="00090AAB"/>
  </w:style>
  <w:style w:type="character" w:customStyle="1" w:styleId="WW8Num4ztrue2">
    <w:name w:val="WW8Num4ztrue2"/>
    <w:uiPriority w:val="99"/>
    <w:rsid w:val="00090AAB"/>
  </w:style>
  <w:style w:type="character" w:customStyle="1" w:styleId="WW8Num4ztrue1">
    <w:name w:val="WW8Num4ztrue1"/>
    <w:uiPriority w:val="99"/>
    <w:rsid w:val="00090AAB"/>
  </w:style>
  <w:style w:type="character" w:customStyle="1" w:styleId="1">
    <w:name w:val="Основной шрифт абзаца1"/>
    <w:uiPriority w:val="99"/>
    <w:rsid w:val="00090AAB"/>
  </w:style>
  <w:style w:type="character" w:styleId="a4">
    <w:name w:val="Emphasis"/>
    <w:uiPriority w:val="99"/>
    <w:qFormat/>
    <w:rsid w:val="00090AAB"/>
    <w:rPr>
      <w:rFonts w:cs="Times New Roman"/>
      <w:i/>
    </w:rPr>
  </w:style>
  <w:style w:type="character" w:customStyle="1" w:styleId="FontStyle46">
    <w:name w:val="Font Style46"/>
    <w:uiPriority w:val="99"/>
    <w:rsid w:val="00090AAB"/>
    <w:rPr>
      <w:rFonts w:ascii="Times New Roman" w:hAnsi="Times New Roman"/>
      <w:sz w:val="22"/>
    </w:rPr>
  </w:style>
  <w:style w:type="character" w:customStyle="1" w:styleId="ListLabel1">
    <w:name w:val="ListLabel 1"/>
    <w:uiPriority w:val="99"/>
    <w:rsid w:val="00090AAB"/>
    <w:rPr>
      <w:color w:val="00000A"/>
      <w:sz w:val="28"/>
    </w:rPr>
  </w:style>
  <w:style w:type="character" w:customStyle="1" w:styleId="WW8Num19z0">
    <w:name w:val="WW8Num19z0"/>
    <w:uiPriority w:val="99"/>
    <w:rsid w:val="00090AAB"/>
    <w:rPr>
      <w:rFonts w:ascii="Times New Roman" w:eastAsia="PMingLiU" w:hAnsi="Times New Roman"/>
      <w:color w:val="auto"/>
      <w:sz w:val="28"/>
      <w:shd w:val="clear" w:color="auto" w:fill="00FFFF"/>
    </w:rPr>
  </w:style>
  <w:style w:type="character" w:customStyle="1" w:styleId="WW8Num19z1">
    <w:name w:val="WW8Num19z1"/>
    <w:uiPriority w:val="99"/>
    <w:rsid w:val="00090AAB"/>
  </w:style>
  <w:style w:type="character" w:customStyle="1" w:styleId="WW8Num9zfalse">
    <w:name w:val="WW8Num9zfalse"/>
    <w:uiPriority w:val="99"/>
    <w:rsid w:val="00090AAB"/>
    <w:rPr>
      <w:rFonts w:ascii="Times New Roman" w:hAnsi="Times New Roman"/>
      <w:sz w:val="28"/>
    </w:rPr>
  </w:style>
  <w:style w:type="character" w:customStyle="1" w:styleId="WW8Num9ztrue">
    <w:name w:val="WW8Num9ztrue"/>
    <w:uiPriority w:val="99"/>
    <w:rsid w:val="00090AAB"/>
  </w:style>
  <w:style w:type="character" w:customStyle="1" w:styleId="ListLabel2">
    <w:name w:val="ListLabel 2"/>
    <w:uiPriority w:val="99"/>
    <w:rsid w:val="00090AAB"/>
  </w:style>
  <w:style w:type="character" w:styleId="a5">
    <w:name w:val="Hyperlink"/>
    <w:uiPriority w:val="99"/>
    <w:rsid w:val="00090AAB"/>
    <w:rPr>
      <w:rFonts w:cs="Times New Roman"/>
      <w:color w:val="000080"/>
      <w:u w:val="single"/>
    </w:rPr>
  </w:style>
  <w:style w:type="character" w:customStyle="1" w:styleId="WW8Num27z0">
    <w:name w:val="WW8Num27z0"/>
    <w:uiPriority w:val="99"/>
    <w:rsid w:val="00090AAB"/>
    <w:rPr>
      <w:rFonts w:ascii="Times New Roman" w:eastAsia="PMingLiU" w:hAnsi="Times New Roman"/>
      <w:color w:val="auto"/>
      <w:sz w:val="28"/>
      <w:shd w:val="clear" w:color="auto" w:fill="00FFFF"/>
    </w:rPr>
  </w:style>
  <w:style w:type="character" w:customStyle="1" w:styleId="WW8Num27ztrue">
    <w:name w:val="WW8Num27ztrue"/>
    <w:uiPriority w:val="99"/>
    <w:rsid w:val="00090AAB"/>
  </w:style>
  <w:style w:type="character" w:customStyle="1" w:styleId="WW8Num28z0">
    <w:name w:val="WW8Num28z0"/>
    <w:uiPriority w:val="99"/>
    <w:rsid w:val="00090AAB"/>
    <w:rPr>
      <w:rFonts w:ascii="Times New Roman" w:hAnsi="Times New Roman"/>
      <w:color w:val="auto"/>
      <w:sz w:val="28"/>
      <w:shd w:val="clear" w:color="auto" w:fill="00FFFF"/>
    </w:rPr>
  </w:style>
  <w:style w:type="character" w:customStyle="1" w:styleId="WW8Num28ztrue">
    <w:name w:val="WW8Num28ztrue"/>
    <w:uiPriority w:val="99"/>
    <w:rsid w:val="00090AAB"/>
  </w:style>
  <w:style w:type="character" w:customStyle="1" w:styleId="WW8Num3ztrue">
    <w:name w:val="WW8Num3ztrue"/>
    <w:uiPriority w:val="99"/>
    <w:rsid w:val="00090AAB"/>
  </w:style>
  <w:style w:type="paragraph" w:customStyle="1" w:styleId="a6">
    <w:name w:val="Заголовок"/>
    <w:basedOn w:val="a0"/>
    <w:next w:val="a7"/>
    <w:uiPriority w:val="99"/>
    <w:rsid w:val="00090AAB"/>
    <w:pPr>
      <w:keepNext/>
      <w:spacing w:before="240" w:after="120"/>
    </w:pPr>
    <w:rPr>
      <w:rFonts w:ascii="Arial" w:hAnsi="Arial"/>
      <w:sz w:val="28"/>
      <w:szCs w:val="28"/>
    </w:rPr>
  </w:style>
  <w:style w:type="paragraph" w:styleId="a7">
    <w:name w:val="Body Text"/>
    <w:basedOn w:val="a0"/>
    <w:link w:val="a8"/>
    <w:uiPriority w:val="99"/>
    <w:rsid w:val="00090AAB"/>
    <w:pPr>
      <w:spacing w:after="120"/>
    </w:pPr>
    <w:rPr>
      <w:sz w:val="21"/>
      <w:szCs w:val="21"/>
    </w:rPr>
  </w:style>
  <w:style w:type="character" w:customStyle="1" w:styleId="a8">
    <w:name w:val="Основной текст Знак"/>
    <w:link w:val="a7"/>
    <w:uiPriority w:val="99"/>
    <w:semiHidden/>
    <w:locked/>
    <w:rsid w:val="00661076"/>
    <w:rPr>
      <w:rFonts w:cs="Times New Roman"/>
      <w:kern w:val="1"/>
      <w:sz w:val="21"/>
      <w:lang w:eastAsia="zh-CN"/>
    </w:rPr>
  </w:style>
  <w:style w:type="paragraph" w:styleId="a9">
    <w:name w:val="List"/>
    <w:basedOn w:val="a7"/>
    <w:uiPriority w:val="99"/>
    <w:rsid w:val="00090AAB"/>
  </w:style>
  <w:style w:type="paragraph" w:styleId="aa">
    <w:name w:val="caption"/>
    <w:basedOn w:val="a0"/>
    <w:uiPriority w:val="99"/>
    <w:qFormat/>
    <w:rsid w:val="00090AAB"/>
    <w:pPr>
      <w:suppressLineNumbers/>
      <w:spacing w:before="120" w:after="120"/>
    </w:pPr>
    <w:rPr>
      <w:i/>
      <w:iCs/>
    </w:rPr>
  </w:style>
  <w:style w:type="paragraph" w:customStyle="1" w:styleId="2">
    <w:name w:val="Указатель2"/>
    <w:basedOn w:val="a0"/>
    <w:uiPriority w:val="99"/>
    <w:rsid w:val="00090AAB"/>
    <w:pPr>
      <w:suppressLineNumbers/>
    </w:pPr>
  </w:style>
  <w:style w:type="paragraph" w:customStyle="1" w:styleId="10">
    <w:name w:val="Название объекта1"/>
    <w:basedOn w:val="a0"/>
    <w:uiPriority w:val="99"/>
    <w:rsid w:val="00090AAB"/>
    <w:pPr>
      <w:suppressLineNumbers/>
      <w:spacing w:before="120" w:after="120"/>
    </w:pPr>
    <w:rPr>
      <w:i/>
      <w:iCs/>
    </w:rPr>
  </w:style>
  <w:style w:type="paragraph" w:customStyle="1" w:styleId="12">
    <w:name w:val="Указатель1"/>
    <w:basedOn w:val="a0"/>
    <w:uiPriority w:val="99"/>
    <w:rsid w:val="00090AAB"/>
    <w:pPr>
      <w:suppressLineNumbers/>
    </w:pPr>
  </w:style>
  <w:style w:type="paragraph" w:customStyle="1" w:styleId="ListParagraph1">
    <w:name w:val="List Paragraph1"/>
    <w:basedOn w:val="a0"/>
    <w:uiPriority w:val="99"/>
    <w:rsid w:val="00090AAB"/>
    <w:pPr>
      <w:spacing w:after="200" w:line="276" w:lineRule="auto"/>
      <w:ind w:left="720"/>
      <w:contextualSpacing/>
    </w:pPr>
    <w:rPr>
      <w:rFonts w:ascii="Calibri" w:hAnsi="Calibri" w:cs="Calibri"/>
      <w:sz w:val="22"/>
      <w:szCs w:val="22"/>
    </w:rPr>
  </w:style>
  <w:style w:type="paragraph" w:customStyle="1" w:styleId="ab">
    <w:name w:val="Содержимое таблицы"/>
    <w:basedOn w:val="a0"/>
    <w:uiPriority w:val="99"/>
    <w:rsid w:val="00090AAB"/>
    <w:pPr>
      <w:suppressLineNumbers/>
    </w:pPr>
  </w:style>
  <w:style w:type="paragraph" w:customStyle="1" w:styleId="ac">
    <w:name w:val="Заголовок таблицы"/>
    <w:basedOn w:val="ab"/>
    <w:uiPriority w:val="99"/>
    <w:rsid w:val="00090AAB"/>
    <w:pPr>
      <w:jc w:val="center"/>
    </w:pPr>
    <w:rPr>
      <w:b/>
      <w:bCs/>
    </w:rPr>
  </w:style>
  <w:style w:type="paragraph" w:styleId="ad">
    <w:name w:val="Normal (Web)"/>
    <w:basedOn w:val="a0"/>
    <w:uiPriority w:val="99"/>
    <w:rsid w:val="00090AAB"/>
    <w:pPr>
      <w:spacing w:before="120" w:after="216"/>
    </w:pPr>
  </w:style>
  <w:style w:type="paragraph" w:customStyle="1" w:styleId="ConsPlusNormal">
    <w:name w:val="ConsPlusNormal"/>
    <w:link w:val="ConsPlusNormal0"/>
    <w:rsid w:val="00090AAB"/>
    <w:pPr>
      <w:widowControl w:val="0"/>
      <w:suppressAutoHyphens/>
      <w:autoSpaceDE w:val="0"/>
      <w:ind w:firstLine="720"/>
    </w:pPr>
    <w:rPr>
      <w:rFonts w:ascii="Arial" w:hAnsi="Arial"/>
      <w:kern w:val="1"/>
      <w:sz w:val="22"/>
      <w:szCs w:val="22"/>
      <w:lang w:eastAsia="zh-CN"/>
    </w:rPr>
  </w:style>
  <w:style w:type="paragraph" w:styleId="ae">
    <w:name w:val="List Paragraph"/>
    <w:aliases w:val="Абзац списка нумерованный"/>
    <w:basedOn w:val="a0"/>
    <w:link w:val="af"/>
    <w:uiPriority w:val="34"/>
    <w:qFormat/>
    <w:rsid w:val="00090AAB"/>
    <w:pPr>
      <w:spacing w:after="200"/>
      <w:ind w:left="720"/>
      <w:contextualSpacing/>
    </w:pPr>
  </w:style>
  <w:style w:type="paragraph" w:customStyle="1" w:styleId="-11">
    <w:name w:val="Цветной список - Акцент 11"/>
    <w:basedOn w:val="a0"/>
    <w:uiPriority w:val="99"/>
    <w:rsid w:val="00090AAB"/>
    <w:pPr>
      <w:spacing w:after="200"/>
      <w:ind w:left="720"/>
      <w:contextualSpacing/>
    </w:pPr>
  </w:style>
  <w:style w:type="paragraph" w:customStyle="1" w:styleId="a">
    <w:name w:val="МУ Обычный стиль"/>
    <w:basedOn w:val="a0"/>
    <w:uiPriority w:val="99"/>
    <w:rsid w:val="00090AAB"/>
    <w:pPr>
      <w:numPr>
        <w:numId w:val="1"/>
      </w:numPr>
      <w:autoSpaceDE w:val="0"/>
      <w:spacing w:line="360" w:lineRule="auto"/>
      <w:ind w:left="-284" w:firstLine="993"/>
      <w:jc w:val="both"/>
    </w:pPr>
    <w:rPr>
      <w:rFonts w:cs="Times New Roman"/>
      <w:sz w:val="28"/>
      <w:szCs w:val="28"/>
    </w:rPr>
  </w:style>
  <w:style w:type="paragraph" w:styleId="af0">
    <w:name w:val="Balloon Text"/>
    <w:basedOn w:val="a0"/>
    <w:link w:val="af1"/>
    <w:uiPriority w:val="99"/>
    <w:semiHidden/>
    <w:rsid w:val="00902763"/>
    <w:rPr>
      <w:rFonts w:ascii="Tahoma" w:hAnsi="Tahoma" w:cs="Times New Roman"/>
      <w:sz w:val="14"/>
      <w:szCs w:val="20"/>
      <w:lang w:bidi="ar-SA"/>
    </w:rPr>
  </w:style>
  <w:style w:type="character" w:customStyle="1" w:styleId="af1">
    <w:name w:val="Текст выноски Знак"/>
    <w:link w:val="af0"/>
    <w:uiPriority w:val="99"/>
    <w:semiHidden/>
    <w:locked/>
    <w:rsid w:val="00902763"/>
    <w:rPr>
      <w:rFonts w:ascii="Tahoma" w:hAnsi="Tahoma" w:cs="Times New Roman"/>
      <w:kern w:val="1"/>
      <w:sz w:val="14"/>
      <w:lang w:eastAsia="zh-CN"/>
    </w:rPr>
  </w:style>
  <w:style w:type="character" w:customStyle="1" w:styleId="ConsPlusNormal0">
    <w:name w:val="ConsPlusNormal Знак"/>
    <w:link w:val="ConsPlusNormal"/>
    <w:uiPriority w:val="99"/>
    <w:locked/>
    <w:rsid w:val="00862641"/>
    <w:rPr>
      <w:rFonts w:ascii="Arial" w:hAnsi="Arial"/>
      <w:kern w:val="1"/>
      <w:sz w:val="22"/>
      <w:lang w:eastAsia="zh-CN"/>
    </w:rPr>
  </w:style>
  <w:style w:type="paragraph" w:customStyle="1" w:styleId="consplusnormal1">
    <w:name w:val="consplusnormal"/>
    <w:basedOn w:val="a0"/>
    <w:uiPriority w:val="99"/>
    <w:rsid w:val="00DE28B2"/>
    <w:pPr>
      <w:widowControl/>
      <w:suppressAutoHyphens w:val="0"/>
      <w:spacing w:before="100" w:beforeAutospacing="1" w:after="100" w:afterAutospacing="1"/>
    </w:pPr>
    <w:rPr>
      <w:rFonts w:cs="Times New Roman"/>
      <w:kern w:val="0"/>
      <w:lang w:eastAsia="ru-RU" w:bidi="ar-SA"/>
    </w:rPr>
  </w:style>
  <w:style w:type="character" w:customStyle="1" w:styleId="apple-converted-space">
    <w:name w:val="apple-converted-space"/>
    <w:uiPriority w:val="99"/>
    <w:rsid w:val="00FA42E7"/>
    <w:rPr>
      <w:rFonts w:cs="Times New Roman"/>
    </w:rPr>
  </w:style>
  <w:style w:type="paragraph" w:customStyle="1" w:styleId="af2">
    <w:name w:val="Знак Знак Знак Знак"/>
    <w:basedOn w:val="a0"/>
    <w:uiPriority w:val="99"/>
    <w:rsid w:val="00BA0EA3"/>
    <w:pPr>
      <w:widowControl/>
      <w:suppressAutoHyphens w:val="0"/>
      <w:spacing w:before="100" w:beforeAutospacing="1" w:after="100" w:afterAutospacing="1"/>
    </w:pPr>
    <w:rPr>
      <w:rFonts w:ascii="Tahoma" w:hAnsi="Tahoma" w:cs="Times New Roman"/>
      <w:kern w:val="0"/>
      <w:sz w:val="20"/>
      <w:szCs w:val="20"/>
      <w:lang w:val="en-US" w:eastAsia="en-US" w:bidi="ar-SA"/>
    </w:rPr>
  </w:style>
  <w:style w:type="paragraph" w:customStyle="1" w:styleId="13">
    <w:name w:val="Знак Знак Знак Знак1"/>
    <w:basedOn w:val="a0"/>
    <w:uiPriority w:val="99"/>
    <w:rsid w:val="007A7921"/>
    <w:pPr>
      <w:widowControl/>
      <w:suppressAutoHyphens w:val="0"/>
      <w:spacing w:before="100" w:beforeAutospacing="1" w:after="100" w:afterAutospacing="1"/>
    </w:pPr>
    <w:rPr>
      <w:rFonts w:ascii="Tahoma" w:hAnsi="Tahoma" w:cs="Times New Roman"/>
      <w:kern w:val="0"/>
      <w:sz w:val="20"/>
      <w:szCs w:val="20"/>
      <w:lang w:val="en-US" w:eastAsia="en-US" w:bidi="ar-SA"/>
    </w:rPr>
  </w:style>
  <w:style w:type="character" w:customStyle="1" w:styleId="40">
    <w:name w:val="Заголовок 4 Знак"/>
    <w:link w:val="4"/>
    <w:uiPriority w:val="9"/>
    <w:rsid w:val="00EC55DC"/>
    <w:rPr>
      <w:b/>
      <w:bCs/>
      <w:sz w:val="24"/>
      <w:szCs w:val="24"/>
    </w:rPr>
  </w:style>
  <w:style w:type="paragraph" w:customStyle="1" w:styleId="Default">
    <w:name w:val="Default"/>
    <w:rsid w:val="00E13492"/>
    <w:pPr>
      <w:autoSpaceDE w:val="0"/>
      <w:autoSpaceDN w:val="0"/>
      <w:adjustRightInd w:val="0"/>
      <w:jc w:val="center"/>
    </w:pPr>
    <w:rPr>
      <w:color w:val="000000"/>
      <w:sz w:val="24"/>
      <w:szCs w:val="24"/>
    </w:rPr>
  </w:style>
  <w:style w:type="character" w:customStyle="1" w:styleId="af">
    <w:name w:val="Абзац списка Знак"/>
    <w:aliases w:val="Абзац списка нумерованный Знак"/>
    <w:link w:val="ae"/>
    <w:uiPriority w:val="34"/>
    <w:locked/>
    <w:rsid w:val="00E13492"/>
    <w:rPr>
      <w:rFonts w:cs="Mangal"/>
      <w:kern w:val="1"/>
      <w:sz w:val="24"/>
      <w:szCs w:val="24"/>
      <w:lang w:eastAsia="zh-CN" w:bidi="hi-IN"/>
    </w:rPr>
  </w:style>
  <w:style w:type="paragraph" w:customStyle="1" w:styleId="2-">
    <w:name w:val="Рег. Заголовок 2-го уровня регламента"/>
    <w:basedOn w:val="ConsPlusNormal"/>
    <w:qFormat/>
    <w:rsid w:val="00BC744A"/>
    <w:pPr>
      <w:widowControl/>
      <w:numPr>
        <w:numId w:val="6"/>
      </w:numPr>
      <w:suppressAutoHyphens w:val="0"/>
      <w:autoSpaceDN w:val="0"/>
      <w:adjustRightInd w:val="0"/>
      <w:spacing w:before="360" w:after="240"/>
      <w:jc w:val="center"/>
      <w:outlineLvl w:val="1"/>
    </w:pPr>
    <w:rPr>
      <w:rFonts w:ascii="Times New Roman" w:eastAsia="Calibri" w:hAnsi="Times New Roman"/>
      <w:b/>
      <w:i/>
      <w:kern w:val="0"/>
      <w:sz w:val="28"/>
      <w:szCs w:val="28"/>
      <w:lang w:eastAsia="en-US"/>
    </w:rPr>
  </w:style>
  <w:style w:type="paragraph" w:customStyle="1" w:styleId="111">
    <w:name w:val="Рег. 1.1.1"/>
    <w:basedOn w:val="a0"/>
    <w:qFormat/>
    <w:rsid w:val="00BC744A"/>
    <w:pPr>
      <w:widowControl/>
      <w:numPr>
        <w:ilvl w:val="2"/>
        <w:numId w:val="6"/>
      </w:numPr>
      <w:suppressAutoHyphens w:val="0"/>
      <w:spacing w:line="276" w:lineRule="auto"/>
      <w:jc w:val="both"/>
    </w:pPr>
    <w:rPr>
      <w:rFonts w:eastAsia="Calibri" w:cs="Times New Roman"/>
      <w:kern w:val="0"/>
      <w:sz w:val="28"/>
      <w:szCs w:val="28"/>
      <w:lang w:eastAsia="en-US" w:bidi="ar-SA"/>
    </w:rPr>
  </w:style>
  <w:style w:type="paragraph" w:customStyle="1" w:styleId="11">
    <w:name w:val="Рег. Основной текст уровнеь 1.1 (базовый)"/>
    <w:basedOn w:val="ConsPlusNormal"/>
    <w:qFormat/>
    <w:rsid w:val="00BC744A"/>
    <w:pPr>
      <w:widowControl/>
      <w:numPr>
        <w:ilvl w:val="1"/>
        <w:numId w:val="6"/>
      </w:numPr>
      <w:suppressAutoHyphens w:val="0"/>
      <w:autoSpaceDN w:val="0"/>
      <w:adjustRightInd w:val="0"/>
      <w:spacing w:line="276" w:lineRule="auto"/>
      <w:jc w:val="both"/>
    </w:pPr>
    <w:rPr>
      <w:rFonts w:ascii="Times New Roman" w:eastAsia="Calibri" w:hAnsi="Times New Roman"/>
      <w:kern w:val="0"/>
      <w:sz w:val="28"/>
      <w:szCs w:val="28"/>
      <w:lang w:eastAsia="en-US"/>
    </w:rPr>
  </w:style>
  <w:style w:type="character" w:styleId="af3">
    <w:name w:val="Strong"/>
    <w:uiPriority w:val="99"/>
    <w:qFormat/>
    <w:locked/>
    <w:rsid w:val="00D72C27"/>
    <w:rPr>
      <w:rFonts w:cs="Times New Roman"/>
      <w:b/>
      <w:bCs/>
    </w:rPr>
  </w:style>
  <w:style w:type="paragraph" w:customStyle="1" w:styleId="14">
    <w:name w:val="Абзац списка1"/>
    <w:basedOn w:val="a0"/>
    <w:rsid w:val="001820BA"/>
    <w:pPr>
      <w:spacing w:after="200" w:line="276" w:lineRule="auto"/>
      <w:ind w:left="720"/>
    </w:pPr>
    <w:rPr>
      <w:rFonts w:ascii="Calibri" w:eastAsia="Calibri" w:hAnsi="Calibri" w:cs="Calibri"/>
      <w:sz w:val="22"/>
      <w:szCs w:val="22"/>
      <w:lang w:eastAsia="ar-SA" w:bidi="ar-SA"/>
    </w:rPr>
  </w:style>
  <w:style w:type="paragraph" w:styleId="af4">
    <w:name w:val="header"/>
    <w:basedOn w:val="a0"/>
    <w:link w:val="af5"/>
    <w:uiPriority w:val="99"/>
    <w:unhideWhenUsed/>
    <w:rsid w:val="003F4300"/>
    <w:pPr>
      <w:tabs>
        <w:tab w:val="center" w:pos="4677"/>
        <w:tab w:val="right" w:pos="9355"/>
      </w:tabs>
    </w:pPr>
    <w:rPr>
      <w:szCs w:val="21"/>
    </w:rPr>
  </w:style>
  <w:style w:type="character" w:customStyle="1" w:styleId="af5">
    <w:name w:val="Верхний колонтитул Знак"/>
    <w:link w:val="af4"/>
    <w:uiPriority w:val="99"/>
    <w:rsid w:val="003F4300"/>
    <w:rPr>
      <w:rFonts w:cs="Mangal"/>
      <w:kern w:val="1"/>
      <w:sz w:val="24"/>
      <w:szCs w:val="21"/>
      <w:lang w:eastAsia="zh-CN" w:bidi="hi-IN"/>
    </w:rPr>
  </w:style>
  <w:style w:type="paragraph" w:styleId="af6">
    <w:name w:val="footer"/>
    <w:basedOn w:val="a0"/>
    <w:link w:val="af7"/>
    <w:uiPriority w:val="99"/>
    <w:unhideWhenUsed/>
    <w:rsid w:val="003F4300"/>
    <w:pPr>
      <w:tabs>
        <w:tab w:val="center" w:pos="4677"/>
        <w:tab w:val="right" w:pos="9355"/>
      </w:tabs>
    </w:pPr>
    <w:rPr>
      <w:szCs w:val="21"/>
    </w:rPr>
  </w:style>
  <w:style w:type="character" w:customStyle="1" w:styleId="af7">
    <w:name w:val="Нижний колонтитул Знак"/>
    <w:link w:val="af6"/>
    <w:uiPriority w:val="99"/>
    <w:rsid w:val="003F4300"/>
    <w:rPr>
      <w:rFonts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0AAB"/>
    <w:pPr>
      <w:widowControl w:val="0"/>
      <w:suppressAutoHyphens/>
    </w:pPr>
    <w:rPr>
      <w:rFonts w:cs="Mangal"/>
      <w:kern w:val="1"/>
      <w:sz w:val="24"/>
      <w:szCs w:val="24"/>
      <w:lang w:eastAsia="zh-CN" w:bidi="hi-IN"/>
    </w:rPr>
  </w:style>
  <w:style w:type="paragraph" w:styleId="4">
    <w:name w:val="heading 4"/>
    <w:basedOn w:val="a0"/>
    <w:link w:val="40"/>
    <w:uiPriority w:val="9"/>
    <w:qFormat/>
    <w:locked/>
    <w:rsid w:val="00EC55DC"/>
    <w:pPr>
      <w:widowControl/>
      <w:suppressAutoHyphens w:val="0"/>
      <w:spacing w:before="100" w:beforeAutospacing="1" w:after="100" w:afterAutospacing="1"/>
      <w:outlineLvl w:val="3"/>
    </w:pPr>
    <w:rPr>
      <w:rFonts w:cs="Times New Roman"/>
      <w:b/>
      <w:bCs/>
      <w:kern w:val="0"/>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090AAB"/>
    <w:rPr>
      <w:color w:val="00000A"/>
      <w:sz w:val="28"/>
    </w:rPr>
  </w:style>
  <w:style w:type="character" w:customStyle="1" w:styleId="WW8Num1ztrue">
    <w:name w:val="WW8Num1ztrue"/>
    <w:uiPriority w:val="99"/>
    <w:rsid w:val="00090AAB"/>
  </w:style>
  <w:style w:type="character" w:customStyle="1" w:styleId="WW8Num1ztrue7">
    <w:name w:val="WW8Num1ztrue7"/>
    <w:uiPriority w:val="99"/>
    <w:rsid w:val="00090AAB"/>
  </w:style>
  <w:style w:type="character" w:customStyle="1" w:styleId="WW8Num1ztrue6">
    <w:name w:val="WW8Num1ztrue6"/>
    <w:uiPriority w:val="99"/>
    <w:rsid w:val="00090AAB"/>
  </w:style>
  <w:style w:type="character" w:customStyle="1" w:styleId="WW8Num1ztrue5">
    <w:name w:val="WW8Num1ztrue5"/>
    <w:uiPriority w:val="99"/>
    <w:rsid w:val="00090AAB"/>
  </w:style>
  <w:style w:type="character" w:customStyle="1" w:styleId="WW8Num1ztrue4">
    <w:name w:val="WW8Num1ztrue4"/>
    <w:uiPriority w:val="99"/>
    <w:rsid w:val="00090AAB"/>
  </w:style>
  <w:style w:type="character" w:customStyle="1" w:styleId="WW8Num1ztrue3">
    <w:name w:val="WW8Num1ztrue3"/>
    <w:uiPriority w:val="99"/>
    <w:rsid w:val="00090AAB"/>
  </w:style>
  <w:style w:type="character" w:customStyle="1" w:styleId="WW8Num1ztrue2">
    <w:name w:val="WW8Num1ztrue2"/>
    <w:uiPriority w:val="99"/>
    <w:rsid w:val="00090AAB"/>
  </w:style>
  <w:style w:type="character" w:customStyle="1" w:styleId="WW8Num1ztrue1">
    <w:name w:val="WW8Num1ztrue1"/>
    <w:uiPriority w:val="99"/>
    <w:rsid w:val="00090AAB"/>
  </w:style>
  <w:style w:type="character" w:customStyle="1" w:styleId="WW8Num2z0">
    <w:name w:val="WW8Num2z0"/>
    <w:uiPriority w:val="99"/>
    <w:rsid w:val="00090AAB"/>
    <w:rPr>
      <w:rFonts w:ascii="Times New Roman" w:hAnsi="Times New Roman"/>
      <w:sz w:val="28"/>
    </w:rPr>
  </w:style>
  <w:style w:type="character" w:customStyle="1" w:styleId="WW8Num3z0">
    <w:name w:val="WW8Num3z0"/>
    <w:uiPriority w:val="99"/>
    <w:rsid w:val="00090AAB"/>
    <w:rPr>
      <w:rFonts w:ascii="Times New Roman" w:hAnsi="Times New Roman"/>
      <w:color w:val="auto"/>
      <w:sz w:val="28"/>
      <w:shd w:val="clear" w:color="auto" w:fill="00FFFF"/>
    </w:rPr>
  </w:style>
  <w:style w:type="character" w:customStyle="1" w:styleId="WW8Num4zfalse">
    <w:name w:val="WW8Num4zfalse"/>
    <w:uiPriority w:val="99"/>
    <w:rsid w:val="00090AAB"/>
  </w:style>
  <w:style w:type="character" w:customStyle="1" w:styleId="WW8Num4ztrue">
    <w:name w:val="WW8Num4ztrue"/>
    <w:uiPriority w:val="99"/>
    <w:rsid w:val="00090AAB"/>
  </w:style>
  <w:style w:type="character" w:customStyle="1" w:styleId="WW8Num4ztrue7">
    <w:name w:val="WW8Num4ztrue7"/>
    <w:uiPriority w:val="99"/>
    <w:rsid w:val="00090AAB"/>
  </w:style>
  <w:style w:type="character" w:customStyle="1" w:styleId="WW8Num4ztrue6">
    <w:name w:val="WW8Num4ztrue6"/>
    <w:uiPriority w:val="99"/>
    <w:rsid w:val="00090AAB"/>
  </w:style>
  <w:style w:type="character" w:customStyle="1" w:styleId="WW8Num4ztrue5">
    <w:name w:val="WW8Num4ztrue5"/>
    <w:uiPriority w:val="99"/>
    <w:rsid w:val="00090AAB"/>
  </w:style>
  <w:style w:type="character" w:customStyle="1" w:styleId="WW8Num4ztrue4">
    <w:name w:val="WW8Num4ztrue4"/>
    <w:uiPriority w:val="99"/>
    <w:rsid w:val="00090AAB"/>
  </w:style>
  <w:style w:type="character" w:customStyle="1" w:styleId="WW8Num4ztrue3">
    <w:name w:val="WW8Num4ztrue3"/>
    <w:uiPriority w:val="99"/>
    <w:rsid w:val="00090AAB"/>
  </w:style>
  <w:style w:type="character" w:customStyle="1" w:styleId="WW8Num4ztrue2">
    <w:name w:val="WW8Num4ztrue2"/>
    <w:uiPriority w:val="99"/>
    <w:rsid w:val="00090AAB"/>
  </w:style>
  <w:style w:type="character" w:customStyle="1" w:styleId="WW8Num4ztrue1">
    <w:name w:val="WW8Num4ztrue1"/>
    <w:uiPriority w:val="99"/>
    <w:rsid w:val="00090AAB"/>
  </w:style>
  <w:style w:type="character" w:customStyle="1" w:styleId="1">
    <w:name w:val="Основной шрифт абзаца1"/>
    <w:uiPriority w:val="99"/>
    <w:rsid w:val="00090AAB"/>
  </w:style>
  <w:style w:type="character" w:styleId="a4">
    <w:name w:val="Emphasis"/>
    <w:uiPriority w:val="99"/>
    <w:qFormat/>
    <w:rsid w:val="00090AAB"/>
    <w:rPr>
      <w:rFonts w:cs="Times New Roman"/>
      <w:i/>
    </w:rPr>
  </w:style>
  <w:style w:type="character" w:customStyle="1" w:styleId="FontStyle46">
    <w:name w:val="Font Style46"/>
    <w:uiPriority w:val="99"/>
    <w:rsid w:val="00090AAB"/>
    <w:rPr>
      <w:rFonts w:ascii="Times New Roman" w:hAnsi="Times New Roman"/>
      <w:sz w:val="22"/>
    </w:rPr>
  </w:style>
  <w:style w:type="character" w:customStyle="1" w:styleId="ListLabel1">
    <w:name w:val="ListLabel 1"/>
    <w:uiPriority w:val="99"/>
    <w:rsid w:val="00090AAB"/>
    <w:rPr>
      <w:color w:val="00000A"/>
      <w:sz w:val="28"/>
    </w:rPr>
  </w:style>
  <w:style w:type="character" w:customStyle="1" w:styleId="WW8Num19z0">
    <w:name w:val="WW8Num19z0"/>
    <w:uiPriority w:val="99"/>
    <w:rsid w:val="00090AAB"/>
    <w:rPr>
      <w:rFonts w:ascii="Times New Roman" w:eastAsia="PMingLiU" w:hAnsi="Times New Roman"/>
      <w:color w:val="auto"/>
      <w:sz w:val="28"/>
      <w:shd w:val="clear" w:color="auto" w:fill="00FFFF"/>
    </w:rPr>
  </w:style>
  <w:style w:type="character" w:customStyle="1" w:styleId="WW8Num19z1">
    <w:name w:val="WW8Num19z1"/>
    <w:uiPriority w:val="99"/>
    <w:rsid w:val="00090AAB"/>
  </w:style>
  <w:style w:type="character" w:customStyle="1" w:styleId="WW8Num9zfalse">
    <w:name w:val="WW8Num9zfalse"/>
    <w:uiPriority w:val="99"/>
    <w:rsid w:val="00090AAB"/>
    <w:rPr>
      <w:rFonts w:ascii="Times New Roman" w:hAnsi="Times New Roman"/>
      <w:sz w:val="28"/>
    </w:rPr>
  </w:style>
  <w:style w:type="character" w:customStyle="1" w:styleId="WW8Num9ztrue">
    <w:name w:val="WW8Num9ztrue"/>
    <w:uiPriority w:val="99"/>
    <w:rsid w:val="00090AAB"/>
  </w:style>
  <w:style w:type="character" w:customStyle="1" w:styleId="ListLabel2">
    <w:name w:val="ListLabel 2"/>
    <w:uiPriority w:val="99"/>
    <w:rsid w:val="00090AAB"/>
  </w:style>
  <w:style w:type="character" w:styleId="a5">
    <w:name w:val="Hyperlink"/>
    <w:uiPriority w:val="99"/>
    <w:rsid w:val="00090AAB"/>
    <w:rPr>
      <w:rFonts w:cs="Times New Roman"/>
      <w:color w:val="000080"/>
      <w:u w:val="single"/>
    </w:rPr>
  </w:style>
  <w:style w:type="character" w:customStyle="1" w:styleId="WW8Num27z0">
    <w:name w:val="WW8Num27z0"/>
    <w:uiPriority w:val="99"/>
    <w:rsid w:val="00090AAB"/>
    <w:rPr>
      <w:rFonts w:ascii="Times New Roman" w:eastAsia="PMingLiU" w:hAnsi="Times New Roman"/>
      <w:color w:val="auto"/>
      <w:sz w:val="28"/>
      <w:shd w:val="clear" w:color="auto" w:fill="00FFFF"/>
    </w:rPr>
  </w:style>
  <w:style w:type="character" w:customStyle="1" w:styleId="WW8Num27ztrue">
    <w:name w:val="WW8Num27ztrue"/>
    <w:uiPriority w:val="99"/>
    <w:rsid w:val="00090AAB"/>
  </w:style>
  <w:style w:type="character" w:customStyle="1" w:styleId="WW8Num28z0">
    <w:name w:val="WW8Num28z0"/>
    <w:uiPriority w:val="99"/>
    <w:rsid w:val="00090AAB"/>
    <w:rPr>
      <w:rFonts w:ascii="Times New Roman" w:hAnsi="Times New Roman"/>
      <w:color w:val="auto"/>
      <w:sz w:val="28"/>
      <w:shd w:val="clear" w:color="auto" w:fill="00FFFF"/>
    </w:rPr>
  </w:style>
  <w:style w:type="character" w:customStyle="1" w:styleId="WW8Num28ztrue">
    <w:name w:val="WW8Num28ztrue"/>
    <w:uiPriority w:val="99"/>
    <w:rsid w:val="00090AAB"/>
  </w:style>
  <w:style w:type="character" w:customStyle="1" w:styleId="WW8Num3ztrue">
    <w:name w:val="WW8Num3ztrue"/>
    <w:uiPriority w:val="99"/>
    <w:rsid w:val="00090AAB"/>
  </w:style>
  <w:style w:type="paragraph" w:customStyle="1" w:styleId="a6">
    <w:name w:val="Заголовок"/>
    <w:basedOn w:val="a0"/>
    <w:next w:val="a7"/>
    <w:uiPriority w:val="99"/>
    <w:rsid w:val="00090AAB"/>
    <w:pPr>
      <w:keepNext/>
      <w:spacing w:before="240" w:after="120"/>
    </w:pPr>
    <w:rPr>
      <w:rFonts w:ascii="Arial" w:hAnsi="Arial"/>
      <w:sz w:val="28"/>
      <w:szCs w:val="28"/>
    </w:rPr>
  </w:style>
  <w:style w:type="paragraph" w:styleId="a7">
    <w:name w:val="Body Text"/>
    <w:basedOn w:val="a0"/>
    <w:link w:val="a8"/>
    <w:uiPriority w:val="99"/>
    <w:rsid w:val="00090AAB"/>
    <w:pPr>
      <w:spacing w:after="120"/>
    </w:pPr>
    <w:rPr>
      <w:sz w:val="21"/>
      <w:szCs w:val="21"/>
    </w:rPr>
  </w:style>
  <w:style w:type="character" w:customStyle="1" w:styleId="a8">
    <w:name w:val="Основной текст Знак"/>
    <w:link w:val="a7"/>
    <w:uiPriority w:val="99"/>
    <w:semiHidden/>
    <w:locked/>
    <w:rsid w:val="00661076"/>
    <w:rPr>
      <w:rFonts w:cs="Times New Roman"/>
      <w:kern w:val="1"/>
      <w:sz w:val="21"/>
      <w:lang w:eastAsia="zh-CN"/>
    </w:rPr>
  </w:style>
  <w:style w:type="paragraph" w:styleId="a9">
    <w:name w:val="List"/>
    <w:basedOn w:val="a7"/>
    <w:uiPriority w:val="99"/>
    <w:rsid w:val="00090AAB"/>
  </w:style>
  <w:style w:type="paragraph" w:styleId="aa">
    <w:name w:val="caption"/>
    <w:basedOn w:val="a0"/>
    <w:uiPriority w:val="99"/>
    <w:qFormat/>
    <w:rsid w:val="00090AAB"/>
    <w:pPr>
      <w:suppressLineNumbers/>
      <w:spacing w:before="120" w:after="120"/>
    </w:pPr>
    <w:rPr>
      <w:i/>
      <w:iCs/>
    </w:rPr>
  </w:style>
  <w:style w:type="paragraph" w:customStyle="1" w:styleId="2">
    <w:name w:val="Указатель2"/>
    <w:basedOn w:val="a0"/>
    <w:uiPriority w:val="99"/>
    <w:rsid w:val="00090AAB"/>
    <w:pPr>
      <w:suppressLineNumbers/>
    </w:pPr>
  </w:style>
  <w:style w:type="paragraph" w:customStyle="1" w:styleId="10">
    <w:name w:val="Название объекта1"/>
    <w:basedOn w:val="a0"/>
    <w:uiPriority w:val="99"/>
    <w:rsid w:val="00090AAB"/>
    <w:pPr>
      <w:suppressLineNumbers/>
      <w:spacing w:before="120" w:after="120"/>
    </w:pPr>
    <w:rPr>
      <w:i/>
      <w:iCs/>
    </w:rPr>
  </w:style>
  <w:style w:type="paragraph" w:customStyle="1" w:styleId="12">
    <w:name w:val="Указатель1"/>
    <w:basedOn w:val="a0"/>
    <w:uiPriority w:val="99"/>
    <w:rsid w:val="00090AAB"/>
    <w:pPr>
      <w:suppressLineNumbers/>
    </w:pPr>
  </w:style>
  <w:style w:type="paragraph" w:customStyle="1" w:styleId="ListParagraph1">
    <w:name w:val="List Paragraph1"/>
    <w:basedOn w:val="a0"/>
    <w:uiPriority w:val="99"/>
    <w:rsid w:val="00090AAB"/>
    <w:pPr>
      <w:spacing w:after="200" w:line="276" w:lineRule="auto"/>
      <w:ind w:left="720"/>
      <w:contextualSpacing/>
    </w:pPr>
    <w:rPr>
      <w:rFonts w:ascii="Calibri" w:hAnsi="Calibri" w:cs="Calibri"/>
      <w:sz w:val="22"/>
      <w:szCs w:val="22"/>
    </w:rPr>
  </w:style>
  <w:style w:type="paragraph" w:customStyle="1" w:styleId="ab">
    <w:name w:val="Содержимое таблицы"/>
    <w:basedOn w:val="a0"/>
    <w:uiPriority w:val="99"/>
    <w:rsid w:val="00090AAB"/>
    <w:pPr>
      <w:suppressLineNumbers/>
    </w:pPr>
  </w:style>
  <w:style w:type="paragraph" w:customStyle="1" w:styleId="ac">
    <w:name w:val="Заголовок таблицы"/>
    <w:basedOn w:val="ab"/>
    <w:uiPriority w:val="99"/>
    <w:rsid w:val="00090AAB"/>
    <w:pPr>
      <w:jc w:val="center"/>
    </w:pPr>
    <w:rPr>
      <w:b/>
      <w:bCs/>
    </w:rPr>
  </w:style>
  <w:style w:type="paragraph" w:styleId="ad">
    <w:name w:val="Normal (Web)"/>
    <w:basedOn w:val="a0"/>
    <w:uiPriority w:val="99"/>
    <w:rsid w:val="00090AAB"/>
    <w:pPr>
      <w:spacing w:before="120" w:after="216"/>
    </w:pPr>
  </w:style>
  <w:style w:type="paragraph" w:customStyle="1" w:styleId="ConsPlusNormal">
    <w:name w:val="ConsPlusNormal"/>
    <w:link w:val="ConsPlusNormal0"/>
    <w:rsid w:val="00090AAB"/>
    <w:pPr>
      <w:widowControl w:val="0"/>
      <w:suppressAutoHyphens/>
      <w:autoSpaceDE w:val="0"/>
      <w:ind w:firstLine="720"/>
    </w:pPr>
    <w:rPr>
      <w:rFonts w:ascii="Arial" w:hAnsi="Arial"/>
      <w:kern w:val="1"/>
      <w:sz w:val="22"/>
      <w:szCs w:val="22"/>
      <w:lang w:eastAsia="zh-CN"/>
    </w:rPr>
  </w:style>
  <w:style w:type="paragraph" w:styleId="ae">
    <w:name w:val="List Paragraph"/>
    <w:aliases w:val="Абзац списка нумерованный"/>
    <w:basedOn w:val="a0"/>
    <w:link w:val="af"/>
    <w:uiPriority w:val="34"/>
    <w:qFormat/>
    <w:rsid w:val="00090AAB"/>
    <w:pPr>
      <w:spacing w:after="200"/>
      <w:ind w:left="720"/>
      <w:contextualSpacing/>
    </w:pPr>
  </w:style>
  <w:style w:type="paragraph" w:customStyle="1" w:styleId="-11">
    <w:name w:val="Цветной список - Акцент 11"/>
    <w:basedOn w:val="a0"/>
    <w:uiPriority w:val="99"/>
    <w:rsid w:val="00090AAB"/>
    <w:pPr>
      <w:spacing w:after="200"/>
      <w:ind w:left="720"/>
      <w:contextualSpacing/>
    </w:pPr>
  </w:style>
  <w:style w:type="paragraph" w:customStyle="1" w:styleId="a">
    <w:name w:val="МУ Обычный стиль"/>
    <w:basedOn w:val="a0"/>
    <w:uiPriority w:val="99"/>
    <w:rsid w:val="00090AAB"/>
    <w:pPr>
      <w:numPr>
        <w:numId w:val="1"/>
      </w:numPr>
      <w:autoSpaceDE w:val="0"/>
      <w:spacing w:line="360" w:lineRule="auto"/>
      <w:ind w:left="-284" w:firstLine="993"/>
      <w:jc w:val="both"/>
    </w:pPr>
    <w:rPr>
      <w:rFonts w:cs="Times New Roman"/>
      <w:sz w:val="28"/>
      <w:szCs w:val="28"/>
    </w:rPr>
  </w:style>
  <w:style w:type="paragraph" w:styleId="af0">
    <w:name w:val="Balloon Text"/>
    <w:basedOn w:val="a0"/>
    <w:link w:val="af1"/>
    <w:uiPriority w:val="99"/>
    <w:semiHidden/>
    <w:rsid w:val="00902763"/>
    <w:rPr>
      <w:rFonts w:ascii="Tahoma" w:hAnsi="Tahoma" w:cs="Times New Roman"/>
      <w:sz w:val="14"/>
      <w:szCs w:val="20"/>
      <w:lang w:bidi="ar-SA"/>
    </w:rPr>
  </w:style>
  <w:style w:type="character" w:customStyle="1" w:styleId="af1">
    <w:name w:val="Текст выноски Знак"/>
    <w:link w:val="af0"/>
    <w:uiPriority w:val="99"/>
    <w:semiHidden/>
    <w:locked/>
    <w:rsid w:val="00902763"/>
    <w:rPr>
      <w:rFonts w:ascii="Tahoma" w:hAnsi="Tahoma" w:cs="Times New Roman"/>
      <w:kern w:val="1"/>
      <w:sz w:val="14"/>
      <w:lang w:eastAsia="zh-CN"/>
    </w:rPr>
  </w:style>
  <w:style w:type="character" w:customStyle="1" w:styleId="ConsPlusNormal0">
    <w:name w:val="ConsPlusNormal Знак"/>
    <w:link w:val="ConsPlusNormal"/>
    <w:uiPriority w:val="99"/>
    <w:locked/>
    <w:rsid w:val="00862641"/>
    <w:rPr>
      <w:rFonts w:ascii="Arial" w:hAnsi="Arial"/>
      <w:kern w:val="1"/>
      <w:sz w:val="22"/>
      <w:lang w:eastAsia="zh-CN"/>
    </w:rPr>
  </w:style>
  <w:style w:type="paragraph" w:customStyle="1" w:styleId="consplusnormal1">
    <w:name w:val="consplusnormal"/>
    <w:basedOn w:val="a0"/>
    <w:uiPriority w:val="99"/>
    <w:rsid w:val="00DE28B2"/>
    <w:pPr>
      <w:widowControl/>
      <w:suppressAutoHyphens w:val="0"/>
      <w:spacing w:before="100" w:beforeAutospacing="1" w:after="100" w:afterAutospacing="1"/>
    </w:pPr>
    <w:rPr>
      <w:rFonts w:cs="Times New Roman"/>
      <w:kern w:val="0"/>
      <w:lang w:eastAsia="ru-RU" w:bidi="ar-SA"/>
    </w:rPr>
  </w:style>
  <w:style w:type="character" w:customStyle="1" w:styleId="apple-converted-space">
    <w:name w:val="apple-converted-space"/>
    <w:uiPriority w:val="99"/>
    <w:rsid w:val="00FA42E7"/>
    <w:rPr>
      <w:rFonts w:cs="Times New Roman"/>
    </w:rPr>
  </w:style>
  <w:style w:type="paragraph" w:customStyle="1" w:styleId="af2">
    <w:name w:val="Знак Знак Знак Знак"/>
    <w:basedOn w:val="a0"/>
    <w:uiPriority w:val="99"/>
    <w:rsid w:val="00BA0EA3"/>
    <w:pPr>
      <w:widowControl/>
      <w:suppressAutoHyphens w:val="0"/>
      <w:spacing w:before="100" w:beforeAutospacing="1" w:after="100" w:afterAutospacing="1"/>
    </w:pPr>
    <w:rPr>
      <w:rFonts w:ascii="Tahoma" w:hAnsi="Tahoma" w:cs="Times New Roman"/>
      <w:kern w:val="0"/>
      <w:sz w:val="20"/>
      <w:szCs w:val="20"/>
      <w:lang w:val="en-US" w:eastAsia="en-US" w:bidi="ar-SA"/>
    </w:rPr>
  </w:style>
  <w:style w:type="paragraph" w:customStyle="1" w:styleId="13">
    <w:name w:val="Знак Знак Знак Знак1"/>
    <w:basedOn w:val="a0"/>
    <w:uiPriority w:val="99"/>
    <w:rsid w:val="007A7921"/>
    <w:pPr>
      <w:widowControl/>
      <w:suppressAutoHyphens w:val="0"/>
      <w:spacing w:before="100" w:beforeAutospacing="1" w:after="100" w:afterAutospacing="1"/>
    </w:pPr>
    <w:rPr>
      <w:rFonts w:ascii="Tahoma" w:hAnsi="Tahoma" w:cs="Times New Roman"/>
      <w:kern w:val="0"/>
      <w:sz w:val="20"/>
      <w:szCs w:val="20"/>
      <w:lang w:val="en-US" w:eastAsia="en-US" w:bidi="ar-SA"/>
    </w:rPr>
  </w:style>
  <w:style w:type="character" w:customStyle="1" w:styleId="40">
    <w:name w:val="Заголовок 4 Знак"/>
    <w:link w:val="4"/>
    <w:uiPriority w:val="9"/>
    <w:rsid w:val="00EC55DC"/>
    <w:rPr>
      <w:b/>
      <w:bCs/>
      <w:sz w:val="24"/>
      <w:szCs w:val="24"/>
    </w:rPr>
  </w:style>
  <w:style w:type="paragraph" w:customStyle="1" w:styleId="Default">
    <w:name w:val="Default"/>
    <w:rsid w:val="00E13492"/>
    <w:pPr>
      <w:autoSpaceDE w:val="0"/>
      <w:autoSpaceDN w:val="0"/>
      <w:adjustRightInd w:val="0"/>
      <w:jc w:val="center"/>
    </w:pPr>
    <w:rPr>
      <w:color w:val="000000"/>
      <w:sz w:val="24"/>
      <w:szCs w:val="24"/>
    </w:rPr>
  </w:style>
  <w:style w:type="character" w:customStyle="1" w:styleId="af">
    <w:name w:val="Абзац списка Знак"/>
    <w:aliases w:val="Абзац списка нумерованный Знак"/>
    <w:link w:val="ae"/>
    <w:uiPriority w:val="34"/>
    <w:locked/>
    <w:rsid w:val="00E13492"/>
    <w:rPr>
      <w:rFonts w:cs="Mangal"/>
      <w:kern w:val="1"/>
      <w:sz w:val="24"/>
      <w:szCs w:val="24"/>
      <w:lang w:eastAsia="zh-CN" w:bidi="hi-IN"/>
    </w:rPr>
  </w:style>
  <w:style w:type="paragraph" w:customStyle="1" w:styleId="2-">
    <w:name w:val="Рег. Заголовок 2-го уровня регламента"/>
    <w:basedOn w:val="ConsPlusNormal"/>
    <w:qFormat/>
    <w:rsid w:val="00BC744A"/>
    <w:pPr>
      <w:widowControl/>
      <w:numPr>
        <w:numId w:val="6"/>
      </w:numPr>
      <w:suppressAutoHyphens w:val="0"/>
      <w:autoSpaceDN w:val="0"/>
      <w:adjustRightInd w:val="0"/>
      <w:spacing w:before="360" w:after="240"/>
      <w:jc w:val="center"/>
      <w:outlineLvl w:val="1"/>
    </w:pPr>
    <w:rPr>
      <w:rFonts w:ascii="Times New Roman" w:eastAsia="Calibri" w:hAnsi="Times New Roman"/>
      <w:b/>
      <w:i/>
      <w:kern w:val="0"/>
      <w:sz w:val="28"/>
      <w:szCs w:val="28"/>
      <w:lang w:eastAsia="en-US"/>
    </w:rPr>
  </w:style>
  <w:style w:type="paragraph" w:customStyle="1" w:styleId="111">
    <w:name w:val="Рег. 1.1.1"/>
    <w:basedOn w:val="a0"/>
    <w:qFormat/>
    <w:rsid w:val="00BC744A"/>
    <w:pPr>
      <w:widowControl/>
      <w:numPr>
        <w:ilvl w:val="2"/>
        <w:numId w:val="6"/>
      </w:numPr>
      <w:suppressAutoHyphens w:val="0"/>
      <w:spacing w:line="276" w:lineRule="auto"/>
      <w:jc w:val="both"/>
    </w:pPr>
    <w:rPr>
      <w:rFonts w:eastAsia="Calibri" w:cs="Times New Roman"/>
      <w:kern w:val="0"/>
      <w:sz w:val="28"/>
      <w:szCs w:val="28"/>
      <w:lang w:eastAsia="en-US" w:bidi="ar-SA"/>
    </w:rPr>
  </w:style>
  <w:style w:type="paragraph" w:customStyle="1" w:styleId="11">
    <w:name w:val="Рег. Основной текст уровнеь 1.1 (базовый)"/>
    <w:basedOn w:val="ConsPlusNormal"/>
    <w:qFormat/>
    <w:rsid w:val="00BC744A"/>
    <w:pPr>
      <w:widowControl/>
      <w:numPr>
        <w:ilvl w:val="1"/>
        <w:numId w:val="6"/>
      </w:numPr>
      <w:suppressAutoHyphens w:val="0"/>
      <w:autoSpaceDN w:val="0"/>
      <w:adjustRightInd w:val="0"/>
      <w:spacing w:line="276" w:lineRule="auto"/>
      <w:jc w:val="both"/>
    </w:pPr>
    <w:rPr>
      <w:rFonts w:ascii="Times New Roman" w:eastAsia="Calibri" w:hAnsi="Times New Roman"/>
      <w:kern w:val="0"/>
      <w:sz w:val="28"/>
      <w:szCs w:val="28"/>
      <w:lang w:eastAsia="en-US"/>
    </w:rPr>
  </w:style>
  <w:style w:type="character" w:styleId="af3">
    <w:name w:val="Strong"/>
    <w:uiPriority w:val="99"/>
    <w:qFormat/>
    <w:locked/>
    <w:rsid w:val="00D72C27"/>
    <w:rPr>
      <w:rFonts w:cs="Times New Roman"/>
      <w:b/>
      <w:bCs/>
    </w:rPr>
  </w:style>
  <w:style w:type="paragraph" w:customStyle="1" w:styleId="14">
    <w:name w:val="Абзац списка1"/>
    <w:basedOn w:val="a0"/>
    <w:rsid w:val="001820BA"/>
    <w:pPr>
      <w:spacing w:after="200" w:line="276" w:lineRule="auto"/>
      <w:ind w:left="720"/>
    </w:pPr>
    <w:rPr>
      <w:rFonts w:ascii="Calibri" w:eastAsia="Calibri" w:hAnsi="Calibri" w:cs="Calibri"/>
      <w:sz w:val="22"/>
      <w:szCs w:val="22"/>
      <w:lang w:eastAsia="ar-SA" w:bidi="ar-SA"/>
    </w:rPr>
  </w:style>
  <w:style w:type="paragraph" w:styleId="af4">
    <w:name w:val="header"/>
    <w:basedOn w:val="a0"/>
    <w:link w:val="af5"/>
    <w:uiPriority w:val="99"/>
    <w:unhideWhenUsed/>
    <w:rsid w:val="003F4300"/>
    <w:pPr>
      <w:tabs>
        <w:tab w:val="center" w:pos="4677"/>
        <w:tab w:val="right" w:pos="9355"/>
      </w:tabs>
    </w:pPr>
    <w:rPr>
      <w:szCs w:val="21"/>
    </w:rPr>
  </w:style>
  <w:style w:type="character" w:customStyle="1" w:styleId="af5">
    <w:name w:val="Верхний колонтитул Знак"/>
    <w:link w:val="af4"/>
    <w:uiPriority w:val="99"/>
    <w:rsid w:val="003F4300"/>
    <w:rPr>
      <w:rFonts w:cs="Mangal"/>
      <w:kern w:val="1"/>
      <w:sz w:val="24"/>
      <w:szCs w:val="21"/>
      <w:lang w:eastAsia="zh-CN" w:bidi="hi-IN"/>
    </w:rPr>
  </w:style>
  <w:style w:type="paragraph" w:styleId="af6">
    <w:name w:val="footer"/>
    <w:basedOn w:val="a0"/>
    <w:link w:val="af7"/>
    <w:uiPriority w:val="99"/>
    <w:unhideWhenUsed/>
    <w:rsid w:val="003F4300"/>
    <w:pPr>
      <w:tabs>
        <w:tab w:val="center" w:pos="4677"/>
        <w:tab w:val="right" w:pos="9355"/>
      </w:tabs>
    </w:pPr>
    <w:rPr>
      <w:szCs w:val="21"/>
    </w:rPr>
  </w:style>
  <w:style w:type="character" w:customStyle="1" w:styleId="af7">
    <w:name w:val="Нижний колонтитул Знак"/>
    <w:link w:val="af6"/>
    <w:uiPriority w:val="99"/>
    <w:rsid w:val="003F4300"/>
    <w:rPr>
      <w:rFonts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1332">
      <w:bodyDiv w:val="1"/>
      <w:marLeft w:val="0"/>
      <w:marRight w:val="0"/>
      <w:marTop w:val="0"/>
      <w:marBottom w:val="0"/>
      <w:divBdr>
        <w:top w:val="none" w:sz="0" w:space="0" w:color="auto"/>
        <w:left w:val="none" w:sz="0" w:space="0" w:color="auto"/>
        <w:bottom w:val="none" w:sz="0" w:space="0" w:color="auto"/>
        <w:right w:val="none" w:sz="0" w:space="0" w:color="auto"/>
      </w:divBdr>
    </w:div>
    <w:div w:id="223876271">
      <w:bodyDiv w:val="1"/>
      <w:marLeft w:val="0"/>
      <w:marRight w:val="0"/>
      <w:marTop w:val="0"/>
      <w:marBottom w:val="0"/>
      <w:divBdr>
        <w:top w:val="none" w:sz="0" w:space="0" w:color="auto"/>
        <w:left w:val="none" w:sz="0" w:space="0" w:color="auto"/>
        <w:bottom w:val="none" w:sz="0" w:space="0" w:color="auto"/>
        <w:right w:val="none" w:sz="0" w:space="0" w:color="auto"/>
      </w:divBdr>
    </w:div>
    <w:div w:id="504981917">
      <w:bodyDiv w:val="1"/>
      <w:marLeft w:val="0"/>
      <w:marRight w:val="0"/>
      <w:marTop w:val="0"/>
      <w:marBottom w:val="0"/>
      <w:divBdr>
        <w:top w:val="none" w:sz="0" w:space="0" w:color="auto"/>
        <w:left w:val="none" w:sz="0" w:space="0" w:color="auto"/>
        <w:bottom w:val="none" w:sz="0" w:space="0" w:color="auto"/>
        <w:right w:val="none" w:sz="0" w:space="0" w:color="auto"/>
      </w:divBdr>
    </w:div>
    <w:div w:id="613832691">
      <w:bodyDiv w:val="1"/>
      <w:marLeft w:val="0"/>
      <w:marRight w:val="0"/>
      <w:marTop w:val="0"/>
      <w:marBottom w:val="0"/>
      <w:divBdr>
        <w:top w:val="none" w:sz="0" w:space="0" w:color="auto"/>
        <w:left w:val="none" w:sz="0" w:space="0" w:color="auto"/>
        <w:bottom w:val="none" w:sz="0" w:space="0" w:color="auto"/>
        <w:right w:val="none" w:sz="0" w:space="0" w:color="auto"/>
      </w:divBdr>
    </w:div>
    <w:div w:id="734622029">
      <w:bodyDiv w:val="1"/>
      <w:marLeft w:val="0"/>
      <w:marRight w:val="0"/>
      <w:marTop w:val="0"/>
      <w:marBottom w:val="0"/>
      <w:divBdr>
        <w:top w:val="none" w:sz="0" w:space="0" w:color="auto"/>
        <w:left w:val="none" w:sz="0" w:space="0" w:color="auto"/>
        <w:bottom w:val="none" w:sz="0" w:space="0" w:color="auto"/>
        <w:right w:val="none" w:sz="0" w:space="0" w:color="auto"/>
      </w:divBdr>
    </w:div>
    <w:div w:id="741023071">
      <w:marLeft w:val="0"/>
      <w:marRight w:val="0"/>
      <w:marTop w:val="0"/>
      <w:marBottom w:val="0"/>
      <w:divBdr>
        <w:top w:val="none" w:sz="0" w:space="0" w:color="auto"/>
        <w:left w:val="none" w:sz="0" w:space="0" w:color="auto"/>
        <w:bottom w:val="none" w:sz="0" w:space="0" w:color="auto"/>
        <w:right w:val="none" w:sz="0" w:space="0" w:color="auto"/>
      </w:divBdr>
      <w:divsChild>
        <w:div w:id="741023073">
          <w:marLeft w:val="0"/>
          <w:marRight w:val="0"/>
          <w:marTop w:val="0"/>
          <w:marBottom w:val="0"/>
          <w:divBdr>
            <w:top w:val="none" w:sz="0" w:space="0" w:color="auto"/>
            <w:left w:val="none" w:sz="0" w:space="0" w:color="auto"/>
            <w:bottom w:val="none" w:sz="0" w:space="0" w:color="auto"/>
            <w:right w:val="none" w:sz="0" w:space="0" w:color="auto"/>
          </w:divBdr>
        </w:div>
      </w:divsChild>
    </w:div>
    <w:div w:id="741023072">
      <w:marLeft w:val="0"/>
      <w:marRight w:val="0"/>
      <w:marTop w:val="0"/>
      <w:marBottom w:val="0"/>
      <w:divBdr>
        <w:top w:val="none" w:sz="0" w:space="0" w:color="auto"/>
        <w:left w:val="none" w:sz="0" w:space="0" w:color="auto"/>
        <w:bottom w:val="none" w:sz="0" w:space="0" w:color="auto"/>
        <w:right w:val="none" w:sz="0" w:space="0" w:color="auto"/>
      </w:divBdr>
    </w:div>
    <w:div w:id="741023074">
      <w:marLeft w:val="0"/>
      <w:marRight w:val="0"/>
      <w:marTop w:val="0"/>
      <w:marBottom w:val="0"/>
      <w:divBdr>
        <w:top w:val="none" w:sz="0" w:space="0" w:color="auto"/>
        <w:left w:val="none" w:sz="0" w:space="0" w:color="auto"/>
        <w:bottom w:val="none" w:sz="0" w:space="0" w:color="auto"/>
        <w:right w:val="none" w:sz="0" w:space="0" w:color="auto"/>
      </w:divBdr>
    </w:div>
    <w:div w:id="741023075">
      <w:marLeft w:val="0"/>
      <w:marRight w:val="0"/>
      <w:marTop w:val="0"/>
      <w:marBottom w:val="0"/>
      <w:divBdr>
        <w:top w:val="none" w:sz="0" w:space="0" w:color="auto"/>
        <w:left w:val="none" w:sz="0" w:space="0" w:color="auto"/>
        <w:bottom w:val="none" w:sz="0" w:space="0" w:color="auto"/>
        <w:right w:val="none" w:sz="0" w:space="0" w:color="auto"/>
      </w:divBdr>
    </w:div>
    <w:div w:id="741023076">
      <w:marLeft w:val="0"/>
      <w:marRight w:val="0"/>
      <w:marTop w:val="0"/>
      <w:marBottom w:val="0"/>
      <w:divBdr>
        <w:top w:val="none" w:sz="0" w:space="0" w:color="auto"/>
        <w:left w:val="none" w:sz="0" w:space="0" w:color="auto"/>
        <w:bottom w:val="none" w:sz="0" w:space="0" w:color="auto"/>
        <w:right w:val="none" w:sz="0" w:space="0" w:color="auto"/>
      </w:divBdr>
    </w:div>
    <w:div w:id="741023077">
      <w:marLeft w:val="0"/>
      <w:marRight w:val="0"/>
      <w:marTop w:val="0"/>
      <w:marBottom w:val="0"/>
      <w:divBdr>
        <w:top w:val="none" w:sz="0" w:space="0" w:color="auto"/>
        <w:left w:val="none" w:sz="0" w:space="0" w:color="auto"/>
        <w:bottom w:val="none" w:sz="0" w:space="0" w:color="auto"/>
        <w:right w:val="none" w:sz="0" w:space="0" w:color="auto"/>
      </w:divBdr>
    </w:div>
    <w:div w:id="741023078">
      <w:marLeft w:val="0"/>
      <w:marRight w:val="0"/>
      <w:marTop w:val="0"/>
      <w:marBottom w:val="0"/>
      <w:divBdr>
        <w:top w:val="none" w:sz="0" w:space="0" w:color="auto"/>
        <w:left w:val="none" w:sz="0" w:space="0" w:color="auto"/>
        <w:bottom w:val="none" w:sz="0" w:space="0" w:color="auto"/>
        <w:right w:val="none" w:sz="0" w:space="0" w:color="auto"/>
      </w:divBdr>
    </w:div>
    <w:div w:id="741023079">
      <w:marLeft w:val="0"/>
      <w:marRight w:val="0"/>
      <w:marTop w:val="0"/>
      <w:marBottom w:val="0"/>
      <w:divBdr>
        <w:top w:val="none" w:sz="0" w:space="0" w:color="auto"/>
        <w:left w:val="none" w:sz="0" w:space="0" w:color="auto"/>
        <w:bottom w:val="none" w:sz="0" w:space="0" w:color="auto"/>
        <w:right w:val="none" w:sz="0" w:space="0" w:color="auto"/>
      </w:divBdr>
    </w:div>
    <w:div w:id="741023080">
      <w:marLeft w:val="0"/>
      <w:marRight w:val="0"/>
      <w:marTop w:val="0"/>
      <w:marBottom w:val="0"/>
      <w:divBdr>
        <w:top w:val="none" w:sz="0" w:space="0" w:color="auto"/>
        <w:left w:val="none" w:sz="0" w:space="0" w:color="auto"/>
        <w:bottom w:val="none" w:sz="0" w:space="0" w:color="auto"/>
        <w:right w:val="none" w:sz="0" w:space="0" w:color="auto"/>
      </w:divBdr>
    </w:div>
    <w:div w:id="741023081">
      <w:marLeft w:val="0"/>
      <w:marRight w:val="0"/>
      <w:marTop w:val="0"/>
      <w:marBottom w:val="0"/>
      <w:divBdr>
        <w:top w:val="none" w:sz="0" w:space="0" w:color="auto"/>
        <w:left w:val="none" w:sz="0" w:space="0" w:color="auto"/>
        <w:bottom w:val="none" w:sz="0" w:space="0" w:color="auto"/>
        <w:right w:val="none" w:sz="0" w:space="0" w:color="auto"/>
      </w:divBdr>
    </w:div>
    <w:div w:id="1156921729">
      <w:bodyDiv w:val="1"/>
      <w:marLeft w:val="0"/>
      <w:marRight w:val="0"/>
      <w:marTop w:val="0"/>
      <w:marBottom w:val="0"/>
      <w:divBdr>
        <w:top w:val="none" w:sz="0" w:space="0" w:color="auto"/>
        <w:left w:val="none" w:sz="0" w:space="0" w:color="auto"/>
        <w:bottom w:val="none" w:sz="0" w:space="0" w:color="auto"/>
        <w:right w:val="none" w:sz="0" w:space="0" w:color="auto"/>
      </w:divBdr>
    </w:div>
    <w:div w:id="1157913621">
      <w:bodyDiv w:val="1"/>
      <w:marLeft w:val="0"/>
      <w:marRight w:val="0"/>
      <w:marTop w:val="0"/>
      <w:marBottom w:val="0"/>
      <w:divBdr>
        <w:top w:val="none" w:sz="0" w:space="0" w:color="auto"/>
        <w:left w:val="none" w:sz="0" w:space="0" w:color="auto"/>
        <w:bottom w:val="none" w:sz="0" w:space="0" w:color="auto"/>
        <w:right w:val="none" w:sz="0" w:space="0" w:color="auto"/>
      </w:divBdr>
    </w:div>
    <w:div w:id="1158378024">
      <w:bodyDiv w:val="1"/>
      <w:marLeft w:val="0"/>
      <w:marRight w:val="0"/>
      <w:marTop w:val="0"/>
      <w:marBottom w:val="0"/>
      <w:divBdr>
        <w:top w:val="none" w:sz="0" w:space="0" w:color="auto"/>
        <w:left w:val="none" w:sz="0" w:space="0" w:color="auto"/>
        <w:bottom w:val="none" w:sz="0" w:space="0" w:color="auto"/>
        <w:right w:val="none" w:sz="0" w:space="0" w:color="auto"/>
      </w:divBdr>
    </w:div>
    <w:div w:id="1160194323">
      <w:bodyDiv w:val="1"/>
      <w:marLeft w:val="0"/>
      <w:marRight w:val="0"/>
      <w:marTop w:val="0"/>
      <w:marBottom w:val="0"/>
      <w:divBdr>
        <w:top w:val="none" w:sz="0" w:space="0" w:color="auto"/>
        <w:left w:val="none" w:sz="0" w:space="0" w:color="auto"/>
        <w:bottom w:val="none" w:sz="0" w:space="0" w:color="auto"/>
        <w:right w:val="none" w:sz="0" w:space="0" w:color="auto"/>
      </w:divBdr>
    </w:div>
    <w:div w:id="1193835349">
      <w:bodyDiv w:val="1"/>
      <w:marLeft w:val="0"/>
      <w:marRight w:val="0"/>
      <w:marTop w:val="0"/>
      <w:marBottom w:val="0"/>
      <w:divBdr>
        <w:top w:val="none" w:sz="0" w:space="0" w:color="auto"/>
        <w:left w:val="none" w:sz="0" w:space="0" w:color="auto"/>
        <w:bottom w:val="none" w:sz="0" w:space="0" w:color="auto"/>
        <w:right w:val="none" w:sz="0" w:space="0" w:color="auto"/>
      </w:divBdr>
    </w:div>
    <w:div w:id="1370767395">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5992670">
      <w:bodyDiv w:val="1"/>
      <w:marLeft w:val="0"/>
      <w:marRight w:val="0"/>
      <w:marTop w:val="0"/>
      <w:marBottom w:val="0"/>
      <w:divBdr>
        <w:top w:val="none" w:sz="0" w:space="0" w:color="auto"/>
        <w:left w:val="none" w:sz="0" w:space="0" w:color="auto"/>
        <w:bottom w:val="none" w:sz="0" w:space="0" w:color="auto"/>
        <w:right w:val="none" w:sz="0" w:space="0" w:color="auto"/>
      </w:divBdr>
    </w:div>
    <w:div w:id="1529180009">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4EA1BE6C13F3B40A389B19E9DBFBACDAE04A22805BF6F476485B44781E1D7F2CDD9ECCFCEBF5249R1k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5360-E8AA-418A-9B78-9F76A50F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4585</Words>
  <Characters>26136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30660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econ10</dc:creator>
  <cp:lastModifiedBy>P04U04</cp:lastModifiedBy>
  <cp:revision>126</cp:revision>
  <cp:lastPrinted>2020-04-13T13:24:00Z</cp:lastPrinted>
  <dcterms:created xsi:type="dcterms:W3CDTF">2019-07-24T12:55:00Z</dcterms:created>
  <dcterms:modified xsi:type="dcterms:W3CDTF">2020-04-24T08:25:00Z</dcterms:modified>
</cp:coreProperties>
</file>