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ayout w:type="fixed"/>
        <w:tblLook w:val="0000" w:firstRow="0" w:lastRow="0" w:firstColumn="0" w:lastColumn="0" w:noHBand="0" w:noVBand="0"/>
      </w:tblPr>
      <w:tblGrid>
        <w:gridCol w:w="10491"/>
      </w:tblGrid>
      <w:tr w:rsidR="003C7131" w:rsidRPr="003C7131" w:rsidTr="00CB1DCE">
        <w:trPr>
          <w:cantSplit/>
          <w:trHeight w:val="4111"/>
        </w:trPr>
        <w:tc>
          <w:tcPr>
            <w:tcW w:w="10491" w:type="dxa"/>
          </w:tcPr>
          <w:p w:rsidR="003C7131" w:rsidRPr="003C7131" w:rsidRDefault="003C7131" w:rsidP="003C7131">
            <w:pPr>
              <w:tabs>
                <w:tab w:val="center" w:pos="5137"/>
                <w:tab w:val="left" w:pos="7920"/>
              </w:tabs>
              <w:spacing w:after="0" w:line="240" w:lineRule="auto"/>
              <w:rPr>
                <w:rFonts w:ascii="Times New Roman" w:eastAsia="Times New Roman" w:hAnsi="Times New Roman"/>
                <w:b/>
                <w:sz w:val="36"/>
                <w:szCs w:val="20"/>
                <w:lang w:eastAsia="ru-RU"/>
              </w:rPr>
            </w:pPr>
            <w:r w:rsidRPr="003C7131">
              <w:rPr>
                <w:rFonts w:ascii="Times New Roman" w:eastAsia="Times New Roman" w:hAnsi="Times New Roman"/>
                <w:b/>
                <w:sz w:val="36"/>
                <w:szCs w:val="20"/>
                <w:lang w:eastAsia="ru-RU"/>
              </w:rPr>
              <w:tab/>
            </w:r>
            <w:r>
              <w:rPr>
                <w:rFonts w:ascii="Times New Roman" w:eastAsia="Times New Roman" w:hAnsi="Times New Roman"/>
                <w:b/>
                <w:noProof/>
                <w:sz w:val="36"/>
                <w:szCs w:val="20"/>
                <w:lang w:eastAsia="ru-RU"/>
              </w:rPr>
              <w:drawing>
                <wp:inline distT="0" distB="0" distL="0" distR="0">
                  <wp:extent cx="590550" cy="733425"/>
                  <wp:effectExtent l="0" t="0" r="0" b="9525"/>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r w:rsidRPr="003C7131">
              <w:rPr>
                <w:rFonts w:ascii="Times New Roman" w:eastAsia="Times New Roman" w:hAnsi="Times New Roman"/>
                <w:b/>
                <w:sz w:val="36"/>
                <w:szCs w:val="20"/>
                <w:lang w:eastAsia="ru-RU"/>
              </w:rPr>
              <w:tab/>
            </w:r>
          </w:p>
          <w:p w:rsidR="003C7131" w:rsidRPr="003C7131" w:rsidRDefault="003C7131" w:rsidP="003C7131">
            <w:pPr>
              <w:spacing w:after="0" w:line="240" w:lineRule="auto"/>
              <w:jc w:val="center"/>
              <w:rPr>
                <w:rFonts w:ascii="Times New Roman" w:eastAsia="Times New Roman" w:hAnsi="Times New Roman"/>
                <w:b/>
                <w:sz w:val="36"/>
                <w:szCs w:val="20"/>
                <w:lang w:eastAsia="ru-RU"/>
              </w:rPr>
            </w:pPr>
            <w:r w:rsidRPr="003C7131">
              <w:rPr>
                <w:rFonts w:ascii="Times New Roman" w:eastAsia="Times New Roman" w:hAnsi="Times New Roman"/>
                <w:b/>
                <w:sz w:val="36"/>
                <w:szCs w:val="20"/>
                <w:lang w:eastAsia="ru-RU"/>
              </w:rPr>
              <w:t xml:space="preserve">СОВЕТ ДЕПУТАТОВ </w:t>
            </w:r>
          </w:p>
          <w:p w:rsidR="003C7131" w:rsidRPr="003C7131" w:rsidRDefault="003C7131" w:rsidP="003C7131">
            <w:pPr>
              <w:spacing w:after="0" w:line="240" w:lineRule="auto"/>
              <w:jc w:val="center"/>
              <w:rPr>
                <w:rFonts w:ascii="Times New Roman" w:eastAsia="Times New Roman" w:hAnsi="Times New Roman"/>
                <w:b/>
                <w:sz w:val="36"/>
                <w:szCs w:val="20"/>
                <w:lang w:eastAsia="ru-RU"/>
              </w:rPr>
            </w:pPr>
            <w:r w:rsidRPr="003C7131">
              <w:rPr>
                <w:rFonts w:ascii="Times New Roman" w:eastAsia="Times New Roman" w:hAnsi="Times New Roman"/>
                <w:b/>
                <w:sz w:val="36"/>
                <w:szCs w:val="20"/>
                <w:lang w:eastAsia="ru-RU"/>
              </w:rPr>
              <w:t xml:space="preserve">РАМЕНСКОГО ГОРОДСКОГО ОКРУГА </w:t>
            </w:r>
          </w:p>
          <w:p w:rsidR="003C7131" w:rsidRPr="003C7131" w:rsidRDefault="003C7131" w:rsidP="003C7131">
            <w:pPr>
              <w:spacing w:after="0" w:line="240" w:lineRule="auto"/>
              <w:jc w:val="center"/>
              <w:rPr>
                <w:rFonts w:ascii="Times New Roman" w:eastAsia="Times New Roman" w:hAnsi="Times New Roman"/>
                <w:b/>
                <w:sz w:val="36"/>
                <w:szCs w:val="20"/>
                <w:lang w:eastAsia="ru-RU"/>
              </w:rPr>
            </w:pPr>
            <w:r w:rsidRPr="003C7131">
              <w:rPr>
                <w:rFonts w:ascii="Times New Roman" w:eastAsia="Times New Roman" w:hAnsi="Times New Roman"/>
                <w:b/>
                <w:sz w:val="36"/>
                <w:szCs w:val="20"/>
                <w:lang w:eastAsia="ru-RU"/>
              </w:rPr>
              <w:t>МОСКОВСКОЙ ОБЛАСТИ</w:t>
            </w:r>
          </w:p>
          <w:p w:rsidR="003C7131" w:rsidRPr="003C7131" w:rsidRDefault="003C7131" w:rsidP="003C7131">
            <w:pPr>
              <w:pBdr>
                <w:bottom w:val="single" w:sz="12" w:space="1" w:color="auto"/>
              </w:pBdr>
              <w:spacing w:after="0" w:line="240" w:lineRule="auto"/>
              <w:jc w:val="center"/>
              <w:rPr>
                <w:rFonts w:ascii="Times New Roman" w:eastAsia="Times New Roman" w:hAnsi="Times New Roman"/>
                <w:b/>
                <w:sz w:val="6"/>
                <w:szCs w:val="20"/>
                <w:lang w:eastAsia="ru-RU"/>
              </w:rPr>
            </w:pPr>
          </w:p>
          <w:p w:rsidR="003C7131" w:rsidRPr="003C7131" w:rsidRDefault="003C7131" w:rsidP="003C7131">
            <w:pPr>
              <w:spacing w:after="0" w:line="240" w:lineRule="auto"/>
              <w:jc w:val="center"/>
              <w:rPr>
                <w:rFonts w:ascii="Times New Roman" w:eastAsia="Times New Roman" w:hAnsi="Times New Roman"/>
                <w:b/>
                <w:i/>
                <w:sz w:val="6"/>
                <w:szCs w:val="20"/>
                <w:lang w:eastAsia="ru-RU"/>
              </w:rPr>
            </w:pPr>
            <w:r w:rsidRPr="003C7131">
              <w:rPr>
                <w:rFonts w:ascii="Times New Roman" w:eastAsia="Times New Roman" w:hAnsi="Times New Roman"/>
                <w:b/>
                <w:sz w:val="24"/>
                <w:szCs w:val="20"/>
                <w:lang w:eastAsia="ru-RU"/>
              </w:rPr>
              <w:t>140100, г. Раменское, Комсомольская площадь, д. 2</w:t>
            </w:r>
          </w:p>
          <w:p w:rsidR="003C7131" w:rsidRPr="003C7131" w:rsidRDefault="003C7131" w:rsidP="003C7131">
            <w:pPr>
              <w:spacing w:after="0" w:line="240" w:lineRule="auto"/>
              <w:jc w:val="center"/>
              <w:rPr>
                <w:rFonts w:ascii="Times New Roman" w:eastAsia="Times New Roman" w:hAnsi="Times New Roman"/>
                <w:b/>
                <w:spacing w:val="100"/>
                <w:sz w:val="20"/>
                <w:szCs w:val="20"/>
                <w:lang w:eastAsia="ru-RU"/>
              </w:rPr>
            </w:pPr>
          </w:p>
          <w:p w:rsidR="003C7131" w:rsidRPr="003C7131" w:rsidRDefault="003C7131" w:rsidP="003C7131">
            <w:pPr>
              <w:spacing w:after="0" w:line="240" w:lineRule="auto"/>
              <w:jc w:val="center"/>
              <w:rPr>
                <w:rFonts w:ascii="Times New Roman" w:eastAsia="Times New Roman" w:hAnsi="Times New Roman"/>
                <w:b/>
                <w:spacing w:val="100"/>
                <w:sz w:val="20"/>
                <w:szCs w:val="20"/>
                <w:lang w:eastAsia="ru-RU"/>
              </w:rPr>
            </w:pPr>
          </w:p>
          <w:p w:rsidR="003C7131" w:rsidRPr="003C7131" w:rsidRDefault="003C7131" w:rsidP="003C7131">
            <w:pPr>
              <w:keepNext/>
              <w:spacing w:after="0" w:line="240" w:lineRule="auto"/>
              <w:jc w:val="center"/>
              <w:outlineLvl w:val="5"/>
              <w:rPr>
                <w:rFonts w:ascii="Times New Roman" w:eastAsia="Times New Roman" w:hAnsi="Times New Roman"/>
                <w:b/>
                <w:sz w:val="28"/>
                <w:szCs w:val="28"/>
                <w:lang w:eastAsia="ru-RU"/>
              </w:rPr>
            </w:pPr>
            <w:r w:rsidRPr="003C7131">
              <w:rPr>
                <w:rFonts w:ascii="Times New Roman" w:eastAsia="Times New Roman" w:hAnsi="Times New Roman"/>
                <w:b/>
                <w:spacing w:val="100"/>
                <w:sz w:val="36"/>
                <w:szCs w:val="20"/>
                <w:lang w:eastAsia="ru-RU"/>
              </w:rPr>
              <w:t>РЕШЕНИЕ</w:t>
            </w:r>
          </w:p>
        </w:tc>
      </w:tr>
    </w:tbl>
    <w:p w:rsidR="003A4CDF" w:rsidRDefault="003A4CDF" w:rsidP="003C7131">
      <w:pPr>
        <w:spacing w:after="0" w:line="240" w:lineRule="auto"/>
        <w:jc w:val="right"/>
        <w:rPr>
          <w:rFonts w:ascii="Times New Roman" w:hAnsi="Times New Roman"/>
          <w:sz w:val="24"/>
          <w:szCs w:val="24"/>
        </w:rPr>
      </w:pPr>
      <w:r>
        <w:rPr>
          <w:rFonts w:ascii="Times New Roman" w:hAnsi="Times New Roman"/>
          <w:sz w:val="24"/>
          <w:szCs w:val="24"/>
        </w:rPr>
        <w:t xml:space="preserve">                                                            </w:t>
      </w:r>
    </w:p>
    <w:tbl>
      <w:tblPr>
        <w:tblW w:w="11058" w:type="dxa"/>
        <w:tblInd w:w="-459" w:type="dxa"/>
        <w:tblLayout w:type="fixed"/>
        <w:tblLook w:val="0000" w:firstRow="0" w:lastRow="0" w:firstColumn="0" w:lastColumn="0" w:noHBand="0" w:noVBand="0"/>
      </w:tblPr>
      <w:tblGrid>
        <w:gridCol w:w="4835"/>
        <w:gridCol w:w="2253"/>
        <w:gridCol w:w="3970"/>
      </w:tblGrid>
      <w:tr w:rsidR="003A4CDF" w:rsidRPr="000E0E33" w:rsidTr="003A4CDF">
        <w:tc>
          <w:tcPr>
            <w:tcW w:w="4835" w:type="dxa"/>
          </w:tcPr>
          <w:p w:rsidR="003A4CDF" w:rsidRPr="000E0E33" w:rsidRDefault="00C02FC9" w:rsidP="003A4CDF">
            <w:pPr>
              <w:spacing w:after="0" w:line="240" w:lineRule="auto"/>
              <w:ind w:left="33" w:hanging="141"/>
              <w:jc w:val="both"/>
              <w:rPr>
                <w:rFonts w:ascii="Arial" w:eastAsia="Times New Roman" w:hAnsi="Arial"/>
                <w:spacing w:val="-20"/>
                <w:sz w:val="24"/>
                <w:szCs w:val="20"/>
                <w:lang w:eastAsia="ru-RU"/>
              </w:rPr>
            </w:pPr>
            <w:r>
              <w:rPr>
                <w:rFonts w:ascii="Arial" w:eastAsia="Times New Roman" w:hAnsi="Arial"/>
                <w:spacing w:val="-20"/>
                <w:sz w:val="24"/>
                <w:szCs w:val="20"/>
                <w:lang w:eastAsia="ru-RU"/>
              </w:rPr>
              <w:t>27.05.2020</w:t>
            </w:r>
            <w:r w:rsidR="003A4CDF" w:rsidRPr="000E0E33">
              <w:rPr>
                <w:rFonts w:ascii="Arial" w:eastAsia="Times New Roman" w:hAnsi="Arial"/>
                <w:spacing w:val="-20"/>
                <w:sz w:val="24"/>
                <w:szCs w:val="20"/>
                <w:lang w:eastAsia="ru-RU"/>
              </w:rPr>
              <w:t xml:space="preserve"> </w:t>
            </w:r>
          </w:p>
        </w:tc>
        <w:tc>
          <w:tcPr>
            <w:tcW w:w="2253" w:type="dxa"/>
          </w:tcPr>
          <w:p w:rsidR="003A4CDF" w:rsidRPr="000E0E33" w:rsidRDefault="003A4CDF" w:rsidP="003A4CDF">
            <w:pPr>
              <w:spacing w:after="0" w:line="240" w:lineRule="auto"/>
              <w:ind w:left="-567"/>
              <w:jc w:val="both"/>
              <w:rPr>
                <w:rFonts w:ascii="Arial" w:eastAsia="Times New Roman" w:hAnsi="Arial"/>
                <w:spacing w:val="-20"/>
                <w:sz w:val="24"/>
                <w:szCs w:val="20"/>
                <w:lang w:eastAsia="ru-RU"/>
              </w:rPr>
            </w:pPr>
          </w:p>
        </w:tc>
        <w:tc>
          <w:tcPr>
            <w:tcW w:w="3970" w:type="dxa"/>
          </w:tcPr>
          <w:p w:rsidR="003A4CDF" w:rsidRPr="000E0E33" w:rsidRDefault="003A4CDF" w:rsidP="00C02FC9">
            <w:pPr>
              <w:spacing w:after="0" w:line="240" w:lineRule="auto"/>
              <w:ind w:left="-567"/>
              <w:rPr>
                <w:rFonts w:ascii="Arial" w:eastAsia="Times New Roman" w:hAnsi="Arial"/>
                <w:sz w:val="24"/>
                <w:szCs w:val="20"/>
                <w:lang w:eastAsia="ru-RU"/>
              </w:rPr>
            </w:pPr>
            <w:r>
              <w:rPr>
                <w:rFonts w:ascii="Arial" w:eastAsia="Times New Roman" w:hAnsi="Arial"/>
                <w:spacing w:val="-20"/>
                <w:sz w:val="24"/>
                <w:szCs w:val="20"/>
                <w:lang w:eastAsia="ru-RU"/>
              </w:rPr>
              <w:t xml:space="preserve">      </w:t>
            </w:r>
            <w:r w:rsidRPr="000E0E33">
              <w:rPr>
                <w:rFonts w:ascii="Arial" w:eastAsia="Times New Roman" w:hAnsi="Arial"/>
                <w:spacing w:val="-20"/>
                <w:sz w:val="24"/>
                <w:szCs w:val="20"/>
                <w:lang w:eastAsia="ru-RU"/>
              </w:rPr>
              <w:t xml:space="preserve">  </w:t>
            </w:r>
            <w:r>
              <w:rPr>
                <w:rFonts w:ascii="Arial" w:eastAsia="Times New Roman" w:hAnsi="Arial"/>
                <w:spacing w:val="-20"/>
                <w:sz w:val="24"/>
                <w:szCs w:val="20"/>
                <w:lang w:eastAsia="ru-RU"/>
              </w:rPr>
              <w:t xml:space="preserve">                      </w:t>
            </w:r>
            <w:r w:rsidR="00C02FC9">
              <w:rPr>
                <w:rFonts w:ascii="Arial" w:eastAsia="Times New Roman" w:hAnsi="Arial"/>
                <w:spacing w:val="-20"/>
                <w:sz w:val="24"/>
                <w:szCs w:val="20"/>
                <w:lang w:eastAsia="ru-RU"/>
              </w:rPr>
              <w:t>8/6-СД</w:t>
            </w:r>
          </w:p>
        </w:tc>
      </w:tr>
    </w:tbl>
    <w:p w:rsidR="003A4CDF" w:rsidRDefault="003A4CDF" w:rsidP="003A4CDF">
      <w:pPr>
        <w:spacing w:after="0"/>
        <w:ind w:left="-567"/>
        <w:jc w:val="both"/>
        <w:rPr>
          <w:rFonts w:ascii="Times New Roman" w:hAnsi="Times New Roman"/>
          <w:sz w:val="28"/>
          <w:szCs w:val="28"/>
        </w:rPr>
      </w:pPr>
    </w:p>
    <w:p w:rsidR="003A4CDF" w:rsidRDefault="003A4CDF" w:rsidP="003A4CDF">
      <w:pPr>
        <w:spacing w:after="0" w:line="240" w:lineRule="auto"/>
        <w:ind w:left="-567"/>
        <w:jc w:val="both"/>
        <w:rPr>
          <w:rFonts w:ascii="Times New Roman" w:hAnsi="Times New Roman"/>
          <w:sz w:val="28"/>
          <w:szCs w:val="28"/>
        </w:rPr>
      </w:pPr>
      <w:r>
        <w:rPr>
          <w:rFonts w:ascii="Times New Roman" w:hAnsi="Times New Roman"/>
          <w:sz w:val="28"/>
          <w:szCs w:val="28"/>
        </w:rPr>
        <w:t xml:space="preserve">О внесении изменений в </w:t>
      </w:r>
      <w:r w:rsidRPr="00E428C9">
        <w:rPr>
          <w:rFonts w:ascii="Times New Roman" w:hAnsi="Times New Roman"/>
          <w:sz w:val="28"/>
          <w:szCs w:val="28"/>
        </w:rPr>
        <w:t>Положени</w:t>
      </w:r>
      <w:r>
        <w:rPr>
          <w:rFonts w:ascii="Times New Roman" w:hAnsi="Times New Roman"/>
          <w:sz w:val="28"/>
          <w:szCs w:val="28"/>
        </w:rPr>
        <w:t>е</w:t>
      </w:r>
      <w:r w:rsidRPr="00E428C9">
        <w:rPr>
          <w:rFonts w:ascii="Times New Roman" w:hAnsi="Times New Roman"/>
          <w:sz w:val="28"/>
          <w:szCs w:val="28"/>
        </w:rPr>
        <w:t xml:space="preserve"> о порядке</w:t>
      </w:r>
      <w:r>
        <w:rPr>
          <w:rFonts w:ascii="Times New Roman" w:hAnsi="Times New Roman"/>
          <w:sz w:val="28"/>
          <w:szCs w:val="28"/>
        </w:rPr>
        <w:t xml:space="preserve"> организации </w:t>
      </w:r>
      <w:r w:rsidRPr="00E428C9">
        <w:rPr>
          <w:rFonts w:ascii="Times New Roman" w:hAnsi="Times New Roman"/>
          <w:sz w:val="28"/>
          <w:szCs w:val="28"/>
        </w:rPr>
        <w:t xml:space="preserve">и проведения публичных </w:t>
      </w:r>
      <w:r>
        <w:rPr>
          <w:rFonts w:ascii="Times New Roman" w:hAnsi="Times New Roman"/>
          <w:sz w:val="28"/>
          <w:szCs w:val="28"/>
        </w:rPr>
        <w:t>с</w:t>
      </w:r>
      <w:r w:rsidRPr="00E428C9">
        <w:rPr>
          <w:rFonts w:ascii="Times New Roman" w:hAnsi="Times New Roman"/>
          <w:sz w:val="28"/>
          <w:szCs w:val="28"/>
        </w:rPr>
        <w:t>лушаний</w:t>
      </w:r>
      <w:r>
        <w:rPr>
          <w:rFonts w:ascii="Times New Roman" w:hAnsi="Times New Roman"/>
          <w:sz w:val="28"/>
          <w:szCs w:val="28"/>
        </w:rPr>
        <w:t xml:space="preserve"> в Раменском </w:t>
      </w:r>
      <w:r w:rsidRPr="00E428C9">
        <w:rPr>
          <w:rFonts w:ascii="Times New Roman" w:hAnsi="Times New Roman"/>
          <w:sz w:val="28"/>
          <w:szCs w:val="28"/>
        </w:rPr>
        <w:t xml:space="preserve"> городско</w:t>
      </w:r>
      <w:r>
        <w:rPr>
          <w:rFonts w:ascii="Times New Roman" w:hAnsi="Times New Roman"/>
          <w:sz w:val="28"/>
          <w:szCs w:val="28"/>
        </w:rPr>
        <w:t xml:space="preserve">м   </w:t>
      </w:r>
      <w:r w:rsidRPr="00E428C9">
        <w:rPr>
          <w:rFonts w:ascii="Times New Roman" w:hAnsi="Times New Roman"/>
          <w:sz w:val="28"/>
          <w:szCs w:val="28"/>
        </w:rPr>
        <w:t>округ</w:t>
      </w:r>
      <w:r>
        <w:rPr>
          <w:rFonts w:ascii="Times New Roman" w:hAnsi="Times New Roman"/>
          <w:sz w:val="28"/>
          <w:szCs w:val="28"/>
        </w:rPr>
        <w:t xml:space="preserve">е  </w:t>
      </w:r>
      <w:r w:rsidRPr="00E428C9">
        <w:rPr>
          <w:rFonts w:ascii="Times New Roman" w:hAnsi="Times New Roman"/>
          <w:sz w:val="28"/>
          <w:szCs w:val="28"/>
        </w:rPr>
        <w:t xml:space="preserve"> Московской</w:t>
      </w:r>
      <w:r>
        <w:rPr>
          <w:rFonts w:ascii="Times New Roman" w:hAnsi="Times New Roman"/>
          <w:sz w:val="28"/>
          <w:szCs w:val="28"/>
        </w:rPr>
        <w:t xml:space="preserve"> </w:t>
      </w:r>
      <w:r w:rsidRPr="00E428C9">
        <w:rPr>
          <w:rFonts w:ascii="Times New Roman" w:hAnsi="Times New Roman"/>
          <w:sz w:val="28"/>
          <w:szCs w:val="28"/>
        </w:rPr>
        <w:t xml:space="preserve"> области</w:t>
      </w:r>
    </w:p>
    <w:p w:rsidR="003A4CDF" w:rsidRPr="00E428C9" w:rsidRDefault="003A4CDF" w:rsidP="003A4CDF">
      <w:pPr>
        <w:spacing w:after="0"/>
        <w:ind w:left="-567"/>
        <w:rPr>
          <w:rFonts w:ascii="Times New Roman" w:hAnsi="Times New Roman"/>
          <w:sz w:val="28"/>
          <w:szCs w:val="28"/>
        </w:rPr>
      </w:pPr>
    </w:p>
    <w:p w:rsidR="003A4CDF" w:rsidRDefault="003A4CDF" w:rsidP="000306F5">
      <w:pPr>
        <w:autoSpaceDE w:val="0"/>
        <w:autoSpaceDN w:val="0"/>
        <w:adjustRightInd w:val="0"/>
        <w:spacing w:after="0" w:line="240" w:lineRule="auto"/>
        <w:ind w:left="-567" w:firstLine="567"/>
        <w:jc w:val="both"/>
        <w:rPr>
          <w:rFonts w:ascii="Times New Roman" w:hAnsi="Times New Roman"/>
          <w:sz w:val="28"/>
          <w:szCs w:val="28"/>
          <w:lang w:eastAsia="ru-RU"/>
        </w:rPr>
      </w:pPr>
      <w:r w:rsidRPr="002670B6">
        <w:rPr>
          <w:rFonts w:ascii="Times New Roman" w:hAnsi="Times New Roman"/>
          <w:sz w:val="28"/>
          <w:szCs w:val="28"/>
          <w:lang w:eastAsia="ru-RU"/>
        </w:rPr>
        <w:t xml:space="preserve">В соответствии с Федеральным </w:t>
      </w:r>
      <w:r>
        <w:rPr>
          <w:rFonts w:ascii="Times New Roman" w:hAnsi="Times New Roman"/>
          <w:sz w:val="28"/>
          <w:szCs w:val="28"/>
          <w:lang w:eastAsia="ru-RU"/>
        </w:rPr>
        <w:t xml:space="preserve">законом  </w:t>
      </w:r>
      <w:r w:rsidRPr="002670B6">
        <w:rPr>
          <w:rFonts w:ascii="Times New Roman" w:hAnsi="Times New Roman"/>
          <w:sz w:val="28"/>
          <w:szCs w:val="28"/>
          <w:lang w:eastAsia="ru-RU"/>
        </w:rPr>
        <w:t xml:space="preserve">от 06.10.2003 N 131-ФЗ </w:t>
      </w:r>
      <w:r>
        <w:rPr>
          <w:rFonts w:ascii="Times New Roman" w:hAnsi="Times New Roman"/>
          <w:sz w:val="28"/>
          <w:szCs w:val="28"/>
          <w:lang w:eastAsia="ru-RU"/>
        </w:rPr>
        <w:t>«</w:t>
      </w:r>
      <w:r w:rsidRPr="002670B6">
        <w:rPr>
          <w:rFonts w:ascii="Times New Roman" w:hAnsi="Times New Roman"/>
          <w:sz w:val="28"/>
          <w:szCs w:val="28"/>
          <w:lang w:eastAsia="ru-RU"/>
        </w:rPr>
        <w:t>Об общих принципах организации местного самоупр</w:t>
      </w:r>
      <w:r>
        <w:rPr>
          <w:rFonts w:ascii="Times New Roman" w:hAnsi="Times New Roman"/>
          <w:sz w:val="28"/>
          <w:szCs w:val="28"/>
          <w:lang w:eastAsia="ru-RU"/>
        </w:rPr>
        <w:t xml:space="preserve">авления в Российской Федерации», Уставом  Раменского городского округа,  </w:t>
      </w:r>
    </w:p>
    <w:p w:rsidR="003A4CDF" w:rsidRPr="00A770A8" w:rsidRDefault="003A4CDF" w:rsidP="003A4CDF">
      <w:pPr>
        <w:autoSpaceDE w:val="0"/>
        <w:autoSpaceDN w:val="0"/>
        <w:adjustRightInd w:val="0"/>
        <w:spacing w:after="0" w:line="240" w:lineRule="auto"/>
        <w:ind w:left="-567" w:firstLine="540"/>
        <w:jc w:val="both"/>
        <w:rPr>
          <w:rFonts w:ascii="Times New Roman" w:hAnsi="Times New Roman"/>
          <w:b/>
          <w:sz w:val="28"/>
          <w:szCs w:val="28"/>
        </w:rPr>
      </w:pPr>
    </w:p>
    <w:p w:rsidR="003A4CDF" w:rsidRPr="00A770A8" w:rsidRDefault="003A4CDF" w:rsidP="003A4CDF">
      <w:pPr>
        <w:ind w:left="-567"/>
        <w:jc w:val="both"/>
        <w:rPr>
          <w:rFonts w:ascii="Times New Roman" w:hAnsi="Times New Roman"/>
          <w:b/>
          <w:sz w:val="28"/>
          <w:szCs w:val="28"/>
        </w:rPr>
      </w:pPr>
      <w:r w:rsidRPr="00A770A8">
        <w:rPr>
          <w:rFonts w:ascii="Times New Roman" w:hAnsi="Times New Roman"/>
          <w:sz w:val="28"/>
          <w:szCs w:val="28"/>
        </w:rPr>
        <w:t xml:space="preserve"> </w:t>
      </w:r>
      <w:r w:rsidRPr="00A770A8">
        <w:rPr>
          <w:rFonts w:ascii="Times New Roman" w:hAnsi="Times New Roman"/>
          <w:b/>
          <w:sz w:val="28"/>
          <w:szCs w:val="28"/>
        </w:rPr>
        <w:t xml:space="preserve">             Совет депутатов </w:t>
      </w:r>
      <w:r>
        <w:rPr>
          <w:rFonts w:ascii="Times New Roman" w:hAnsi="Times New Roman"/>
          <w:b/>
          <w:sz w:val="28"/>
          <w:szCs w:val="28"/>
        </w:rPr>
        <w:t xml:space="preserve">Раменского городского округа  </w:t>
      </w:r>
      <w:r w:rsidRPr="00A770A8">
        <w:rPr>
          <w:rFonts w:ascii="Times New Roman" w:hAnsi="Times New Roman"/>
          <w:b/>
          <w:sz w:val="28"/>
          <w:szCs w:val="28"/>
        </w:rPr>
        <w:t xml:space="preserve"> РЕШИЛ:</w:t>
      </w:r>
    </w:p>
    <w:p w:rsidR="003A4CDF" w:rsidRDefault="003A4CDF" w:rsidP="003A4CDF">
      <w:pPr>
        <w:numPr>
          <w:ilvl w:val="0"/>
          <w:numId w:val="1"/>
        </w:numPr>
        <w:autoSpaceDE w:val="0"/>
        <w:autoSpaceDN w:val="0"/>
        <w:adjustRightInd w:val="0"/>
        <w:spacing w:before="200" w:after="0" w:afterAutospacing="1" w:line="240" w:lineRule="auto"/>
        <w:ind w:left="-567" w:firstLine="851"/>
        <w:jc w:val="both"/>
        <w:rPr>
          <w:rFonts w:ascii="Times New Roman" w:hAnsi="Times New Roman"/>
          <w:sz w:val="28"/>
          <w:szCs w:val="28"/>
          <w:lang w:eastAsia="ru-RU"/>
        </w:rPr>
      </w:pPr>
      <w:r w:rsidRPr="00E428C9">
        <w:rPr>
          <w:rFonts w:ascii="Arial" w:hAnsi="Arial" w:cs="Arial"/>
          <w:sz w:val="20"/>
          <w:szCs w:val="20"/>
          <w:lang w:eastAsia="ru-RU"/>
        </w:rPr>
        <w:t xml:space="preserve"> </w:t>
      </w:r>
      <w:r w:rsidRPr="003A4CDF">
        <w:rPr>
          <w:rFonts w:ascii="Times New Roman" w:hAnsi="Times New Roman"/>
          <w:sz w:val="28"/>
          <w:szCs w:val="28"/>
          <w:lang w:eastAsia="ru-RU"/>
        </w:rPr>
        <w:t>Внести изменения</w:t>
      </w:r>
      <w:r>
        <w:rPr>
          <w:rFonts w:ascii="Times New Roman" w:hAnsi="Times New Roman"/>
          <w:sz w:val="28"/>
          <w:szCs w:val="28"/>
          <w:lang w:eastAsia="ru-RU"/>
        </w:rPr>
        <w:t xml:space="preserve">  в </w:t>
      </w:r>
      <w:r w:rsidRPr="00E428C9">
        <w:rPr>
          <w:rFonts w:ascii="Times New Roman" w:hAnsi="Times New Roman"/>
          <w:sz w:val="28"/>
          <w:szCs w:val="28"/>
          <w:lang w:eastAsia="ru-RU"/>
        </w:rPr>
        <w:t xml:space="preserve"> Положение о  порядке организации и проведения публичных слушаний в Раменском городском округе </w:t>
      </w:r>
      <w:r>
        <w:rPr>
          <w:rFonts w:ascii="Times New Roman" w:hAnsi="Times New Roman"/>
          <w:sz w:val="28"/>
          <w:szCs w:val="28"/>
          <w:lang w:eastAsia="ru-RU"/>
        </w:rPr>
        <w:t>Московской области, утвержденное Решением Совета депутатов Раменского городского округа от 30.10.2019 № 6/14-СД, изложив его в редакции согласно приложению к настоящему Решению.</w:t>
      </w:r>
    </w:p>
    <w:p w:rsidR="003A4CDF" w:rsidRPr="00BF0D56" w:rsidRDefault="003A4CDF" w:rsidP="003A4CDF">
      <w:pPr>
        <w:numPr>
          <w:ilvl w:val="0"/>
          <w:numId w:val="1"/>
        </w:numPr>
        <w:spacing w:after="0" w:line="240" w:lineRule="auto"/>
        <w:ind w:left="-567" w:firstLine="851"/>
        <w:jc w:val="both"/>
        <w:rPr>
          <w:rFonts w:ascii="Times New Roman" w:eastAsia="Times New Roman" w:hAnsi="Times New Roman"/>
          <w:sz w:val="28"/>
          <w:szCs w:val="28"/>
          <w:lang w:eastAsia="ru-RU"/>
        </w:rPr>
      </w:pPr>
      <w:r w:rsidRPr="00BF0D56">
        <w:rPr>
          <w:rFonts w:ascii="Times New Roman" w:eastAsia="Times New Roman" w:hAnsi="Times New Roman"/>
          <w:sz w:val="28"/>
          <w:szCs w:val="28"/>
          <w:lang w:eastAsia="ru-RU"/>
        </w:rPr>
        <w:t xml:space="preserve">Опубликовать настоящее Решение в </w:t>
      </w:r>
      <w:r>
        <w:rPr>
          <w:rFonts w:ascii="Times New Roman" w:eastAsia="Times New Roman" w:hAnsi="Times New Roman"/>
          <w:sz w:val="28"/>
          <w:szCs w:val="28"/>
          <w:lang w:eastAsia="ru-RU"/>
        </w:rPr>
        <w:t xml:space="preserve">официальном печатном издании-газете  «Родник» и разместить </w:t>
      </w:r>
      <w:r w:rsidRPr="00EF6FE3">
        <w:rPr>
          <w:rFonts w:ascii="Times New Roman" w:hAnsi="Times New Roman"/>
          <w:sz w:val="28"/>
          <w:szCs w:val="28"/>
        </w:rPr>
        <w:t xml:space="preserve">на официальном  информационном портале   </w:t>
      </w:r>
      <w:proofErr w:type="spellStart"/>
      <w:r w:rsidRPr="00EF6FE3">
        <w:rPr>
          <w:rFonts w:ascii="Times New Roman" w:hAnsi="Times New Roman"/>
          <w:sz w:val="28"/>
          <w:szCs w:val="28"/>
          <w:lang w:val="en-US"/>
        </w:rPr>
        <w:t>ramenskoye</w:t>
      </w:r>
      <w:proofErr w:type="spellEnd"/>
      <w:r w:rsidRPr="00EF6FE3">
        <w:rPr>
          <w:rFonts w:ascii="Times New Roman" w:hAnsi="Times New Roman"/>
          <w:sz w:val="28"/>
          <w:szCs w:val="28"/>
        </w:rPr>
        <w:t>.</w:t>
      </w:r>
      <w:proofErr w:type="spellStart"/>
      <w:r w:rsidRPr="00EF6FE3">
        <w:rPr>
          <w:rFonts w:ascii="Times New Roman" w:hAnsi="Times New Roman"/>
          <w:sz w:val="28"/>
          <w:szCs w:val="28"/>
          <w:lang w:val="en-US"/>
        </w:rPr>
        <w:t>ru</w:t>
      </w:r>
      <w:proofErr w:type="spellEnd"/>
      <w:r>
        <w:rPr>
          <w:rFonts w:ascii="Times New Roman" w:hAnsi="Times New Roman"/>
          <w:sz w:val="28"/>
          <w:szCs w:val="28"/>
        </w:rPr>
        <w:t>.</w:t>
      </w:r>
    </w:p>
    <w:p w:rsidR="003A4CDF" w:rsidRPr="009B7C73" w:rsidRDefault="003A4CDF" w:rsidP="003A4CDF">
      <w:pPr>
        <w:numPr>
          <w:ilvl w:val="0"/>
          <w:numId w:val="1"/>
        </w:numPr>
        <w:autoSpaceDE w:val="0"/>
        <w:autoSpaceDN w:val="0"/>
        <w:adjustRightInd w:val="0"/>
        <w:spacing w:before="100" w:beforeAutospacing="1" w:after="0" w:line="240" w:lineRule="auto"/>
        <w:ind w:left="-567" w:firstLine="851"/>
        <w:jc w:val="both"/>
        <w:rPr>
          <w:rFonts w:ascii="Times New Roman" w:hAnsi="Times New Roman"/>
          <w:sz w:val="28"/>
          <w:szCs w:val="28"/>
          <w:lang w:eastAsia="ru-RU"/>
        </w:rPr>
      </w:pPr>
      <w:r w:rsidRPr="009B7C73">
        <w:rPr>
          <w:rFonts w:ascii="Times New Roman" w:hAnsi="Times New Roman"/>
          <w:sz w:val="28"/>
          <w:szCs w:val="28"/>
          <w:lang w:eastAsia="ru-RU"/>
        </w:rPr>
        <w:t xml:space="preserve"> Настоящее решение вступает в силу после его официального опубликования.</w:t>
      </w:r>
    </w:p>
    <w:p w:rsidR="003A4CDF" w:rsidRPr="00BF0D56" w:rsidRDefault="003A4CDF" w:rsidP="003A4CDF">
      <w:pPr>
        <w:numPr>
          <w:ilvl w:val="0"/>
          <w:numId w:val="1"/>
        </w:numPr>
        <w:spacing w:after="0" w:line="240" w:lineRule="auto"/>
        <w:ind w:left="-567" w:firstLine="851"/>
        <w:jc w:val="both"/>
        <w:rPr>
          <w:rFonts w:ascii="Times New Roman" w:eastAsia="Times New Roman" w:hAnsi="Times New Roman"/>
          <w:sz w:val="28"/>
          <w:szCs w:val="28"/>
          <w:lang w:eastAsia="ru-RU"/>
        </w:rPr>
      </w:pPr>
      <w:proofErr w:type="gramStart"/>
      <w:r w:rsidRPr="00BF0D56">
        <w:rPr>
          <w:rFonts w:ascii="Times New Roman" w:eastAsia="Times New Roman" w:hAnsi="Times New Roman"/>
          <w:sz w:val="28"/>
          <w:szCs w:val="28"/>
          <w:lang w:eastAsia="ru-RU"/>
        </w:rPr>
        <w:t>Контроль за</w:t>
      </w:r>
      <w:proofErr w:type="gramEnd"/>
      <w:r w:rsidRPr="00BF0D56">
        <w:rPr>
          <w:rFonts w:ascii="Times New Roman" w:eastAsia="Times New Roman" w:hAnsi="Times New Roman"/>
          <w:sz w:val="28"/>
          <w:szCs w:val="28"/>
          <w:lang w:eastAsia="ru-RU"/>
        </w:rPr>
        <w:t xml:space="preserve"> исполнением настоящего Решения возложить на заместителя председателя Совета депутатов </w:t>
      </w:r>
      <w:r>
        <w:rPr>
          <w:rFonts w:ascii="Times New Roman" w:eastAsia="Times New Roman" w:hAnsi="Times New Roman"/>
          <w:sz w:val="28"/>
          <w:szCs w:val="28"/>
          <w:lang w:eastAsia="ru-RU"/>
        </w:rPr>
        <w:t xml:space="preserve"> Раменского городского округа </w:t>
      </w:r>
      <w:r w:rsidRPr="00BF0D56">
        <w:rPr>
          <w:rFonts w:ascii="Times New Roman" w:eastAsia="Times New Roman" w:hAnsi="Times New Roman"/>
          <w:sz w:val="28"/>
          <w:szCs w:val="28"/>
          <w:lang w:eastAsia="ru-RU"/>
        </w:rPr>
        <w:t xml:space="preserve"> Широкову Н.М.</w:t>
      </w:r>
    </w:p>
    <w:p w:rsidR="003A4CDF" w:rsidRDefault="003A4CDF" w:rsidP="003A4CDF">
      <w:pPr>
        <w:spacing w:after="0" w:line="240" w:lineRule="auto"/>
        <w:ind w:left="-567"/>
        <w:rPr>
          <w:rFonts w:ascii="Times New Roman" w:hAnsi="Times New Roman"/>
          <w:sz w:val="16"/>
          <w:szCs w:val="16"/>
        </w:rPr>
      </w:pPr>
    </w:p>
    <w:p w:rsidR="003A4CDF" w:rsidRDefault="003A4CDF" w:rsidP="003A4CDF">
      <w:pPr>
        <w:spacing w:after="0" w:line="240" w:lineRule="auto"/>
        <w:ind w:left="-567"/>
        <w:rPr>
          <w:rFonts w:ascii="Times New Roman" w:hAnsi="Times New Roman"/>
          <w:sz w:val="16"/>
          <w:szCs w:val="16"/>
        </w:rPr>
      </w:pPr>
    </w:p>
    <w:p w:rsidR="001726D0" w:rsidRDefault="003A4CDF" w:rsidP="001726D0">
      <w:pPr>
        <w:spacing w:after="0" w:line="240" w:lineRule="auto"/>
        <w:ind w:left="-567"/>
        <w:rPr>
          <w:rFonts w:ascii="Times New Roman" w:hAnsi="Times New Roman"/>
          <w:sz w:val="28"/>
          <w:szCs w:val="28"/>
        </w:rPr>
      </w:pPr>
      <w:r>
        <w:rPr>
          <w:rFonts w:ascii="Times New Roman" w:hAnsi="Times New Roman"/>
          <w:sz w:val="28"/>
          <w:szCs w:val="28"/>
        </w:rPr>
        <w:t xml:space="preserve">Глава Раменского </w:t>
      </w:r>
    </w:p>
    <w:p w:rsidR="003A4CDF" w:rsidRPr="001726D0" w:rsidRDefault="003A4CDF" w:rsidP="001726D0">
      <w:pPr>
        <w:spacing w:after="0" w:line="240" w:lineRule="auto"/>
        <w:ind w:left="-567"/>
        <w:rPr>
          <w:rFonts w:ascii="Times New Roman" w:hAnsi="Times New Roman"/>
          <w:sz w:val="28"/>
          <w:szCs w:val="28"/>
        </w:rPr>
      </w:pPr>
      <w:r>
        <w:rPr>
          <w:rFonts w:ascii="Times New Roman" w:hAnsi="Times New Roman"/>
          <w:sz w:val="28"/>
          <w:szCs w:val="28"/>
        </w:rPr>
        <w:t xml:space="preserve">городского округа  </w:t>
      </w:r>
      <w:r w:rsidR="001726D0">
        <w:rPr>
          <w:rFonts w:ascii="Times New Roman" w:hAnsi="Times New Roman"/>
          <w:sz w:val="28"/>
          <w:szCs w:val="28"/>
        </w:rPr>
        <w:t xml:space="preserve">     </w:t>
      </w:r>
      <w:r>
        <w:rPr>
          <w:rFonts w:ascii="Times New Roman" w:hAnsi="Times New Roman"/>
          <w:sz w:val="28"/>
          <w:szCs w:val="28"/>
        </w:rPr>
        <w:t xml:space="preserve">                                                                                В.В. </w:t>
      </w:r>
      <w:proofErr w:type="spellStart"/>
      <w:r>
        <w:rPr>
          <w:rFonts w:ascii="Times New Roman" w:hAnsi="Times New Roman"/>
          <w:sz w:val="28"/>
          <w:szCs w:val="28"/>
        </w:rPr>
        <w:t>Неволин</w:t>
      </w:r>
      <w:proofErr w:type="spellEnd"/>
      <w:r>
        <w:rPr>
          <w:rFonts w:ascii="Times New Roman" w:hAnsi="Times New Roman"/>
          <w:sz w:val="28"/>
          <w:szCs w:val="28"/>
        </w:rPr>
        <w:t xml:space="preserve">  </w:t>
      </w:r>
    </w:p>
    <w:p w:rsidR="003A4CDF" w:rsidRDefault="003A4CDF" w:rsidP="003A4CDF">
      <w:pPr>
        <w:spacing w:after="0" w:line="240" w:lineRule="auto"/>
        <w:ind w:left="-567"/>
        <w:jc w:val="right"/>
        <w:rPr>
          <w:rFonts w:ascii="Times New Roman" w:hAnsi="Times New Roman"/>
          <w:sz w:val="24"/>
          <w:szCs w:val="24"/>
        </w:rPr>
      </w:pPr>
    </w:p>
    <w:p w:rsidR="003A4CDF" w:rsidRDefault="003A4CDF" w:rsidP="003C7131">
      <w:pPr>
        <w:spacing w:after="0" w:line="240" w:lineRule="auto"/>
        <w:rPr>
          <w:rFonts w:ascii="Times New Roman" w:hAnsi="Times New Roman"/>
          <w:sz w:val="24"/>
          <w:szCs w:val="24"/>
        </w:rPr>
      </w:pPr>
    </w:p>
    <w:p w:rsidR="003C7131" w:rsidRDefault="003C7131" w:rsidP="003C7131">
      <w:pPr>
        <w:spacing w:after="0" w:line="240" w:lineRule="auto"/>
        <w:rPr>
          <w:rFonts w:ascii="Times New Roman" w:hAnsi="Times New Roman"/>
          <w:sz w:val="24"/>
          <w:szCs w:val="24"/>
        </w:rPr>
      </w:pPr>
    </w:p>
    <w:p w:rsidR="003A4CDF" w:rsidRDefault="003A4CDF" w:rsidP="003A4CDF">
      <w:pPr>
        <w:spacing w:after="0" w:line="240" w:lineRule="auto"/>
        <w:ind w:left="-567"/>
        <w:jc w:val="right"/>
        <w:rPr>
          <w:rFonts w:ascii="Times New Roman" w:hAnsi="Times New Roman"/>
          <w:sz w:val="24"/>
          <w:szCs w:val="24"/>
        </w:rPr>
      </w:pPr>
    </w:p>
    <w:p w:rsidR="003A4CDF" w:rsidRDefault="003A4CDF" w:rsidP="003A4CDF">
      <w:pPr>
        <w:spacing w:after="0" w:line="240" w:lineRule="auto"/>
        <w:ind w:left="-567"/>
        <w:jc w:val="right"/>
        <w:rPr>
          <w:rFonts w:ascii="Times New Roman" w:hAnsi="Times New Roman"/>
          <w:sz w:val="24"/>
          <w:szCs w:val="24"/>
        </w:rPr>
      </w:pPr>
    </w:p>
    <w:p w:rsidR="003A4CDF" w:rsidRDefault="003A4CDF" w:rsidP="003A4CDF">
      <w:pPr>
        <w:spacing w:after="0" w:line="240" w:lineRule="auto"/>
        <w:ind w:left="-567"/>
        <w:jc w:val="right"/>
        <w:rPr>
          <w:rFonts w:ascii="Times New Roman" w:hAnsi="Times New Roman"/>
          <w:sz w:val="24"/>
          <w:szCs w:val="24"/>
        </w:rPr>
      </w:pPr>
      <w:r>
        <w:rPr>
          <w:rFonts w:ascii="Times New Roman" w:hAnsi="Times New Roman"/>
          <w:sz w:val="24"/>
          <w:szCs w:val="24"/>
        </w:rPr>
        <w:lastRenderedPageBreak/>
        <w:t xml:space="preserve">         Приложение к Решению Совета депутатов</w:t>
      </w:r>
    </w:p>
    <w:p w:rsidR="003A4CDF" w:rsidRDefault="003A4CDF" w:rsidP="003A4CDF">
      <w:pPr>
        <w:spacing w:after="0" w:line="240" w:lineRule="auto"/>
        <w:ind w:left="-567"/>
        <w:jc w:val="right"/>
        <w:rPr>
          <w:rFonts w:ascii="Times New Roman" w:hAnsi="Times New Roman"/>
          <w:sz w:val="24"/>
          <w:szCs w:val="24"/>
        </w:rPr>
      </w:pPr>
      <w:r>
        <w:rPr>
          <w:rFonts w:ascii="Times New Roman" w:hAnsi="Times New Roman"/>
          <w:sz w:val="24"/>
          <w:szCs w:val="24"/>
        </w:rPr>
        <w:t xml:space="preserve"> Раменского городского округа </w:t>
      </w:r>
    </w:p>
    <w:p w:rsidR="003A4CDF" w:rsidRDefault="003A4CDF" w:rsidP="003A4CDF">
      <w:pPr>
        <w:spacing w:after="0" w:line="240" w:lineRule="auto"/>
        <w:ind w:left="-567"/>
        <w:jc w:val="right"/>
        <w:rPr>
          <w:rFonts w:ascii="Times New Roman" w:hAnsi="Times New Roman"/>
          <w:sz w:val="24"/>
          <w:szCs w:val="24"/>
        </w:rPr>
      </w:pPr>
      <w:r>
        <w:rPr>
          <w:rFonts w:ascii="Times New Roman" w:hAnsi="Times New Roman"/>
          <w:sz w:val="24"/>
          <w:szCs w:val="24"/>
        </w:rPr>
        <w:t>№</w:t>
      </w:r>
      <w:r w:rsidR="00C02FC9">
        <w:rPr>
          <w:rFonts w:ascii="Times New Roman" w:hAnsi="Times New Roman"/>
          <w:sz w:val="24"/>
          <w:szCs w:val="24"/>
        </w:rPr>
        <w:t xml:space="preserve"> 8/6-СД   </w:t>
      </w:r>
      <w:r>
        <w:rPr>
          <w:rFonts w:ascii="Times New Roman" w:hAnsi="Times New Roman"/>
          <w:sz w:val="24"/>
          <w:szCs w:val="24"/>
        </w:rPr>
        <w:t xml:space="preserve">от </w:t>
      </w:r>
      <w:r w:rsidR="00C02FC9">
        <w:rPr>
          <w:rFonts w:ascii="Times New Roman" w:hAnsi="Times New Roman"/>
          <w:sz w:val="24"/>
          <w:szCs w:val="24"/>
        </w:rPr>
        <w:t>27.05.2020</w:t>
      </w:r>
      <w:bookmarkStart w:id="0" w:name="_GoBack"/>
      <w:bookmarkEnd w:id="0"/>
    </w:p>
    <w:p w:rsidR="003A4CDF" w:rsidRDefault="003A4CDF" w:rsidP="003A4CDF">
      <w:pPr>
        <w:spacing w:after="0" w:line="240" w:lineRule="auto"/>
        <w:ind w:left="-567"/>
        <w:rPr>
          <w:rFonts w:ascii="Times New Roman" w:hAnsi="Times New Roman"/>
          <w:b/>
          <w:color w:val="000000"/>
          <w:sz w:val="24"/>
          <w:szCs w:val="24"/>
        </w:rPr>
      </w:pPr>
    </w:p>
    <w:p w:rsidR="003A4CDF" w:rsidRDefault="003A4CDF" w:rsidP="003A4CDF">
      <w:pPr>
        <w:autoSpaceDE w:val="0"/>
        <w:autoSpaceDN w:val="0"/>
        <w:adjustRightInd w:val="0"/>
        <w:spacing w:after="0" w:line="240" w:lineRule="auto"/>
        <w:ind w:left="-567"/>
        <w:jc w:val="center"/>
        <w:outlineLvl w:val="1"/>
        <w:rPr>
          <w:rFonts w:ascii="Times New Roman" w:eastAsiaTheme="majorEastAsia" w:hAnsi="Times New Roman"/>
          <w:b/>
          <w:bCs/>
          <w:color w:val="000000"/>
          <w:sz w:val="26"/>
          <w:szCs w:val="26"/>
        </w:rPr>
      </w:pPr>
    </w:p>
    <w:p w:rsidR="003A4CDF" w:rsidRDefault="003A4CDF" w:rsidP="003A4CDF">
      <w:pPr>
        <w:autoSpaceDE w:val="0"/>
        <w:autoSpaceDN w:val="0"/>
        <w:adjustRightInd w:val="0"/>
        <w:spacing w:after="0" w:line="240" w:lineRule="auto"/>
        <w:ind w:left="-567"/>
        <w:jc w:val="center"/>
        <w:outlineLvl w:val="1"/>
        <w:rPr>
          <w:rFonts w:ascii="Times New Roman" w:eastAsiaTheme="majorEastAsia" w:hAnsi="Times New Roman"/>
          <w:b/>
          <w:bCs/>
          <w:color w:val="000000"/>
          <w:sz w:val="26"/>
          <w:szCs w:val="26"/>
        </w:rPr>
      </w:pPr>
    </w:p>
    <w:p w:rsidR="003A4CDF" w:rsidRPr="000306F5" w:rsidRDefault="003A4CDF" w:rsidP="003A4CDF">
      <w:pPr>
        <w:autoSpaceDE w:val="0"/>
        <w:autoSpaceDN w:val="0"/>
        <w:adjustRightInd w:val="0"/>
        <w:spacing w:after="0" w:line="240" w:lineRule="auto"/>
        <w:ind w:left="-567"/>
        <w:jc w:val="center"/>
        <w:outlineLvl w:val="1"/>
        <w:rPr>
          <w:rFonts w:ascii="Times New Roman" w:hAnsi="Times New Roman"/>
          <w:b/>
          <w:bCs/>
          <w:iCs/>
          <w:sz w:val="28"/>
          <w:szCs w:val="28"/>
          <w:lang w:eastAsia="ru-RU"/>
        </w:rPr>
      </w:pPr>
      <w:r w:rsidRPr="000306F5">
        <w:rPr>
          <w:rFonts w:ascii="Times New Roman" w:eastAsiaTheme="majorEastAsia" w:hAnsi="Times New Roman"/>
          <w:b/>
          <w:bCs/>
          <w:color w:val="000000"/>
          <w:sz w:val="28"/>
          <w:szCs w:val="28"/>
        </w:rPr>
        <w:t xml:space="preserve"> </w:t>
      </w:r>
      <w:r w:rsidRPr="000306F5">
        <w:rPr>
          <w:rFonts w:ascii="Times New Roman" w:hAnsi="Times New Roman"/>
          <w:b/>
          <w:bCs/>
          <w:iCs/>
          <w:sz w:val="28"/>
          <w:szCs w:val="28"/>
          <w:lang w:eastAsia="ru-RU"/>
        </w:rPr>
        <w:t>ПОЛОЖЕНИЕ</w:t>
      </w:r>
    </w:p>
    <w:p w:rsidR="003A4CDF" w:rsidRDefault="003A4CDF" w:rsidP="003A4CDF">
      <w:pPr>
        <w:autoSpaceDE w:val="0"/>
        <w:autoSpaceDN w:val="0"/>
        <w:adjustRightInd w:val="0"/>
        <w:spacing w:after="0" w:line="240" w:lineRule="auto"/>
        <w:ind w:left="-567"/>
        <w:jc w:val="center"/>
        <w:outlineLvl w:val="1"/>
        <w:rPr>
          <w:rFonts w:ascii="Times New Roman" w:hAnsi="Times New Roman"/>
          <w:b/>
          <w:bCs/>
          <w:sz w:val="28"/>
          <w:szCs w:val="28"/>
          <w:lang w:eastAsia="ru-RU"/>
        </w:rPr>
      </w:pPr>
      <w:r>
        <w:rPr>
          <w:rFonts w:ascii="Times New Roman" w:hAnsi="Times New Roman"/>
          <w:b/>
          <w:bCs/>
          <w:sz w:val="28"/>
          <w:szCs w:val="28"/>
          <w:lang w:eastAsia="ru-RU"/>
        </w:rPr>
        <w:t>О ПОРЯДКЕ ОРГАНИЗАЦИИ И ПРОВЕДЕНИЯ ПУБЛИЧНЫХ СЛУШАНИЙ В РАМЕНСКОМ ГОРОДСКОМ ОКРУГЕ МОСКОВСКОЙ ОБЛАСТИ</w:t>
      </w:r>
    </w:p>
    <w:p w:rsidR="003A4CDF" w:rsidRDefault="003A4CDF" w:rsidP="003A4CDF">
      <w:pPr>
        <w:autoSpaceDE w:val="0"/>
        <w:autoSpaceDN w:val="0"/>
        <w:adjustRightInd w:val="0"/>
        <w:spacing w:after="0" w:line="240" w:lineRule="auto"/>
        <w:ind w:left="-567"/>
        <w:jc w:val="both"/>
        <w:outlineLvl w:val="0"/>
        <w:rPr>
          <w:rFonts w:ascii="Arial" w:hAnsi="Arial" w:cs="Arial"/>
          <w:sz w:val="20"/>
          <w:szCs w:val="20"/>
          <w:lang w:eastAsia="ru-RU"/>
        </w:rPr>
      </w:pPr>
    </w:p>
    <w:p w:rsidR="003A4CDF" w:rsidRDefault="003A4CDF" w:rsidP="003A4CDF">
      <w:pPr>
        <w:autoSpaceDE w:val="0"/>
        <w:autoSpaceDN w:val="0"/>
        <w:adjustRightInd w:val="0"/>
        <w:spacing w:after="0" w:line="240" w:lineRule="auto"/>
        <w:ind w:left="-567"/>
        <w:jc w:val="both"/>
        <w:outlineLvl w:val="0"/>
        <w:rPr>
          <w:rFonts w:ascii="Arial" w:hAnsi="Arial" w:cs="Arial"/>
          <w:sz w:val="20"/>
          <w:szCs w:val="20"/>
          <w:lang w:eastAsia="ru-RU"/>
        </w:rPr>
      </w:pPr>
    </w:p>
    <w:p w:rsidR="003A4CDF" w:rsidRDefault="003A4CDF" w:rsidP="003A4CDF">
      <w:pPr>
        <w:autoSpaceDE w:val="0"/>
        <w:autoSpaceDN w:val="0"/>
        <w:adjustRightInd w:val="0"/>
        <w:spacing w:after="0" w:line="240" w:lineRule="auto"/>
        <w:ind w:left="-567"/>
        <w:jc w:val="center"/>
        <w:outlineLvl w:val="0"/>
        <w:rPr>
          <w:rFonts w:ascii="Times New Roman" w:hAnsi="Times New Roman"/>
          <w:b/>
          <w:sz w:val="28"/>
          <w:szCs w:val="28"/>
          <w:lang w:eastAsia="ru-RU"/>
        </w:rPr>
      </w:pPr>
      <w:r>
        <w:rPr>
          <w:rFonts w:ascii="Times New Roman" w:hAnsi="Times New Roman"/>
          <w:b/>
          <w:sz w:val="28"/>
          <w:szCs w:val="28"/>
          <w:lang w:eastAsia="ru-RU"/>
        </w:rPr>
        <w:t>1. Общие положения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xml:space="preserve">1.1. Настоящее Положение в соответствии с Федеральным </w:t>
      </w:r>
      <w:hyperlink r:id="rId10" w:history="1">
        <w:r w:rsidRPr="000306F5">
          <w:rPr>
            <w:rStyle w:val="a3"/>
            <w:rFonts w:ascii="Times New Roman" w:hAnsi="Times New Roman"/>
            <w:color w:val="auto"/>
            <w:sz w:val="28"/>
            <w:szCs w:val="28"/>
            <w:u w:val="none"/>
            <w:lang w:eastAsia="ru-RU"/>
          </w:rPr>
          <w:t>законом</w:t>
        </w:r>
      </w:hyperlink>
      <w:r w:rsidRPr="000306F5">
        <w:rPr>
          <w:rFonts w:ascii="Times New Roman" w:hAnsi="Times New Roman"/>
          <w:sz w:val="28"/>
          <w:szCs w:val="28"/>
          <w:lang w:eastAsia="ru-RU"/>
        </w:rPr>
        <w:t xml:space="preserve"> </w:t>
      </w:r>
      <w:r>
        <w:rPr>
          <w:rFonts w:ascii="Times New Roman" w:hAnsi="Times New Roman"/>
          <w:sz w:val="28"/>
          <w:szCs w:val="28"/>
          <w:lang w:eastAsia="ru-RU"/>
        </w:rPr>
        <w:t xml:space="preserve">от 6 октября 2003 г. N 131-ФЗ "Об общих принципах организации местного самоуправления в Российской Федерации", </w:t>
      </w:r>
      <w:r w:rsidRPr="00C92B8C">
        <w:rPr>
          <w:rFonts w:ascii="Times New Roman" w:hAnsi="Times New Roman"/>
          <w:sz w:val="28"/>
          <w:szCs w:val="28"/>
          <w:lang w:eastAsia="ru-RU"/>
        </w:rPr>
        <w:t xml:space="preserve">Уставом Раменского городского округа  </w:t>
      </w:r>
      <w:r w:rsidR="000306F5" w:rsidRPr="00C92B8C">
        <w:rPr>
          <w:rFonts w:ascii="Times New Roman" w:hAnsi="Times New Roman"/>
          <w:sz w:val="28"/>
          <w:szCs w:val="28"/>
          <w:lang w:eastAsia="ru-RU"/>
        </w:rPr>
        <w:t xml:space="preserve">Московской области </w:t>
      </w:r>
      <w:r>
        <w:rPr>
          <w:rFonts w:ascii="Times New Roman" w:hAnsi="Times New Roman"/>
          <w:sz w:val="28"/>
          <w:szCs w:val="28"/>
          <w:lang w:eastAsia="ru-RU"/>
        </w:rPr>
        <w:t xml:space="preserve">устанавливает порядок организации и проведения публичных слушаний в Раменском городском округе Московской области. </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1.2. Публичные слушания - это форма непосредственного участия населения в осуществлении местного самоуправления. Участие в слушании является свободным и добровольным.</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1.3. Подготовка, проведение и определение результатов публичных слушаний осуществляются открыто и гласно.</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1.4.  Инициаторами проведения публичных слушаний могут выступать:</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а) Совет депутатов Раменского городского округа (далее - Совет депутатов);</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б) глава  Раменского городского округа</w:t>
      </w:r>
      <w:proofErr w:type="gramStart"/>
      <w:r>
        <w:rPr>
          <w:rFonts w:ascii="Times New Roman" w:hAnsi="Times New Roman"/>
          <w:sz w:val="28"/>
          <w:szCs w:val="28"/>
          <w:lang w:eastAsia="ru-RU"/>
        </w:rPr>
        <w:t xml:space="preserve"> ;</w:t>
      </w:r>
      <w:proofErr w:type="gramEnd"/>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в) население  Раменского городского округа</w:t>
      </w:r>
      <w:proofErr w:type="gramStart"/>
      <w:r>
        <w:rPr>
          <w:rFonts w:ascii="Times New Roman" w:hAnsi="Times New Roman"/>
          <w:sz w:val="28"/>
          <w:szCs w:val="28"/>
          <w:lang w:eastAsia="ru-RU"/>
        </w:rPr>
        <w:t xml:space="preserve"> .</w:t>
      </w:r>
      <w:proofErr w:type="gramEnd"/>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1.6. Участниками публичных слушаний являются:</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а) жители Раменского городского округа, обладающие активным избирательным правом;</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б) депутаты Совета депутатов;</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в) глава Раменского городского округа;</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г) представители администрации Раменского городского округа;</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д) представители органов государственной власти, юридических лиц, общественных объединений и иные заинтересованные участники по вопросам публичных слушаний.</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1.6.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1.7. При проведении публичных слушаний всем заинтересованным лицам должны быть обеспечены равные возможности для выражения своего мнения.</w:t>
      </w:r>
    </w:p>
    <w:p w:rsidR="003A4CDF" w:rsidRDefault="003A4CDF" w:rsidP="003A4CDF">
      <w:pPr>
        <w:autoSpaceDE w:val="0"/>
        <w:autoSpaceDN w:val="0"/>
        <w:adjustRightInd w:val="0"/>
        <w:spacing w:before="28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1.8. Мнение жителей Раменского городского округа, выявленное в ходе публичных слушаний, носит для органов местного самоуправления рекомендательный характер.</w:t>
      </w:r>
    </w:p>
    <w:p w:rsidR="003A4CDF" w:rsidRDefault="003A4CDF" w:rsidP="003A4CDF">
      <w:pPr>
        <w:autoSpaceDE w:val="0"/>
        <w:autoSpaceDN w:val="0"/>
        <w:adjustRightInd w:val="0"/>
        <w:spacing w:after="0" w:line="240" w:lineRule="auto"/>
        <w:ind w:left="-567"/>
        <w:jc w:val="center"/>
        <w:outlineLvl w:val="0"/>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jc w:val="center"/>
        <w:outlineLvl w:val="0"/>
        <w:rPr>
          <w:rFonts w:ascii="Times New Roman" w:hAnsi="Times New Roman"/>
          <w:b/>
          <w:sz w:val="28"/>
          <w:szCs w:val="28"/>
          <w:lang w:eastAsia="ru-RU"/>
        </w:rPr>
      </w:pPr>
      <w:r>
        <w:rPr>
          <w:rFonts w:ascii="Times New Roman" w:hAnsi="Times New Roman"/>
          <w:b/>
          <w:sz w:val="28"/>
          <w:szCs w:val="28"/>
          <w:lang w:eastAsia="ru-RU"/>
        </w:rPr>
        <w:t>2. Цели и задачи организации публичных слушаний</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2.1. Целью проведения публичных слушаний является:</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обеспечение реализации прав граждан Российской Федерации, постоянно или преимущественно проживающих на территории Раменского городского округа, на непосредственное участие в осуществлении местного самоуправления.</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2.2. Задачами публичных слушаний являются:</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доведение до населения Раменского городского округа полной и точной информации о проектах решений Совета депутатов или главы Раменского городского округа, а также вопросов, выносимых на публичные слушания;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обсуждение и выяснение мнения населения по проектам нормативных правовых актов органов местного самоуправления Раменского городского округа  и вопросам, выносимым на публичные слушания;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оценка отношения населения Раменского городского округа  к рассматриваемым проектам правовых актов Совета депутатов и главы Раменского городского округа, а также вопросам, выносимым на публичные слушания;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выявление предложений и рекомендаций со стороны населения по важнейшим мероприятиям, проводимым органами местного самоуправления, затрагивающих интересы всего населения Раменского городского округа.</w:t>
      </w:r>
    </w:p>
    <w:p w:rsidR="003A4CDF" w:rsidRDefault="003A4CDF" w:rsidP="003A4CDF">
      <w:pPr>
        <w:autoSpaceDE w:val="0"/>
        <w:autoSpaceDN w:val="0"/>
        <w:adjustRightInd w:val="0"/>
        <w:spacing w:after="0" w:line="240" w:lineRule="auto"/>
        <w:ind w:left="-567"/>
        <w:jc w:val="both"/>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jc w:val="center"/>
        <w:outlineLvl w:val="0"/>
        <w:rPr>
          <w:rFonts w:ascii="Times New Roman" w:hAnsi="Times New Roman"/>
          <w:b/>
          <w:sz w:val="28"/>
          <w:szCs w:val="28"/>
          <w:lang w:eastAsia="ru-RU"/>
        </w:rPr>
      </w:pPr>
      <w:r>
        <w:rPr>
          <w:rFonts w:ascii="Times New Roman" w:hAnsi="Times New Roman"/>
          <w:b/>
          <w:sz w:val="28"/>
          <w:szCs w:val="28"/>
          <w:lang w:eastAsia="ru-RU"/>
        </w:rPr>
        <w:t>3. Проекты муниципальных правовых актов и вопросы,</w:t>
      </w:r>
    </w:p>
    <w:p w:rsidR="003A4CDF" w:rsidRDefault="003A4CDF" w:rsidP="003A4CDF">
      <w:pPr>
        <w:autoSpaceDE w:val="0"/>
        <w:autoSpaceDN w:val="0"/>
        <w:adjustRightInd w:val="0"/>
        <w:spacing w:after="0" w:line="240" w:lineRule="auto"/>
        <w:ind w:left="-567"/>
        <w:jc w:val="center"/>
        <w:rPr>
          <w:rFonts w:ascii="Times New Roman" w:hAnsi="Times New Roman"/>
          <w:b/>
          <w:sz w:val="28"/>
          <w:szCs w:val="28"/>
          <w:lang w:eastAsia="ru-RU"/>
        </w:rPr>
      </w:pPr>
      <w:r>
        <w:rPr>
          <w:rFonts w:ascii="Times New Roman" w:hAnsi="Times New Roman"/>
          <w:b/>
          <w:sz w:val="28"/>
          <w:szCs w:val="28"/>
          <w:lang w:eastAsia="ru-RU"/>
        </w:rPr>
        <w:t>подлежащие вынесению на публичные слушания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3.1. Предметом обсуждения на публичных слушаниях в обязательном порядке являются:</w:t>
      </w:r>
    </w:p>
    <w:p w:rsidR="003A4CDF"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проект Устава Раменского городского округа, а также проект муниципального нормативного правового акта о внесении изменений и дополнений в Устав  Раменского городского округа, </w:t>
      </w:r>
      <w:r w:rsidR="000306F5">
        <w:rPr>
          <w:rFonts w:ascii="Times New Roman" w:hAnsi="Times New Roman"/>
          <w:sz w:val="28"/>
          <w:szCs w:val="28"/>
          <w:lang w:eastAsia="ru-RU"/>
        </w:rPr>
        <w:t xml:space="preserve"> </w:t>
      </w:r>
      <w:r>
        <w:rPr>
          <w:rFonts w:ascii="Times New Roman" w:hAnsi="Times New Roman"/>
          <w:sz w:val="28"/>
          <w:szCs w:val="28"/>
          <w:lang w:eastAsia="ru-RU"/>
        </w:rPr>
        <w:t>кроме случаев, когда в Устав Раменского городского округа  вносятся изменения в форме точного воспроизведения положений Конституции Российской Федерации, федеральных законов, законов Московской области в целях приведения Устава городского округа в соответствие с этими нормативными правовыми актами;</w:t>
      </w:r>
      <w:proofErr w:type="gramEnd"/>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2) проект бюджета Раменского городского округа и отчет о его исполнении;</w:t>
      </w:r>
    </w:p>
    <w:p w:rsidR="003A4CDF" w:rsidRDefault="003A4CDF" w:rsidP="003A4CDF">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3) прое</w:t>
      </w:r>
      <w:proofErr w:type="gramStart"/>
      <w:r>
        <w:rPr>
          <w:rFonts w:ascii="Times New Roman" w:hAnsi="Times New Roman"/>
          <w:sz w:val="28"/>
          <w:szCs w:val="28"/>
          <w:lang w:eastAsia="ru-RU"/>
        </w:rPr>
        <w:t>кт стр</w:t>
      </w:r>
      <w:proofErr w:type="gramEnd"/>
      <w:r>
        <w:rPr>
          <w:rFonts w:ascii="Times New Roman" w:hAnsi="Times New Roman"/>
          <w:sz w:val="28"/>
          <w:szCs w:val="28"/>
          <w:lang w:eastAsia="ru-RU"/>
        </w:rPr>
        <w:t>атегии социально-экономического развития  Раменского городского округа;</w:t>
      </w:r>
    </w:p>
    <w:p w:rsidR="003A4CDF" w:rsidRDefault="003A4CDF" w:rsidP="00087BDD">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 вопросы о преобразовании городского округа, за исключением случаев, если в соответствии со статьей 13  Федерального закона от 6 октября 2003 г.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87BDD" w:rsidRDefault="003A4CDF" w:rsidP="003A4CDF">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xml:space="preserve">3.2. </w:t>
      </w:r>
      <w:proofErr w:type="gramStart"/>
      <w:r>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Раменского городского  округа и (или) нормативным правовым актом Совета депутатов Раменского городского округа  с учетом положений </w:t>
      </w:r>
      <w:hyperlink r:id="rId11" w:history="1">
        <w:r w:rsidRPr="000306F5">
          <w:rPr>
            <w:rStyle w:val="a3"/>
            <w:rFonts w:ascii="Times New Roman" w:hAnsi="Times New Roman"/>
            <w:color w:val="auto"/>
            <w:sz w:val="28"/>
            <w:szCs w:val="28"/>
            <w:u w:val="none"/>
            <w:lang w:eastAsia="ru-RU"/>
          </w:rPr>
          <w:t>законодательства</w:t>
        </w:r>
      </w:hyperlink>
      <w:r>
        <w:rPr>
          <w:rFonts w:ascii="Times New Roman" w:hAnsi="Times New Roman"/>
          <w:sz w:val="28"/>
          <w:szCs w:val="28"/>
          <w:lang w:eastAsia="ru-RU"/>
        </w:rPr>
        <w:t xml:space="preserve"> о градостроительной деятельности.</w:t>
      </w:r>
      <w:proofErr w:type="gramEnd"/>
    </w:p>
    <w:p w:rsidR="00087BDD" w:rsidRPr="005370BD" w:rsidRDefault="00087BDD" w:rsidP="00087BDD">
      <w:pPr>
        <w:autoSpaceDE w:val="0"/>
        <w:autoSpaceDN w:val="0"/>
        <w:adjustRightInd w:val="0"/>
        <w:spacing w:after="0" w:line="240" w:lineRule="auto"/>
        <w:ind w:left="-567" w:firstLine="567"/>
        <w:jc w:val="both"/>
        <w:rPr>
          <w:rFonts w:ascii="Times New Roman" w:hAnsi="Times New Roman"/>
          <w:sz w:val="28"/>
          <w:szCs w:val="28"/>
          <w:lang w:eastAsia="ru-RU"/>
        </w:rPr>
      </w:pPr>
      <w:r w:rsidRPr="005370BD">
        <w:rPr>
          <w:rFonts w:ascii="Times New Roman" w:hAnsi="Times New Roman"/>
          <w:sz w:val="28"/>
          <w:szCs w:val="28"/>
          <w:lang w:eastAsia="ru-RU"/>
        </w:rPr>
        <w:t xml:space="preserve">3.3. </w:t>
      </w:r>
      <w:proofErr w:type="gramStart"/>
      <w:r w:rsidRPr="005370BD">
        <w:rPr>
          <w:rFonts w:ascii="Times New Roman" w:hAnsi="Times New Roman"/>
          <w:sz w:val="28"/>
          <w:szCs w:val="28"/>
          <w:lang w:eastAsia="ru-RU"/>
        </w:rPr>
        <w:t>Публичные слушания по проекту Устава Раменского городского округа, а также проект муниципального нормативного правового акта о внесении изменений и дополнений в данный Устав проводятся в соответствии с утвержденным Советом депутатов Порядком учета предложений и участия граждан в обсуждении проекта Устава и нормативного акта о внесении изменений и дополнений в Устав Раменского городского округа с учетом требований настоящего Положения.</w:t>
      </w:r>
      <w:proofErr w:type="gramEnd"/>
    </w:p>
    <w:p w:rsidR="003A4CDF" w:rsidRDefault="003A4CDF" w:rsidP="003A4CDF">
      <w:pPr>
        <w:autoSpaceDE w:val="0"/>
        <w:autoSpaceDN w:val="0"/>
        <w:adjustRightInd w:val="0"/>
        <w:spacing w:after="0" w:line="240" w:lineRule="auto"/>
        <w:ind w:left="-567"/>
        <w:jc w:val="center"/>
        <w:rPr>
          <w:rFonts w:ascii="Times New Roman" w:hAnsi="Times New Roman"/>
          <w:sz w:val="28"/>
          <w:szCs w:val="28"/>
          <w:lang w:eastAsia="ru-RU"/>
        </w:rPr>
      </w:pPr>
    </w:p>
    <w:p w:rsidR="003A4CDF" w:rsidRDefault="003A4CDF" w:rsidP="003A4CDF">
      <w:pPr>
        <w:autoSpaceDE w:val="0"/>
        <w:autoSpaceDN w:val="0"/>
        <w:adjustRightInd w:val="0"/>
        <w:spacing w:after="0" w:line="240" w:lineRule="auto"/>
        <w:ind w:left="-567"/>
        <w:jc w:val="center"/>
        <w:rPr>
          <w:rFonts w:ascii="Times New Roman" w:hAnsi="Times New Roman"/>
          <w:b/>
          <w:sz w:val="28"/>
          <w:szCs w:val="28"/>
          <w:lang w:eastAsia="ru-RU"/>
        </w:rPr>
      </w:pPr>
      <w:r>
        <w:rPr>
          <w:rFonts w:ascii="Times New Roman" w:hAnsi="Times New Roman"/>
          <w:b/>
          <w:sz w:val="28"/>
          <w:szCs w:val="28"/>
          <w:lang w:eastAsia="ru-RU"/>
        </w:rPr>
        <w:t>4. Инициатива проведения публичных слушаний</w:t>
      </w:r>
    </w:p>
    <w:p w:rsidR="003A4CDF" w:rsidRDefault="003A4CDF" w:rsidP="003A4CDF">
      <w:pPr>
        <w:autoSpaceDE w:val="0"/>
        <w:autoSpaceDN w:val="0"/>
        <w:adjustRightInd w:val="0"/>
        <w:spacing w:after="0" w:line="240" w:lineRule="auto"/>
        <w:ind w:left="-567"/>
        <w:jc w:val="both"/>
        <w:rPr>
          <w:rFonts w:ascii="Times New Roman" w:hAnsi="Times New Roman"/>
          <w:sz w:val="28"/>
          <w:szCs w:val="28"/>
          <w:lang w:eastAsia="ru-RU"/>
        </w:rPr>
      </w:pPr>
    </w:p>
    <w:p w:rsidR="00087BDD"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4.1. Публичные слушания проводятся Советом депутатов или главой Раменского городского округа по собственной инициативе либо по инициативе населения.</w:t>
      </w:r>
    </w:p>
    <w:p w:rsidR="003A4CDF"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4.2. В случае проведения публичных слушаний по инициативе населения производится формирование инициативной группы в следующем порядке:</w:t>
      </w:r>
    </w:p>
    <w:p w:rsidR="003A4CDF" w:rsidRDefault="003A4CDF" w:rsidP="00087BDD">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а)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3A4CDF" w:rsidRPr="00087BDD" w:rsidRDefault="003A4CDF" w:rsidP="00087BDD">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xml:space="preserve">б) количественный состав инициативной группы должен быть </w:t>
      </w:r>
      <w:r w:rsidRPr="00087BDD">
        <w:rPr>
          <w:rFonts w:ascii="Times New Roman" w:hAnsi="Times New Roman"/>
          <w:sz w:val="28"/>
          <w:szCs w:val="28"/>
          <w:lang w:eastAsia="ru-RU"/>
        </w:rPr>
        <w:t>не менее 30 человек;</w:t>
      </w:r>
    </w:p>
    <w:p w:rsidR="003A4CDF" w:rsidRDefault="003A4CDF" w:rsidP="00087BDD">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в) решение о создании инициативной группы граждан по проведению публичных слушаний по вопросам местного самоуправления принимается на собрании граждан, трудового коллектива, общественного объединения и оформляется протоколом.</w:t>
      </w:r>
    </w:p>
    <w:p w:rsidR="003A4CDF" w:rsidRDefault="003A4CDF" w:rsidP="003A4CDF">
      <w:pPr>
        <w:autoSpaceDE w:val="0"/>
        <w:autoSpaceDN w:val="0"/>
        <w:adjustRightInd w:val="0"/>
        <w:spacing w:before="28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4.3. Сбор подписей в поддержку инициативной группы:</w:t>
      </w:r>
    </w:p>
    <w:p w:rsidR="00087BDD" w:rsidRDefault="003A4CDF" w:rsidP="00087BDD">
      <w:pPr>
        <w:autoSpaceDE w:val="0"/>
        <w:autoSpaceDN w:val="0"/>
        <w:adjustRightInd w:val="0"/>
        <w:spacing w:before="120"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 xml:space="preserve">4.3.1. Для поддержки проведения публичных слушаний по инициативе жителей необходимо собрать </w:t>
      </w:r>
      <w:r w:rsidRPr="00087BDD">
        <w:rPr>
          <w:rFonts w:ascii="Times New Roman" w:hAnsi="Times New Roman"/>
          <w:sz w:val="28"/>
          <w:szCs w:val="28"/>
          <w:lang w:eastAsia="ru-RU"/>
        </w:rPr>
        <w:t>подписи не менее 3 %  жителей Раменского</w:t>
      </w:r>
      <w:r>
        <w:rPr>
          <w:rFonts w:ascii="Times New Roman" w:hAnsi="Times New Roman"/>
          <w:sz w:val="28"/>
          <w:szCs w:val="28"/>
          <w:lang w:eastAsia="ru-RU"/>
        </w:rPr>
        <w:t xml:space="preserve"> городского округа  (далее - жители городского округа), обладающих активным избирательным правом на выборах в органы местного самоуправления Раменского городского округа.</w:t>
      </w:r>
    </w:p>
    <w:p w:rsidR="003A4CDF"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4.3.2. Право сбора подписей принадлежит совершеннолетнему дееспособному гражданину Российской Федерации.</w:t>
      </w:r>
    </w:p>
    <w:p w:rsidR="003A4CDF"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4.3.3. Сбор подписей осуществляется в течение 30 дней со дня принятия решения о выдвижении инициативы о проведении публичных слушаний.</w:t>
      </w:r>
    </w:p>
    <w:p w:rsidR="00087BDD"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4.3.4.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Pr>
          <w:rFonts w:ascii="Times New Roman" w:hAnsi="Times New Roman"/>
          <w:sz w:val="28"/>
          <w:szCs w:val="28"/>
          <w:lang w:eastAsia="ru-RU"/>
        </w:rPr>
        <w:t>кст пр</w:t>
      </w:r>
      <w:proofErr w:type="gramEnd"/>
      <w:r>
        <w:rPr>
          <w:rFonts w:ascii="Times New Roman" w:hAnsi="Times New Roman"/>
          <w:sz w:val="28"/>
          <w:szCs w:val="28"/>
          <w:lang w:eastAsia="ru-RU"/>
        </w:rPr>
        <w:t xml:space="preserve">оекта муниципального правового акта, выносимого на публичные слушания, по требованию лиц, ставящих свои подписи в подписные листы. Подписной лист изготавливается в произвольной форме с обязательным внесением требований, указанных в </w:t>
      </w:r>
      <w:hyperlink r:id="rId12" w:anchor="Par10" w:history="1">
        <w:r w:rsidRPr="000306F5">
          <w:rPr>
            <w:rStyle w:val="a3"/>
            <w:rFonts w:ascii="Times New Roman" w:hAnsi="Times New Roman"/>
            <w:color w:val="auto"/>
            <w:sz w:val="28"/>
            <w:szCs w:val="28"/>
            <w:u w:val="none"/>
            <w:lang w:eastAsia="ru-RU"/>
          </w:rPr>
          <w:t>пунктах 4.3.5</w:t>
        </w:r>
      </w:hyperlink>
      <w:r w:rsidRPr="000306F5">
        <w:rPr>
          <w:rFonts w:ascii="Times New Roman" w:hAnsi="Times New Roman"/>
          <w:sz w:val="28"/>
          <w:szCs w:val="28"/>
          <w:lang w:eastAsia="ru-RU"/>
        </w:rPr>
        <w:t xml:space="preserve">, </w:t>
      </w:r>
      <w:hyperlink r:id="rId13" w:anchor="Par11" w:history="1">
        <w:r w:rsidRPr="000306F5">
          <w:rPr>
            <w:rStyle w:val="a3"/>
            <w:rFonts w:ascii="Times New Roman" w:hAnsi="Times New Roman"/>
            <w:color w:val="auto"/>
            <w:sz w:val="28"/>
            <w:szCs w:val="28"/>
            <w:u w:val="none"/>
            <w:lang w:eastAsia="ru-RU"/>
          </w:rPr>
          <w:t>4.3.6</w:t>
        </w:r>
      </w:hyperlink>
      <w:r>
        <w:rPr>
          <w:rFonts w:ascii="Times New Roman" w:hAnsi="Times New Roman"/>
          <w:sz w:val="28"/>
          <w:szCs w:val="28"/>
          <w:lang w:eastAsia="ru-RU"/>
        </w:rPr>
        <w:t>.</w:t>
      </w:r>
      <w:bookmarkStart w:id="1" w:name="Par10"/>
      <w:bookmarkEnd w:id="1"/>
    </w:p>
    <w:p w:rsidR="003A4CDF"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4.3.5. Житель городского округа,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r w:rsidR="00FC2CE2">
        <w:rPr>
          <w:rFonts w:ascii="Times New Roman" w:hAnsi="Times New Roman"/>
          <w:sz w:val="28"/>
          <w:szCs w:val="28"/>
          <w:lang w:eastAsia="ru-RU"/>
        </w:rPr>
        <w:t xml:space="preserve"> Житель городского округа в подписном листе собственноручно ставит свою подпись.</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bookmarkStart w:id="2" w:name="Par11"/>
      <w:bookmarkEnd w:id="2"/>
      <w:r>
        <w:rPr>
          <w:rFonts w:ascii="Times New Roman" w:hAnsi="Times New Roman"/>
          <w:sz w:val="28"/>
          <w:szCs w:val="28"/>
          <w:lang w:eastAsia="ru-RU"/>
        </w:rPr>
        <w:t>4.3.6. Подписной лист заверяется лицом, собиравшим подписи, и уполномоченным представителем инициативной группы по проведению сбора подписей. В подписном листе указываются их фамилия, имя, отчество, год рождения, серия и номер паспорта, дата внесения заверяющей подписи.</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4.3.7. Расходы, связанные со сбором подписей, несет инициативная группа.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4.3.8. Каждый житель городского округа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Агитация может осуществляться через средства массовой информации, путем проведения собраний, встреч с жителями городского округа, дискуссий, распространения агитационных печатных материалов и иных законных форм и методов агитации.</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4.3.9. После окончания сбора подписей инициативная группа вносит в Совет депутатов предложение о проведении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sz w:val="28"/>
          <w:szCs w:val="28"/>
          <w:lang w:eastAsia="ru-RU"/>
        </w:rPr>
      </w:pPr>
      <w:r>
        <w:rPr>
          <w:rFonts w:ascii="Times New Roman" w:hAnsi="Times New Roman"/>
          <w:b/>
          <w:sz w:val="28"/>
          <w:szCs w:val="28"/>
          <w:lang w:eastAsia="ru-RU"/>
        </w:rPr>
        <w:t>5. Порядок организации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5.1. Если инициатором проведения публичных слушаний является инициативная группа или Совет депутатов</w:t>
      </w:r>
      <w:r w:rsidR="00FC2CE2">
        <w:rPr>
          <w:rFonts w:ascii="Times New Roman" w:hAnsi="Times New Roman"/>
          <w:sz w:val="28"/>
          <w:szCs w:val="28"/>
          <w:lang w:eastAsia="ru-RU"/>
        </w:rPr>
        <w:t xml:space="preserve"> городского округа</w:t>
      </w:r>
      <w:r>
        <w:rPr>
          <w:rFonts w:ascii="Times New Roman" w:hAnsi="Times New Roman"/>
          <w:sz w:val="28"/>
          <w:szCs w:val="28"/>
          <w:lang w:eastAsia="ru-RU"/>
        </w:rPr>
        <w:t xml:space="preserve">, то решение о проведении публичных слушаний принимает Совет депутатов </w:t>
      </w:r>
      <w:r w:rsidR="00FC2CE2">
        <w:rPr>
          <w:rFonts w:ascii="Times New Roman" w:hAnsi="Times New Roman"/>
          <w:sz w:val="28"/>
          <w:szCs w:val="28"/>
          <w:lang w:eastAsia="ru-RU"/>
        </w:rPr>
        <w:t>городского округа большинство</w:t>
      </w:r>
      <w:r w:rsidR="00BF54C5">
        <w:rPr>
          <w:rFonts w:ascii="Times New Roman" w:hAnsi="Times New Roman"/>
          <w:sz w:val="28"/>
          <w:szCs w:val="28"/>
          <w:lang w:eastAsia="ru-RU"/>
        </w:rPr>
        <w:t>м</w:t>
      </w:r>
      <w:r w:rsidR="00FC2CE2">
        <w:rPr>
          <w:rFonts w:ascii="Times New Roman" w:hAnsi="Times New Roman"/>
          <w:sz w:val="28"/>
          <w:szCs w:val="28"/>
          <w:lang w:eastAsia="ru-RU"/>
        </w:rPr>
        <w:t xml:space="preserve"> голосов  </w:t>
      </w:r>
      <w:r>
        <w:rPr>
          <w:rFonts w:ascii="Times New Roman" w:hAnsi="Times New Roman"/>
          <w:sz w:val="28"/>
          <w:szCs w:val="28"/>
          <w:lang w:eastAsia="ru-RU"/>
        </w:rPr>
        <w:t>от установленной  численности.</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5.2. Если инициатором проведения публичных слушаний является Глава городского округа, то решение о проведении публичных слушаний принимает Глава городского округа.</w:t>
      </w:r>
    </w:p>
    <w:p w:rsidR="003A4CDF" w:rsidRDefault="003A4CDF" w:rsidP="00087BDD">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5.3. Решением о проведении публичных слушаний устанавливаются: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5.3.1. Место, дата и сроки проведения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5.3.2. Территория, на которой проводятся публичные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5.3.3. Формулировка вопросов и (или) наименование проектов правовых актов, выносимых на публичные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5.3.4. Порядок принятия предложений от заинтересованных лиц по вопросам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5.3.5. </w:t>
      </w:r>
      <w:proofErr w:type="gramStart"/>
      <w:r>
        <w:rPr>
          <w:rFonts w:ascii="Times New Roman" w:hAnsi="Times New Roman"/>
          <w:sz w:val="28"/>
          <w:szCs w:val="28"/>
          <w:lang w:eastAsia="ru-RU"/>
        </w:rPr>
        <w:t>Ответственное лицо, подразделение или комиссии (рабочая группа) Администрации Раменского  городского округа по подготовке и проведению публичных слушаний (далее - ответственное лицо, подразделение или комиссия (рабочая группа).</w:t>
      </w:r>
      <w:proofErr w:type="gramEnd"/>
    </w:p>
    <w:p w:rsidR="003A4CDF" w:rsidRDefault="003A4CDF" w:rsidP="00087BDD">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5.4. Решение о проведении публичных слушаний подлежит опубликованию (обнародованию) не </w:t>
      </w:r>
      <w:r w:rsidRPr="00087BDD">
        <w:rPr>
          <w:rFonts w:ascii="Times New Roman" w:hAnsi="Times New Roman"/>
          <w:sz w:val="28"/>
          <w:szCs w:val="28"/>
          <w:lang w:eastAsia="ru-RU"/>
        </w:rPr>
        <w:t>позднее  15 дней</w:t>
      </w:r>
      <w:r>
        <w:rPr>
          <w:rFonts w:ascii="Times New Roman" w:hAnsi="Times New Roman"/>
          <w:sz w:val="28"/>
          <w:szCs w:val="28"/>
          <w:lang w:eastAsia="ru-RU"/>
        </w:rPr>
        <w:t xml:space="preserve"> до проведения публичных слушаний в печатном средстве массовой информации и на официальном сайте Раменского  городского округа.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 Ответственное лицо, подразделение или комиссия (рабочая группа) в ходе подготовки к проведению публичных слушаний:</w:t>
      </w:r>
    </w:p>
    <w:p w:rsidR="003A4CDF" w:rsidRDefault="003A4CDF" w:rsidP="00087BDD">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5.5.1. Оповещает жителей Раменского  городского округа об инициаторе, вопросе, выносимом на слушания, порядке, месте, дате и времени проведения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5.5.2. Обеспечивает свободный доступ на публичные слушания жителям Раменского  городского округа.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5.5.3.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слушаний не позднее чем в 10-дневный срок со дня получения запроса).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5.5.4. Привлекает в случае необходимости экспертов и специалистов для выполнения консультационных и экспертных работ.</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5.5.5. Принимает от жителей Раменского городского </w:t>
      </w:r>
      <w:proofErr w:type="gramStart"/>
      <w:r>
        <w:rPr>
          <w:rFonts w:ascii="Times New Roman" w:hAnsi="Times New Roman"/>
          <w:sz w:val="28"/>
          <w:szCs w:val="28"/>
          <w:lang w:eastAsia="ru-RU"/>
        </w:rPr>
        <w:t>округа</w:t>
      </w:r>
      <w:proofErr w:type="gramEnd"/>
      <w:r>
        <w:rPr>
          <w:rFonts w:ascii="Times New Roman" w:hAnsi="Times New Roman"/>
          <w:sz w:val="28"/>
          <w:szCs w:val="28"/>
          <w:lang w:eastAsia="ru-RU"/>
        </w:rPr>
        <w:t xml:space="preserve"> имеющиеся у них предложения и замечания по вопросу или проекту правового акта, выносимому на публичные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5.5.6. Анализирует и обобщает представленные в установленном порядке предложения жителей Раменского  городского округа, заинтересованных органов и организаций и выносит их на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5.5.7. Ведет регистрацию желающих выступить на публичных слушаниях граждан. Регистрация желающих выступить граждан в день проведения публичных слушаний начинается за один час до их начала. При регистрации граждан указываются их фамилия, имя, отчество и адрес проживания.</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5.5.8. Обеспечивает приглашение представителей средств массовой информации, ведение протокола и оформление итоговых документов.</w:t>
      </w:r>
    </w:p>
    <w:p w:rsidR="00087BDD"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5.5.9. Взаимодействует с инициатором слушаний, представителями средств массовой информации.</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5.6. Срок обсуждения жителями Раменского  городского округа проекта местного бюджета и проекта отчета об исполнении местного бюджета составляет не менее 10 дней с момента опубликования (обнародования) информации о проектах соответствующих муниципальных правовых актов.</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Сроки обсуждения жителями Раменского  городского округа проектов иных муниципальных правовых актов, носящих нормативный характер и подлежащих вынесению на публичные слушания, не могут быть менее 30 дней с момента опубликования (обнародования) информации о соответствующем проекте, выносимых на публичные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Сроки обсуждения жителями Раменского городского округа проектов муниципальных актов, носящих ненормативный характер, и (или) иных вопросов, подлежащих вынесению на публичные слушания, не могут быть менее 10 дней с момента опубликования (обнародования) информации о соответствующем проекте или вопросе, выносимых на публичные слушания.</w:t>
      </w:r>
    </w:p>
    <w:p w:rsidR="00087BDD" w:rsidRPr="005370BD" w:rsidRDefault="003A4CDF" w:rsidP="00087BDD">
      <w:pPr>
        <w:autoSpaceDE w:val="0"/>
        <w:autoSpaceDN w:val="0"/>
        <w:adjustRightInd w:val="0"/>
        <w:spacing w:after="0" w:line="240" w:lineRule="auto"/>
        <w:ind w:left="-567" w:firstLine="540"/>
        <w:jc w:val="both"/>
        <w:rPr>
          <w:rFonts w:ascii="Times New Roman" w:hAnsi="Times New Roman"/>
          <w:sz w:val="28"/>
          <w:szCs w:val="28"/>
          <w:lang w:eastAsia="ru-RU"/>
        </w:rPr>
      </w:pPr>
      <w:r>
        <w:rPr>
          <w:rFonts w:ascii="Times New Roman" w:hAnsi="Times New Roman"/>
          <w:sz w:val="28"/>
          <w:szCs w:val="28"/>
          <w:lang w:eastAsia="ru-RU"/>
        </w:rPr>
        <w:t>5.7. Предложения о дополнениях и изменениях в проект правового акта, а также заявления на выступление предоставляются гражданами Российской Федерации, проживающими на территории Раменского  городского округа  и обладающим</w:t>
      </w:r>
      <w:r w:rsidR="00087BDD">
        <w:rPr>
          <w:rFonts w:ascii="Times New Roman" w:hAnsi="Times New Roman"/>
          <w:sz w:val="28"/>
          <w:szCs w:val="28"/>
          <w:lang w:eastAsia="ru-RU"/>
        </w:rPr>
        <w:t>и активным избирательным правом,</w:t>
      </w:r>
      <w:r w:rsidR="00087BDD" w:rsidRPr="00087BDD">
        <w:rPr>
          <w:rFonts w:ascii="Times New Roman" w:hAnsi="Times New Roman"/>
          <w:sz w:val="28"/>
          <w:szCs w:val="28"/>
          <w:lang w:eastAsia="ru-RU"/>
        </w:rPr>
        <w:t xml:space="preserve"> </w:t>
      </w:r>
      <w:r w:rsidR="00087BDD" w:rsidRPr="005370BD">
        <w:rPr>
          <w:rFonts w:ascii="Times New Roman" w:hAnsi="Times New Roman"/>
          <w:sz w:val="28"/>
          <w:szCs w:val="28"/>
          <w:lang w:eastAsia="ru-RU"/>
        </w:rPr>
        <w:t>а также депутатами Совета депутатов городского округа.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5.8. Предложения о дополнениях и изменениях в проект правового акта в виде конкретных норм должны обеспечивать однозначное толкование положений проекта правового акта и не допускать противоречий либо несогласованности с иными положениями проекта правового акта.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5.9. Предложения направляются в срок не позднее 5 рабочих дней до дня проведения публичных слушаний Председателю Совета депутатов Раменского городского округа, если публичные слушания проводятся по инициативе жителей или группы депутатов Совета депутатов Раменского городского округа, или Главе Раменского  городского округа, если публичные слушания проводятся по инициативе Главы Раменского  городского округа. Предложения могут быть представлены как лично, так и по почте.</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5.10. В индивидуальных предложениях граждан должны быть указаны фамилия, имя, отчество, дата рождения, адрес места жительства и личная подпись гражданина.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roofErr w:type="gramStart"/>
      <w:r>
        <w:rPr>
          <w:rFonts w:ascii="Times New Roman" w:hAnsi="Times New Roman"/>
          <w:sz w:val="28"/>
          <w:szCs w:val="28"/>
          <w:lang w:eastAsia="ru-RU"/>
        </w:rPr>
        <w:t>Анонимными</w:t>
      </w:r>
      <w:proofErr w:type="gramEnd"/>
      <w:r>
        <w:rPr>
          <w:rFonts w:ascii="Times New Roman" w:hAnsi="Times New Roman"/>
          <w:sz w:val="28"/>
          <w:szCs w:val="28"/>
          <w:lang w:eastAsia="ru-RU"/>
        </w:rPr>
        <w:t xml:space="preserve"> признаются предложения граждан, не содержащие каких-либо вышеперечисленные сведения.</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5.11. Предложения по проекту правового акта, внесенные с нарушением порядка, сроков и формы, предусмотренных настоящим Порядком, учету и рассмотрению не подлежат.</w:t>
      </w:r>
    </w:p>
    <w:p w:rsidR="003A4CDF" w:rsidRDefault="003A4CDF" w:rsidP="00087BDD">
      <w:pPr>
        <w:autoSpaceDE w:val="0"/>
        <w:autoSpaceDN w:val="0"/>
        <w:adjustRightInd w:val="0"/>
        <w:spacing w:after="0" w:line="240" w:lineRule="auto"/>
        <w:ind w:left="-567" w:firstLine="567"/>
        <w:jc w:val="both"/>
        <w:outlineLvl w:val="0"/>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6. Порядок проведения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6.1. При проведении публичных слушаний, решение о которых принято Советом депутатов, председательствующим является Председатель Совета депутатов либо председательствующий на заседании Совета депутатов, на котором было принято решение о назначении публичных слушаний. В случае временного отсутствия Председателя Совета депутатов по его поручению председательствующим на публичных слушаниях назначается заместитель председателя Совета депутатов или уполномоченный депутат Совета депутатов.</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6.2. При проведении публичных слушаний, решение о которых принято Главой городского округа, председательствующим на указанных слушаниях является Глава городского округа либо по его поручению иное должностное лицо.</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6.3. Председательствующий ведет слушания и следит за порядком обсуждения вопросов повестки дня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6.4. Слушания начинаются кратким вступительным словом председательствующего, который представляет себя и секретаря, ведущего протокол публичных слушаний,  информирует о существе обсуждаемого вопроса, его значимости, порядке проведения слушаний, участниках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6.5. Заслушивается доклад по обсуждаемому вопросу, разработанный на основании представленных замечаний и предложений.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6.6. </w:t>
      </w:r>
      <w:proofErr w:type="gramStart"/>
      <w:r>
        <w:rPr>
          <w:rFonts w:ascii="Times New Roman" w:hAnsi="Times New Roman"/>
          <w:sz w:val="28"/>
          <w:szCs w:val="28"/>
          <w:lang w:eastAsia="ru-RU"/>
        </w:rPr>
        <w:t>По окончании выступления вопросы участниками слушаний по обсуждаемой теме могут быть заданы как в устной, так и письменной формах.</w:t>
      </w:r>
      <w:proofErr w:type="gramEnd"/>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6.7. Очередность выступлений определяется очередностью подачи заявок, зарегистрированных в журнале Регистрации, как до дня публичных слушаний, так и в течение процедуры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6.8. 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6.9. На слушаниях ведется протокол, который подписывается председательствующим и секретарем.</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6.10.  В случае отсутствия жителей на обсуждаемом вопросе мнение жителей считается положительным.</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6.11. Решение, принятое на публичных слушаниях, носит рекомендательный характер для органов местного самоуправления.</w:t>
      </w:r>
    </w:p>
    <w:p w:rsidR="003A4CDF" w:rsidRPr="00C92B8C" w:rsidRDefault="002C2250" w:rsidP="00087BDD">
      <w:pPr>
        <w:autoSpaceDE w:val="0"/>
        <w:autoSpaceDN w:val="0"/>
        <w:adjustRightInd w:val="0"/>
        <w:spacing w:after="0" w:line="240" w:lineRule="auto"/>
        <w:ind w:left="-567" w:firstLine="567"/>
        <w:jc w:val="both"/>
        <w:rPr>
          <w:rFonts w:ascii="Times New Roman" w:hAnsi="Times New Roman"/>
          <w:sz w:val="28"/>
          <w:szCs w:val="28"/>
        </w:rPr>
      </w:pPr>
      <w:r w:rsidRPr="00C92B8C">
        <w:rPr>
          <w:rFonts w:ascii="Times New Roman" w:hAnsi="Times New Roman"/>
          <w:sz w:val="28"/>
          <w:szCs w:val="28"/>
        </w:rPr>
        <w:t>6.12.</w:t>
      </w:r>
      <w:r w:rsidR="000661A6" w:rsidRPr="00C92B8C">
        <w:rPr>
          <w:rFonts w:ascii="Times New Roman" w:hAnsi="Times New Roman"/>
          <w:sz w:val="28"/>
          <w:szCs w:val="28"/>
        </w:rPr>
        <w:t xml:space="preserve"> </w:t>
      </w:r>
      <w:r w:rsidR="00ED6266" w:rsidRPr="00C92B8C">
        <w:rPr>
          <w:rFonts w:ascii="Times New Roman" w:hAnsi="Times New Roman"/>
          <w:sz w:val="28"/>
          <w:szCs w:val="28"/>
        </w:rPr>
        <w:t xml:space="preserve">В случае  введения </w:t>
      </w:r>
      <w:proofErr w:type="gramStart"/>
      <w:r w:rsidR="00ED6266" w:rsidRPr="00C92B8C">
        <w:rPr>
          <w:rFonts w:ascii="Times New Roman" w:hAnsi="Times New Roman"/>
          <w:sz w:val="28"/>
          <w:szCs w:val="28"/>
        </w:rPr>
        <w:t>ограничительных  мероприятий, вводимых  при угрозе чрезвычайной ситуации  на территории Московской области</w:t>
      </w:r>
      <w:r w:rsidRPr="00C92B8C">
        <w:rPr>
          <w:rFonts w:ascii="Times New Roman" w:hAnsi="Times New Roman"/>
          <w:sz w:val="28"/>
          <w:szCs w:val="28"/>
        </w:rPr>
        <w:t xml:space="preserve"> по решению Совета депутатов городского округа публичные слушания могут</w:t>
      </w:r>
      <w:proofErr w:type="gramEnd"/>
      <w:r w:rsidRPr="00C92B8C">
        <w:rPr>
          <w:rFonts w:ascii="Times New Roman" w:hAnsi="Times New Roman"/>
          <w:sz w:val="28"/>
          <w:szCs w:val="28"/>
        </w:rPr>
        <w:t xml:space="preserve"> проводит</w:t>
      </w:r>
      <w:r w:rsidR="003C7131" w:rsidRPr="00C92B8C">
        <w:rPr>
          <w:rFonts w:ascii="Times New Roman" w:hAnsi="Times New Roman"/>
          <w:sz w:val="28"/>
          <w:szCs w:val="28"/>
        </w:rPr>
        <w:t>ь</w:t>
      </w:r>
      <w:r w:rsidRPr="00C92B8C">
        <w:rPr>
          <w:rFonts w:ascii="Times New Roman" w:hAnsi="Times New Roman"/>
          <w:sz w:val="28"/>
          <w:szCs w:val="28"/>
        </w:rPr>
        <w:t>ся посредством видео-конференц-связи.</w:t>
      </w:r>
    </w:p>
    <w:p w:rsidR="000661A6" w:rsidRPr="00C92B8C" w:rsidRDefault="000661A6" w:rsidP="00087BDD">
      <w:pPr>
        <w:autoSpaceDE w:val="0"/>
        <w:autoSpaceDN w:val="0"/>
        <w:adjustRightInd w:val="0"/>
        <w:spacing w:after="0" w:line="240" w:lineRule="auto"/>
        <w:ind w:left="-567" w:firstLine="567"/>
        <w:jc w:val="both"/>
        <w:rPr>
          <w:rFonts w:ascii="Times New Roman" w:hAnsi="Times New Roman"/>
          <w:sz w:val="28"/>
          <w:szCs w:val="28"/>
        </w:rPr>
      </w:pPr>
      <w:r w:rsidRPr="00C92B8C">
        <w:rPr>
          <w:rFonts w:ascii="Times New Roman" w:hAnsi="Times New Roman"/>
          <w:sz w:val="28"/>
          <w:szCs w:val="28"/>
        </w:rPr>
        <w:t xml:space="preserve">Информирование жителей Раменского городского округа  о проведении публичных слушаний посредством видео-конференц-связи осуществляется на официальном информационном портале </w:t>
      </w:r>
      <w:hyperlink r:id="rId14" w:history="1">
        <w:r w:rsidRPr="00C92B8C">
          <w:rPr>
            <w:rStyle w:val="a3"/>
            <w:rFonts w:ascii="Times New Roman" w:hAnsi="Times New Roman"/>
            <w:sz w:val="28"/>
            <w:szCs w:val="28"/>
          </w:rPr>
          <w:t>www.ramenskoye.ru</w:t>
        </w:r>
      </w:hyperlink>
      <w:r w:rsidRPr="00C92B8C">
        <w:rPr>
          <w:rFonts w:ascii="Times New Roman" w:hAnsi="Times New Roman"/>
          <w:sz w:val="28"/>
          <w:szCs w:val="28"/>
        </w:rPr>
        <w:t xml:space="preserve">, в официальном печатном издании городского округа – газете «Родник», а также </w:t>
      </w:r>
      <w:r w:rsidR="00F345BF" w:rsidRPr="00C92B8C">
        <w:rPr>
          <w:rFonts w:ascii="Times New Roman" w:hAnsi="Times New Roman"/>
          <w:sz w:val="28"/>
          <w:szCs w:val="28"/>
        </w:rPr>
        <w:t xml:space="preserve"> в </w:t>
      </w:r>
      <w:r w:rsidRPr="00C92B8C">
        <w:rPr>
          <w:rFonts w:ascii="Times New Roman" w:hAnsi="Times New Roman"/>
          <w:sz w:val="28"/>
          <w:szCs w:val="28"/>
        </w:rPr>
        <w:t>социальных сетях.</w:t>
      </w:r>
    </w:p>
    <w:p w:rsidR="000661A6" w:rsidRPr="00C92B8C" w:rsidRDefault="00F345BF" w:rsidP="00087BDD">
      <w:pPr>
        <w:autoSpaceDE w:val="0"/>
        <w:autoSpaceDN w:val="0"/>
        <w:adjustRightInd w:val="0"/>
        <w:spacing w:after="0" w:line="240" w:lineRule="auto"/>
        <w:ind w:left="-567" w:firstLine="567"/>
        <w:jc w:val="both"/>
        <w:rPr>
          <w:rFonts w:ascii="Times New Roman" w:hAnsi="Times New Roman"/>
          <w:sz w:val="28"/>
          <w:szCs w:val="28"/>
        </w:rPr>
      </w:pPr>
      <w:r w:rsidRPr="00C92B8C">
        <w:rPr>
          <w:rFonts w:ascii="Times New Roman" w:hAnsi="Times New Roman"/>
          <w:sz w:val="28"/>
          <w:szCs w:val="28"/>
        </w:rPr>
        <w:t>Дата и сроки проведения публичных слушаний, п</w:t>
      </w:r>
      <w:r w:rsidR="000661A6" w:rsidRPr="00C92B8C">
        <w:rPr>
          <w:rFonts w:ascii="Times New Roman" w:hAnsi="Times New Roman"/>
          <w:sz w:val="28"/>
          <w:szCs w:val="28"/>
        </w:rPr>
        <w:t xml:space="preserve">орядок принятия  предложений от заинтересованных лиц по вопросам публичных слушаний, </w:t>
      </w:r>
      <w:r w:rsidRPr="00C92B8C">
        <w:rPr>
          <w:rFonts w:ascii="Times New Roman" w:hAnsi="Times New Roman"/>
          <w:sz w:val="28"/>
          <w:szCs w:val="28"/>
        </w:rPr>
        <w:t>регистрация</w:t>
      </w:r>
      <w:r w:rsidR="000661A6" w:rsidRPr="00C92B8C">
        <w:rPr>
          <w:rFonts w:ascii="Times New Roman" w:hAnsi="Times New Roman"/>
          <w:sz w:val="28"/>
          <w:szCs w:val="28"/>
        </w:rPr>
        <w:t xml:space="preserve"> граждан городского округа, желающих  присутствовать  и (или) выступ</w:t>
      </w:r>
      <w:r w:rsidRPr="00C92B8C">
        <w:rPr>
          <w:rFonts w:ascii="Times New Roman" w:hAnsi="Times New Roman"/>
          <w:sz w:val="28"/>
          <w:szCs w:val="28"/>
        </w:rPr>
        <w:t xml:space="preserve">ить </w:t>
      </w:r>
      <w:r w:rsidR="000661A6" w:rsidRPr="00C92B8C">
        <w:rPr>
          <w:rFonts w:ascii="Times New Roman" w:hAnsi="Times New Roman"/>
          <w:sz w:val="28"/>
          <w:szCs w:val="28"/>
        </w:rPr>
        <w:t xml:space="preserve"> в день проведения слушаний устанавлива</w:t>
      </w:r>
      <w:r w:rsidRPr="00C92B8C">
        <w:rPr>
          <w:rFonts w:ascii="Times New Roman" w:hAnsi="Times New Roman"/>
          <w:sz w:val="28"/>
          <w:szCs w:val="28"/>
        </w:rPr>
        <w:t>ются в Р</w:t>
      </w:r>
      <w:r w:rsidR="000661A6" w:rsidRPr="00C92B8C">
        <w:rPr>
          <w:rFonts w:ascii="Times New Roman" w:hAnsi="Times New Roman"/>
          <w:sz w:val="28"/>
          <w:szCs w:val="28"/>
        </w:rPr>
        <w:t xml:space="preserve">ешении Совета депутатов Раменского городского округа  </w:t>
      </w:r>
      <w:r w:rsidRPr="00C92B8C">
        <w:rPr>
          <w:rFonts w:ascii="Times New Roman" w:hAnsi="Times New Roman"/>
          <w:sz w:val="28"/>
          <w:szCs w:val="28"/>
        </w:rPr>
        <w:t>о проведении публичных слушаний посредством видео-конференц-связи.</w:t>
      </w:r>
    </w:p>
    <w:p w:rsidR="00ED6266" w:rsidRPr="00F345BF" w:rsidRDefault="00ED6266" w:rsidP="00087BDD">
      <w:pPr>
        <w:autoSpaceDE w:val="0"/>
        <w:autoSpaceDN w:val="0"/>
        <w:adjustRightInd w:val="0"/>
        <w:spacing w:after="0" w:line="240" w:lineRule="auto"/>
        <w:ind w:left="-567" w:firstLine="567"/>
        <w:jc w:val="both"/>
        <w:rPr>
          <w:rFonts w:ascii="Times New Roman" w:hAnsi="Times New Roman"/>
          <w:b/>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7. Протокол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7.1. Публичные слушания протоколируются. Протокол публичных слушаний подписывается председателем и секретарем публичных слушаний.</w:t>
      </w:r>
    </w:p>
    <w:p w:rsidR="003A4CDF" w:rsidRDefault="003A4CDF" w:rsidP="00087BDD">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7.2. В протоколе публичных слушаний указываются:</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1) наименование проекта (вопроса), по которому проводились публичные слушания;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2) дата, номер и наименование правового акта о назначении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 дата, время и место проведения открытого обсуждения, количество и состав участников открытого обсуждения;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 количество и содержание поступивших предложений и замечаний по проекту (вопросу), рассмотренному на публичных слушаниях;</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 дата подписания протокола о результатах публичных слушаний.</w:t>
      </w: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8.  Заключение о результатах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8.1. Заключение о результатах публичных слушаний оформляется на основании протокола публичных слушаний.</w:t>
      </w:r>
    </w:p>
    <w:p w:rsidR="003A4CDF" w:rsidRDefault="00777193"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8</w:t>
      </w:r>
      <w:r w:rsidR="003A4CDF">
        <w:rPr>
          <w:rFonts w:ascii="Times New Roman" w:hAnsi="Times New Roman"/>
          <w:sz w:val="28"/>
          <w:szCs w:val="28"/>
          <w:lang w:eastAsia="ru-RU"/>
        </w:rPr>
        <w:t>.2. В заключении о результатах публичных слушаний указываются:</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1) наименование проекта (вопроса), по которому проводились публичные слушания;</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2) дата, номер и наименование правового акта о назначении публичных слушаний;</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4) дата, время и место проведения открытого обсуждения, количество и состав участников открытого обсуждения;</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5) количество поступивших предложений и замечаний по проекту (вопросу), рассмотренному на публичных слушаниях;</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6) решения (рекомендации), принятые уполномоченным органом, комиссией по итогам публичных слушаний, а также мотивированное обоснование принятых решений (рекомендаций);</w:t>
      </w:r>
    </w:p>
    <w:p w:rsidR="003A4CDF" w:rsidRDefault="00777193"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7</w:t>
      </w:r>
      <w:r w:rsidR="003A4CDF">
        <w:rPr>
          <w:rFonts w:ascii="Times New Roman" w:hAnsi="Times New Roman"/>
          <w:sz w:val="28"/>
          <w:szCs w:val="28"/>
          <w:lang w:eastAsia="ru-RU"/>
        </w:rPr>
        <w:t>) дата подписания заключения о результатах публичных слушаний.</w:t>
      </w:r>
    </w:p>
    <w:p w:rsidR="003A4CDF" w:rsidRDefault="003A4CDF" w:rsidP="00777193">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8.</w:t>
      </w:r>
      <w:r w:rsidR="00777193">
        <w:rPr>
          <w:rFonts w:ascii="Times New Roman" w:hAnsi="Times New Roman"/>
          <w:sz w:val="28"/>
          <w:szCs w:val="28"/>
          <w:lang w:eastAsia="ru-RU"/>
        </w:rPr>
        <w:t>3</w:t>
      </w:r>
      <w:r>
        <w:rPr>
          <w:rFonts w:ascii="Times New Roman" w:hAnsi="Times New Roman"/>
          <w:sz w:val="28"/>
          <w:szCs w:val="28"/>
          <w:lang w:eastAsia="ru-RU"/>
        </w:rPr>
        <w:t>. Заключение по результатам публичных слушаний подлежит обязательному опубликованию (обнародованию) в печатном средстве массовой информации и на официальном сайте Раменского  городского округа не позднее 20 дней после проведения публичных слушаний.</w:t>
      </w: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9. Итоги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9.1. Глава городского округа, Совет депутатов с учетом заключения о результатах публичных слушаний принимают решение об утверждении или отклонении обсуждаемых проектов.</w:t>
      </w:r>
    </w:p>
    <w:p w:rsidR="003A4CDF" w:rsidRDefault="003A4CDF" w:rsidP="00087BDD">
      <w:pPr>
        <w:autoSpaceDE w:val="0"/>
        <w:autoSpaceDN w:val="0"/>
        <w:adjustRightInd w:val="0"/>
        <w:spacing w:before="28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9.2. Материалы по результатам публичных слушаний, назначенных Советом депутатов, хранятся в Совете депутатов Раменского городского округа  в течение срока полномочий депутатов текущего созыва.</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9.3. В случае назначения публичных слушаний Главой городского округа материалы публичных слушаний хранятся в Администрации Раменского  городского округа.</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 xml:space="preserve">9.4. </w:t>
      </w:r>
      <w:proofErr w:type="gramStart"/>
      <w:r>
        <w:rPr>
          <w:rFonts w:ascii="Times New Roman" w:hAnsi="Times New Roman"/>
          <w:sz w:val="28"/>
          <w:szCs w:val="28"/>
          <w:lang w:eastAsia="ru-RU"/>
        </w:rPr>
        <w:t>Протокол публичных слушаний  и Заключение  результатах публичных передается в Совет депутатов или главе Раменского городского округа  для учета мнений и предложений жителей Раменского городского округа  при принятии соответствующего решения.</w:t>
      </w:r>
      <w:proofErr w:type="gramEnd"/>
    </w:p>
    <w:p w:rsidR="003A4CDF" w:rsidRDefault="003A4CDF" w:rsidP="00087BDD">
      <w:pPr>
        <w:autoSpaceDE w:val="0"/>
        <w:autoSpaceDN w:val="0"/>
        <w:adjustRightInd w:val="0"/>
        <w:spacing w:after="0" w:line="240" w:lineRule="auto"/>
        <w:ind w:left="-567" w:firstLine="567"/>
        <w:jc w:val="both"/>
        <w:rPr>
          <w:rFonts w:ascii="Times New Roman" w:hAnsi="Times New Roman"/>
          <w:bCs/>
          <w:sz w:val="28"/>
          <w:szCs w:val="28"/>
          <w:lang w:eastAsia="ru-RU"/>
        </w:rPr>
      </w:pPr>
      <w:r>
        <w:rPr>
          <w:rFonts w:ascii="Times New Roman" w:hAnsi="Times New Roman"/>
          <w:bCs/>
          <w:sz w:val="28"/>
          <w:szCs w:val="28"/>
          <w:lang w:eastAsia="ru-RU"/>
        </w:rPr>
        <w:t>9.5. Заключение о результатах публичных слушаний носит рекомендательный характер для органов местного самоуправления городского округа.</w:t>
      </w: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p>
    <w:p w:rsidR="003A4CDF" w:rsidRDefault="003A4CDF" w:rsidP="00087BDD">
      <w:pPr>
        <w:autoSpaceDE w:val="0"/>
        <w:autoSpaceDN w:val="0"/>
        <w:adjustRightInd w:val="0"/>
        <w:spacing w:after="0" w:line="240" w:lineRule="auto"/>
        <w:ind w:left="-567"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10. Основания прекращения проведения публичных слушаний</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777193"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10.1. Основанием для прекращения проведения публичных слушаний является:</w:t>
      </w:r>
    </w:p>
    <w:p w:rsidR="003A4CDF" w:rsidRDefault="003A4CDF" w:rsidP="00777193">
      <w:pPr>
        <w:autoSpaceDE w:val="0"/>
        <w:autoSpaceDN w:val="0"/>
        <w:adjustRightInd w:val="0"/>
        <w:spacing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10.1.1. Создание реальной угрозы для жизни и здоровья граждан, а также для имущества физических и юридических лиц.</w:t>
      </w:r>
    </w:p>
    <w:p w:rsidR="003A4CDF" w:rsidRDefault="003A4CDF" w:rsidP="00777193">
      <w:pPr>
        <w:autoSpaceDE w:val="0"/>
        <w:autoSpaceDN w:val="0"/>
        <w:adjustRightInd w:val="0"/>
        <w:spacing w:before="120" w:after="0" w:line="240" w:lineRule="auto"/>
        <w:ind w:left="-567" w:firstLine="567"/>
        <w:jc w:val="both"/>
        <w:rPr>
          <w:rFonts w:ascii="Times New Roman" w:hAnsi="Times New Roman"/>
          <w:sz w:val="28"/>
          <w:szCs w:val="28"/>
          <w:lang w:eastAsia="ru-RU"/>
        </w:rPr>
      </w:pPr>
      <w:r>
        <w:rPr>
          <w:rFonts w:ascii="Times New Roman" w:hAnsi="Times New Roman"/>
          <w:sz w:val="28"/>
          <w:szCs w:val="28"/>
          <w:lang w:eastAsia="ru-RU"/>
        </w:rPr>
        <w:t>10.1.2. Совершение участниками публичных слушаний противоправных действий и умышленное нарушение организатором требований настоящего Положения.</w:t>
      </w: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before="200" w:after="0" w:line="240" w:lineRule="auto"/>
        <w:ind w:left="-567" w:firstLine="567"/>
        <w:jc w:val="both"/>
        <w:rPr>
          <w:rFonts w:ascii="Times New Roman" w:hAnsi="Times New Roman"/>
          <w:sz w:val="28"/>
          <w:szCs w:val="28"/>
          <w:lang w:eastAsia="ru-RU"/>
        </w:rPr>
      </w:pPr>
    </w:p>
    <w:p w:rsidR="003A4CDF" w:rsidRDefault="003A4CDF" w:rsidP="00087BDD">
      <w:pPr>
        <w:autoSpaceDE w:val="0"/>
        <w:autoSpaceDN w:val="0"/>
        <w:adjustRightInd w:val="0"/>
        <w:spacing w:after="0" w:line="240" w:lineRule="auto"/>
        <w:ind w:left="-567" w:firstLine="567"/>
        <w:jc w:val="both"/>
        <w:rPr>
          <w:rFonts w:ascii="Times New Roman" w:hAnsi="Times New Roman"/>
          <w:sz w:val="28"/>
          <w:szCs w:val="28"/>
          <w:lang w:eastAsia="ru-RU"/>
        </w:rPr>
      </w:pPr>
    </w:p>
    <w:p w:rsidR="00A86E30" w:rsidRDefault="00A86E30" w:rsidP="003C7131"/>
    <w:sectPr w:rsidR="00A86E30" w:rsidSect="00EF56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F7" w:rsidRDefault="007450F7" w:rsidP="003C7131">
      <w:pPr>
        <w:spacing w:after="0" w:line="240" w:lineRule="auto"/>
      </w:pPr>
      <w:r>
        <w:separator/>
      </w:r>
    </w:p>
  </w:endnote>
  <w:endnote w:type="continuationSeparator" w:id="0">
    <w:p w:rsidR="007450F7" w:rsidRDefault="007450F7" w:rsidP="003C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F7" w:rsidRDefault="007450F7" w:rsidP="003C7131">
      <w:pPr>
        <w:spacing w:after="0" w:line="240" w:lineRule="auto"/>
      </w:pPr>
      <w:r>
        <w:separator/>
      </w:r>
    </w:p>
  </w:footnote>
  <w:footnote w:type="continuationSeparator" w:id="0">
    <w:p w:rsidR="007450F7" w:rsidRDefault="007450F7" w:rsidP="003C7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B09FB"/>
    <w:multiLevelType w:val="hybridMultilevel"/>
    <w:tmpl w:val="3F5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DF"/>
    <w:rsid w:val="000306F5"/>
    <w:rsid w:val="000661A6"/>
    <w:rsid w:val="00087BDD"/>
    <w:rsid w:val="001726D0"/>
    <w:rsid w:val="002C2250"/>
    <w:rsid w:val="003922FF"/>
    <w:rsid w:val="003A4CDF"/>
    <w:rsid w:val="003C7131"/>
    <w:rsid w:val="00694AD0"/>
    <w:rsid w:val="00743F3E"/>
    <w:rsid w:val="007450F7"/>
    <w:rsid w:val="00777193"/>
    <w:rsid w:val="00A86E30"/>
    <w:rsid w:val="00BF54C5"/>
    <w:rsid w:val="00C02FC9"/>
    <w:rsid w:val="00C92B8C"/>
    <w:rsid w:val="00ED6266"/>
    <w:rsid w:val="00EF564A"/>
    <w:rsid w:val="00F345BF"/>
    <w:rsid w:val="00FC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CDF"/>
    <w:rPr>
      <w:color w:val="0000FF"/>
      <w:u w:val="single"/>
    </w:rPr>
  </w:style>
  <w:style w:type="paragraph" w:styleId="a4">
    <w:name w:val="Balloon Text"/>
    <w:basedOn w:val="a"/>
    <w:link w:val="a5"/>
    <w:uiPriority w:val="99"/>
    <w:semiHidden/>
    <w:unhideWhenUsed/>
    <w:rsid w:val="003A4C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CDF"/>
    <w:rPr>
      <w:rFonts w:ascii="Tahoma" w:eastAsia="Calibri" w:hAnsi="Tahoma" w:cs="Tahoma"/>
      <w:sz w:val="16"/>
      <w:szCs w:val="16"/>
    </w:rPr>
  </w:style>
  <w:style w:type="paragraph" w:styleId="a6">
    <w:name w:val="header"/>
    <w:basedOn w:val="a"/>
    <w:link w:val="a7"/>
    <w:uiPriority w:val="99"/>
    <w:unhideWhenUsed/>
    <w:rsid w:val="003C71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131"/>
    <w:rPr>
      <w:rFonts w:ascii="Calibri" w:eastAsia="Calibri" w:hAnsi="Calibri" w:cs="Times New Roman"/>
    </w:rPr>
  </w:style>
  <w:style w:type="paragraph" w:styleId="a8">
    <w:name w:val="footer"/>
    <w:basedOn w:val="a"/>
    <w:link w:val="a9"/>
    <w:uiPriority w:val="99"/>
    <w:unhideWhenUsed/>
    <w:rsid w:val="003C71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1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CDF"/>
    <w:rPr>
      <w:color w:val="0000FF"/>
      <w:u w:val="single"/>
    </w:rPr>
  </w:style>
  <w:style w:type="paragraph" w:styleId="a4">
    <w:name w:val="Balloon Text"/>
    <w:basedOn w:val="a"/>
    <w:link w:val="a5"/>
    <w:uiPriority w:val="99"/>
    <w:semiHidden/>
    <w:unhideWhenUsed/>
    <w:rsid w:val="003A4C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CDF"/>
    <w:rPr>
      <w:rFonts w:ascii="Tahoma" w:eastAsia="Calibri" w:hAnsi="Tahoma" w:cs="Tahoma"/>
      <w:sz w:val="16"/>
      <w:szCs w:val="16"/>
    </w:rPr>
  </w:style>
  <w:style w:type="paragraph" w:styleId="a6">
    <w:name w:val="header"/>
    <w:basedOn w:val="a"/>
    <w:link w:val="a7"/>
    <w:uiPriority w:val="99"/>
    <w:unhideWhenUsed/>
    <w:rsid w:val="003C71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131"/>
    <w:rPr>
      <w:rFonts w:ascii="Calibri" w:eastAsia="Calibri" w:hAnsi="Calibri" w:cs="Times New Roman"/>
    </w:rPr>
  </w:style>
  <w:style w:type="paragraph" w:styleId="a8">
    <w:name w:val="footer"/>
    <w:basedOn w:val="a"/>
    <w:link w:val="a9"/>
    <w:uiPriority w:val="99"/>
    <w:unhideWhenUsed/>
    <w:rsid w:val="003C71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1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13U05\Desktop\&#1056;&#1077;&#1096;&#1077;&#1085;&#1080;&#1077;%20&#1057;&#1086;&#1074;&#1077;&#1090;&#1072;%20&#1086;&#1082;&#1088;&#1091;&#1075;&#1072;%20%20&#1086;%20&#1055;&#1091;&#1073;&#1083;&#1080;&#1095;&#1085;&#1099;&#1093;%20&#1089;&#1083;&#1091;&#1096;&#1072;&#1085;&#1080;&#1081;%20(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P13U05\Desktop\&#1056;&#1077;&#1096;&#1077;&#1085;&#1080;&#1077;%20&#1057;&#1086;&#1074;&#1077;&#1090;&#1072;%20&#1086;&#1082;&#1088;&#1091;&#1075;&#1072;%20%20&#1086;%20&#1055;&#1091;&#1073;&#1083;&#1080;&#1095;&#1085;&#1099;&#1093;%20&#1089;&#1083;&#1091;&#1096;&#1072;&#1085;&#1080;&#1081;%20(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D7D91CC04B2D6C5F7CD38E03959CF118CE666C29E8E342F8FFF94E9E23BF6F5C56ACD52A2199C3673113A960A31C3C8D1AF55BCF3CbFi3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9ED37E0EA3E8411478195F496043406469C48531C2E662E8893A3F7E7E920121A8FD91F8A0AD1683513F02F81CBA852BB5CEBEA77AB3CECnEC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amensko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4A00-5A2A-4522-8C6B-B3F680FE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3469</Words>
  <Characters>19774</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ПОЛОЖЕНИЕ</vt:lpstr>
      <vt:lpstr>    О ПОРЯДКЕ ОРГАНИЗАЦИИ И ПРОВЕДЕНИЯ ПУБЛИЧНЫХ СЛУШАНИЙ В РАМЕНСКОМ ГОРОДСКОМ ОКРУ</vt:lpstr>
      <vt:lpstr/>
      <vt:lpstr/>
      <vt:lpstr>1. Общие положения</vt:lpstr>
      <vt:lpstr/>
      <vt:lpstr>2. Цели и задачи организации публичных слушаний</vt:lpstr>
      <vt:lpstr>3. Проекты муниципальных правовых актов и вопросы,</vt:lpstr>
      <vt:lpstr>5. Порядок организации публичных слушаний</vt:lpstr>
      <vt:lpstr/>
      <vt:lpstr>6. Порядок проведения публичных слушаний</vt:lpstr>
      <vt:lpstr>7. Протокол публичных слушаний</vt:lpstr>
      <vt:lpstr/>
      <vt:lpstr>8.  Заключение о результатах публичных слушаний</vt:lpstr>
      <vt:lpstr/>
      <vt:lpstr>9. Итоги публичных слушаний</vt:lpstr>
      <vt:lpstr/>
      <vt:lpstr>10. Основания прекращения проведения публичных слушаний</vt:lpstr>
    </vt:vector>
  </TitlesOfParts>
  <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P13U05</dc:creator>
  <cp:lastModifiedBy>P08U02</cp:lastModifiedBy>
  <cp:revision>7</cp:revision>
  <cp:lastPrinted>2020-05-27T09:44:00Z</cp:lastPrinted>
  <dcterms:created xsi:type="dcterms:W3CDTF">2020-05-18T06:47:00Z</dcterms:created>
  <dcterms:modified xsi:type="dcterms:W3CDTF">2020-05-27T14:21:00Z</dcterms:modified>
</cp:coreProperties>
</file>