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BC31" w14:textId="6BA38A7B" w:rsidR="009B0CD9" w:rsidRDefault="009B0CD9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7C048A97" w14:textId="77777777" w:rsidR="00EF1F64" w:rsidRPr="00BE763E" w:rsidRDefault="00EF1F64" w:rsidP="00BE7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2361"/>
        <w:gridCol w:w="2459"/>
        <w:gridCol w:w="2090"/>
        <w:gridCol w:w="1330"/>
        <w:gridCol w:w="78"/>
        <w:gridCol w:w="1169"/>
        <w:gridCol w:w="161"/>
        <w:gridCol w:w="955"/>
        <w:gridCol w:w="292"/>
        <w:gridCol w:w="824"/>
        <w:gridCol w:w="292"/>
        <w:gridCol w:w="824"/>
        <w:gridCol w:w="292"/>
        <w:gridCol w:w="1048"/>
      </w:tblGrid>
      <w:tr w:rsidR="00BE1ADA" w:rsidRPr="00BE1ADA" w14:paraId="6538BC8C" w14:textId="77777777" w:rsidTr="00612516">
        <w:trPr>
          <w:trHeight w:val="780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62D1" w14:textId="4534C64F" w:rsidR="00BE1ADA" w:rsidRPr="00A055E6" w:rsidRDefault="00BE1ADA" w:rsidP="00A055E6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DA" w:rsidRPr="00BE1ADA" w14:paraId="1ED0A737" w14:textId="77777777" w:rsidTr="00612516">
        <w:trPr>
          <w:trHeight w:val="375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7C0D" w14:textId="77777777" w:rsidR="00A055E6" w:rsidRPr="000D78E1" w:rsidRDefault="00A055E6" w:rsidP="00A055E6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8E1">
              <w:rPr>
                <w:rFonts w:ascii="Times New Roman" w:hAnsi="Times New Roman"/>
                <w:sz w:val="28"/>
                <w:szCs w:val="28"/>
              </w:rPr>
              <w:t xml:space="preserve">Паспорт подпрограммы I «Развитие имущественного комплекса» </w:t>
            </w:r>
          </w:p>
          <w:p w14:paraId="4CA631C8" w14:textId="5A4C3D79" w:rsidR="00BE1ADA" w:rsidRPr="00A055E6" w:rsidRDefault="00EF1F64" w:rsidP="00A055E6">
            <w:pPr>
              <w:pStyle w:val="ConsPlusNormal"/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7DF6" w:rsidRPr="000D78E1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t xml:space="preserve"> Раменского городского округа Московской области </w:t>
            </w:r>
            <w:r w:rsidR="00BE1ADA" w:rsidRPr="000D78E1">
              <w:rPr>
                <w:rFonts w:ascii="Times New Roman" w:hAnsi="Times New Roman"/>
                <w:sz w:val="28"/>
                <w:szCs w:val="28"/>
              </w:rPr>
              <w:br/>
              <w:t xml:space="preserve"> «Управление имуществом и муниципальными финансами»</w:t>
            </w:r>
            <w:r w:rsidR="00BE1ADA" w:rsidRPr="00A05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1ADA" w:rsidRPr="00BE1ADA" w14:paraId="504BE9ED" w14:textId="77777777" w:rsidTr="00612516">
        <w:trPr>
          <w:trHeight w:val="25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F7D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553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5F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56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CF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BA2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E6C7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1A5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2DB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ADA" w:rsidRPr="00BE1ADA" w14:paraId="5E455FA7" w14:textId="77777777" w:rsidTr="00612516">
        <w:trPr>
          <w:trHeight w:val="55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84B" w14:textId="77777777" w:rsidR="00BE1ADA" w:rsidRPr="00BE1ADA" w:rsidRDefault="00BE1ADA" w:rsidP="00BE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E01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E26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141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8CC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988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3DB4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E2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8BF" w14:textId="77777777" w:rsidR="00BE1ADA" w:rsidRPr="00BE1ADA" w:rsidRDefault="00BE1ADA" w:rsidP="00BE1A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516" w:rsidRPr="00BE1ADA" w14:paraId="7708DD79" w14:textId="77777777" w:rsidTr="00612516">
        <w:trPr>
          <w:trHeight w:val="88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6276" w14:textId="77777777" w:rsidR="00612516" w:rsidRPr="00BE1ADA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05B6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</w:t>
            </w:r>
          </w:p>
        </w:tc>
      </w:tr>
      <w:tr w:rsidR="00612516" w:rsidRPr="00BE1ADA" w14:paraId="1BDF604C" w14:textId="77777777" w:rsidTr="00612516">
        <w:trPr>
          <w:trHeight w:val="30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A4D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2D0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RANGE!B6"/>
            <w:r w:rsidRPr="00BE1ADA">
              <w:rPr>
                <w:rFonts w:ascii="Times New Roman" w:eastAsia="Times New Roman" w:hAnsi="Times New Roman" w:cs="Times New Roman"/>
              </w:rPr>
              <w:t>Главный распорядитель бюджетных средств</w:t>
            </w:r>
            <w:bookmarkEnd w:id="0"/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368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B1B6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Расходы (тыс. рублей)</w:t>
            </w:r>
          </w:p>
        </w:tc>
      </w:tr>
      <w:tr w:rsidR="00612516" w:rsidRPr="00BE1ADA" w14:paraId="38290AF6" w14:textId="77777777" w:rsidTr="00612516">
        <w:trPr>
          <w:trHeight w:val="525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FA88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12B6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D21F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86E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481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1B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071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9F9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704" w14:textId="77777777" w:rsidR="00612516" w:rsidRPr="00612516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612516" w:rsidRPr="00BE1ADA" w14:paraId="050A3505" w14:textId="77777777" w:rsidTr="00E00F1B">
        <w:trPr>
          <w:trHeight w:val="525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5649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CF8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Управление муниципальным имуществом Раменского городского округа;</w:t>
            </w:r>
            <w:r w:rsidRPr="00BE1ADA">
              <w:rPr>
                <w:rFonts w:ascii="Times New Roman" w:eastAsia="Times New Roman" w:hAnsi="Times New Roman" w:cs="Times New Roman"/>
              </w:rPr>
              <w:br/>
            </w:r>
            <w:r w:rsidRPr="00BE1ADA">
              <w:rPr>
                <w:rFonts w:ascii="Times New Roman" w:eastAsia="Times New Roman" w:hAnsi="Times New Roman" w:cs="Times New Roman"/>
              </w:rPr>
              <w:br/>
              <w:t>Управление земельных отношений Раменского городского округа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6C1" w14:textId="77777777" w:rsidR="00612516" w:rsidRPr="00BE1ADA" w:rsidRDefault="00612516" w:rsidP="00E00F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Всего: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9BA" w14:textId="1AD60536" w:rsidR="00612516" w:rsidRPr="009C339D" w:rsidRDefault="0034544B" w:rsidP="0034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103 262,54</w:t>
            </w:r>
            <w:r w:rsidR="009C339D" w:rsidRPr="009C33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694" w14:textId="77777777" w:rsidR="00612516" w:rsidRPr="00BE1ADA" w:rsidRDefault="00612516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5B9" w14:textId="77777777" w:rsidR="00612516" w:rsidRPr="00BE1ADA" w:rsidRDefault="00612516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866" w14:textId="77777777" w:rsidR="00612516" w:rsidRPr="00BE1ADA" w:rsidRDefault="00612516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1C2" w14:textId="77777777" w:rsidR="00612516" w:rsidRPr="00BE1ADA" w:rsidRDefault="00612516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4A5" w14:textId="2310F382" w:rsidR="00612516" w:rsidRPr="009C339D" w:rsidRDefault="00BC2506" w:rsidP="009C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358 149,61</w:t>
            </w:r>
            <w:r w:rsidR="009C339D" w:rsidRPr="009C33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2516" w:rsidRPr="00BE1ADA" w14:paraId="38267FBC" w14:textId="77777777" w:rsidTr="00E00F1B">
        <w:trPr>
          <w:trHeight w:val="81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ACD5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6FC8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2C0" w14:textId="77777777" w:rsidR="00612516" w:rsidRPr="00BE1ADA" w:rsidRDefault="00612516" w:rsidP="00E0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A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CC5" w14:textId="77777777" w:rsidR="00612516" w:rsidRPr="009C339D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39D">
              <w:rPr>
                <w:rFonts w:ascii="Times New Roman" w:eastAsia="Times New Roman" w:hAnsi="Times New Roman" w:cs="Times New Roman"/>
              </w:rPr>
              <w:t>19 367,00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66B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372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789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250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EBBC" w14:textId="77777777" w:rsidR="00612516" w:rsidRPr="009C339D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39D">
              <w:rPr>
                <w:rFonts w:ascii="Times New Roman" w:eastAsia="Times New Roman" w:hAnsi="Times New Roman" w:cs="Times New Roman"/>
              </w:rPr>
              <w:t>19 367,00</w:t>
            </w:r>
          </w:p>
        </w:tc>
      </w:tr>
      <w:tr w:rsidR="00612516" w:rsidRPr="00BE1ADA" w14:paraId="0C170554" w14:textId="77777777" w:rsidTr="00E00F1B">
        <w:trPr>
          <w:trHeight w:val="1365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33A0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6348" w14:textId="77777777" w:rsidR="00612516" w:rsidRPr="00BE1ADA" w:rsidRDefault="00612516" w:rsidP="00BE1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90C" w14:textId="77777777" w:rsidR="00612516" w:rsidRPr="00BE1ADA" w:rsidRDefault="00612516" w:rsidP="00E0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A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Раменского городского округа Московской области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DAC" w14:textId="0CA12321" w:rsidR="00612516" w:rsidRPr="009C339D" w:rsidRDefault="0034544B" w:rsidP="0034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83 895,54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0EF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122 810,00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550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43 369,72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24B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44 021,12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B82" w14:textId="77777777" w:rsidR="00612516" w:rsidRPr="00BE1ADA" w:rsidRDefault="00612516" w:rsidP="00B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1ADA">
              <w:rPr>
                <w:rFonts w:ascii="Times New Roman" w:eastAsia="Times New Roman" w:hAnsi="Times New Roman" w:cs="Times New Roman"/>
              </w:rPr>
              <w:t>44 686,23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CF6" w14:textId="77777777" w:rsidR="009C339D" w:rsidRPr="009C339D" w:rsidRDefault="009C339D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9C0DEB" w14:textId="6DF098AA" w:rsidR="009C339D" w:rsidRPr="009C339D" w:rsidRDefault="00BC250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338 782,61</w:t>
            </w:r>
          </w:p>
          <w:p w14:paraId="4D31D722" w14:textId="619AD203" w:rsidR="00612516" w:rsidRPr="009C339D" w:rsidRDefault="00612516" w:rsidP="0061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34100D" w14:textId="77777777" w:rsidR="00B90FCA" w:rsidRDefault="00B90FCA"/>
    <w:p w14:paraId="6A58A6D3" w14:textId="77777777" w:rsidR="00CF1FD0" w:rsidRDefault="00CF1FD0"/>
    <w:p w14:paraId="19A1D8AE" w14:textId="77777777" w:rsidR="009C339D" w:rsidRDefault="009C339D">
      <w:r w:rsidRPr="009C339D">
        <w:tab/>
      </w:r>
    </w:p>
    <w:p w14:paraId="641C74F5" w14:textId="165D7017" w:rsidR="001971BC" w:rsidRDefault="001971BC"/>
    <w:p w14:paraId="32BFB631" w14:textId="77777777" w:rsidR="001971BC" w:rsidRDefault="001971BC"/>
    <w:p w14:paraId="7FBD51CF" w14:textId="77777777" w:rsidR="001971BC" w:rsidRDefault="001971BC"/>
    <w:p w14:paraId="1CF87481" w14:textId="64750307" w:rsidR="002F1943" w:rsidRPr="00EC7DF6" w:rsidRDefault="002F1943" w:rsidP="00040D51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lastRenderedPageBreak/>
        <w:t>Х</w:t>
      </w:r>
      <w:r w:rsidR="009237DC" w:rsidRPr="00EC7DF6">
        <w:rPr>
          <w:bCs/>
          <w:sz w:val="28"/>
        </w:rPr>
        <w:t xml:space="preserve">арактеристика </w:t>
      </w:r>
      <w:r w:rsidRPr="00EC7DF6">
        <w:rPr>
          <w:bCs/>
          <w:sz w:val="28"/>
        </w:rPr>
        <w:t>проблем, решаемых по средствам мероприятий</w:t>
      </w:r>
    </w:p>
    <w:p w14:paraId="029A278C" w14:textId="1885045A" w:rsidR="009237DC" w:rsidRPr="00EC7DF6" w:rsidRDefault="00EC7DF6" w:rsidP="002F1943">
      <w:pPr>
        <w:pStyle w:val="a3"/>
        <w:widowControl w:val="0"/>
        <w:jc w:val="center"/>
        <w:rPr>
          <w:bCs/>
          <w:sz w:val="28"/>
        </w:rPr>
      </w:pPr>
      <w:r w:rsidRPr="00EC7DF6">
        <w:rPr>
          <w:bCs/>
          <w:sz w:val="28"/>
        </w:rPr>
        <w:t>подпрограммы I</w:t>
      </w:r>
      <w:r w:rsidR="009237DC" w:rsidRPr="00EC7DF6">
        <w:rPr>
          <w:bCs/>
          <w:sz w:val="28"/>
        </w:rPr>
        <w:t xml:space="preserve"> «Развитие имущественного комплекса»</w:t>
      </w:r>
    </w:p>
    <w:p w14:paraId="6EEBDF8D" w14:textId="77777777" w:rsidR="009237DC" w:rsidRDefault="009237DC" w:rsidP="009237DC">
      <w:pPr>
        <w:pStyle w:val="a3"/>
        <w:widowControl w:val="0"/>
        <w:jc w:val="both"/>
        <w:rPr>
          <w:b/>
          <w:sz w:val="28"/>
        </w:rPr>
      </w:pPr>
    </w:p>
    <w:p w14:paraId="69EC1F2E" w14:textId="77777777" w:rsidR="009237DC" w:rsidRDefault="009237DC" w:rsidP="009237DC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важных направлений в реализации подпрограммы 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является деятельность в сфере имущественных отношений.</w:t>
      </w:r>
    </w:p>
    <w:p w14:paraId="22751B54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имущество создает материальную основу для реализации полномочий Раменского городского округа. Сфера управления муниципальным имуществом охватывает широкий круг вопросов: приобретение новых объектов, безвозмездные прием и передача их на другие уровни собственности, приватизация, передача во владение и пользование, реорганизация и ликвидация муниципальных предприятий и т.д.</w:t>
      </w:r>
    </w:p>
    <w:p w14:paraId="01A623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основных задач является эффективное использование имущества Раменского городского округа. Основная цель эффективного управления - максимальное пополнение бюджета Раменского городского округа.</w:t>
      </w:r>
    </w:p>
    <w:p w14:paraId="5DA927F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отношения являются одной из форм сохранения и рационального использования муниципального имущества и источником пополнения доходов местного бюджета, поэтому важным является выполнение таких показателей как «собираемость от арендной платы за муниципальное имущество» и «эффективность работы по взысканию задолженности по арендной плате за муниципальное имущество».</w:t>
      </w:r>
    </w:p>
    <w:p w14:paraId="3D6F311B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вовлечения имущества в налоговый оборот проводится работа по выявлению бесхозяйных объектов, их инвентаризация и оформление на них права муниципальной собственности.</w:t>
      </w:r>
    </w:p>
    <w:p w14:paraId="6DBBC035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важным является показатель «Доля объектов недвижимого имущества, поставленных на кадастровый учет от выявленных земельных участков с объектами без прав», который отражает работу органа местного самоуправления, проводимую в рамках проекта Московской области по вовлечению в налоговый оборот объектов недвижимого имущества.</w:t>
      </w:r>
    </w:p>
    <w:p w14:paraId="56C9A491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реализованные мероприятия, основной проблемой является отсутствие в казне Раменского городского округа достаточного количества объектов недвижимого имущества для эффективного решения задач в сфере полномочий Раменского городского округа и по повышению уровня доходов бюджета Раменского городского округа от продажи или передачи в аренду объектов недвижимости. На решение этой проблемы направлена задача по увеличению имущества, находящегося в собственности Раменского городского округа для обеспечения деятельности органов местного самоуправления, муниципальных предприятий и бюджетных учреждений Раменского городского округа.</w:t>
      </w:r>
    </w:p>
    <w:p w14:paraId="10BB3D7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Задача по обеспечению содержания и сохранности имущества, находящегося в собственности Раменского городского округа включает в себя обязательства собственника по оплате за содержание свободных помещений и коммунальных услуг (оплата услуг отопления, горячего и холодного водоснабжения, канализации, водоотведения, предоставление электроэнергии, а также аналогичных расходов), а также расходов на содержание и коммунальные услуги общего имущества многоквартирных жилых домов, в которых расположены объекты недвижимости  казны Раменского городского округа. Своевременное заключение договоров с ресурсоснабжающими организациями и договоров управления с управляющими компаниями позволит выполнить обязательства собственника, установленные законодательством. Решение данной задачи позволит минимизировать </w:t>
      </w:r>
      <w:r>
        <w:rPr>
          <w:rFonts w:ascii="Times New Roman" w:hAnsi="Times New Roman"/>
          <w:sz w:val="28"/>
        </w:rPr>
        <w:lastRenderedPageBreak/>
        <w:t>риск повреждения муниципального имущества путем его поддержания в рабочем состоянии, а также проведение ремонта объектов недвижимости в целях недопущения их разрушения.</w:t>
      </w:r>
    </w:p>
    <w:p w14:paraId="7A32FD69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Раменского городского округа. Задача по обеспечению государственной регистрации права собственности Раменского городского округа на все недвижимое имущество, находящееся в муниципальной собственности, обусловлена необходимостью регистрации прав на имущество, полученное ранее в порядке разграничения прав на собственность, так и вновь приобретенное по различным основаниям.  Реализация указанной задачи позволит за счет средств бюджета Раменского городского округа в полном объеме зарегистрировать право собственности Раменского городского округа на объекты недвижимого имущества.</w:t>
      </w:r>
    </w:p>
    <w:p w14:paraId="1130A1E7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указанных проблем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1BFDF0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программных мероприятий по развитию имущественного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земельно-имущественным комплексом Раменского городского округа, а также проводить сбалансированное планирование доходной части бюджетов всех уровней (в части платежей, поступающих от налога и арендной платы), стимулировать развитие инвестиционных процессов и развитие экономики  района  в целом.</w:t>
      </w:r>
    </w:p>
    <w:p w14:paraId="08DBEDA8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разработке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>витие имущественного комплекса» за основу взят перечень приоритетных (обязательных) показателей муниципальных программ, разработанный Министерством экономики и финансов Московской области. Плановые значения показателей согласованы с Министерством имущественных отношений Московской области.</w:t>
      </w:r>
    </w:p>
    <w:p w14:paraId="7838FEE6" w14:textId="78FB1EDA" w:rsidR="009237DC" w:rsidRDefault="009237DC" w:rsidP="009237DC">
      <w:pPr>
        <w:pStyle w:val="a3"/>
        <w:widowControl w:val="0"/>
        <w:ind w:left="0" w:firstLine="708"/>
        <w:jc w:val="both"/>
        <w:rPr>
          <w:sz w:val="28"/>
        </w:rPr>
      </w:pPr>
      <w:r>
        <w:rPr>
          <w:sz w:val="28"/>
        </w:rPr>
        <w:t xml:space="preserve">Достижение поставленных целей и задач подпрограммы в течение 2020-2024 г.г. путем реализации мероприятий по развитию имущественного комплекса Раменского городского округа, полный перечень мероприятий приведен в </w:t>
      </w:r>
      <w:r w:rsidR="00EC7DF6">
        <w:rPr>
          <w:sz w:val="28"/>
        </w:rPr>
        <w:t>Разделе 2</w:t>
      </w:r>
      <w:r>
        <w:rPr>
          <w:sz w:val="28"/>
        </w:rPr>
        <w:t xml:space="preserve"> данной подпрограмм</w:t>
      </w:r>
      <w:r w:rsidR="00A055E6">
        <w:rPr>
          <w:sz w:val="28"/>
        </w:rPr>
        <w:t>ы</w:t>
      </w:r>
      <w:r>
        <w:rPr>
          <w:sz w:val="28"/>
        </w:rPr>
        <w:t>.</w:t>
      </w:r>
    </w:p>
    <w:p w14:paraId="3D97B896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Другим важным направлением в реализации подпрограммы </w:t>
      </w:r>
      <w:r w:rsidRPr="00FF7190">
        <w:rPr>
          <w:rFonts w:ascii="Times New Roman" w:hAnsi="Times New Roman"/>
          <w:sz w:val="28"/>
        </w:rPr>
        <w:t>I «Раз</w:t>
      </w:r>
      <w:r>
        <w:rPr>
          <w:rFonts w:ascii="Times New Roman" w:hAnsi="Times New Roman"/>
          <w:sz w:val="28"/>
        </w:rPr>
        <w:t xml:space="preserve">витие имущественного комплекса» является деятельность в сфере земельных отношений, которая нацелена на реализацию основных задач, поставленных перед Управлением земельных отношений Раменского </w:t>
      </w:r>
      <w:r w:rsidR="0081301D"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>, таких как</w:t>
      </w:r>
      <w:r w:rsidR="0081301D">
        <w:rPr>
          <w:rFonts w:ascii="Times New Roman" w:hAnsi="Times New Roman"/>
          <w:sz w:val="28"/>
        </w:rPr>
        <w:t>:</w:t>
      </w:r>
    </w:p>
    <w:p w14:paraId="0091363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разграничение государственной собственности на землю;</w:t>
      </w:r>
    </w:p>
    <w:p w14:paraId="5DD9F97A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поступлений от реализации земельных участков и законности  принимаемых решений в области земельных отношений;</w:t>
      </w:r>
    </w:p>
    <w:p w14:paraId="0E44B62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в хозяйственный и налоговый оборот земельных участков, находящихся на территории Раменского городского округа;</w:t>
      </w:r>
    </w:p>
    <w:p w14:paraId="7D0DE77C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земельными участками на территории  Раменского городского округа.</w:t>
      </w:r>
    </w:p>
    <w:p w14:paraId="19768C04" w14:textId="116AE0BB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Разграничение государственной собственности на землю осуществляется посредством проведения работ по образованию и формированию земельных участков для оформления в муниципальную собственность  (под объектами недвижимости  и без них), в том  числе, бесхозяйных земельных участков. Проведение данных мероприятий, требующих финансовых затрат, позволяет осуществлять оформление земельных участков в собственность Раменского городского округа и  обеспечивать, в том числе, потребность в  участках, необходимых для  реализации Закона «О бесплатном  предоставлении земельных участков многодетным семьям». Так, на протяжении последних лет проводится непрерывная работа по оформлению в собственность Раменского городского округа  земельных участков под объектами недвижимого имущества и свободные земельные участки, которые в дальнейшем вовлекаются в хозяйственный оборот (инвестиционные проекты, реализация на торгах).  Из </w:t>
      </w:r>
      <w:r w:rsidR="00FE47B5">
        <w:rPr>
          <w:rFonts w:ascii="Times New Roman" w:hAnsi="Times New Roman"/>
          <w:sz w:val="28"/>
        </w:rPr>
        <w:t>1331</w:t>
      </w:r>
      <w:r>
        <w:rPr>
          <w:rFonts w:ascii="Times New Roman" w:hAnsi="Times New Roman"/>
          <w:sz w:val="28"/>
        </w:rPr>
        <w:t xml:space="preserve"> многодетных семей, поставленных на учет в целях бесплатного предоставления земельных участков, реализовали свое право на получение земельного участка </w:t>
      </w:r>
      <w:r w:rsidR="00FE47B5">
        <w:rPr>
          <w:rFonts w:ascii="Times New Roman" w:hAnsi="Times New Roman"/>
          <w:sz w:val="28"/>
        </w:rPr>
        <w:t>916</w:t>
      </w:r>
      <w:r>
        <w:rPr>
          <w:rFonts w:ascii="Times New Roman" w:hAnsi="Times New Roman"/>
          <w:sz w:val="28"/>
        </w:rPr>
        <w:t xml:space="preserve"> семей</w:t>
      </w:r>
      <w:r w:rsidR="00FE47B5">
        <w:rPr>
          <w:rFonts w:ascii="Times New Roman" w:hAnsi="Times New Roman"/>
          <w:sz w:val="28"/>
        </w:rPr>
        <w:t xml:space="preserve">. </w:t>
      </w:r>
    </w:p>
    <w:p w14:paraId="73E6349D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поступлений от реализации земельных участков посредством предоставления в аренду (в том числе на торгах) и в собственность, а также обеспечение законности принимаемых решений, связанных с реализацией земельных участков, является основной задачей Управления земельных отношений Раменского </w:t>
      </w:r>
      <w:r w:rsidR="00791F71"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>.</w:t>
      </w:r>
    </w:p>
    <w:p w14:paraId="617D6FF5" w14:textId="01BCE218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предоставлены в аренду земельные участки общей площадью </w:t>
      </w:r>
      <w:r w:rsidR="00FE47B5">
        <w:rPr>
          <w:rFonts w:ascii="Times New Roman" w:hAnsi="Times New Roman"/>
          <w:sz w:val="28"/>
        </w:rPr>
        <w:t>344</w:t>
      </w:r>
      <w:r>
        <w:rPr>
          <w:rFonts w:ascii="Times New Roman" w:hAnsi="Times New Roman"/>
          <w:sz w:val="28"/>
        </w:rPr>
        <w:t xml:space="preserve"> гектаров (заключены договоры аренды</w:t>
      </w:r>
      <w:r w:rsidRPr="00216D8E">
        <w:rPr>
          <w:rFonts w:ascii="Times New Roman" w:hAnsi="Times New Roman"/>
          <w:sz w:val="28"/>
        </w:rPr>
        <w:t xml:space="preserve">). Фактические поступления в консолидированный бюджет Раменского городского </w:t>
      </w:r>
      <w:r w:rsidR="00EC7DF6" w:rsidRPr="00216D8E">
        <w:rPr>
          <w:rFonts w:ascii="Times New Roman" w:hAnsi="Times New Roman"/>
          <w:sz w:val="28"/>
        </w:rPr>
        <w:t>округа от</w:t>
      </w:r>
      <w:r w:rsidRPr="00216D8E">
        <w:rPr>
          <w:rFonts w:ascii="Times New Roman" w:hAnsi="Times New Roman"/>
          <w:sz w:val="28"/>
        </w:rPr>
        <w:t xml:space="preserve"> аренды земельных участков по состоянию на 01.</w:t>
      </w:r>
      <w:r w:rsidR="00FE47B5">
        <w:rPr>
          <w:rFonts w:ascii="Times New Roman" w:hAnsi="Times New Roman"/>
          <w:sz w:val="28"/>
        </w:rPr>
        <w:t>06</w:t>
      </w:r>
      <w:r w:rsidRPr="00216D8E">
        <w:rPr>
          <w:rFonts w:ascii="Times New Roman" w:hAnsi="Times New Roman"/>
          <w:sz w:val="28"/>
        </w:rPr>
        <w:t>.20</w:t>
      </w:r>
      <w:r w:rsidR="00FE47B5">
        <w:rPr>
          <w:rFonts w:ascii="Times New Roman" w:hAnsi="Times New Roman"/>
          <w:sz w:val="28"/>
        </w:rPr>
        <w:t>20</w:t>
      </w:r>
      <w:r w:rsidRPr="00216D8E">
        <w:rPr>
          <w:rFonts w:ascii="Times New Roman" w:hAnsi="Times New Roman"/>
          <w:sz w:val="28"/>
        </w:rPr>
        <w:t xml:space="preserve"> составил </w:t>
      </w:r>
      <w:r w:rsidR="00FE47B5">
        <w:rPr>
          <w:rFonts w:ascii="Times New Roman" w:hAnsi="Times New Roman"/>
          <w:sz w:val="28"/>
        </w:rPr>
        <w:t>43325</w:t>
      </w:r>
      <w:r w:rsidRPr="00216D8E">
        <w:rPr>
          <w:rFonts w:ascii="Times New Roman" w:hAnsi="Times New Roman"/>
          <w:sz w:val="28"/>
        </w:rPr>
        <w:t xml:space="preserve"> тыс.</w:t>
      </w:r>
      <w:r w:rsidR="0026602F">
        <w:rPr>
          <w:rFonts w:ascii="Times New Roman" w:hAnsi="Times New Roman"/>
          <w:sz w:val="28"/>
        </w:rPr>
        <w:t xml:space="preserve"> </w:t>
      </w:r>
      <w:r w:rsidRPr="00216D8E">
        <w:rPr>
          <w:rFonts w:ascii="Times New Roman" w:hAnsi="Times New Roman"/>
          <w:sz w:val="28"/>
        </w:rPr>
        <w:t>руб.</w:t>
      </w:r>
      <w:r>
        <w:rPr>
          <w:rFonts w:ascii="Times New Roman" w:hAnsi="Times New Roman"/>
          <w:sz w:val="28"/>
        </w:rPr>
        <w:t xml:space="preserve"> </w:t>
      </w:r>
    </w:p>
    <w:p w14:paraId="243CECD6" w14:textId="49809D10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 состоянию на </w:t>
      </w:r>
      <w:r w:rsidR="00FE47B5" w:rsidRPr="00216D8E">
        <w:rPr>
          <w:rFonts w:ascii="Times New Roman" w:hAnsi="Times New Roman"/>
          <w:sz w:val="28"/>
        </w:rPr>
        <w:t>01.</w:t>
      </w:r>
      <w:r w:rsidR="00FE47B5">
        <w:rPr>
          <w:rFonts w:ascii="Times New Roman" w:hAnsi="Times New Roman"/>
          <w:sz w:val="28"/>
        </w:rPr>
        <w:t>06</w:t>
      </w:r>
      <w:r w:rsidR="00FE47B5" w:rsidRPr="00216D8E">
        <w:rPr>
          <w:rFonts w:ascii="Times New Roman" w:hAnsi="Times New Roman"/>
          <w:sz w:val="28"/>
        </w:rPr>
        <w:t>.20</w:t>
      </w:r>
      <w:r w:rsidR="00FE47B5">
        <w:rPr>
          <w:rFonts w:ascii="Times New Roman" w:hAnsi="Times New Roman"/>
          <w:sz w:val="28"/>
        </w:rPr>
        <w:t>20</w:t>
      </w:r>
      <w:r w:rsidR="00FE47B5" w:rsidRPr="00216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общая сумма задолженности по арендной плате за земельные участки составила </w:t>
      </w:r>
      <w:r w:rsidR="00FE47B5">
        <w:rPr>
          <w:rFonts w:ascii="Times New Roman" w:hAnsi="Times New Roman"/>
          <w:sz w:val="28"/>
        </w:rPr>
        <w:t>421</w:t>
      </w:r>
      <w:r>
        <w:rPr>
          <w:rFonts w:ascii="Times New Roman" w:hAnsi="Times New Roman"/>
          <w:sz w:val="28"/>
        </w:rPr>
        <w:t xml:space="preserve"> млн. </w:t>
      </w:r>
      <w:r w:rsidR="00FE47B5">
        <w:rPr>
          <w:rFonts w:ascii="Times New Roman" w:hAnsi="Times New Roman"/>
          <w:sz w:val="28"/>
        </w:rPr>
        <w:t>864</w:t>
      </w:r>
      <w:r>
        <w:rPr>
          <w:rFonts w:ascii="Times New Roman" w:hAnsi="Times New Roman"/>
          <w:sz w:val="28"/>
        </w:rPr>
        <w:t xml:space="preserve"> тыс.</w:t>
      </w:r>
      <w:r w:rsidR="002660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руб., в том числе пени - </w:t>
      </w:r>
      <w:r w:rsidR="00FE47B5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 xml:space="preserve"> млн. </w:t>
      </w:r>
      <w:r w:rsidR="00FE47B5">
        <w:rPr>
          <w:rFonts w:ascii="Times New Roman" w:hAnsi="Times New Roman"/>
          <w:sz w:val="28"/>
        </w:rPr>
        <w:t>307</w:t>
      </w:r>
      <w:r>
        <w:rPr>
          <w:rFonts w:ascii="Times New Roman" w:hAnsi="Times New Roman"/>
          <w:sz w:val="28"/>
        </w:rPr>
        <w:t xml:space="preserve"> тыс.</w:t>
      </w:r>
      <w:r w:rsidR="002660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 Причиной задолженности является неплатежеспособность крупных арендаторов-застройщиков, осуществляющих на арендуемых земельных участков многоэтажное жилищное строительство и имеющих договоры долевого участия с гражданами (на долю которых приходится 6</w:t>
      </w:r>
      <w:r w:rsidR="00FE47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% всей задолженности по арендной плате</w:t>
      </w:r>
      <w:proofErr w:type="gramEnd"/>
      <w:r>
        <w:rPr>
          <w:rFonts w:ascii="Times New Roman" w:hAnsi="Times New Roman"/>
          <w:sz w:val="28"/>
        </w:rPr>
        <w:t xml:space="preserve"> или </w:t>
      </w:r>
      <w:r w:rsidR="00FE47B5">
        <w:rPr>
          <w:rFonts w:ascii="Times New Roman" w:hAnsi="Times New Roman"/>
          <w:sz w:val="28"/>
        </w:rPr>
        <w:t>281</w:t>
      </w:r>
      <w:r>
        <w:rPr>
          <w:rFonts w:ascii="Times New Roman" w:hAnsi="Times New Roman"/>
          <w:sz w:val="28"/>
        </w:rPr>
        <w:t xml:space="preserve"> млн.</w:t>
      </w:r>
      <w:r w:rsidR="00FE47B5">
        <w:rPr>
          <w:rFonts w:ascii="Times New Roman" w:hAnsi="Times New Roman"/>
          <w:sz w:val="28"/>
        </w:rPr>
        <w:t>639</w:t>
      </w:r>
      <w:r>
        <w:rPr>
          <w:rFonts w:ascii="Times New Roman" w:hAnsi="Times New Roman"/>
          <w:sz w:val="28"/>
        </w:rPr>
        <w:t xml:space="preserve"> тыс.</w:t>
      </w:r>
      <w:r w:rsidR="002660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руб.). </w:t>
      </w:r>
    </w:p>
    <w:p w14:paraId="5056979F" w14:textId="2E90F25B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постоянной основе ведется претензионно-исковая работа с должниками по арендной плате за земельные участки. В результате данной работы сумма задолженности, в отношении которой приняты те или иные меры по взысканию, по состоянию на </w:t>
      </w:r>
      <w:r w:rsidR="00FE47B5" w:rsidRPr="00216D8E">
        <w:rPr>
          <w:rFonts w:ascii="Times New Roman" w:hAnsi="Times New Roman"/>
          <w:sz w:val="28"/>
        </w:rPr>
        <w:t>01.</w:t>
      </w:r>
      <w:r w:rsidR="00FE47B5">
        <w:rPr>
          <w:rFonts w:ascii="Times New Roman" w:hAnsi="Times New Roman"/>
          <w:sz w:val="28"/>
        </w:rPr>
        <w:t>06</w:t>
      </w:r>
      <w:r w:rsidR="00FE47B5" w:rsidRPr="00216D8E">
        <w:rPr>
          <w:rFonts w:ascii="Times New Roman" w:hAnsi="Times New Roman"/>
          <w:sz w:val="28"/>
        </w:rPr>
        <w:t>.20</w:t>
      </w:r>
      <w:r w:rsidR="00FE47B5">
        <w:rPr>
          <w:rFonts w:ascii="Times New Roman" w:hAnsi="Times New Roman"/>
          <w:sz w:val="28"/>
        </w:rPr>
        <w:t>20</w:t>
      </w:r>
      <w:r w:rsidR="00FE47B5" w:rsidRPr="00216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составила </w:t>
      </w:r>
      <w:r w:rsidR="0026602F">
        <w:rPr>
          <w:rFonts w:ascii="Times New Roman" w:hAnsi="Times New Roman"/>
          <w:sz w:val="28"/>
        </w:rPr>
        <w:t>363</w:t>
      </w:r>
      <w:r>
        <w:rPr>
          <w:rFonts w:ascii="Times New Roman" w:hAnsi="Times New Roman"/>
          <w:sz w:val="28"/>
        </w:rPr>
        <w:t xml:space="preserve"> млн. </w:t>
      </w:r>
      <w:r w:rsidR="0026602F">
        <w:rPr>
          <w:rFonts w:ascii="Times New Roman" w:hAnsi="Times New Roman"/>
          <w:sz w:val="28"/>
        </w:rPr>
        <w:t>620</w:t>
      </w:r>
      <w:r>
        <w:rPr>
          <w:rFonts w:ascii="Times New Roman" w:hAnsi="Times New Roman"/>
          <w:sz w:val="28"/>
        </w:rPr>
        <w:t xml:space="preserve"> тыс.</w:t>
      </w:r>
      <w:r w:rsidR="002660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руб. или </w:t>
      </w:r>
      <w:r w:rsidR="0026602F"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>% от всей задолженности (оставшаяся часть – на стадии претензий).</w:t>
      </w:r>
    </w:p>
    <w:p w14:paraId="25038C59" w14:textId="2BE91556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От продажи земельных участков в консолидированный бюджет Раменского городского </w:t>
      </w:r>
      <w:r w:rsidR="00EC7DF6">
        <w:rPr>
          <w:rFonts w:ascii="Times New Roman" w:hAnsi="Times New Roman"/>
          <w:sz w:val="28"/>
        </w:rPr>
        <w:t>округа по</w:t>
      </w:r>
      <w:r>
        <w:rPr>
          <w:rFonts w:ascii="Times New Roman" w:hAnsi="Times New Roman"/>
          <w:sz w:val="28"/>
        </w:rPr>
        <w:t xml:space="preserve"> состоянию на </w:t>
      </w:r>
      <w:r w:rsidR="00FE47B5" w:rsidRPr="00216D8E">
        <w:rPr>
          <w:rFonts w:ascii="Times New Roman" w:hAnsi="Times New Roman"/>
          <w:sz w:val="28"/>
        </w:rPr>
        <w:t>01.</w:t>
      </w:r>
      <w:r w:rsidR="00FE47B5">
        <w:rPr>
          <w:rFonts w:ascii="Times New Roman" w:hAnsi="Times New Roman"/>
          <w:sz w:val="28"/>
        </w:rPr>
        <w:t>06</w:t>
      </w:r>
      <w:r w:rsidR="00FE47B5" w:rsidRPr="00216D8E">
        <w:rPr>
          <w:rFonts w:ascii="Times New Roman" w:hAnsi="Times New Roman"/>
          <w:sz w:val="28"/>
        </w:rPr>
        <w:t>.20</w:t>
      </w:r>
      <w:r w:rsidR="00FE47B5">
        <w:rPr>
          <w:rFonts w:ascii="Times New Roman" w:hAnsi="Times New Roman"/>
          <w:sz w:val="28"/>
        </w:rPr>
        <w:t>20</w:t>
      </w:r>
      <w:r w:rsidR="00FE47B5" w:rsidRPr="00216D8E">
        <w:rPr>
          <w:rFonts w:ascii="Times New Roman" w:hAnsi="Times New Roman"/>
          <w:sz w:val="28"/>
        </w:rPr>
        <w:t xml:space="preserve"> </w:t>
      </w:r>
      <w:r w:rsidR="00EC7DF6"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 xml:space="preserve"> </w:t>
      </w:r>
      <w:r w:rsidR="00EC7DF6">
        <w:rPr>
          <w:rFonts w:ascii="Times New Roman" w:hAnsi="Times New Roman"/>
          <w:sz w:val="28"/>
        </w:rPr>
        <w:t xml:space="preserve">поступило </w:t>
      </w:r>
      <w:r w:rsidR="0026602F">
        <w:rPr>
          <w:rFonts w:ascii="Times New Roman" w:hAnsi="Times New Roman"/>
          <w:sz w:val="28"/>
        </w:rPr>
        <w:t>40</w:t>
      </w:r>
      <w:r w:rsidR="00EC7DF6">
        <w:rPr>
          <w:rFonts w:ascii="Times New Roman" w:hAnsi="Times New Roman"/>
          <w:sz w:val="28"/>
        </w:rPr>
        <w:t xml:space="preserve"> млн.</w:t>
      </w:r>
      <w:r>
        <w:rPr>
          <w:rFonts w:ascii="Times New Roman" w:hAnsi="Times New Roman"/>
          <w:sz w:val="28"/>
        </w:rPr>
        <w:t xml:space="preserve"> </w:t>
      </w:r>
      <w:r w:rsidR="0026602F"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 xml:space="preserve"> тыс. руб.  (в том числе от перераспределения земельных </w:t>
      </w:r>
      <w:r w:rsidR="00EC7DF6">
        <w:rPr>
          <w:rFonts w:ascii="Times New Roman" w:hAnsi="Times New Roman"/>
          <w:sz w:val="28"/>
        </w:rPr>
        <w:t>участков –</w:t>
      </w:r>
      <w:r>
        <w:rPr>
          <w:rFonts w:ascii="Times New Roman" w:hAnsi="Times New Roman"/>
          <w:sz w:val="28"/>
        </w:rPr>
        <w:t xml:space="preserve"> </w:t>
      </w:r>
      <w:r w:rsidR="0026602F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млн. </w:t>
      </w:r>
      <w:r w:rsidR="0026602F">
        <w:rPr>
          <w:rFonts w:ascii="Times New Roman" w:hAnsi="Times New Roman"/>
          <w:sz w:val="28"/>
        </w:rPr>
        <w:t>479</w:t>
      </w:r>
      <w:r>
        <w:rPr>
          <w:rFonts w:ascii="Times New Roman" w:hAnsi="Times New Roman"/>
          <w:sz w:val="28"/>
        </w:rPr>
        <w:t xml:space="preserve"> тыс. руб. </w:t>
      </w:r>
      <w:proofErr w:type="gramEnd"/>
    </w:p>
    <w:p w14:paraId="142C0727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Вовлечение  в хозяйственный и налоговый оборот земельных участков, находящихся на территории Раменского городского округа, осуществляется в следующих направлениях:</w:t>
      </w:r>
    </w:p>
    <w:p w14:paraId="781B2E51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работ по инвентаризации земель территории Раменского городского округа с целью проведения мероприятий для увеличения доли площади земельных участков, являющихся объектами налогообложения земельным налогом;</w:t>
      </w:r>
    </w:p>
    <w:p w14:paraId="45CCE0BF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проведения мероприятий по муниципальному земельному контролю, направленных на вовлечение в хозяйственный и </w:t>
      </w:r>
      <w:r>
        <w:rPr>
          <w:rFonts w:ascii="Times New Roman" w:hAnsi="Times New Roman"/>
          <w:sz w:val="28"/>
        </w:rPr>
        <w:lastRenderedPageBreak/>
        <w:t>налоговый оборот земель сельскохозяйственного назначения и иных категорий.</w:t>
      </w:r>
    </w:p>
    <w:p w14:paraId="5FD6DB06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указанных задач  программно-целевыми методами обусловлена их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509D54A3" w14:textId="77777777" w:rsidR="009237DC" w:rsidRDefault="009237DC" w:rsidP="009237D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программных мероприятий по развитию земельного комплекса Раменского городского округа позволит выполнить требования законодательства и создать необходимые условия для решения новых задач в сфере управления земельным комплексом Раменского городского округа,  а также проводить сбалансированное планирование доходной части бюджетов всех уровней (в части платежей, поступающих от земельного налога и арендной платы), стимулировать развитие инвестиционных процессов и развитие экономики  района  в целом.</w:t>
      </w:r>
    </w:p>
    <w:p w14:paraId="3EC4DACA" w14:textId="77777777" w:rsidR="009237DC" w:rsidRDefault="009237DC" w:rsidP="009237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10A4E9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62DE8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CBED7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1629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111B51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1DD0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9A017C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7A9A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3F03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43113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B625E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9A065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AF9EA" w14:textId="77777777" w:rsidR="00847F3C" w:rsidRDefault="00847F3C" w:rsidP="00923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7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09"/>
        <w:gridCol w:w="1133"/>
        <w:gridCol w:w="143"/>
        <w:gridCol w:w="992"/>
        <w:gridCol w:w="141"/>
        <w:gridCol w:w="1095"/>
        <w:gridCol w:w="40"/>
        <w:gridCol w:w="993"/>
        <w:gridCol w:w="141"/>
        <w:gridCol w:w="851"/>
        <w:gridCol w:w="284"/>
        <w:gridCol w:w="708"/>
        <w:gridCol w:w="284"/>
        <w:gridCol w:w="708"/>
        <w:gridCol w:w="284"/>
        <w:gridCol w:w="992"/>
        <w:gridCol w:w="286"/>
        <w:gridCol w:w="1276"/>
        <w:gridCol w:w="425"/>
        <w:gridCol w:w="1276"/>
      </w:tblGrid>
      <w:tr w:rsidR="008828D2" w:rsidRPr="00847F3C" w14:paraId="7102D607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1F08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2A4312D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5FFF58D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61FF6972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E7D2F9B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43980415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9E16B00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17D2C2E2" w14:textId="77777777" w:rsidR="008828D2" w:rsidRPr="00B70408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306C5396" w14:textId="77777777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№1</w:t>
            </w:r>
          </w:p>
          <w:p w14:paraId="4DEB4AE4" w14:textId="2052E78B" w:rsidR="00EF1F64" w:rsidRP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>к подпрограмм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F1F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«Развитие имущественного комплекса» </w:t>
            </w:r>
          </w:p>
          <w:p w14:paraId="46CF6D3F" w14:textId="5EB92FE1" w:rsidR="00EF1F64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6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  <w:p w14:paraId="1E9ED5DE" w14:textId="77777777" w:rsidR="00EF1F64" w:rsidRPr="00BE763E" w:rsidRDefault="00EF1F64" w:rsidP="00EF1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Раменского городского округа Московской области </w:t>
            </w:r>
            <w:r w:rsidRPr="00BE76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«Управление имуществом и муниципальными финансами»</w:t>
            </w:r>
          </w:p>
          <w:p w14:paraId="39DF24CC" w14:textId="77777777" w:rsidR="00EF1F64" w:rsidRDefault="00EF1F64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14:paraId="0B8B1073" w14:textId="22EDE91B" w:rsidR="008828D2" w:rsidRPr="00B70408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Перечень мероприятий </w:t>
            </w:r>
            <w:r w:rsidR="00AA70B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</w:t>
            </w: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одпрограммы I «Развитие имущественного комплекса»</w:t>
            </w:r>
          </w:p>
        </w:tc>
      </w:tr>
      <w:tr w:rsidR="008828D2" w:rsidRPr="00847F3C" w14:paraId="49DDBD40" w14:textId="77777777" w:rsidTr="00460DC6">
        <w:trPr>
          <w:trHeight w:val="240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AF9" w14:textId="5586141F" w:rsidR="008828D2" w:rsidRPr="00B70408" w:rsidRDefault="00AA70B0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>м</w:t>
            </w:r>
            <w:r w:rsidR="008828D2"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униципальной программы Раменского городского округа Московской области</w:t>
            </w:r>
          </w:p>
          <w:p w14:paraId="024C72D3" w14:textId="77777777" w:rsidR="008828D2" w:rsidRPr="00B70408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7040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«Управление имуществом и муниципальными финансами»  </w:t>
            </w:r>
          </w:p>
        </w:tc>
      </w:tr>
      <w:tr w:rsidR="008828D2" w:rsidRPr="00847F3C" w14:paraId="2FBB4945" w14:textId="77777777" w:rsidTr="00460DC6">
        <w:trPr>
          <w:gridAfter w:val="1"/>
          <w:wAfter w:w="1276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2DB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EB27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9DB9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C79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80DE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8C5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5261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2C7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2AF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6674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3B5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E6D1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828D2" w:rsidRPr="00847F3C" w14:paraId="6FF94438" w14:textId="77777777" w:rsidTr="00460DC6">
        <w:trPr>
          <w:trHeight w:val="1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ADF7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A4A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CFA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исполнения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D3A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FBF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финансирования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мероприятия в году,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предшествующему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году начала реализации подпрограммы       (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42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87D2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по годам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40BC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1DAC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8828D2" w:rsidRPr="00847F3C" w14:paraId="7A80AA75" w14:textId="77777777" w:rsidTr="00460DC6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1865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4DD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AE3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DFD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4E76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02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08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CB3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35E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9DC1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49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A28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98A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FA6B2B6" w14:textId="77777777" w:rsidTr="00460DC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36D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15D8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F8B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E75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8ED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4AE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A135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57A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777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E8F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8E3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CF0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AFC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B3B9A" w:rsidRPr="00847F3C" w14:paraId="496B9DAB" w14:textId="77777777" w:rsidTr="00AA70B0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FF61" w14:textId="77777777" w:rsidR="00AB3B9A" w:rsidRPr="00847F3C" w:rsidRDefault="00AB3B9A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1178" w14:textId="77777777" w:rsidR="00AB3B9A" w:rsidRPr="00B5245D" w:rsidRDefault="00AB3B9A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02.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  <w:t xml:space="preserve"> </w:t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EB47" w14:textId="77777777" w:rsidR="00AB3B9A" w:rsidRPr="00B5245D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2020-2024 </w:t>
            </w:r>
            <w:proofErr w:type="spellStart"/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г.</w:t>
            </w:r>
            <w:proofErr w:type="gramStart"/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</w:t>
            </w:r>
            <w:proofErr w:type="spellEnd"/>
            <w:proofErr w:type="gramEnd"/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F5F5" w14:textId="77777777" w:rsidR="00AB3B9A" w:rsidRPr="00B5245D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98E2" w14:textId="77777777" w:rsidR="00AB3B9A" w:rsidRPr="00B5245D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10FB" w14:textId="468E9B5C" w:rsidR="00AB3B9A" w:rsidRPr="00AA70B0" w:rsidRDefault="009A14A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338 782,61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6930" w14:textId="475D5B84" w:rsidR="00AB3B9A" w:rsidRPr="00AA70B0" w:rsidRDefault="00000A9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83 895,54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47F5" w14:textId="77777777" w:rsidR="00AB3B9A" w:rsidRPr="00AA70B0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3C98" w14:textId="77777777" w:rsidR="00AB3B9A" w:rsidRPr="00AA70B0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9513" w14:textId="77777777" w:rsidR="00AB3B9A" w:rsidRPr="00AA70B0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A524" w14:textId="77777777" w:rsidR="00AB3B9A" w:rsidRPr="00AA70B0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1D8A" w14:textId="77777777" w:rsidR="00C25F17" w:rsidRDefault="00C25F1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D2B252" w14:textId="77777777" w:rsidR="00C25F17" w:rsidRDefault="00C25F1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Раменского городского округа </w:t>
            </w:r>
          </w:p>
          <w:p w14:paraId="150FB5F4" w14:textId="77777777" w:rsidR="00C25F17" w:rsidRPr="00C25F17" w:rsidRDefault="00C25F17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B070223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  <w:p w14:paraId="46E9CB10" w14:textId="77777777" w:rsidR="00AB3B9A" w:rsidRPr="00C25F17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1FF032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6E4E574C" w14:textId="77777777" w:rsidR="00AB3B9A" w:rsidRPr="00C25F17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E77F419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капитального </w:t>
            </w:r>
            <w:r w:rsidRPr="009522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строительства Администрации Раменского городского округа</w:t>
            </w:r>
          </w:p>
          <w:p w14:paraId="6ADC35BA" w14:textId="77777777" w:rsidR="00AB3B9A" w:rsidRPr="00C25F17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E787D" w14:textId="77777777" w:rsidR="00AB3B9A" w:rsidRDefault="00AB3B9A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610FBB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1.Эффективность работы по взысканию задолженности по арендной плате за муниципальное имущество и землю</w:t>
            </w:r>
          </w:p>
          <w:p w14:paraId="3CA534E0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EA5B34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t>2.Поступления доходов в бюджет муниципального образования от распоряжения муниципальным имуществом и землей</w:t>
            </w:r>
          </w:p>
          <w:p w14:paraId="41B9ADF6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1264F4" w14:textId="77777777" w:rsidR="00741D4C" w:rsidRDefault="00741D4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538891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2D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3.Предоставление земельных участков многодетным семьям</w:t>
            </w:r>
          </w:p>
          <w:p w14:paraId="1EAAE01F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64B6A4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BF7FF4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9C8D54" w14:textId="77777777" w:rsidR="00AB3B9A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6B99D" w14:textId="77777777" w:rsidR="00AB3B9A" w:rsidRPr="00152D79" w:rsidRDefault="00AB3B9A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4EA88ED" w14:textId="77777777" w:rsidTr="00AA70B0">
        <w:trPr>
          <w:trHeight w:val="9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699" w14:textId="16C41408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9E60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E10" w14:textId="77777777" w:rsidR="008828D2" w:rsidRPr="00B5245D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8F3" w14:textId="77777777" w:rsidR="008828D2" w:rsidRPr="00B5245D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63A5" w14:textId="77777777" w:rsidR="008828D2" w:rsidRPr="00B5245D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BB30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D8DB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4126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FE63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DC8F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1419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4C2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60BA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4B5D50C6" w14:textId="77777777" w:rsidTr="00631D93">
        <w:trPr>
          <w:trHeight w:val="12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BF4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55E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561D" w14:textId="77777777" w:rsidR="008828D2" w:rsidRPr="00B5245D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971D" w14:textId="77777777" w:rsidR="008828D2" w:rsidRPr="00B5245D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01B0" w14:textId="77777777" w:rsidR="008828D2" w:rsidRPr="00B5245D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81B9" w14:textId="53276602" w:rsidR="008828D2" w:rsidRPr="00AA70B0" w:rsidRDefault="009A14A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338 782,61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664D" w14:textId="25E29A42" w:rsidR="008828D2" w:rsidRPr="00AA70B0" w:rsidRDefault="00000A9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83 895,54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9ED9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9C82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17A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3E88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6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2557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66C" w:rsidRPr="00847F3C" w14:paraId="3A3F9417" w14:textId="77777777" w:rsidTr="00631D93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916C" w14:textId="77777777" w:rsidR="0026166C" w:rsidRPr="00847F3C" w:rsidRDefault="0026166C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7BFBE" w14:textId="77777777" w:rsidR="0026166C" w:rsidRPr="00847F3C" w:rsidRDefault="0026166C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владением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пользованием и распоряжением имуществом, находящимся в муниципальной собственности городского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97E5" w14:textId="77777777" w:rsidR="0026166C" w:rsidRPr="00847F3C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E4AF" w14:textId="77777777" w:rsidR="0026166C" w:rsidRPr="00847F3C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0C21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1FD0" w14:textId="15D67802" w:rsidR="0026166C" w:rsidRPr="00AB3B9A" w:rsidRDefault="009A14A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184 532,61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2F86" w14:textId="3449ADBC" w:rsidR="0026166C" w:rsidRPr="00AB3B9A" w:rsidRDefault="00000A9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53 245,54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407" w14:textId="666EC59D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92 060,00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1D31" w14:textId="4DAB5D50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12 519,72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DA08" w14:textId="42279F74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6110" w14:textId="051CF35F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13 636,23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BE7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5A2" w14:textId="77777777" w:rsidR="0026166C" w:rsidRPr="009D39DC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D28849F" w14:textId="77777777" w:rsidTr="00631D93">
        <w:trPr>
          <w:trHeight w:val="10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0D6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A58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28B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6303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2EF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759" w14:textId="77777777" w:rsidR="008828D2" w:rsidRPr="00AB3B9A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3B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C781" w14:textId="77777777" w:rsidR="008828D2" w:rsidRPr="00AB3B9A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3B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863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CA7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12F1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8DFB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54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606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66C" w:rsidRPr="00847F3C" w14:paraId="3BB8B608" w14:textId="77777777" w:rsidTr="00631D93">
        <w:trPr>
          <w:trHeight w:val="1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355" w14:textId="77777777" w:rsidR="0026166C" w:rsidRPr="00847F3C" w:rsidRDefault="0026166C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16DD" w14:textId="77777777" w:rsidR="0026166C" w:rsidRPr="00847F3C" w:rsidRDefault="0026166C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4F7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1B1" w14:textId="77777777" w:rsidR="0026166C" w:rsidRPr="00847F3C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525A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1260" w14:textId="73FC23B2" w:rsidR="0026166C" w:rsidRPr="00AB3B9A" w:rsidRDefault="009A14A8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184 532,61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B1E3" w14:textId="20F83BCE" w:rsidR="0026166C" w:rsidRPr="00AB3B9A" w:rsidRDefault="00000A98" w:rsidP="0000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53 245,54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3101A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92 060,00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DAFF4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12 519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0844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13 071,12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16BB" w14:textId="77777777" w:rsidR="0026166C" w:rsidRPr="009E639B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F1DA" w14:textId="77777777" w:rsidR="0026166C" w:rsidRPr="00847F3C" w:rsidRDefault="0026166C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3F2" w14:textId="77777777" w:rsidR="0026166C" w:rsidRPr="009D39DC" w:rsidRDefault="0026166C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8CCE84D" w14:textId="77777777" w:rsidTr="00B00891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36CF" w14:textId="77777777" w:rsidR="008828D2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DAB83D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B9FA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2. 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на капитальный ремонт общего имущества многоквартирных домов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800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DFC4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3DC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60B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154 250,00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53F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30 650,00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347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1A2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A20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18D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5B7C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B03D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0722EFA1" w14:textId="77777777" w:rsidTr="00B00891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181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FB2F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231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ACA7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27806E1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3AA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1CF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0D93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76F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2B1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9B0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1F4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EE84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2F79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1CA13862" w14:textId="77777777" w:rsidTr="00B00891">
        <w:trPr>
          <w:trHeight w:val="1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F94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B488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913C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7DBF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29BEC8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1888F9E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583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29 241,00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A6B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154 250,00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D26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30 650,00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AE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30 750,00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0E3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648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048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31 050,00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4F1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E4CB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9061A1D" w14:textId="77777777" w:rsidTr="00B00891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CC29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82CD" w14:textId="34C548D4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3.</w:t>
            </w: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соответствии с Федеральным за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коном от 24.07.2007 г. №221-ФЗ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 </w:t>
            </w:r>
            <w:r w:rsidR="009A14A8"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государственном кадастре недвижимости»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B0F7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B9F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0D9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5F27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3A5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763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03A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130A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1E88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0E36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2069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664957EC" w14:textId="77777777" w:rsidTr="00AA70B0">
        <w:trPr>
          <w:trHeight w:val="9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8653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C69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E19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D02A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6FC61B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3B0FDFDD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E3E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B463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1EE5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045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676F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ECA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DE7D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40D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6E3A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2EFA0F39" w14:textId="77777777" w:rsidTr="00AA70B0">
        <w:trPr>
          <w:trHeight w:val="1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30F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86A0" w14:textId="77777777" w:rsidR="008828D2" w:rsidRPr="00847F3C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693C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1D14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F072E4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09745A97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C40A74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D570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069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FE69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F262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9DB4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BEDC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C7CE" w14:textId="77777777" w:rsidR="008828D2" w:rsidRPr="009E639B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E10F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D145" w14:textId="77777777" w:rsidR="008828D2" w:rsidRPr="009D39D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55724C41" w14:textId="77777777" w:rsidTr="00B00891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B84D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3D76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Основное мероприятие 03.</w:t>
            </w: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br/>
              <w:t>Создание условий для реализации государственных полномочий в области земельных отношений</w:t>
            </w:r>
          </w:p>
          <w:p w14:paraId="2837A964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2CC7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2020-2024 </w:t>
            </w:r>
            <w:proofErr w:type="spellStart"/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г.</w:t>
            </w:r>
            <w:proofErr w:type="gramStart"/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</w:t>
            </w:r>
            <w:proofErr w:type="spellEnd"/>
            <w:proofErr w:type="gramEnd"/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CB1F" w14:textId="77777777" w:rsidR="008828D2" w:rsidRPr="00AA70B0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83155C8" w14:textId="77777777" w:rsidR="008828D2" w:rsidRPr="00AA70B0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    Итого</w:t>
            </w:r>
          </w:p>
          <w:p w14:paraId="07B49441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36BD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C22F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5087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2182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6999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BF3D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6AE5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7D9A" w14:textId="77777777" w:rsidR="008828D2" w:rsidRPr="00847F3C" w:rsidRDefault="008828D2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A4F70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разграничена.</w:t>
            </w:r>
          </w:p>
          <w:p w14:paraId="69425E80" w14:textId="77777777" w:rsidR="00B00891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4D95A2" w14:textId="2D54D526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8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9D39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Поступления </w:t>
            </w:r>
          </w:p>
        </w:tc>
      </w:tr>
      <w:tr w:rsidR="00B00891" w:rsidRPr="00847F3C" w14:paraId="24E851B8" w14:textId="77777777" w:rsidTr="00B00891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42BD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206D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F8A7" w14:textId="77777777" w:rsidR="00B00891" w:rsidRPr="00AA70B0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C64F" w14:textId="77777777" w:rsidR="00B00891" w:rsidRPr="00AA70B0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 Московской области</w:t>
            </w:r>
          </w:p>
          <w:p w14:paraId="58047B8C" w14:textId="77777777" w:rsidR="00B00891" w:rsidRPr="00AA70B0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48233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BE4A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D59A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620A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0574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1B97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51C9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755F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7FF9" w14:textId="3AD900D0" w:rsidR="00B00891" w:rsidRPr="00847F3C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</w:tr>
      <w:tr w:rsidR="00B00891" w:rsidRPr="00847F3C" w14:paraId="131370C3" w14:textId="77777777" w:rsidTr="00B00891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C6A6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8C118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A0D" w14:textId="77777777" w:rsidR="00B00891" w:rsidRPr="00AA70B0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53A8" w14:textId="77777777" w:rsidR="00B00891" w:rsidRDefault="00B00891" w:rsidP="00B0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Раменского городского округа МО</w:t>
            </w:r>
          </w:p>
          <w:p w14:paraId="2F75D31B" w14:textId="4C576B38" w:rsidR="00B00891" w:rsidRPr="00AA70B0" w:rsidRDefault="00B00891" w:rsidP="00B00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774B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52D6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A65F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610D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280F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967F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782D" w14:textId="77777777" w:rsidR="00B00891" w:rsidRPr="00AA70B0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1DF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D498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74F00471" w14:textId="77777777" w:rsidTr="00B00891">
        <w:trPr>
          <w:trHeight w:val="7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8F5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AE95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1.   </w:t>
            </w:r>
            <w:r w:rsidRPr="00AA70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9E3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088E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CFF4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AF76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38C7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0E53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4C6F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26B3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7BD6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C6A3" w14:textId="77777777" w:rsidR="00B00891" w:rsidRPr="00847F3C" w:rsidRDefault="00B00891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4BD5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213D404E" w14:textId="77777777" w:rsidTr="00B00891">
        <w:trPr>
          <w:trHeight w:val="1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9A1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296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E12C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386B" w14:textId="77777777" w:rsidR="00B00891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3815C5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098B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7AD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1D32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B65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1EA0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A642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0C6B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2190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7019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0EBB3F93" w14:textId="77777777" w:rsidTr="00B00891">
        <w:trPr>
          <w:trHeight w:val="1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647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BF" w14:textId="77777777" w:rsidR="00B00891" w:rsidRPr="00AA70B0" w:rsidRDefault="00B00891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0E5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0BF0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B940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9587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4E9D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861A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353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3BE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D9FA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0E5B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9E49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12D4E35D" w14:textId="77777777" w:rsidTr="00B500C6">
        <w:trPr>
          <w:trHeight w:val="1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90D7" w14:textId="77777777" w:rsidR="008828D2" w:rsidRPr="00847F3C" w:rsidRDefault="008828D2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68E9" w14:textId="77777777" w:rsidR="008828D2" w:rsidRPr="00B5245D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Основное</w:t>
            </w:r>
          </w:p>
          <w:p w14:paraId="26F4A68F" w14:textId="77777777" w:rsidR="008828D2" w:rsidRPr="00AA70B0" w:rsidRDefault="008828D2" w:rsidP="00AA7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мероприятие 07.</w:t>
            </w:r>
            <w:r w:rsidRPr="00B524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B5245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95C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380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4A7A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F88C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DE9C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F904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C920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8CB9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3C3F" w14:textId="77777777" w:rsidR="008828D2" w:rsidRPr="00AA70B0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08B6" w14:textId="77777777" w:rsidR="008828D2" w:rsidRPr="00E84F7A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0657276E" w14:textId="77777777" w:rsidR="008828D2" w:rsidRPr="00E84F7A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905D6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4F7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4730" w14:textId="77777777" w:rsidR="008828D2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 Проверка использования земель.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ОМСУ.</w:t>
            </w:r>
          </w:p>
          <w:p w14:paraId="158462F4" w14:textId="678906EF" w:rsidR="008828D2" w:rsidRPr="00847F3C" w:rsidRDefault="008828D2" w:rsidP="00B5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3. Исключение </w:t>
            </w:r>
          </w:p>
        </w:tc>
      </w:tr>
      <w:tr w:rsidR="00B500C6" w:rsidRPr="00847F3C" w14:paraId="5121E72B" w14:textId="77777777" w:rsidTr="00B500C6">
        <w:trPr>
          <w:trHeight w:val="1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2D85" w14:textId="77777777" w:rsidR="00B500C6" w:rsidRPr="00847F3C" w:rsidRDefault="00B500C6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0CC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061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9B06" w14:textId="77777777" w:rsidR="00B500C6" w:rsidRPr="00847F3C" w:rsidRDefault="00B500C6" w:rsidP="00B5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EA3C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A3FC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F07C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B237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DAD8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7BC4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EC3C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B86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16E2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незаконных решений по земле.</w:t>
            </w:r>
          </w:p>
          <w:p w14:paraId="2B7ED915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5AD392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4. Доля объектов недвижимого имущества, поставленных на кадастровый учет от выявленных земельных участков с объектами без прав.</w:t>
            </w:r>
          </w:p>
          <w:p w14:paraId="037352D2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3D0067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5. Прирост земельного налога.</w:t>
            </w:r>
          </w:p>
          <w:p w14:paraId="11455F84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6DF43D" w14:textId="77777777" w:rsidR="00B500C6" w:rsidRPr="00B00891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Доля объектов </w:t>
            </w:r>
            <w:proofErr w:type="gramStart"/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недвижимости</w:t>
            </w:r>
            <w:proofErr w:type="gramEnd"/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  <w:p w14:paraId="77A00662" w14:textId="6E3FA538" w:rsidR="00B500C6" w:rsidRPr="00847F3C" w:rsidRDefault="00B500C6" w:rsidP="00B0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891">
              <w:rPr>
                <w:rFonts w:ascii="Times New Roman" w:eastAsia="Times New Roman" w:hAnsi="Times New Roman" w:cs="Times New Roman"/>
                <w:sz w:val="18"/>
                <w:szCs w:val="18"/>
              </w:rPr>
              <w:t>7.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</w:tr>
      <w:tr w:rsidR="00B500C6" w:rsidRPr="00847F3C" w14:paraId="7FF278E7" w14:textId="77777777" w:rsidTr="00B500C6">
        <w:trPr>
          <w:trHeight w:val="15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4958" w14:textId="77777777" w:rsidR="00B500C6" w:rsidRPr="00847F3C" w:rsidRDefault="00B500C6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DF2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A9F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655A" w14:textId="6C2EC614" w:rsidR="00B500C6" w:rsidRDefault="00B500C6" w:rsidP="00B5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  <w:p w14:paraId="3B500609" w14:textId="77777777" w:rsidR="00B500C6" w:rsidRPr="00847F3C" w:rsidRDefault="00B500C6" w:rsidP="00B5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6708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56A1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2538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C12A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50B5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1188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902F" w14:textId="77777777" w:rsidR="00B500C6" w:rsidRPr="00AA70B0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0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25A2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11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6472CB6C" w14:textId="77777777" w:rsidTr="00B500C6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2ACF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  <w:p w14:paraId="0B180877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0978B9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693396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ECEE49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7E5CD4" w14:textId="77777777" w:rsidR="00B00891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BC29F4" w14:textId="77777777" w:rsidR="00B00891" w:rsidRPr="00847F3C" w:rsidRDefault="00B00891" w:rsidP="00AA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2FB6" w14:textId="77777777" w:rsidR="00B00891" w:rsidRPr="00847F3C" w:rsidRDefault="00B00891" w:rsidP="00B50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1.</w:t>
            </w:r>
            <w:r w:rsidRPr="00B500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ниципальных органов </w:t>
            </w: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в сфере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емельно-имущественных отношений*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2A31" w14:textId="77777777" w:rsidR="00B00891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1861CF" w14:textId="77777777" w:rsidR="00B00891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D0B07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2020-2024 </w:t>
            </w:r>
            <w:proofErr w:type="spell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FAA9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0D9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59A3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AA24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FE72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2D4F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1DF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817F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D873" w14:textId="77777777" w:rsidR="00B00891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земельных отношений Раменского городского округа</w:t>
            </w:r>
          </w:p>
          <w:p w14:paraId="50F2A285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Управление муниципальным имуществом Раменского городского округа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1B3FE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0A9049FF" w14:textId="77777777" w:rsidTr="00B00891">
        <w:trPr>
          <w:trHeight w:val="1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843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6A3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032D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A7C5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02EA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662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2377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B5C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4B5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D4A5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7CF5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3A0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4C0C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891" w:rsidRPr="00847F3C" w14:paraId="4DFCFAA4" w14:textId="77777777" w:rsidTr="00B00891">
        <w:trPr>
          <w:trHeight w:val="16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2BF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328C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3B0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5DB6" w14:textId="77777777" w:rsidR="00B00891" w:rsidRPr="00847F3C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E07D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FF49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98AA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A96B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4ADB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9D5C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982E" w14:textId="77777777" w:rsidR="00B00891" w:rsidRPr="009E639B" w:rsidRDefault="00B00891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E639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AAB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69C9" w14:textId="77777777" w:rsidR="00B00891" w:rsidRPr="00847F3C" w:rsidRDefault="00B00891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8D2" w:rsidRPr="00847F3C" w14:paraId="774623AF" w14:textId="77777777" w:rsidTr="00B500C6">
        <w:trPr>
          <w:trHeight w:val="31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4F6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020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2020-2024гг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71A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ABC0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BDB1" w14:textId="25D3B6D0" w:rsidR="008828D2" w:rsidRPr="00847F3C" w:rsidRDefault="00344E71" w:rsidP="002C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358 149,61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FA14" w14:textId="28F19085" w:rsidR="008828D2" w:rsidRPr="00BC2506" w:rsidRDefault="00BC250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103 262,54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B5BF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2A1E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908C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27EB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5324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DCA" w14:textId="77777777" w:rsidR="008828D2" w:rsidRPr="00847F3C" w:rsidRDefault="008828D2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00C6" w:rsidRPr="00847F3C" w14:paraId="1F43CB8A" w14:textId="77777777" w:rsidTr="007C58A2">
        <w:trPr>
          <w:trHeight w:val="999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E09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EFF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FA8E" w14:textId="77777777" w:rsidR="00B500C6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14:paraId="09120B9C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2595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8AA9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64D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19 367,00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5D4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0F5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4C1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BD3A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5BD9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5E64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00C6" w:rsidRPr="00847F3C" w14:paraId="77019DAD" w14:textId="77777777" w:rsidTr="007C58A2">
        <w:trPr>
          <w:trHeight w:val="1153"/>
        </w:trPr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433B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D697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6CD9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Раменского городского округа МО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7C66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161 997,00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3E68" w14:textId="4101D767" w:rsidR="00B500C6" w:rsidRPr="002C5987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338 782,61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E18" w14:textId="4873FD38" w:rsidR="00B500C6" w:rsidRPr="00BC2506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2506">
              <w:rPr>
                <w:rFonts w:ascii="Times New Roman" w:hAnsi="Times New Roman" w:cs="Times New Roman"/>
                <w:sz w:val="18"/>
                <w:szCs w:val="18"/>
              </w:rPr>
              <w:t>83 895,54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0F0C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122 810,00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F38D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43 369,72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1C30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44 021,12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22DB" w14:textId="77777777" w:rsidR="00B500C6" w:rsidRPr="00847F3C" w:rsidRDefault="00B500C6" w:rsidP="004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44 686,23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23BE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175A" w14:textId="77777777" w:rsidR="00B500C6" w:rsidRPr="00847F3C" w:rsidRDefault="00B500C6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28D2" w:rsidRPr="00847F3C" w14:paraId="018E797E" w14:textId="77777777" w:rsidTr="00460DC6">
        <w:trPr>
          <w:trHeight w:val="509"/>
        </w:trPr>
        <w:tc>
          <w:tcPr>
            <w:tcW w:w="157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AE8B7" w14:textId="77777777" w:rsidR="008828D2" w:rsidRPr="00847F3C" w:rsidRDefault="008828D2" w:rsidP="0046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F3C">
              <w:rPr>
                <w:rFonts w:ascii="Times New Roman" w:eastAsia="Times New Roman" w:hAnsi="Times New Roman" w:cs="Times New Roman"/>
                <w:sz w:val="18"/>
                <w:szCs w:val="18"/>
              </w:rPr>
              <w:t>*Денежное содержание по основному мероприятию 07 предусмотрены в подпрограмме V «Обеспечивающая подпрограмма» муниципальной программы Раменского городского округа Московской области "Управление имуществом и финансами"</w:t>
            </w:r>
          </w:p>
        </w:tc>
      </w:tr>
    </w:tbl>
    <w:p w14:paraId="5BCB3A1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E81997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CEA55A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4E4000A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9E277E4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01E5433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690F15C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1881F2D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E20E97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FAA9968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ECC16C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0691BA37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FA18A21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33CC5AB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D77F502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DFF16E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E1F940E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C7FD6FE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F67BC6B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9B42F4F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087CCC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4C6E6E6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D94D6D9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259264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9BA79D9" w14:textId="77777777" w:rsidR="00111A37" w:rsidRDefault="00111A37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54A2A51" w14:textId="65D3063F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 xml:space="preserve"> 2</w:t>
      </w:r>
    </w:p>
    <w:p w14:paraId="59462A35" w14:textId="77777777" w:rsidR="00EF1F64" w:rsidRP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F1F64">
        <w:rPr>
          <w:rFonts w:ascii="Times New Roman" w:eastAsia="Times New Roman" w:hAnsi="Times New Roman" w:cs="Times New Roman"/>
          <w:sz w:val="18"/>
          <w:szCs w:val="18"/>
        </w:rPr>
        <w:t>к подпрограмм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EF1F64">
        <w:rPr>
          <w:rFonts w:ascii="Times New Roman" w:eastAsia="Times New Roman" w:hAnsi="Times New Roman" w:cs="Times New Roman"/>
          <w:sz w:val="18"/>
          <w:szCs w:val="18"/>
        </w:rPr>
        <w:t xml:space="preserve"> I «Развитие имущественного комплекса» </w:t>
      </w:r>
    </w:p>
    <w:p w14:paraId="73CE29B6" w14:textId="77777777" w:rsidR="00EF1F64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E763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муниципальной программы</w:t>
      </w:r>
    </w:p>
    <w:p w14:paraId="472331FD" w14:textId="77777777" w:rsidR="00EF1F64" w:rsidRPr="00BE763E" w:rsidRDefault="00EF1F64" w:rsidP="00EF1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E763E">
        <w:rPr>
          <w:rFonts w:ascii="Times New Roman" w:eastAsia="Times New Roman" w:hAnsi="Times New Roman" w:cs="Times New Roman"/>
          <w:sz w:val="18"/>
          <w:szCs w:val="18"/>
        </w:rPr>
        <w:t xml:space="preserve"> Раменского городского округа Московской области </w:t>
      </w:r>
      <w:r w:rsidRPr="00BE763E">
        <w:rPr>
          <w:rFonts w:ascii="Times New Roman" w:eastAsia="Times New Roman" w:hAnsi="Times New Roman" w:cs="Times New Roman"/>
          <w:sz w:val="18"/>
          <w:szCs w:val="18"/>
        </w:rPr>
        <w:br/>
        <w:t xml:space="preserve"> «Управление имуществом и муниципальными финансами»</w:t>
      </w:r>
    </w:p>
    <w:p w14:paraId="211D3760" w14:textId="77777777" w:rsidR="00EF1F64" w:rsidRDefault="00EF1F64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51D7956A" w14:textId="0D1AB56B" w:rsidR="008828D2" w:rsidRPr="00AA70B0" w:rsidRDefault="008828D2" w:rsidP="00322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>Обоснование объема финансовых ресурсов, необходимых для реализации мероприятий</w:t>
      </w:r>
    </w:p>
    <w:p w14:paraId="568BD7A7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Подпрограммы I «Развитие имущественного комплекса» </w:t>
      </w:r>
    </w:p>
    <w:p w14:paraId="4DDD064C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>Муниципальной программы Раменского городского округа Московской области</w:t>
      </w:r>
    </w:p>
    <w:p w14:paraId="33476947" w14:textId="77777777" w:rsidR="008828D2" w:rsidRPr="00AA70B0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AA70B0">
        <w:rPr>
          <w:rFonts w:ascii="Times New Roman" w:eastAsia="Times New Roman" w:hAnsi="Times New Roman" w:cs="Times New Roman"/>
          <w:bCs/>
          <w:sz w:val="28"/>
          <w:szCs w:val="20"/>
        </w:rPr>
        <w:t xml:space="preserve"> «Управление имуществом и муниципальными финансами»   </w:t>
      </w:r>
    </w:p>
    <w:p w14:paraId="559E9033" w14:textId="77777777" w:rsidR="008828D2" w:rsidRPr="005F4FAA" w:rsidRDefault="008828D2" w:rsidP="00882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295"/>
        <w:gridCol w:w="4226"/>
        <w:gridCol w:w="1166"/>
        <w:gridCol w:w="1020"/>
        <w:gridCol w:w="1166"/>
        <w:gridCol w:w="1020"/>
        <w:gridCol w:w="1020"/>
        <w:gridCol w:w="1020"/>
      </w:tblGrid>
      <w:tr w:rsidR="008828D2" w:rsidRPr="007A7D01" w14:paraId="5F14EA0A" w14:textId="77777777" w:rsidTr="00DE109C">
        <w:trPr>
          <w:trHeight w:val="340"/>
        </w:trPr>
        <w:tc>
          <w:tcPr>
            <w:tcW w:w="853" w:type="pct"/>
            <w:vMerge w:val="restart"/>
            <w:vAlign w:val="center"/>
          </w:tcPr>
          <w:p w14:paraId="3F0ED25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736" w:type="pct"/>
            <w:vMerge w:val="restart"/>
            <w:vAlign w:val="center"/>
          </w:tcPr>
          <w:p w14:paraId="36A816F8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14:paraId="6985E6E2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355" w:type="pct"/>
            <w:vMerge w:val="restart"/>
            <w:vAlign w:val="center"/>
          </w:tcPr>
          <w:p w14:paraId="50F74E2F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Расчет необходимых финансовых ресурсов</w:t>
            </w:r>
          </w:p>
          <w:p w14:paraId="3A7F31FF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на реализацию мероприятия</w:t>
            </w:r>
          </w:p>
        </w:tc>
        <w:tc>
          <w:tcPr>
            <w:tcW w:w="2056" w:type="pct"/>
            <w:gridSpan w:val="6"/>
            <w:vAlign w:val="center"/>
          </w:tcPr>
          <w:p w14:paraId="3CADE412" w14:textId="77777777" w:rsidR="008828D2" w:rsidRPr="00306F5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F5C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</w:t>
            </w:r>
          </w:p>
          <w:p w14:paraId="7613579C" w14:textId="77777777" w:rsidR="008828D2" w:rsidRPr="001F4CC4" w:rsidRDefault="008828D2" w:rsidP="00460DC6">
            <w:pPr>
              <w:pStyle w:val="a5"/>
              <w:jc w:val="center"/>
            </w:pPr>
            <w:r w:rsidRPr="00306F5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8828D2" w:rsidRPr="007A7D01" w14:paraId="2D141E19" w14:textId="77777777" w:rsidTr="00DE109C">
        <w:trPr>
          <w:trHeight w:val="340"/>
        </w:trPr>
        <w:tc>
          <w:tcPr>
            <w:tcW w:w="853" w:type="pct"/>
            <w:vMerge/>
            <w:vAlign w:val="center"/>
          </w:tcPr>
          <w:p w14:paraId="406370E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</w:tcPr>
          <w:p w14:paraId="41EF1DA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pct"/>
            <w:vMerge/>
            <w:vAlign w:val="center"/>
          </w:tcPr>
          <w:p w14:paraId="0D51009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779126F4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7" w:type="pct"/>
            <w:vAlign w:val="center"/>
          </w:tcPr>
          <w:p w14:paraId="16904705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374" w:type="pct"/>
            <w:vAlign w:val="center"/>
          </w:tcPr>
          <w:p w14:paraId="38013F58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327" w:type="pct"/>
            <w:vAlign w:val="center"/>
          </w:tcPr>
          <w:p w14:paraId="22E7D31C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327" w:type="pct"/>
            <w:vAlign w:val="center"/>
          </w:tcPr>
          <w:p w14:paraId="329A9F3B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327" w:type="pct"/>
            <w:vAlign w:val="center"/>
          </w:tcPr>
          <w:p w14:paraId="70DB6DE7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</w:tr>
      <w:tr w:rsidR="008828D2" w:rsidRPr="007A7D01" w14:paraId="7B25A127" w14:textId="77777777" w:rsidTr="00111A37">
        <w:trPr>
          <w:trHeight w:val="340"/>
        </w:trPr>
        <w:tc>
          <w:tcPr>
            <w:tcW w:w="853" w:type="pct"/>
          </w:tcPr>
          <w:p w14:paraId="54AE87B0" w14:textId="08D56B0C" w:rsidR="00AA70B0" w:rsidRDefault="00AA70B0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  <w:p w14:paraId="77D35D33" w14:textId="7E78656D" w:rsidR="008828D2" w:rsidRPr="00AA70B0" w:rsidRDefault="008828D2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округа,</w:t>
            </w:r>
            <w:r w:rsidR="00AA7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36" w:type="pct"/>
            <w:vMerge w:val="restart"/>
            <w:vAlign w:val="center"/>
          </w:tcPr>
          <w:p w14:paraId="1C0DA2DB" w14:textId="77777777" w:rsidR="008828D2" w:rsidRPr="009F6105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105">
              <w:rPr>
                <w:rFonts w:ascii="Times New Roman" w:hAnsi="Times New Roman"/>
                <w:sz w:val="18"/>
                <w:szCs w:val="18"/>
              </w:rPr>
              <w:t>Бюджета  Раменского</w:t>
            </w:r>
          </w:p>
          <w:p w14:paraId="522D5AD6" w14:textId="77777777" w:rsidR="008828D2" w:rsidRPr="001F4CC4" w:rsidRDefault="008828D2" w:rsidP="00460DC6">
            <w:pPr>
              <w:pStyle w:val="a5"/>
              <w:jc w:val="center"/>
            </w:pPr>
            <w:r w:rsidRPr="009F6105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3102B52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EDA61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0893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0C676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E6E9A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E775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55565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DE2C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6230D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F79B1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05A10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FD4C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91949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FEC36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ABF4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9BCF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C45C2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11068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3931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9F192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586D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621E6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350F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D1F9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D2AD2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49AE0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A5010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24566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2D15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6E54F7" w14:textId="77777777" w:rsidR="008828D2" w:rsidRPr="008838A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>Бюджета  Раменского</w:t>
            </w:r>
          </w:p>
          <w:p w14:paraId="04BE73B5" w14:textId="77777777" w:rsidR="008828D2" w:rsidRPr="001F4CC4" w:rsidRDefault="008828D2" w:rsidP="00460DC6">
            <w:pPr>
              <w:pStyle w:val="a5"/>
              <w:jc w:val="center"/>
            </w:pPr>
            <w:r w:rsidRPr="008838A2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1969906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1D60C0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99048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4F4C3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2AD78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9AF13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23E2F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C78C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66EC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007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6EF4A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AB845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005B1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B258C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043CE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0703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FE883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BD48E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391D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1F254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E6AA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3829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9DFB4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BEC25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1753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6BA0D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073A3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513A7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3C524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C407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B2A9C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2894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E6538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1FB03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935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56CB8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CA81E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E6A44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383EE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D3313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12DAA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5BE95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3042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91F37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365D7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ACAFB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EDC1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82A68F" w14:textId="77777777" w:rsidR="008828D2" w:rsidRPr="00A96281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Бюджета  Раменского</w:t>
            </w:r>
          </w:p>
          <w:p w14:paraId="4F3C854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5FD2D48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2F4A8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4B0BF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15C97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DD799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EA6F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A931E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EBECF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EDAFB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7AFB7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0EB57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55566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E066B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D238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D8F52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4177E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A12B7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0C37C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C4FA8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CBE51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2040E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5C0F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A7E02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F02A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2562E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05E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53EC1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9459A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1850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998A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6DCC5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4C32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FE923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3B4D6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15159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EA7CB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BFC5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165E0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28CA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7AFFD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6C4C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8246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88F45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1333B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B368C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C7021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A812D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E847F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1E3BA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CAB085" w14:textId="77777777" w:rsidR="008828D2" w:rsidRPr="00A96281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Бюджета  Раменского</w:t>
            </w:r>
          </w:p>
          <w:p w14:paraId="74E2B4A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  <w:p w14:paraId="38388E4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B73B7E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723AB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439F0D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399961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BDE80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7BC49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3293F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63A89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47DA0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5618B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BE1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F92580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0904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4B68B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FC9FB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887059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4ACEA3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E627EA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964102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48AD16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250A25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030FAC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7D1857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BC02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A7B6B8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1971C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FD82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854F94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C3A20F" w14:textId="77777777" w:rsidR="008828D2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85CCCA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0E277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0BED8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3EE7E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01363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887DD1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4FA57A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8BF82F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BD0C20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86F46D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5BDA68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D69554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2BB7A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30FFA5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CC3A74" w14:textId="77777777" w:rsidR="0041758C" w:rsidRDefault="0041758C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E678E0" w14:textId="77777777" w:rsidR="0041758C" w:rsidRDefault="0041758C" w:rsidP="0041758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102D1815" w14:textId="77777777" w:rsidR="008828D2" w:rsidRPr="001F4CC4" w:rsidRDefault="008828D2" w:rsidP="00460DC6">
            <w:pPr>
              <w:pStyle w:val="a5"/>
              <w:jc w:val="center"/>
            </w:pPr>
          </w:p>
          <w:p w14:paraId="2D019035" w14:textId="77777777" w:rsidR="008828D2" w:rsidRPr="00EA2DBC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DBC">
              <w:rPr>
                <w:rFonts w:ascii="Times New Roman" w:hAnsi="Times New Roman"/>
                <w:sz w:val="18"/>
                <w:szCs w:val="18"/>
              </w:rPr>
              <w:lastRenderedPageBreak/>
              <w:t>Бюджета  Раменского</w:t>
            </w:r>
          </w:p>
          <w:p w14:paraId="30060C09" w14:textId="77777777" w:rsidR="008828D2" w:rsidRPr="001F4CC4" w:rsidRDefault="008828D2" w:rsidP="00460DC6">
            <w:pPr>
              <w:pStyle w:val="a5"/>
              <w:jc w:val="center"/>
            </w:pPr>
            <w:r w:rsidRPr="00EA2DBC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355" w:type="pct"/>
          </w:tcPr>
          <w:p w14:paraId="73087362" w14:textId="77777777" w:rsidR="008828D2" w:rsidRPr="001F4CC4" w:rsidRDefault="008828D2" w:rsidP="00111A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законодательством</w:t>
            </w:r>
          </w:p>
        </w:tc>
        <w:tc>
          <w:tcPr>
            <w:tcW w:w="374" w:type="pct"/>
            <w:vAlign w:val="center"/>
          </w:tcPr>
          <w:p w14:paraId="263F66B2" w14:textId="2F988E76" w:rsidR="008828D2" w:rsidRPr="00E732DF" w:rsidRDefault="0081485A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184532,61</w:t>
            </w:r>
          </w:p>
        </w:tc>
        <w:tc>
          <w:tcPr>
            <w:tcW w:w="327" w:type="pct"/>
            <w:vAlign w:val="center"/>
          </w:tcPr>
          <w:p w14:paraId="69538A50" w14:textId="6BD6BC69" w:rsidR="008828D2" w:rsidRPr="00E732DF" w:rsidRDefault="0081485A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53245,54</w:t>
            </w:r>
          </w:p>
        </w:tc>
        <w:tc>
          <w:tcPr>
            <w:tcW w:w="374" w:type="pct"/>
            <w:vAlign w:val="center"/>
          </w:tcPr>
          <w:p w14:paraId="44EDFC20" w14:textId="77777777" w:rsidR="008828D2" w:rsidRPr="00E732DF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DF">
              <w:rPr>
                <w:rFonts w:ascii="Times New Roman" w:hAnsi="Times New Roman" w:cs="Times New Roman"/>
                <w:sz w:val="18"/>
                <w:szCs w:val="18"/>
              </w:rPr>
              <w:t>92060</w:t>
            </w:r>
          </w:p>
        </w:tc>
        <w:tc>
          <w:tcPr>
            <w:tcW w:w="327" w:type="pct"/>
            <w:vAlign w:val="center"/>
          </w:tcPr>
          <w:p w14:paraId="78EE2207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12519,72</w:t>
            </w:r>
          </w:p>
        </w:tc>
        <w:tc>
          <w:tcPr>
            <w:tcW w:w="327" w:type="pct"/>
            <w:vAlign w:val="center"/>
          </w:tcPr>
          <w:p w14:paraId="629C4E8B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13071,12</w:t>
            </w:r>
          </w:p>
        </w:tc>
        <w:tc>
          <w:tcPr>
            <w:tcW w:w="327" w:type="pct"/>
            <w:vAlign w:val="center"/>
          </w:tcPr>
          <w:p w14:paraId="217E08D5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13636,23</w:t>
            </w:r>
          </w:p>
        </w:tc>
      </w:tr>
      <w:tr w:rsidR="008828D2" w:rsidRPr="007A7D01" w14:paraId="52C4D2A3" w14:textId="77777777" w:rsidTr="00111A37">
        <w:trPr>
          <w:trHeight w:val="340"/>
        </w:trPr>
        <w:tc>
          <w:tcPr>
            <w:tcW w:w="853" w:type="pct"/>
          </w:tcPr>
          <w:p w14:paraId="430E44ED" w14:textId="423B1C6C" w:rsidR="00322A59" w:rsidRDefault="008828D2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322A5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 </w:t>
            </w:r>
          </w:p>
          <w:p w14:paraId="70BE2842" w14:textId="2146ADDB" w:rsidR="00DE109C" w:rsidRDefault="00322A59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>приобретени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муниципальную собственность </w:t>
            </w:r>
            <w:r w:rsidR="00DE109C" w:rsidRPr="00DE109C">
              <w:rPr>
                <w:rFonts w:ascii="Times New Roman" w:hAnsi="Times New Roman" w:cs="Times New Roman"/>
                <w:sz w:val="18"/>
                <w:szCs w:val="18"/>
              </w:rPr>
              <w:t xml:space="preserve">Раменского городского округа имущественного комплекса </w:t>
            </w:r>
            <w:r w:rsidR="00DE109C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="00DE109C" w:rsidRPr="00DE109C">
              <w:rPr>
                <w:rFonts w:ascii="Times New Roman" w:hAnsi="Times New Roman" w:cs="Times New Roman"/>
                <w:sz w:val="18"/>
                <w:szCs w:val="18"/>
              </w:rPr>
              <w:t xml:space="preserve"> «Родники», расположенного по адресу: Московская область, Раменский городской округ, поселок Родники, ул. Трудовая, д.10</w:t>
            </w:r>
          </w:p>
          <w:p w14:paraId="51CB4D85" w14:textId="2ACE11C8" w:rsidR="00322A59" w:rsidRPr="001F4CC4" w:rsidRDefault="00322A59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</w:tcPr>
          <w:p w14:paraId="7F69CCFE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18EA18C6" w14:textId="77777777" w:rsidR="008828D2" w:rsidRPr="001F4CC4" w:rsidRDefault="008828D2" w:rsidP="00111A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Оценка рыночной стоимости имущества</w:t>
            </w:r>
          </w:p>
        </w:tc>
        <w:tc>
          <w:tcPr>
            <w:tcW w:w="374" w:type="pct"/>
            <w:vAlign w:val="center"/>
          </w:tcPr>
          <w:p w14:paraId="67C51801" w14:textId="34CC968F" w:rsidR="008828D2" w:rsidRPr="00A5411D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27" w:type="pct"/>
            <w:vAlign w:val="center"/>
          </w:tcPr>
          <w:p w14:paraId="0F36C16C" w14:textId="7266D7A5" w:rsidR="008828D2" w:rsidRPr="00A5411D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374" w:type="pct"/>
            <w:vAlign w:val="center"/>
          </w:tcPr>
          <w:p w14:paraId="42A704A8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C6A7242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AADFD8F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FE5178A" w14:textId="77777777" w:rsidR="008828D2" w:rsidRPr="001F4CC4" w:rsidRDefault="008828D2" w:rsidP="0046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828D2" w:rsidRPr="007A7D01" w14:paraId="707192F5" w14:textId="77777777" w:rsidTr="0041758C">
        <w:trPr>
          <w:trHeight w:val="340"/>
        </w:trPr>
        <w:tc>
          <w:tcPr>
            <w:tcW w:w="853" w:type="pct"/>
          </w:tcPr>
          <w:p w14:paraId="63D19852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работ по приобретению</w:t>
            </w: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 аренды нежилых зданий для муниципальных нужд</w:t>
            </w:r>
          </w:p>
        </w:tc>
        <w:tc>
          <w:tcPr>
            <w:tcW w:w="736" w:type="pct"/>
            <w:vMerge/>
            <w:vAlign w:val="center"/>
          </w:tcPr>
          <w:p w14:paraId="7ACD6B36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3596E643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F4CC4">
              <w:t xml:space="preserve">          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>Договор №5227.</w:t>
            </w:r>
          </w:p>
          <w:p w14:paraId="790C64B0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 xml:space="preserve">за 1 </w:t>
            </w:r>
            <w:proofErr w:type="spellStart"/>
            <w:r w:rsidRPr="00D97D7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D97D7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D97D7A">
              <w:rPr>
                <w:rFonts w:ascii="Times New Roman" w:hAnsi="Times New Roman"/>
                <w:sz w:val="18"/>
                <w:szCs w:val="18"/>
              </w:rPr>
              <w:t xml:space="preserve">: 287,39х1,0782=309,86 рублей, площадь арендуемого здания 868,4 </w:t>
            </w:r>
            <w:proofErr w:type="spellStart"/>
            <w:r w:rsidRPr="00D97D7A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14:paraId="6B7FB7A9" w14:textId="77777777" w:rsidR="008828D2" w:rsidRPr="001F4CC4" w:rsidRDefault="008828D2" w:rsidP="00460DC6">
            <w:pPr>
              <w:pStyle w:val="a5"/>
            </w:pPr>
            <w:r w:rsidRPr="00D97D7A">
              <w:rPr>
                <w:rFonts w:ascii="Times New Roman" w:hAnsi="Times New Roman"/>
                <w:sz w:val="18"/>
                <w:szCs w:val="18"/>
              </w:rPr>
              <w:t>С учетом НДС, ежегодное повышение стоимости аренды примерно на 10 %</w:t>
            </w:r>
          </w:p>
        </w:tc>
        <w:tc>
          <w:tcPr>
            <w:tcW w:w="374" w:type="pct"/>
            <w:vAlign w:val="center"/>
          </w:tcPr>
          <w:p w14:paraId="1DB5B4D3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5EE6C1D1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374" w:type="pct"/>
            <w:tcBorders>
              <w:left w:val="nil"/>
            </w:tcBorders>
            <w:vAlign w:val="center"/>
          </w:tcPr>
          <w:p w14:paraId="55A64D7C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67F770BA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1AAC71E1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27" w:type="pct"/>
            <w:tcBorders>
              <w:left w:val="nil"/>
            </w:tcBorders>
            <w:vAlign w:val="center"/>
          </w:tcPr>
          <w:p w14:paraId="64998433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8828D2" w:rsidRPr="007A7D01" w14:paraId="3499270A" w14:textId="77777777" w:rsidTr="0041758C">
        <w:trPr>
          <w:trHeight w:val="340"/>
        </w:trPr>
        <w:tc>
          <w:tcPr>
            <w:tcW w:w="853" w:type="pct"/>
          </w:tcPr>
          <w:p w14:paraId="501FB990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 проведения работ по оценке имущества для постановки на учет, для </w:t>
            </w: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передачи в пользование, приватизации</w:t>
            </w:r>
          </w:p>
        </w:tc>
        <w:tc>
          <w:tcPr>
            <w:tcW w:w="736" w:type="pct"/>
            <w:vMerge/>
            <w:vAlign w:val="center"/>
          </w:tcPr>
          <w:p w14:paraId="6C1EAD31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6FE70F82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>= (</w:t>
            </w:r>
            <w:proofErr w:type="spellStart"/>
            <w:r w:rsidRPr="00D97D7A">
              <w:rPr>
                <w:rFonts w:ascii="Times New Roman" w:hAnsi="Times New Roman"/>
                <w:sz w:val="18"/>
                <w:szCs w:val="18"/>
              </w:rPr>
              <w:t>Cсo</w:t>
            </w:r>
            <w:proofErr w:type="spellEnd"/>
            <w:r w:rsidRPr="00D97D7A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0E4ADED9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953DE9B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7D7A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D97D7A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spellEnd"/>
            <w:r w:rsidRPr="00D97D7A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 по оценке </w:t>
            </w:r>
            <w:r w:rsidRPr="00D97D7A">
              <w:rPr>
                <w:rFonts w:ascii="Times New Roman" w:hAnsi="Times New Roman"/>
                <w:sz w:val="18"/>
                <w:szCs w:val="18"/>
              </w:rPr>
              <w:lastRenderedPageBreak/>
              <w:t>имущества;</w:t>
            </w:r>
          </w:p>
          <w:p w14:paraId="518FCDDA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14D91377" w14:textId="77777777" w:rsidR="008828D2" w:rsidRPr="00D97D7A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D7A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97D7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D97D7A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D97D7A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мероприятия;</w:t>
            </w:r>
          </w:p>
          <w:p w14:paraId="66CC8BF4" w14:textId="77777777" w:rsidR="008828D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97D7A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D97D7A">
              <w:rPr>
                <w:rFonts w:ascii="Times New Roman" w:hAnsi="Times New Roman"/>
                <w:sz w:val="18"/>
                <w:szCs w:val="18"/>
              </w:rPr>
              <w:t xml:space="preserve"> = (7,500тыс.руб х 65) х 5 = 2440 </w:t>
            </w:r>
            <w:proofErr w:type="spellStart"/>
            <w:r w:rsidRPr="00D97D7A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D97D7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21F3AB" w14:textId="77777777" w:rsidR="008828D2" w:rsidRPr="001F4CC4" w:rsidRDefault="008828D2" w:rsidP="00460DC6">
            <w:pPr>
              <w:pStyle w:val="a5"/>
            </w:pPr>
          </w:p>
        </w:tc>
        <w:tc>
          <w:tcPr>
            <w:tcW w:w="374" w:type="pct"/>
            <w:vAlign w:val="center"/>
          </w:tcPr>
          <w:p w14:paraId="418DD3C4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2440</w:t>
            </w:r>
          </w:p>
        </w:tc>
        <w:tc>
          <w:tcPr>
            <w:tcW w:w="327" w:type="pct"/>
            <w:vAlign w:val="center"/>
          </w:tcPr>
          <w:p w14:paraId="7901EE93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74" w:type="pct"/>
            <w:vAlign w:val="center"/>
          </w:tcPr>
          <w:p w14:paraId="5A2A7E9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2B46D34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5724FB2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327" w:type="pct"/>
            <w:vAlign w:val="center"/>
          </w:tcPr>
          <w:p w14:paraId="40C3DA4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</w:tr>
      <w:tr w:rsidR="008828D2" w:rsidRPr="007A7D01" w14:paraId="4858E7D3" w14:textId="77777777" w:rsidTr="0041758C">
        <w:trPr>
          <w:trHeight w:val="340"/>
        </w:trPr>
        <w:tc>
          <w:tcPr>
            <w:tcW w:w="853" w:type="pct"/>
          </w:tcPr>
          <w:p w14:paraId="727B7748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 проведения работ по технической инвентаризации  и определения технического состояния строительных конструкций объектов</w:t>
            </w:r>
          </w:p>
        </w:tc>
        <w:tc>
          <w:tcPr>
            <w:tcW w:w="736" w:type="pct"/>
            <w:vMerge/>
            <w:vAlign w:val="center"/>
          </w:tcPr>
          <w:p w14:paraId="059BFE65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  <w:vAlign w:val="center"/>
          </w:tcPr>
          <w:p w14:paraId="4C7B1845" w14:textId="77777777" w:rsidR="008828D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295EF605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= (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Cст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3B10E752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28715E6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работ;</w:t>
            </w:r>
          </w:p>
          <w:p w14:paraId="635FDB9D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6F7905AD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мероприятия;</w:t>
            </w:r>
          </w:p>
          <w:p w14:paraId="10DBB06B" w14:textId="77777777" w:rsidR="008828D2" w:rsidRPr="008838A2" w:rsidRDefault="008828D2" w:rsidP="00460DC6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(30тыс.руб х 65) х 5 = 9750 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74" w:type="pct"/>
            <w:vAlign w:val="center"/>
          </w:tcPr>
          <w:p w14:paraId="570BA201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9750</w:t>
            </w:r>
          </w:p>
        </w:tc>
        <w:tc>
          <w:tcPr>
            <w:tcW w:w="327" w:type="pct"/>
            <w:vAlign w:val="center"/>
          </w:tcPr>
          <w:p w14:paraId="7452F5D9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74" w:type="pct"/>
            <w:vAlign w:val="center"/>
          </w:tcPr>
          <w:p w14:paraId="2DAE7ED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1A44E56F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602299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327" w:type="pct"/>
            <w:vAlign w:val="center"/>
          </w:tcPr>
          <w:p w14:paraId="2A60383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</w:tr>
      <w:tr w:rsidR="008828D2" w:rsidRPr="007A7D01" w14:paraId="17198B53" w14:textId="77777777" w:rsidTr="00111A37">
        <w:trPr>
          <w:trHeight w:val="2147"/>
        </w:trPr>
        <w:tc>
          <w:tcPr>
            <w:tcW w:w="853" w:type="pct"/>
          </w:tcPr>
          <w:p w14:paraId="15C267B1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работ по проведению  переустройства и перепланировки объектов недвижимости для у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лучшения эксплуатационных качеств объектов недвижимости, изменение назначения зданий (помещений) для решения социальных задач</w:t>
            </w:r>
          </w:p>
        </w:tc>
        <w:tc>
          <w:tcPr>
            <w:tcW w:w="736" w:type="pct"/>
            <w:vMerge/>
            <w:vAlign w:val="center"/>
          </w:tcPr>
          <w:p w14:paraId="5E10A334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F51DAAE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= (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Cсп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423F286B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BFE573B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работ;</w:t>
            </w:r>
          </w:p>
          <w:p w14:paraId="37653B6A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41A52833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мероприятия;</w:t>
            </w:r>
          </w:p>
          <w:p w14:paraId="78040C6F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(20тыс.руб х 8) х 5 = 800 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5DEB58" w14:textId="77777777" w:rsidR="008828D2" w:rsidRPr="008838A2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41A73E7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05DD0BBC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74" w:type="pct"/>
            <w:vAlign w:val="center"/>
          </w:tcPr>
          <w:p w14:paraId="0C17E239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0B4E5DA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586BAB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27" w:type="pct"/>
            <w:vAlign w:val="center"/>
          </w:tcPr>
          <w:p w14:paraId="3597AEC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828D2" w:rsidRPr="007A7D01" w14:paraId="4D5E5A2E" w14:textId="77777777" w:rsidTr="00111A37">
        <w:trPr>
          <w:trHeight w:val="340"/>
        </w:trPr>
        <w:tc>
          <w:tcPr>
            <w:tcW w:w="853" w:type="pct"/>
          </w:tcPr>
          <w:p w14:paraId="4A02A001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работ, необходимых для списания объектов муниципальной казны, пришедших в негодность и не используемых в хозяйственном обороте, подлежащих утилизации или сносу</w:t>
            </w:r>
          </w:p>
        </w:tc>
        <w:tc>
          <w:tcPr>
            <w:tcW w:w="736" w:type="pct"/>
            <w:vMerge/>
            <w:vAlign w:val="center"/>
          </w:tcPr>
          <w:p w14:paraId="61C130AF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4B75A01C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= (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Cсп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>) х К, где:</w:t>
            </w:r>
          </w:p>
          <w:p w14:paraId="7A8C39A5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08C6939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работ;</w:t>
            </w:r>
          </w:p>
          <w:p w14:paraId="55AD9A54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</w:rPr>
              <w:t xml:space="preserve">Х – количество объектов для постановки на учет в год, </w:t>
            </w:r>
          </w:p>
          <w:p w14:paraId="000674A4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мероприятия;</w:t>
            </w:r>
          </w:p>
          <w:p w14:paraId="12B56F2E" w14:textId="77777777" w:rsidR="008828D2" w:rsidRPr="008838A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838A2">
              <w:rPr>
                <w:rFonts w:ascii="Times New Roman" w:hAnsi="Times New Roman"/>
                <w:sz w:val="18"/>
                <w:szCs w:val="18"/>
                <w:lang w:val="en-US"/>
              </w:rPr>
              <w:t>Su</w:t>
            </w:r>
            <w:r w:rsidRPr="008838A2">
              <w:rPr>
                <w:rFonts w:ascii="Times New Roman" w:hAnsi="Times New Roman"/>
                <w:sz w:val="18"/>
                <w:szCs w:val="18"/>
              </w:rPr>
              <w:t xml:space="preserve"> = (6,25тыс.руб х15) х 5 = 470</w:t>
            </w:r>
            <w:proofErr w:type="gramStart"/>
            <w:r w:rsidRPr="008838A2">
              <w:rPr>
                <w:rFonts w:ascii="Times New Roman" w:hAnsi="Times New Roman"/>
                <w:sz w:val="18"/>
                <w:szCs w:val="18"/>
              </w:rPr>
              <w:t>,00</w:t>
            </w:r>
            <w:proofErr w:type="gramEnd"/>
            <w:r w:rsidRPr="00883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38A2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8838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74" w:type="pct"/>
            <w:vAlign w:val="center"/>
          </w:tcPr>
          <w:p w14:paraId="5576E2A5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327" w:type="pct"/>
            <w:vAlign w:val="center"/>
          </w:tcPr>
          <w:p w14:paraId="4CE1BE82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74" w:type="pct"/>
            <w:vAlign w:val="center"/>
          </w:tcPr>
          <w:p w14:paraId="0B565E71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0B71C708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26ED374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7" w:type="pct"/>
            <w:vAlign w:val="center"/>
          </w:tcPr>
          <w:p w14:paraId="756F640E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8828D2" w:rsidRPr="007A7D01" w14:paraId="208999B1" w14:textId="77777777" w:rsidTr="00111A37">
        <w:trPr>
          <w:trHeight w:val="1016"/>
        </w:trPr>
        <w:tc>
          <w:tcPr>
            <w:tcW w:w="853" w:type="pct"/>
          </w:tcPr>
          <w:p w14:paraId="37B68289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в аренду муниципального имущества     </w:t>
            </w:r>
          </w:p>
          <w:p w14:paraId="6FBA83DB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736" w:type="pct"/>
            <w:vMerge/>
            <w:vAlign w:val="center"/>
          </w:tcPr>
          <w:p w14:paraId="61614A57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6C6DC71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4A7BB53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06E4D6FB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14180B4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 по определению рыночной стоимости годовой арендной платы;</w:t>
            </w:r>
          </w:p>
          <w:p w14:paraId="7975E0E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количество договоров аренды, требующих перезаключения на новый срок (объекты оценки),</w:t>
            </w:r>
          </w:p>
          <w:p w14:paraId="3A41377C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 лет реализации мероприятия;</w:t>
            </w:r>
          </w:p>
          <w:p w14:paraId="72FA73C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 = 13,349тыс</w:t>
            </w:r>
            <w:proofErr w:type="gramStart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 xml:space="preserve">уб.х21 шт.х5= 1400 </w:t>
            </w:r>
            <w:proofErr w:type="spellStart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3963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" w:type="pct"/>
            <w:vAlign w:val="center"/>
          </w:tcPr>
          <w:p w14:paraId="0D386A12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327" w:type="pct"/>
            <w:vAlign w:val="center"/>
          </w:tcPr>
          <w:p w14:paraId="4849E0D2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74" w:type="pct"/>
            <w:vAlign w:val="center"/>
          </w:tcPr>
          <w:p w14:paraId="5542BF8A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7CBAF682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2B8FD03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327" w:type="pct"/>
            <w:vAlign w:val="center"/>
          </w:tcPr>
          <w:p w14:paraId="4733928A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</w:tr>
      <w:tr w:rsidR="008828D2" w:rsidRPr="007A7D01" w14:paraId="3D9639B3" w14:textId="77777777" w:rsidTr="00111A37">
        <w:trPr>
          <w:trHeight w:val="2407"/>
        </w:trPr>
        <w:tc>
          <w:tcPr>
            <w:tcW w:w="853" w:type="pct"/>
          </w:tcPr>
          <w:p w14:paraId="59D9E1CF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работ по выявлению,  постановке на учет и регистрации бесхозяйного недвижимого имущества  для использования в полномочиях Раменского городского округа</w:t>
            </w:r>
          </w:p>
        </w:tc>
        <w:tc>
          <w:tcPr>
            <w:tcW w:w="736" w:type="pct"/>
            <w:vMerge/>
            <w:vAlign w:val="center"/>
          </w:tcPr>
          <w:p w14:paraId="16B8991E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42D6E25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>=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CcpxNxK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48B650F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где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сумма средств, направляемых на реализацию мероприятия; Сср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 – средняя стоимость работ по изготовлению технического плана объекта недвижимости; N – количество бесхозяйных объектов недвижимости в год; К – количество лет реализации мероприятия: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>=20тыс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уб.х10х5=1000</w:t>
            </w:r>
          </w:p>
          <w:p w14:paraId="154DDFE4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6792E978" w14:textId="77777777" w:rsidR="008828D2" w:rsidRPr="00A5411D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27" w:type="pct"/>
            <w:vAlign w:val="center"/>
          </w:tcPr>
          <w:p w14:paraId="0A1390EA" w14:textId="77777777" w:rsidR="008828D2" w:rsidRPr="00A5411D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74" w:type="pct"/>
            <w:vAlign w:val="center"/>
          </w:tcPr>
          <w:p w14:paraId="2BAB1F33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5ED8B839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3B205499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7" w:type="pct"/>
            <w:vAlign w:val="center"/>
          </w:tcPr>
          <w:p w14:paraId="625A4F04" w14:textId="77777777" w:rsidR="008828D2" w:rsidRPr="001F4CC4" w:rsidRDefault="008828D2" w:rsidP="00460D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828D2" w:rsidRPr="007A7D01" w14:paraId="18BE3085" w14:textId="77777777" w:rsidTr="00111A37">
        <w:trPr>
          <w:trHeight w:val="340"/>
        </w:trPr>
        <w:tc>
          <w:tcPr>
            <w:tcW w:w="853" w:type="pct"/>
          </w:tcPr>
          <w:p w14:paraId="47305B6C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проведения работ по приватизации объектов муниципальной недвижимости</w:t>
            </w:r>
          </w:p>
        </w:tc>
        <w:tc>
          <w:tcPr>
            <w:tcW w:w="736" w:type="pct"/>
            <w:vMerge/>
            <w:vAlign w:val="center"/>
          </w:tcPr>
          <w:p w14:paraId="25301E72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420CB795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N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7CEBA37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6EC2D3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 по проведению оценки для определения начальной стоимости  за отчуждаемое имущество;</w:t>
            </w:r>
          </w:p>
          <w:p w14:paraId="5D8F1DA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>N – среднее количество объектов / в год,</w:t>
            </w:r>
          </w:p>
          <w:p w14:paraId="5671499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мероприятия;</w:t>
            </w:r>
          </w:p>
          <w:p w14:paraId="5320E8F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 =  12 тыс. руб. х  4   =48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097288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31FA64C3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27" w:type="pct"/>
            <w:vAlign w:val="center"/>
          </w:tcPr>
          <w:p w14:paraId="6DF85CA3" w14:textId="77777777" w:rsidR="008828D2" w:rsidRPr="00A5411D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74" w:type="pct"/>
            <w:vAlign w:val="center"/>
          </w:tcPr>
          <w:p w14:paraId="6C06C436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5AA23424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1BB731E8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7" w:type="pct"/>
            <w:vAlign w:val="center"/>
          </w:tcPr>
          <w:p w14:paraId="5E02492D" w14:textId="77777777" w:rsidR="008828D2" w:rsidRPr="001F4CC4" w:rsidRDefault="008828D2" w:rsidP="00460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828D2" w:rsidRPr="007A7D01" w14:paraId="09379D95" w14:textId="77777777" w:rsidTr="00111A37">
        <w:trPr>
          <w:trHeight w:val="340"/>
        </w:trPr>
        <w:tc>
          <w:tcPr>
            <w:tcW w:w="853" w:type="pct"/>
          </w:tcPr>
          <w:p w14:paraId="53582ABE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ргии, аналогичных расходов) для 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исполнения обязательств собственника по плате за коммунальные услуги свободных жилых и нежилых помещений, находящихся в казне Раменского городского округа, а также общего имущества многоквартирного жилого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ома, в котором расположены эти </w:t>
            </w: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736" w:type="pct"/>
            <w:vMerge/>
            <w:vAlign w:val="center"/>
          </w:tcPr>
          <w:p w14:paraId="786C9F59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7A2A21D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хвс_загс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эл_загс</w:t>
            </w:r>
            <w:proofErr w:type="spellEnd"/>
          </w:p>
          <w:p w14:paraId="3D61803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П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6081681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отопл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5F843D6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общая площадь помещений;</w:t>
            </w:r>
          </w:p>
          <w:p w14:paraId="6F35B2C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отопления 1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помещения в месяц; К – количество лет реализации мероприятия.</w:t>
            </w:r>
          </w:p>
          <w:p w14:paraId="7A19366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ср_отопл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(СО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+СО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>+…+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СО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) /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, где: </w:t>
            </w:r>
          </w:p>
          <w:p w14:paraId="344884F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СО – стоимость отопления 1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помещения у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-той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управляющей организации жилищно-коммунального хозяйства;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управляющие организации жилищно-коммунального хозяйства.</w:t>
            </w:r>
          </w:p>
          <w:p w14:paraId="5D214A6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6130090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гвс_загс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AD6AFC1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потребляемого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14:paraId="692135A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общедомовые нужды горячего водоснабжения;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ср_гвс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средний</w:t>
            </w:r>
            <w:proofErr w:type="gramEnd"/>
          </w:p>
          <w:p w14:paraId="3A14773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горячего водоснабжения  в месяц;</w:t>
            </w:r>
          </w:p>
          <w:p w14:paraId="3E2EB5F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мероприятия.</w:t>
            </w:r>
          </w:p>
          <w:p w14:paraId="210708DD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25EBDB1B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кан_загс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44165F6" w14:textId="77777777" w:rsidR="008828D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потребляемого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на общедомовые нужды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канализования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ср_кан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BF16F5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38489EA4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>канализования  в месяц;</w:t>
            </w:r>
          </w:p>
          <w:p w14:paraId="54FACB1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lastRenderedPageBreak/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мероприятия.</w:t>
            </w:r>
          </w:p>
          <w:p w14:paraId="344E6FE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4027A106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загс 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4B592E2F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потребляемого на общедомовые нужды холодного водоснабжения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ср_хвс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374D941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>хол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одоснабж. в месяц;</w:t>
            </w:r>
          </w:p>
          <w:p w14:paraId="3637407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мероприятия.</w:t>
            </w:r>
          </w:p>
          <w:p w14:paraId="00B04C8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06758FB9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эл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загс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67175F2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ОП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эл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 объем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потребляемого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на общедомовые нужды электроэнергии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Ц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ср_эл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средний</w:t>
            </w:r>
          </w:p>
          <w:p w14:paraId="06AA7AA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</w:rPr>
              <w:t xml:space="preserve">тариф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96354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396354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3</w:t>
              </w:r>
            </w:smartTag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электроэнергии  в месяц;</w:t>
            </w:r>
          </w:p>
          <w:p w14:paraId="55300938" w14:textId="77777777" w:rsidR="008828D2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мероприятия.</w:t>
            </w:r>
          </w:p>
          <w:p w14:paraId="2EDE9E29" w14:textId="77777777" w:rsidR="008828D2" w:rsidRPr="00866B7B" w:rsidRDefault="008828D2" w:rsidP="00111A37"/>
        </w:tc>
        <w:tc>
          <w:tcPr>
            <w:tcW w:w="374" w:type="pct"/>
            <w:vAlign w:val="center"/>
          </w:tcPr>
          <w:p w14:paraId="2D664531" w14:textId="3ABF2FBF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  <w:r w:rsidR="00460DC6" w:rsidRPr="00A541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,07</w:t>
            </w:r>
          </w:p>
        </w:tc>
        <w:tc>
          <w:tcPr>
            <w:tcW w:w="327" w:type="pct"/>
            <w:vAlign w:val="center"/>
          </w:tcPr>
          <w:p w14:paraId="4779286A" w14:textId="6CCF56C4" w:rsidR="008828D2" w:rsidRPr="00A5411D" w:rsidRDefault="008828D2" w:rsidP="0088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3165</w:t>
            </w:r>
          </w:p>
        </w:tc>
        <w:tc>
          <w:tcPr>
            <w:tcW w:w="374" w:type="pct"/>
            <w:vAlign w:val="center"/>
          </w:tcPr>
          <w:p w14:paraId="0E104C84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3424</w:t>
            </w:r>
          </w:p>
        </w:tc>
        <w:tc>
          <w:tcPr>
            <w:tcW w:w="327" w:type="pct"/>
            <w:vAlign w:val="center"/>
          </w:tcPr>
          <w:p w14:paraId="22542DE9" w14:textId="5397863B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3634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327" w:type="pct"/>
            <w:vAlign w:val="center"/>
          </w:tcPr>
          <w:p w14:paraId="127201D7" w14:textId="77056916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3921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</w:p>
        </w:tc>
        <w:tc>
          <w:tcPr>
            <w:tcW w:w="327" w:type="pct"/>
            <w:vAlign w:val="center"/>
          </w:tcPr>
          <w:p w14:paraId="3ABD3F71" w14:textId="259D6129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4196</w:t>
            </w:r>
            <w:r w:rsidR="00FE34F0">
              <w:rPr>
                <w:rFonts w:ascii="Times New Roman" w:hAnsi="Times New Roman" w:cs="Times New Roman"/>
                <w:sz w:val="18"/>
                <w:szCs w:val="18"/>
              </w:rPr>
              <w:t>,23</w:t>
            </w:r>
          </w:p>
        </w:tc>
      </w:tr>
      <w:tr w:rsidR="008828D2" w:rsidRPr="007A7D01" w14:paraId="26AE4B8E" w14:textId="77777777" w:rsidTr="00111A37">
        <w:trPr>
          <w:trHeight w:val="340"/>
        </w:trPr>
        <w:tc>
          <w:tcPr>
            <w:tcW w:w="853" w:type="pct"/>
          </w:tcPr>
          <w:p w14:paraId="35A51434" w14:textId="77777777" w:rsidR="008828D2" w:rsidRPr="001F4CC4" w:rsidRDefault="008828D2" w:rsidP="004175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Оплата за содержание жилых и нежилых помещений, находящихся в казне Раменского городского округа  для исполнения обязательств собственника по плате за содержание свободных жилых и нежилых помещений, находящихся в казне  Раменского городского округа,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736" w:type="pct"/>
            <w:vMerge/>
            <w:vAlign w:val="center"/>
          </w:tcPr>
          <w:p w14:paraId="1904D5C7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6989E05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П х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CС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12 мес. х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696FB05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CCD9BF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общая площадь помещений;</w:t>
            </w:r>
          </w:p>
          <w:p w14:paraId="76E4B40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CС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содержания 1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помещения в месяц;</w:t>
            </w:r>
          </w:p>
          <w:p w14:paraId="3EDA9EF2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лет реализации мероприятия.</w:t>
            </w:r>
          </w:p>
          <w:p w14:paraId="64108B3E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69BAC7D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3D91D97A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</w:t>
            </w:r>
            <w:r w:rsidRPr="00396354">
              <w:rPr>
                <w:rFonts w:ascii="Times New Roman" w:hAnsi="Times New Roman"/>
                <w:sz w:val="18"/>
                <w:szCs w:val="18"/>
                <w:vertAlign w:val="subscript"/>
              </w:rPr>
              <w:t>содерж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5426 м</w:t>
            </w:r>
            <w:r w:rsidRPr="0039635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43 руб. х12= 2800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50EAA6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  <w:vAlign w:val="center"/>
          </w:tcPr>
          <w:p w14:paraId="7E46A729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16102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787CD52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74" w:type="pct"/>
            <w:vAlign w:val="center"/>
          </w:tcPr>
          <w:p w14:paraId="2FDCC5B1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2996</w:t>
            </w:r>
          </w:p>
        </w:tc>
        <w:tc>
          <w:tcPr>
            <w:tcW w:w="327" w:type="pct"/>
            <w:vAlign w:val="center"/>
          </w:tcPr>
          <w:p w14:paraId="4398D75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327" w:type="pct"/>
            <w:vAlign w:val="center"/>
          </w:tcPr>
          <w:p w14:paraId="598AF03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327" w:type="pct"/>
            <w:vAlign w:val="center"/>
          </w:tcPr>
          <w:p w14:paraId="422F2BC0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3670</w:t>
            </w:r>
          </w:p>
        </w:tc>
      </w:tr>
      <w:tr w:rsidR="008828D2" w:rsidRPr="007A7D01" w14:paraId="522E195E" w14:textId="77777777" w:rsidTr="00111A37">
        <w:trPr>
          <w:trHeight w:val="2832"/>
        </w:trPr>
        <w:tc>
          <w:tcPr>
            <w:tcW w:w="853" w:type="pct"/>
          </w:tcPr>
          <w:p w14:paraId="07954228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Обеспечение постановки на государственный кадастровый учет объектов недвижимого имущества, находящихся в муниципальной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0417BB85" w14:textId="77777777" w:rsidR="008828D2" w:rsidRPr="001F4CC4" w:rsidRDefault="008828D2" w:rsidP="00460DC6">
            <w:pPr>
              <w:pStyle w:val="a5"/>
              <w:jc w:val="center"/>
            </w:pPr>
          </w:p>
        </w:tc>
        <w:tc>
          <w:tcPr>
            <w:tcW w:w="1355" w:type="pct"/>
          </w:tcPr>
          <w:p w14:paraId="10D5B3D1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14:paraId="7160019C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</w:t>
            </w: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14:paraId="0B2AAFB7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7FA3C4A3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ср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средняя стоимость работ по изготовлению технического плана;</w:t>
            </w:r>
          </w:p>
          <w:p w14:paraId="48BB9428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9635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396354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 подлежащих постановки на государственный кадастровый учет </w:t>
            </w:r>
          </w:p>
          <w:p w14:paraId="5F2F8E95" w14:textId="77777777" w:rsidR="008828D2" w:rsidRPr="00396354" w:rsidRDefault="008828D2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Vi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 = 40,0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396354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96354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 xml:space="preserve">. х 20 = 800 </w:t>
            </w:r>
            <w:proofErr w:type="spellStart"/>
            <w:r w:rsidRPr="00396354">
              <w:rPr>
                <w:rFonts w:ascii="Times New Roman" w:hAnsi="Times New Roman"/>
                <w:sz w:val="18"/>
                <w:szCs w:val="18"/>
              </w:rPr>
              <w:t>тыс.руб</w:t>
            </w:r>
            <w:proofErr w:type="spellEnd"/>
            <w:r w:rsidRPr="003963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E7DD1FB" w14:textId="77777777" w:rsidR="008828D2" w:rsidRPr="0039635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7BED5A94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327" w:type="pct"/>
            <w:vAlign w:val="center"/>
          </w:tcPr>
          <w:p w14:paraId="5BB8DC25" w14:textId="77777777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74" w:type="pct"/>
            <w:vAlign w:val="center"/>
          </w:tcPr>
          <w:p w14:paraId="5DE2655C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5157662B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20F7611B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27" w:type="pct"/>
            <w:vAlign w:val="center"/>
          </w:tcPr>
          <w:p w14:paraId="4D550859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8828D2" w:rsidRPr="00BF0C09" w14:paraId="05654314" w14:textId="77777777" w:rsidTr="00111A37">
        <w:trPr>
          <w:trHeight w:val="1713"/>
        </w:trPr>
        <w:tc>
          <w:tcPr>
            <w:tcW w:w="853" w:type="pct"/>
          </w:tcPr>
          <w:p w14:paraId="4D901F96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в сфере земельных отношений, связанные с владением, пользованием и распоряжением земельными участками, находящимися в муниципальной собственности городского округа и неразграниченной государственной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2D18A1AC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24FF17B5" w14:textId="77777777" w:rsidR="008828D2" w:rsidRPr="001F4CC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693D3485" w14:textId="2DC0292D" w:rsidR="008828D2" w:rsidRPr="00A5411D" w:rsidRDefault="00460DC6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5735</w:t>
            </w:r>
          </w:p>
        </w:tc>
        <w:tc>
          <w:tcPr>
            <w:tcW w:w="327" w:type="pct"/>
            <w:vAlign w:val="center"/>
          </w:tcPr>
          <w:p w14:paraId="6C14D43D" w14:textId="6B42FA39" w:rsidR="008828D2" w:rsidRPr="00A5411D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11D"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374" w:type="pct"/>
            <w:vAlign w:val="center"/>
          </w:tcPr>
          <w:p w14:paraId="761F2703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24288BDD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428A54CF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27" w:type="pct"/>
            <w:vAlign w:val="center"/>
          </w:tcPr>
          <w:p w14:paraId="4FE45387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8828D2" w:rsidRPr="00BF0C09" w14:paraId="7DBE1152" w14:textId="77777777" w:rsidTr="00111A37">
        <w:trPr>
          <w:trHeight w:val="1420"/>
        </w:trPr>
        <w:tc>
          <w:tcPr>
            <w:tcW w:w="853" w:type="pct"/>
          </w:tcPr>
          <w:p w14:paraId="18CB125C" w14:textId="77777777" w:rsidR="008828D2" w:rsidRPr="001F4CC4" w:rsidRDefault="008828D2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Закупки </w:t>
            </w:r>
            <w:proofErr w:type="spellStart"/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абот,услуг</w:t>
            </w:r>
            <w:proofErr w:type="spellEnd"/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 в целях капитального ремонта государственного (муниципального) имущества</w:t>
            </w:r>
          </w:p>
        </w:tc>
        <w:tc>
          <w:tcPr>
            <w:tcW w:w="736" w:type="pct"/>
            <w:vMerge/>
            <w:vAlign w:val="center"/>
          </w:tcPr>
          <w:p w14:paraId="418C20D3" w14:textId="77777777" w:rsidR="008828D2" w:rsidRPr="001F4CC4" w:rsidRDefault="008828D2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7D40A7B" w14:textId="77777777" w:rsidR="008828D2" w:rsidRPr="001F4CC4" w:rsidRDefault="008828D2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5CA2E3A1" w14:textId="725F61AE" w:rsidR="008828D2" w:rsidRPr="00A5411D" w:rsidRDefault="00FE34F0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81080</w:t>
            </w:r>
          </w:p>
        </w:tc>
        <w:tc>
          <w:tcPr>
            <w:tcW w:w="327" w:type="pct"/>
            <w:vAlign w:val="center"/>
          </w:tcPr>
          <w:p w14:paraId="7003743F" w14:textId="0F489382" w:rsidR="008828D2" w:rsidRPr="00A5411D" w:rsidRDefault="00FE34F0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374" w:type="pct"/>
            <w:vAlign w:val="center"/>
          </w:tcPr>
          <w:p w14:paraId="4F8F9025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327" w:type="pct"/>
            <w:vAlign w:val="center"/>
          </w:tcPr>
          <w:p w14:paraId="5199ADA3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FA72A06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1B03D98F" w14:textId="77777777" w:rsidR="008828D2" w:rsidRPr="001F4CC4" w:rsidRDefault="008828D2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5F17" w:rsidRPr="00BF0C09" w14:paraId="0E2AE57C" w14:textId="77777777" w:rsidTr="00111A37">
        <w:trPr>
          <w:trHeight w:val="1420"/>
        </w:trPr>
        <w:tc>
          <w:tcPr>
            <w:tcW w:w="853" w:type="pct"/>
          </w:tcPr>
          <w:p w14:paraId="7A6AE8BD" w14:textId="1EB27BFF" w:rsidR="00C25F17" w:rsidRPr="001F4CC4" w:rsidRDefault="00C25F17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квартир, находящихся в муниципальной собственности</w:t>
            </w:r>
          </w:p>
        </w:tc>
        <w:tc>
          <w:tcPr>
            <w:tcW w:w="736" w:type="pct"/>
            <w:vMerge/>
            <w:vAlign w:val="center"/>
          </w:tcPr>
          <w:p w14:paraId="726F867B" w14:textId="77777777" w:rsidR="00C25F17" w:rsidRPr="001F4CC4" w:rsidRDefault="00C25F17" w:rsidP="00460DC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pct"/>
          </w:tcPr>
          <w:p w14:paraId="3B870536" w14:textId="5A0C8024" w:rsidR="00C25F17" w:rsidRPr="001F4CC4" w:rsidRDefault="00C25F17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Метод сопоставимых рыночных цен (анализ рынка)</w:t>
            </w:r>
          </w:p>
        </w:tc>
        <w:tc>
          <w:tcPr>
            <w:tcW w:w="374" w:type="pct"/>
            <w:vAlign w:val="center"/>
          </w:tcPr>
          <w:p w14:paraId="45DFAB14" w14:textId="2F3E13BC" w:rsidR="00C25F17" w:rsidRDefault="00FE34F0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865,54</w:t>
            </w:r>
          </w:p>
        </w:tc>
        <w:tc>
          <w:tcPr>
            <w:tcW w:w="327" w:type="pct"/>
            <w:vAlign w:val="center"/>
          </w:tcPr>
          <w:p w14:paraId="30B2FC87" w14:textId="3E2B2378" w:rsidR="00C25F17" w:rsidRDefault="00FE34F0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865,54</w:t>
            </w:r>
          </w:p>
        </w:tc>
        <w:tc>
          <w:tcPr>
            <w:tcW w:w="374" w:type="pct"/>
            <w:vAlign w:val="center"/>
          </w:tcPr>
          <w:p w14:paraId="5D8E8DD9" w14:textId="7061E119" w:rsidR="00C25F17" w:rsidRPr="001F4CC4" w:rsidRDefault="00C25F17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0E4B09F" w14:textId="760576A9" w:rsidR="00C25F17" w:rsidRPr="001F4CC4" w:rsidRDefault="00C25F17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058A818" w14:textId="4AA637E4" w:rsidR="00C25F17" w:rsidRPr="001F4CC4" w:rsidRDefault="00C25F17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4355C84" w14:textId="65BB0177" w:rsidR="00C25F17" w:rsidRPr="001F4CC4" w:rsidRDefault="00C25F17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C58DD" w:rsidRPr="007A7D01" w14:paraId="30F92BEE" w14:textId="77777777" w:rsidTr="00111A37">
        <w:trPr>
          <w:trHeight w:val="1713"/>
        </w:trPr>
        <w:tc>
          <w:tcPr>
            <w:tcW w:w="853" w:type="pct"/>
          </w:tcPr>
          <w:p w14:paraId="4A6F86F1" w14:textId="77777777" w:rsidR="00AC58DD" w:rsidRPr="00AA70B0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  <w:p w14:paraId="5F35F8FF" w14:textId="3398AA7C" w:rsidR="00AC58DD" w:rsidRPr="00AA70B0" w:rsidRDefault="00AC58DD" w:rsidP="0041758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36" w:type="pct"/>
          </w:tcPr>
          <w:p w14:paraId="7B0FE457" w14:textId="77777777" w:rsidR="00AC58DD" w:rsidRPr="00EA2DBC" w:rsidRDefault="00AC58DD" w:rsidP="0041758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DBC">
              <w:rPr>
                <w:rFonts w:ascii="Times New Roman" w:hAnsi="Times New Roman"/>
                <w:sz w:val="18"/>
                <w:szCs w:val="18"/>
              </w:rPr>
              <w:t>Бюджета  Раменского</w:t>
            </w:r>
          </w:p>
          <w:p w14:paraId="349E313E" w14:textId="2BB7DD6F" w:rsidR="00AC58DD" w:rsidRPr="00A96281" w:rsidRDefault="00AC58DD" w:rsidP="004175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DBC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355" w:type="pct"/>
          </w:tcPr>
          <w:p w14:paraId="2577AEF9" w14:textId="77777777" w:rsidR="00AC58DD" w:rsidRPr="00A96281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6281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proofErr w:type="spellStart"/>
            <w:r w:rsidRPr="00A96281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proofErr w:type="spellEnd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 = П х Ц х 12 мес., где:</w:t>
            </w:r>
          </w:p>
          <w:p w14:paraId="7B803CA0" w14:textId="77777777" w:rsidR="00AC58DD" w:rsidRPr="00A96281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96281">
              <w:rPr>
                <w:rFonts w:ascii="Times New Roman" w:hAnsi="Times New Roman"/>
                <w:sz w:val="18"/>
                <w:szCs w:val="18"/>
              </w:rPr>
              <w:t>V</w:t>
            </w:r>
            <w:proofErr w:type="gramEnd"/>
            <w:r w:rsidRPr="00A96281">
              <w:rPr>
                <w:rFonts w:ascii="Times New Roman" w:hAnsi="Times New Roman"/>
                <w:sz w:val="18"/>
                <w:szCs w:val="18"/>
                <w:vertAlign w:val="subscript"/>
              </w:rPr>
              <w:t>кап_рем</w:t>
            </w:r>
            <w:proofErr w:type="spellEnd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 - сумма средств, направляемая на реализацию мероприятия;</w:t>
            </w:r>
          </w:p>
          <w:p w14:paraId="01A2D2D8" w14:textId="77777777" w:rsidR="00AC58DD" w:rsidRPr="00A96281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628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 – общая площадь муниципальных помещений;</w:t>
            </w:r>
          </w:p>
          <w:p w14:paraId="5E7F60BD" w14:textId="77777777" w:rsidR="00AC58DD" w:rsidRPr="00A96281" w:rsidRDefault="00AC58DD" w:rsidP="00111A3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6281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 – установленная стоимость капитального </w:t>
            </w:r>
            <w:bookmarkStart w:id="1" w:name="_GoBack"/>
            <w:bookmarkEnd w:id="1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ремонта за 1 </w:t>
            </w:r>
            <w:proofErr w:type="spellStart"/>
            <w:r w:rsidRPr="00A9628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A96281">
              <w:rPr>
                <w:rFonts w:ascii="Times New Roman" w:hAnsi="Times New Roman"/>
                <w:sz w:val="18"/>
                <w:szCs w:val="18"/>
              </w:rPr>
              <w:t xml:space="preserve"> помещения в месяц</w:t>
            </w:r>
          </w:p>
          <w:p w14:paraId="33D3F2DD" w14:textId="57AF1C4F" w:rsidR="00AC58DD" w:rsidRPr="001F4CC4" w:rsidRDefault="00AC58DD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6281">
              <w:rPr>
                <w:rFonts w:ascii="Times New Roman" w:hAnsi="Times New Roman" w:cs="Times New Roman"/>
                <w:sz w:val="18"/>
                <w:szCs w:val="18"/>
              </w:rPr>
              <w:t xml:space="preserve">281 603,98 </w:t>
            </w:r>
            <w:proofErr w:type="spellStart"/>
            <w:r w:rsidRPr="00A9628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A9628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A96281">
              <w:rPr>
                <w:rFonts w:ascii="Times New Roman" w:hAnsi="Times New Roman" w:cs="Times New Roman"/>
                <w:sz w:val="18"/>
                <w:szCs w:val="18"/>
              </w:rPr>
              <w:t xml:space="preserve">  х  9,07руб. х12мес.=30650 </w:t>
            </w:r>
            <w:proofErr w:type="spellStart"/>
            <w:r w:rsidRPr="00A96281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1F4C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74" w:type="pct"/>
            <w:vAlign w:val="center"/>
          </w:tcPr>
          <w:p w14:paraId="6518CBDE" w14:textId="7EA37E6C" w:rsidR="00AC58DD" w:rsidRPr="001F4CC4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154250</w:t>
            </w:r>
          </w:p>
        </w:tc>
        <w:tc>
          <w:tcPr>
            <w:tcW w:w="327" w:type="pct"/>
            <w:vAlign w:val="center"/>
          </w:tcPr>
          <w:p w14:paraId="0351FDB6" w14:textId="6135F91B" w:rsidR="00AC58DD" w:rsidRPr="001F4CC4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30650</w:t>
            </w:r>
          </w:p>
        </w:tc>
        <w:tc>
          <w:tcPr>
            <w:tcW w:w="374" w:type="pct"/>
            <w:vAlign w:val="center"/>
          </w:tcPr>
          <w:p w14:paraId="7B7EDE78" w14:textId="6EA27505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30750</w:t>
            </w:r>
          </w:p>
        </w:tc>
        <w:tc>
          <w:tcPr>
            <w:tcW w:w="327" w:type="pct"/>
            <w:vAlign w:val="center"/>
          </w:tcPr>
          <w:p w14:paraId="4D299A01" w14:textId="69703674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30850</w:t>
            </w:r>
          </w:p>
        </w:tc>
        <w:tc>
          <w:tcPr>
            <w:tcW w:w="327" w:type="pct"/>
            <w:vAlign w:val="center"/>
          </w:tcPr>
          <w:p w14:paraId="5006053C" w14:textId="10E5E0E0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30950</w:t>
            </w:r>
          </w:p>
        </w:tc>
        <w:tc>
          <w:tcPr>
            <w:tcW w:w="327" w:type="pct"/>
            <w:vAlign w:val="center"/>
          </w:tcPr>
          <w:p w14:paraId="1203A5B8" w14:textId="5DF0B7F5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31050</w:t>
            </w:r>
          </w:p>
        </w:tc>
      </w:tr>
      <w:tr w:rsidR="00AC58DD" w:rsidRPr="007A7D01" w14:paraId="27FF25A6" w14:textId="77777777" w:rsidTr="00111A37">
        <w:trPr>
          <w:trHeight w:val="1713"/>
        </w:trPr>
        <w:tc>
          <w:tcPr>
            <w:tcW w:w="853" w:type="pct"/>
          </w:tcPr>
          <w:p w14:paraId="6AE6B22C" w14:textId="77777777" w:rsidR="00AC58DD" w:rsidRPr="00AA70B0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  <w:p w14:paraId="77DAB066" w14:textId="2F4E2AF6" w:rsidR="00AC58DD" w:rsidRPr="00AA70B0" w:rsidRDefault="00AC58DD" w:rsidP="004175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0B0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36" w:type="pct"/>
          </w:tcPr>
          <w:p w14:paraId="1BAE32AA" w14:textId="7185789D" w:rsidR="00AC58DD" w:rsidRPr="00A96281" w:rsidRDefault="00AC58DD" w:rsidP="004175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281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Pr="00A96281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355" w:type="pct"/>
          </w:tcPr>
          <w:p w14:paraId="04DA761C" w14:textId="59359F46" w:rsidR="00AC58DD" w:rsidRPr="001F4CC4" w:rsidRDefault="00AC58DD" w:rsidP="00111A3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Размер субвенции на 2020 год определяется «Законом о бюджете Московской области на 2020 год и на плановый период 2021 и 2022 годов</w:t>
            </w:r>
          </w:p>
        </w:tc>
        <w:tc>
          <w:tcPr>
            <w:tcW w:w="374" w:type="pct"/>
            <w:vAlign w:val="center"/>
          </w:tcPr>
          <w:p w14:paraId="4BF1B530" w14:textId="0AD5B8A5" w:rsidR="00AC58DD" w:rsidRPr="001F4CC4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1F4CC4">
              <w:rPr>
                <w:rFonts w:ascii="Times New Roman" w:hAnsi="Times New Roman" w:cs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327" w:type="pct"/>
            <w:vAlign w:val="center"/>
          </w:tcPr>
          <w:p w14:paraId="12C0C1F1" w14:textId="36A3E0FD" w:rsidR="00AC58DD" w:rsidRPr="001F4CC4" w:rsidRDefault="00AC58DD" w:rsidP="00460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1F4CC4">
              <w:rPr>
                <w:rFonts w:ascii="Times New Roman" w:hAnsi="Times New Roman" w:cs="Times New Roman"/>
                <w:bCs/>
                <w:sz w:val="18"/>
                <w:szCs w:val="18"/>
              </w:rPr>
              <w:t>367</w:t>
            </w:r>
          </w:p>
        </w:tc>
        <w:tc>
          <w:tcPr>
            <w:tcW w:w="374" w:type="pct"/>
            <w:vAlign w:val="center"/>
          </w:tcPr>
          <w:p w14:paraId="07DCE351" w14:textId="5F6DE541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00946B5" w14:textId="75903338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EEA7501" w14:textId="3809D2AC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3978CBE" w14:textId="6BE3D68A" w:rsidR="00AC58DD" w:rsidRPr="001F4CC4" w:rsidRDefault="00AC58DD" w:rsidP="00460D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2172A1E" w14:textId="77777777" w:rsidR="008828D2" w:rsidRDefault="008828D2" w:rsidP="008828D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2DB7A6E1" w14:textId="77777777" w:rsidR="008828D2" w:rsidRPr="00517A39" w:rsidRDefault="008828D2" w:rsidP="008828D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14:paraId="3D3D6D46" w14:textId="77777777" w:rsidR="00675C40" w:rsidRPr="00517A39" w:rsidRDefault="00675C40" w:rsidP="00675C4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sectPr w:rsidR="00675C40" w:rsidRPr="00517A39" w:rsidSect="00E85EBD">
      <w:pgSz w:w="16838" w:h="11906" w:orient="landscape"/>
      <w:pgMar w:top="720" w:right="737" w:bottom="426" w:left="720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15CC" w14:textId="77777777" w:rsidR="0047141B" w:rsidRDefault="0047141B" w:rsidP="009B0CD9">
      <w:pPr>
        <w:spacing w:after="0" w:line="240" w:lineRule="auto"/>
      </w:pPr>
      <w:r>
        <w:separator/>
      </w:r>
    </w:p>
  </w:endnote>
  <w:endnote w:type="continuationSeparator" w:id="0">
    <w:p w14:paraId="5234611D" w14:textId="77777777" w:rsidR="0047141B" w:rsidRDefault="0047141B" w:rsidP="009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257C" w14:textId="77777777" w:rsidR="0047141B" w:rsidRDefault="0047141B" w:rsidP="009B0CD9">
      <w:pPr>
        <w:spacing w:after="0" w:line="240" w:lineRule="auto"/>
      </w:pPr>
      <w:r>
        <w:separator/>
      </w:r>
    </w:p>
  </w:footnote>
  <w:footnote w:type="continuationSeparator" w:id="0">
    <w:p w14:paraId="19F94B61" w14:textId="77777777" w:rsidR="0047141B" w:rsidRDefault="0047141B" w:rsidP="009B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111"/>
    <w:multiLevelType w:val="hybridMultilevel"/>
    <w:tmpl w:val="32786FA8"/>
    <w:lvl w:ilvl="0" w:tplc="5F1C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BB4F5B"/>
    <w:multiLevelType w:val="hybridMultilevel"/>
    <w:tmpl w:val="B740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0355D5"/>
    <w:multiLevelType w:val="hybridMultilevel"/>
    <w:tmpl w:val="E2CE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4A505B"/>
    <w:multiLevelType w:val="hybridMultilevel"/>
    <w:tmpl w:val="8B3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4F12"/>
    <w:multiLevelType w:val="hybridMultilevel"/>
    <w:tmpl w:val="974CAFD2"/>
    <w:lvl w:ilvl="0" w:tplc="FF6A08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5"/>
    <w:rsid w:val="00000A98"/>
    <w:rsid w:val="00003D0A"/>
    <w:rsid w:val="00005FAD"/>
    <w:rsid w:val="00006FE7"/>
    <w:rsid w:val="00011C98"/>
    <w:rsid w:val="00027EBF"/>
    <w:rsid w:val="00040D51"/>
    <w:rsid w:val="00046854"/>
    <w:rsid w:val="000556D0"/>
    <w:rsid w:val="00087A80"/>
    <w:rsid w:val="000A1F27"/>
    <w:rsid w:val="000D78E1"/>
    <w:rsid w:val="000E5900"/>
    <w:rsid w:val="00111A37"/>
    <w:rsid w:val="00131129"/>
    <w:rsid w:val="00133DC8"/>
    <w:rsid w:val="00146B00"/>
    <w:rsid w:val="00152D79"/>
    <w:rsid w:val="00194424"/>
    <w:rsid w:val="001971BC"/>
    <w:rsid w:val="001C1159"/>
    <w:rsid w:val="001D31CE"/>
    <w:rsid w:val="001E194D"/>
    <w:rsid w:val="001F2BF2"/>
    <w:rsid w:val="001F4CC4"/>
    <w:rsid w:val="00203F10"/>
    <w:rsid w:val="00215488"/>
    <w:rsid w:val="00223557"/>
    <w:rsid w:val="00225ACB"/>
    <w:rsid w:val="00225DC1"/>
    <w:rsid w:val="00233F97"/>
    <w:rsid w:val="0026166C"/>
    <w:rsid w:val="0026602F"/>
    <w:rsid w:val="00270AAA"/>
    <w:rsid w:val="00285910"/>
    <w:rsid w:val="002B1079"/>
    <w:rsid w:val="002C0C50"/>
    <w:rsid w:val="002C5987"/>
    <w:rsid w:val="002E521C"/>
    <w:rsid w:val="002F1943"/>
    <w:rsid w:val="00306F5C"/>
    <w:rsid w:val="0031481E"/>
    <w:rsid w:val="00322A59"/>
    <w:rsid w:val="00344E71"/>
    <w:rsid w:val="0034544B"/>
    <w:rsid w:val="0037348E"/>
    <w:rsid w:val="00394B9A"/>
    <w:rsid w:val="00396354"/>
    <w:rsid w:val="003B24CF"/>
    <w:rsid w:val="003C0441"/>
    <w:rsid w:val="003C0849"/>
    <w:rsid w:val="003C316A"/>
    <w:rsid w:val="003C7A8C"/>
    <w:rsid w:val="003D127A"/>
    <w:rsid w:val="003E2CAE"/>
    <w:rsid w:val="003E3BD7"/>
    <w:rsid w:val="003E7C84"/>
    <w:rsid w:val="00415CDE"/>
    <w:rsid w:val="0041758C"/>
    <w:rsid w:val="004245C9"/>
    <w:rsid w:val="00431682"/>
    <w:rsid w:val="0044072D"/>
    <w:rsid w:val="00460DC6"/>
    <w:rsid w:val="00464B84"/>
    <w:rsid w:val="0047141B"/>
    <w:rsid w:val="00493CDA"/>
    <w:rsid w:val="0049416B"/>
    <w:rsid w:val="004A11E1"/>
    <w:rsid w:val="004A5515"/>
    <w:rsid w:val="004A5D3E"/>
    <w:rsid w:val="00504027"/>
    <w:rsid w:val="00517A39"/>
    <w:rsid w:val="0053502F"/>
    <w:rsid w:val="00544371"/>
    <w:rsid w:val="005451B3"/>
    <w:rsid w:val="00547018"/>
    <w:rsid w:val="005473F3"/>
    <w:rsid w:val="00575E81"/>
    <w:rsid w:val="005C71AC"/>
    <w:rsid w:val="005F4FAA"/>
    <w:rsid w:val="00612516"/>
    <w:rsid w:val="00624886"/>
    <w:rsid w:val="00631D93"/>
    <w:rsid w:val="00640183"/>
    <w:rsid w:val="00643F9E"/>
    <w:rsid w:val="00675C40"/>
    <w:rsid w:val="00686E1C"/>
    <w:rsid w:val="00697B97"/>
    <w:rsid w:val="006A4A65"/>
    <w:rsid w:val="006D33D9"/>
    <w:rsid w:val="006E14F9"/>
    <w:rsid w:val="00726A29"/>
    <w:rsid w:val="00735DB9"/>
    <w:rsid w:val="00741D4C"/>
    <w:rsid w:val="00791F71"/>
    <w:rsid w:val="007A6332"/>
    <w:rsid w:val="007B36AD"/>
    <w:rsid w:val="007B455B"/>
    <w:rsid w:val="007F3140"/>
    <w:rsid w:val="0081301D"/>
    <w:rsid w:val="0081485A"/>
    <w:rsid w:val="00821AAD"/>
    <w:rsid w:val="00847F3C"/>
    <w:rsid w:val="00865BE3"/>
    <w:rsid w:val="00866649"/>
    <w:rsid w:val="00866B7B"/>
    <w:rsid w:val="00867823"/>
    <w:rsid w:val="008828D2"/>
    <w:rsid w:val="008838A2"/>
    <w:rsid w:val="008911D0"/>
    <w:rsid w:val="008A2106"/>
    <w:rsid w:val="008B1DAA"/>
    <w:rsid w:val="008B4FFD"/>
    <w:rsid w:val="00921AE9"/>
    <w:rsid w:val="009237DC"/>
    <w:rsid w:val="009356C0"/>
    <w:rsid w:val="0093753F"/>
    <w:rsid w:val="009522B3"/>
    <w:rsid w:val="00983A93"/>
    <w:rsid w:val="009A14A8"/>
    <w:rsid w:val="009A5556"/>
    <w:rsid w:val="009B0CD9"/>
    <w:rsid w:val="009C339D"/>
    <w:rsid w:val="009D0C91"/>
    <w:rsid w:val="009D39DC"/>
    <w:rsid w:val="009E639B"/>
    <w:rsid w:val="009F29DB"/>
    <w:rsid w:val="009F2D8F"/>
    <w:rsid w:val="009F6105"/>
    <w:rsid w:val="00A055E6"/>
    <w:rsid w:val="00A32888"/>
    <w:rsid w:val="00A5411D"/>
    <w:rsid w:val="00A56FE3"/>
    <w:rsid w:val="00A96281"/>
    <w:rsid w:val="00AA70B0"/>
    <w:rsid w:val="00AB3B9A"/>
    <w:rsid w:val="00AB6269"/>
    <w:rsid w:val="00AC58DD"/>
    <w:rsid w:val="00AE5755"/>
    <w:rsid w:val="00AF6E18"/>
    <w:rsid w:val="00B0044D"/>
    <w:rsid w:val="00B00891"/>
    <w:rsid w:val="00B026B6"/>
    <w:rsid w:val="00B04D85"/>
    <w:rsid w:val="00B20618"/>
    <w:rsid w:val="00B33ACB"/>
    <w:rsid w:val="00B40862"/>
    <w:rsid w:val="00B44627"/>
    <w:rsid w:val="00B44894"/>
    <w:rsid w:val="00B500C6"/>
    <w:rsid w:val="00B50DAF"/>
    <w:rsid w:val="00B5245D"/>
    <w:rsid w:val="00B56DDB"/>
    <w:rsid w:val="00B60B78"/>
    <w:rsid w:val="00B70408"/>
    <w:rsid w:val="00B71A1F"/>
    <w:rsid w:val="00B81E54"/>
    <w:rsid w:val="00B90FCA"/>
    <w:rsid w:val="00BA0402"/>
    <w:rsid w:val="00BC2506"/>
    <w:rsid w:val="00BC31A0"/>
    <w:rsid w:val="00BE1ADA"/>
    <w:rsid w:val="00BE763E"/>
    <w:rsid w:val="00BF53E7"/>
    <w:rsid w:val="00C04F47"/>
    <w:rsid w:val="00C06BCE"/>
    <w:rsid w:val="00C25F17"/>
    <w:rsid w:val="00C270A4"/>
    <w:rsid w:val="00C332ED"/>
    <w:rsid w:val="00C35806"/>
    <w:rsid w:val="00C42515"/>
    <w:rsid w:val="00C6613D"/>
    <w:rsid w:val="00C66B90"/>
    <w:rsid w:val="00C920E8"/>
    <w:rsid w:val="00CA58AF"/>
    <w:rsid w:val="00CA605D"/>
    <w:rsid w:val="00CE4AE2"/>
    <w:rsid w:val="00CF1FD0"/>
    <w:rsid w:val="00D13D85"/>
    <w:rsid w:val="00D2294F"/>
    <w:rsid w:val="00D90D8B"/>
    <w:rsid w:val="00D95839"/>
    <w:rsid w:val="00D97D7A"/>
    <w:rsid w:val="00DB09FD"/>
    <w:rsid w:val="00DB5F05"/>
    <w:rsid w:val="00DB78A9"/>
    <w:rsid w:val="00DC25FA"/>
    <w:rsid w:val="00DE109C"/>
    <w:rsid w:val="00E00F1B"/>
    <w:rsid w:val="00E01348"/>
    <w:rsid w:val="00E13C3D"/>
    <w:rsid w:val="00E45DE2"/>
    <w:rsid w:val="00E732DF"/>
    <w:rsid w:val="00E84F7A"/>
    <w:rsid w:val="00E85EBD"/>
    <w:rsid w:val="00EA2DBC"/>
    <w:rsid w:val="00EB7BF7"/>
    <w:rsid w:val="00EC7DF6"/>
    <w:rsid w:val="00ED026F"/>
    <w:rsid w:val="00EF1F64"/>
    <w:rsid w:val="00F003B7"/>
    <w:rsid w:val="00F11AB3"/>
    <w:rsid w:val="00F37B02"/>
    <w:rsid w:val="00F47ED1"/>
    <w:rsid w:val="00F505DE"/>
    <w:rsid w:val="00F56DDD"/>
    <w:rsid w:val="00F71F51"/>
    <w:rsid w:val="00F75333"/>
    <w:rsid w:val="00F8241E"/>
    <w:rsid w:val="00F8736B"/>
    <w:rsid w:val="00F87D88"/>
    <w:rsid w:val="00FE34F0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28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7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9237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link w:val="a4"/>
    <w:uiPriority w:val="99"/>
    <w:qFormat/>
    <w:rsid w:val="00923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rsid w:val="009237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99"/>
    <w:qFormat/>
    <w:rsid w:val="00CA60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47F3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F3C"/>
    <w:rPr>
      <w:color w:val="800080"/>
      <w:u w:val="single"/>
    </w:rPr>
  </w:style>
  <w:style w:type="paragraph" w:customStyle="1" w:styleId="font5">
    <w:name w:val="font5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5">
    <w:name w:val="xl65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3">
    <w:name w:val="xl7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</w:rPr>
  </w:style>
  <w:style w:type="paragraph" w:customStyle="1" w:styleId="xl84">
    <w:name w:val="xl8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847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0CD9"/>
  </w:style>
  <w:style w:type="paragraph" w:styleId="ac">
    <w:name w:val="footer"/>
    <w:basedOn w:val="a"/>
    <w:link w:val="ad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0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7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9237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link w:val="a4"/>
    <w:uiPriority w:val="99"/>
    <w:qFormat/>
    <w:rsid w:val="00923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rsid w:val="009237D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99"/>
    <w:qFormat/>
    <w:rsid w:val="00CA605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47F3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7F3C"/>
    <w:rPr>
      <w:color w:val="800080"/>
      <w:u w:val="single"/>
    </w:rPr>
  </w:style>
  <w:style w:type="paragraph" w:customStyle="1" w:styleId="font5">
    <w:name w:val="font5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"/>
    <w:rsid w:val="008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65">
    <w:name w:val="xl65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3">
    <w:name w:val="xl7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847F3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u w:val="single"/>
    </w:rPr>
  </w:style>
  <w:style w:type="paragraph" w:customStyle="1" w:styleId="xl84">
    <w:name w:val="xl8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847F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847F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847F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84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847F3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0CD9"/>
  </w:style>
  <w:style w:type="paragraph" w:styleId="ac">
    <w:name w:val="footer"/>
    <w:basedOn w:val="a"/>
    <w:link w:val="ad"/>
    <w:uiPriority w:val="99"/>
    <w:unhideWhenUsed/>
    <w:rsid w:val="009B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D681-4DB6-48CD-A361-BF65F3EA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P12U02</cp:lastModifiedBy>
  <cp:revision>6</cp:revision>
  <cp:lastPrinted>2020-06-29T12:11:00Z</cp:lastPrinted>
  <dcterms:created xsi:type="dcterms:W3CDTF">2020-06-29T12:14:00Z</dcterms:created>
  <dcterms:modified xsi:type="dcterms:W3CDTF">2020-06-29T13:10:00Z</dcterms:modified>
</cp:coreProperties>
</file>