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4BAA" w:rsidRPr="00694BAA" w:rsidRDefault="00694BAA" w:rsidP="00694BAA">
      <w:pPr>
        <w:pStyle w:val="14"/>
        <w:spacing w:line="240" w:lineRule="auto"/>
        <w:ind w:firstLine="0"/>
        <w:jc w:val="right"/>
        <w:rPr>
          <w:szCs w:val="24"/>
        </w:rPr>
      </w:pPr>
      <w:r w:rsidRPr="00694BAA">
        <w:rPr>
          <w:szCs w:val="24"/>
        </w:rPr>
        <w:t xml:space="preserve">Приложение </w:t>
      </w:r>
    </w:p>
    <w:p w:rsidR="00694BAA" w:rsidRPr="00694BAA" w:rsidRDefault="00694BAA" w:rsidP="00694BAA">
      <w:pPr>
        <w:pStyle w:val="14"/>
        <w:spacing w:line="240" w:lineRule="auto"/>
        <w:ind w:firstLine="0"/>
        <w:jc w:val="right"/>
        <w:rPr>
          <w:szCs w:val="24"/>
        </w:rPr>
      </w:pPr>
      <w:r w:rsidRPr="00694BAA">
        <w:rPr>
          <w:szCs w:val="24"/>
        </w:rPr>
        <w:t xml:space="preserve">к Постановлению администрации </w:t>
      </w:r>
    </w:p>
    <w:p w:rsidR="00694BAA" w:rsidRPr="00694BAA" w:rsidRDefault="00694BAA" w:rsidP="00694BAA">
      <w:pPr>
        <w:pStyle w:val="14"/>
        <w:spacing w:line="240" w:lineRule="auto"/>
        <w:ind w:firstLine="0"/>
        <w:jc w:val="right"/>
        <w:rPr>
          <w:szCs w:val="24"/>
        </w:rPr>
      </w:pPr>
      <w:r w:rsidRPr="00694BAA">
        <w:rPr>
          <w:szCs w:val="24"/>
        </w:rPr>
        <w:t xml:space="preserve">Раменского городского округа </w:t>
      </w:r>
    </w:p>
    <w:p w:rsidR="00694BAA" w:rsidRPr="00694BAA" w:rsidRDefault="00694BAA" w:rsidP="00694BAA">
      <w:pPr>
        <w:pStyle w:val="14"/>
        <w:spacing w:line="240" w:lineRule="auto"/>
        <w:ind w:firstLine="0"/>
        <w:jc w:val="right"/>
        <w:rPr>
          <w:szCs w:val="24"/>
        </w:rPr>
      </w:pPr>
      <w:r w:rsidRPr="00694BAA">
        <w:rPr>
          <w:szCs w:val="24"/>
        </w:rPr>
        <w:t>от    _</w:t>
      </w:r>
      <w:r w:rsidR="008E3906">
        <w:rPr>
          <w:szCs w:val="24"/>
        </w:rPr>
        <w:t>_</w:t>
      </w:r>
      <w:r w:rsidR="00307EC7">
        <w:rPr>
          <w:szCs w:val="24"/>
        </w:rPr>
        <w:t>15.05.2020</w:t>
      </w:r>
      <w:bookmarkStart w:id="0" w:name="_GoBack"/>
      <w:bookmarkEnd w:id="0"/>
      <w:r w:rsidRPr="00694BAA">
        <w:rPr>
          <w:szCs w:val="24"/>
        </w:rPr>
        <w:t>__     №</w:t>
      </w:r>
      <w:r w:rsidR="00307EC7">
        <w:rPr>
          <w:szCs w:val="24"/>
        </w:rPr>
        <w:t>4600</w:t>
      </w:r>
      <w:r w:rsidRPr="00694BAA">
        <w:rPr>
          <w:szCs w:val="24"/>
        </w:rPr>
        <w:t>___</w:t>
      </w:r>
      <w:r w:rsidR="008E3906">
        <w:rPr>
          <w:szCs w:val="24"/>
        </w:rPr>
        <w:t>___</w:t>
      </w:r>
      <w:r w:rsidRPr="00694BAA">
        <w:rPr>
          <w:szCs w:val="24"/>
        </w:rPr>
        <w:t>__</w:t>
      </w:r>
    </w:p>
    <w:p w:rsidR="00CD326E" w:rsidRPr="00694BAA" w:rsidRDefault="00CD326E" w:rsidP="00CD326E">
      <w:pPr>
        <w:pStyle w:val="14"/>
        <w:spacing w:line="240" w:lineRule="auto"/>
        <w:ind w:firstLine="0"/>
        <w:jc w:val="right"/>
        <w:rPr>
          <w:szCs w:val="24"/>
        </w:rPr>
      </w:pPr>
      <w:bookmarkStart w:id="1" w:name="Par288"/>
      <w:bookmarkEnd w:id="1"/>
      <w:r w:rsidRPr="00694BAA">
        <w:rPr>
          <w:szCs w:val="24"/>
        </w:rPr>
        <w:t xml:space="preserve">Приложение </w:t>
      </w:r>
    </w:p>
    <w:p w:rsidR="00CD326E" w:rsidRPr="00694BAA" w:rsidRDefault="00CD326E" w:rsidP="00CD326E">
      <w:pPr>
        <w:pStyle w:val="14"/>
        <w:spacing w:line="240" w:lineRule="auto"/>
        <w:ind w:firstLine="0"/>
        <w:jc w:val="right"/>
        <w:rPr>
          <w:szCs w:val="24"/>
        </w:rPr>
      </w:pPr>
      <w:r w:rsidRPr="00694BAA">
        <w:rPr>
          <w:szCs w:val="24"/>
        </w:rPr>
        <w:t xml:space="preserve">к Постановлению администрации </w:t>
      </w:r>
    </w:p>
    <w:p w:rsidR="00CD326E" w:rsidRPr="00694BAA" w:rsidRDefault="00CD326E" w:rsidP="00CD326E">
      <w:pPr>
        <w:pStyle w:val="14"/>
        <w:spacing w:line="240" w:lineRule="auto"/>
        <w:ind w:firstLine="0"/>
        <w:jc w:val="right"/>
        <w:rPr>
          <w:szCs w:val="24"/>
        </w:rPr>
      </w:pPr>
      <w:r w:rsidRPr="00694BAA">
        <w:rPr>
          <w:szCs w:val="24"/>
        </w:rPr>
        <w:t xml:space="preserve">Раменского городского округа </w:t>
      </w:r>
    </w:p>
    <w:p w:rsidR="00CD326E" w:rsidRPr="00694BAA" w:rsidRDefault="00CD326E" w:rsidP="00CD326E">
      <w:pPr>
        <w:pStyle w:val="14"/>
        <w:spacing w:line="240" w:lineRule="auto"/>
        <w:ind w:firstLine="0"/>
        <w:jc w:val="right"/>
        <w:rPr>
          <w:szCs w:val="24"/>
        </w:rPr>
      </w:pPr>
      <w:r w:rsidRPr="00694BAA">
        <w:rPr>
          <w:szCs w:val="24"/>
        </w:rPr>
        <w:t xml:space="preserve">от    </w:t>
      </w:r>
      <w:r>
        <w:rPr>
          <w:szCs w:val="24"/>
        </w:rPr>
        <w:t>31.10.2019</w:t>
      </w:r>
      <w:r w:rsidRPr="00694BAA">
        <w:rPr>
          <w:szCs w:val="24"/>
        </w:rPr>
        <w:t xml:space="preserve">     №</w:t>
      </w:r>
      <w:r>
        <w:rPr>
          <w:szCs w:val="24"/>
        </w:rPr>
        <w:t xml:space="preserve"> 20</w:t>
      </w:r>
    </w:p>
    <w:p w:rsidR="00665074" w:rsidRPr="00665074" w:rsidRDefault="00665074" w:rsidP="00665074">
      <w:pPr>
        <w:pStyle w:val="ConsPlusNormal"/>
        <w:shd w:val="clear" w:color="auto" w:fill="FFFFFF" w:themeFill="background1"/>
        <w:jc w:val="both"/>
        <w:rPr>
          <w:highlight w:val="yellow"/>
        </w:rPr>
      </w:pPr>
    </w:p>
    <w:p w:rsidR="00665074" w:rsidRPr="006316B2" w:rsidRDefault="00665074" w:rsidP="00665074">
      <w:pPr>
        <w:pStyle w:val="ConsPlusTitle"/>
        <w:shd w:val="clear" w:color="auto" w:fill="FFFFFF" w:themeFill="background1"/>
        <w:jc w:val="center"/>
        <w:outlineLvl w:val="1"/>
        <w:rPr>
          <w:rFonts w:ascii="Times New Roman" w:hAnsi="Times New Roman" w:cs="Times New Roman"/>
          <w:sz w:val="28"/>
          <w:szCs w:val="28"/>
        </w:rPr>
      </w:pPr>
      <w:r w:rsidRPr="006316B2">
        <w:rPr>
          <w:rFonts w:ascii="Times New Roman" w:hAnsi="Times New Roman" w:cs="Times New Roman"/>
          <w:sz w:val="28"/>
          <w:szCs w:val="28"/>
        </w:rPr>
        <w:t xml:space="preserve"> Паспорт муниципальной программы Раменского городского округа Московской области</w:t>
      </w:r>
    </w:p>
    <w:p w:rsidR="00665074" w:rsidRPr="00E51E1D" w:rsidRDefault="00665074" w:rsidP="00665074">
      <w:pPr>
        <w:pStyle w:val="ConsPlusTitle"/>
        <w:shd w:val="clear" w:color="auto" w:fill="FFFFFF" w:themeFill="background1"/>
        <w:jc w:val="center"/>
        <w:rPr>
          <w:rFonts w:ascii="Times New Roman" w:hAnsi="Times New Roman" w:cs="Times New Roman"/>
          <w:sz w:val="28"/>
          <w:szCs w:val="28"/>
        </w:rPr>
      </w:pPr>
      <w:r w:rsidRPr="006316B2">
        <w:rPr>
          <w:rFonts w:ascii="Times New Roman" w:hAnsi="Times New Roman" w:cs="Times New Roman"/>
          <w:sz w:val="28"/>
          <w:szCs w:val="28"/>
        </w:rPr>
        <w:t>«Социальная защита населения»</w:t>
      </w:r>
    </w:p>
    <w:p w:rsidR="001125E5" w:rsidRPr="00694BAA" w:rsidRDefault="001125E5" w:rsidP="00BA137B">
      <w:pPr>
        <w:widowControl w:val="0"/>
        <w:autoSpaceDE w:val="0"/>
        <w:autoSpaceDN w:val="0"/>
        <w:adjustRightInd w:val="0"/>
        <w:jc w:val="center"/>
        <w:rPr>
          <w:sz w:val="27"/>
          <w:szCs w:val="27"/>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95"/>
        <w:gridCol w:w="1725"/>
        <w:gridCol w:w="1800"/>
        <w:gridCol w:w="1800"/>
        <w:gridCol w:w="1800"/>
        <w:gridCol w:w="1663"/>
        <w:gridCol w:w="1701"/>
      </w:tblGrid>
      <w:tr w:rsidR="00462371" w:rsidRPr="00694BAA" w:rsidTr="001334F9">
        <w:trPr>
          <w:trHeight w:val="320"/>
          <w:tblCellSpacing w:w="5" w:type="nil"/>
        </w:trPr>
        <w:tc>
          <w:tcPr>
            <w:tcW w:w="4395" w:type="dxa"/>
          </w:tcPr>
          <w:p w:rsidR="00462371" w:rsidRPr="00694BAA" w:rsidRDefault="001125E5" w:rsidP="00BA137B">
            <w:pPr>
              <w:pStyle w:val="ConsPlusCell"/>
              <w:rPr>
                <w:sz w:val="27"/>
                <w:szCs w:val="27"/>
              </w:rPr>
            </w:pPr>
            <w:r w:rsidRPr="00694BAA">
              <w:rPr>
                <w:sz w:val="27"/>
                <w:szCs w:val="27"/>
              </w:rPr>
              <w:t>Координатор муниципальной программы</w:t>
            </w:r>
          </w:p>
        </w:tc>
        <w:tc>
          <w:tcPr>
            <w:tcW w:w="10489" w:type="dxa"/>
            <w:gridSpan w:val="6"/>
          </w:tcPr>
          <w:p w:rsidR="00462371" w:rsidRPr="00694BAA" w:rsidRDefault="001125E5" w:rsidP="00C973C8">
            <w:pPr>
              <w:pStyle w:val="ConsPlusCell"/>
              <w:rPr>
                <w:sz w:val="27"/>
                <w:szCs w:val="27"/>
              </w:rPr>
            </w:pPr>
            <w:r w:rsidRPr="00694BAA">
              <w:rPr>
                <w:sz w:val="27"/>
                <w:szCs w:val="27"/>
              </w:rPr>
              <w:t xml:space="preserve">Заместитель главы администрации Раменского </w:t>
            </w:r>
            <w:r w:rsidR="00FE6B7F" w:rsidRPr="00694BAA">
              <w:rPr>
                <w:sz w:val="27"/>
                <w:szCs w:val="27"/>
              </w:rPr>
              <w:t>городского округа</w:t>
            </w:r>
            <w:r w:rsidR="001E7DB9">
              <w:rPr>
                <w:sz w:val="27"/>
                <w:szCs w:val="27"/>
              </w:rPr>
              <w:t xml:space="preserve"> </w:t>
            </w:r>
            <w:proofErr w:type="spellStart"/>
            <w:r w:rsidR="00C973C8" w:rsidRPr="00694BAA">
              <w:rPr>
                <w:sz w:val="27"/>
                <w:szCs w:val="27"/>
              </w:rPr>
              <w:t>И.В.Ежова</w:t>
            </w:r>
            <w:proofErr w:type="spellEnd"/>
          </w:p>
        </w:tc>
      </w:tr>
      <w:tr w:rsidR="00262C3F" w:rsidRPr="00694BAA" w:rsidTr="00694BAA">
        <w:trPr>
          <w:trHeight w:val="479"/>
          <w:tblCellSpacing w:w="5" w:type="nil"/>
        </w:trPr>
        <w:tc>
          <w:tcPr>
            <w:tcW w:w="4395" w:type="dxa"/>
          </w:tcPr>
          <w:p w:rsidR="00970589" w:rsidRPr="00694BAA" w:rsidRDefault="00262C3F" w:rsidP="00694BAA">
            <w:pPr>
              <w:pStyle w:val="ConsPlusCell"/>
              <w:spacing w:line="240" w:lineRule="atLeast"/>
              <w:rPr>
                <w:sz w:val="27"/>
                <w:szCs w:val="27"/>
              </w:rPr>
            </w:pPr>
            <w:r w:rsidRPr="00694BAA">
              <w:rPr>
                <w:sz w:val="27"/>
                <w:szCs w:val="27"/>
              </w:rPr>
              <w:t xml:space="preserve">Муниципальный заказчик    </w:t>
            </w:r>
            <w:r w:rsidRPr="00694BAA">
              <w:rPr>
                <w:sz w:val="27"/>
                <w:szCs w:val="27"/>
              </w:rPr>
              <w:br/>
              <w:t xml:space="preserve">муниципальной программы   </w:t>
            </w:r>
          </w:p>
        </w:tc>
        <w:tc>
          <w:tcPr>
            <w:tcW w:w="10489" w:type="dxa"/>
            <w:gridSpan w:val="6"/>
          </w:tcPr>
          <w:p w:rsidR="00262C3F" w:rsidRPr="00694BAA" w:rsidRDefault="00C973C8" w:rsidP="00694BAA">
            <w:pPr>
              <w:pStyle w:val="ConsPlusCell"/>
              <w:spacing w:line="240" w:lineRule="atLeast"/>
              <w:rPr>
                <w:sz w:val="27"/>
                <w:szCs w:val="27"/>
              </w:rPr>
            </w:pPr>
            <w:r w:rsidRPr="00694BAA">
              <w:rPr>
                <w:sz w:val="27"/>
                <w:szCs w:val="27"/>
              </w:rPr>
              <w:t xml:space="preserve">Управление мер социальной поддержки </w:t>
            </w:r>
            <w:r w:rsidR="00262C3F" w:rsidRPr="00694BAA">
              <w:rPr>
                <w:sz w:val="27"/>
                <w:szCs w:val="27"/>
              </w:rPr>
              <w:t xml:space="preserve">администрации Раменского </w:t>
            </w:r>
            <w:r w:rsidR="00FE6B7F" w:rsidRPr="00694BAA">
              <w:rPr>
                <w:sz w:val="27"/>
                <w:szCs w:val="27"/>
              </w:rPr>
              <w:t>городского округа</w:t>
            </w:r>
          </w:p>
        </w:tc>
      </w:tr>
      <w:tr w:rsidR="00462371" w:rsidRPr="00694BAA" w:rsidTr="001334F9">
        <w:trPr>
          <w:trHeight w:val="320"/>
          <w:tblCellSpacing w:w="5" w:type="nil"/>
        </w:trPr>
        <w:tc>
          <w:tcPr>
            <w:tcW w:w="4395" w:type="dxa"/>
          </w:tcPr>
          <w:p w:rsidR="00462371" w:rsidRPr="00694BAA" w:rsidRDefault="00462371" w:rsidP="00BA137B">
            <w:pPr>
              <w:pStyle w:val="ConsPlusCell"/>
              <w:rPr>
                <w:sz w:val="27"/>
                <w:szCs w:val="27"/>
              </w:rPr>
            </w:pPr>
            <w:r w:rsidRPr="00694BAA">
              <w:rPr>
                <w:sz w:val="27"/>
                <w:szCs w:val="27"/>
              </w:rPr>
              <w:t xml:space="preserve">Цели муниципальной    программы                   </w:t>
            </w:r>
          </w:p>
        </w:tc>
        <w:tc>
          <w:tcPr>
            <w:tcW w:w="10489" w:type="dxa"/>
            <w:gridSpan w:val="6"/>
          </w:tcPr>
          <w:p w:rsidR="00922A7C" w:rsidRPr="00694BAA" w:rsidRDefault="00075E8B" w:rsidP="00BA137B">
            <w:pPr>
              <w:pStyle w:val="ConsPlusCell"/>
              <w:jc w:val="both"/>
              <w:rPr>
                <w:sz w:val="27"/>
                <w:szCs w:val="27"/>
              </w:rPr>
            </w:pPr>
            <w:r w:rsidRPr="00694BAA">
              <w:rPr>
                <w:sz w:val="27"/>
                <w:szCs w:val="27"/>
              </w:rPr>
              <w:t>1. П</w:t>
            </w:r>
            <w:r w:rsidR="00BA137B" w:rsidRPr="00694BAA">
              <w:rPr>
                <w:sz w:val="27"/>
                <w:szCs w:val="27"/>
              </w:rPr>
              <w:t xml:space="preserve">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Раменском </w:t>
            </w:r>
            <w:r w:rsidR="00BA137B" w:rsidRPr="00694BAA">
              <w:rPr>
                <w:color w:val="000000"/>
                <w:sz w:val="27"/>
                <w:szCs w:val="27"/>
              </w:rPr>
              <w:t>городском округе</w:t>
            </w:r>
            <w:r w:rsidRPr="00694BAA">
              <w:rPr>
                <w:color w:val="000000"/>
                <w:sz w:val="27"/>
                <w:szCs w:val="27"/>
              </w:rPr>
              <w:t>.</w:t>
            </w:r>
          </w:p>
          <w:p w:rsidR="00462371" w:rsidRPr="00694BAA" w:rsidRDefault="00075E8B" w:rsidP="00BA137B">
            <w:pPr>
              <w:pStyle w:val="ConsPlusCell"/>
              <w:jc w:val="both"/>
              <w:rPr>
                <w:sz w:val="27"/>
                <w:szCs w:val="27"/>
              </w:rPr>
            </w:pPr>
            <w:r w:rsidRPr="00694BAA">
              <w:rPr>
                <w:sz w:val="27"/>
                <w:szCs w:val="27"/>
              </w:rPr>
              <w:t>2.</w:t>
            </w:r>
            <w:r w:rsidR="00FE6B7F" w:rsidRPr="00694BAA">
              <w:rPr>
                <w:sz w:val="27"/>
                <w:szCs w:val="27"/>
              </w:rPr>
              <w:t xml:space="preserve">Формирование </w:t>
            </w:r>
            <w:r w:rsidR="00462371" w:rsidRPr="00694BAA">
              <w:rPr>
                <w:sz w:val="27"/>
                <w:szCs w:val="27"/>
              </w:rPr>
              <w:t xml:space="preserve">в Раменском </w:t>
            </w:r>
            <w:r w:rsidR="00FE6B7F" w:rsidRPr="00694BAA">
              <w:rPr>
                <w:sz w:val="27"/>
                <w:szCs w:val="27"/>
              </w:rPr>
              <w:t>городском округе</w:t>
            </w:r>
            <w:r w:rsidR="00462371" w:rsidRPr="00694BAA">
              <w:rPr>
                <w:sz w:val="27"/>
                <w:szCs w:val="27"/>
              </w:rPr>
              <w:t xml:space="preserve">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(культура,</w:t>
            </w:r>
            <w:r w:rsidR="001E7DB9">
              <w:rPr>
                <w:sz w:val="27"/>
                <w:szCs w:val="27"/>
              </w:rPr>
              <w:t xml:space="preserve"> </w:t>
            </w:r>
            <w:r w:rsidR="00462371" w:rsidRPr="00694BAA">
              <w:rPr>
                <w:sz w:val="27"/>
                <w:szCs w:val="27"/>
              </w:rPr>
              <w:t>спорт и физическая культура, образование, здравоохранение, транспорт, информация и связь, социальная защита, торговля, жилищный фонд)</w:t>
            </w:r>
            <w:r w:rsidRPr="00694BAA">
              <w:rPr>
                <w:sz w:val="27"/>
                <w:szCs w:val="27"/>
              </w:rPr>
              <w:t>.</w:t>
            </w:r>
          </w:p>
          <w:p w:rsidR="00922A7C" w:rsidRPr="00694BAA" w:rsidRDefault="00075E8B" w:rsidP="00075E8B">
            <w:pPr>
              <w:jc w:val="both"/>
              <w:rPr>
                <w:rFonts w:eastAsia="Calibri"/>
                <w:sz w:val="27"/>
                <w:szCs w:val="27"/>
                <w:lang w:eastAsia="ru-RU"/>
              </w:rPr>
            </w:pPr>
            <w:r w:rsidRPr="00694BAA">
              <w:rPr>
                <w:sz w:val="27"/>
                <w:szCs w:val="27"/>
              </w:rPr>
              <w:t>3.</w:t>
            </w:r>
            <w:r w:rsidR="00922A7C" w:rsidRPr="00694BAA">
              <w:rPr>
                <w:rFonts w:eastAsia="Calibri"/>
                <w:sz w:val="27"/>
                <w:szCs w:val="27"/>
                <w:lang w:eastAsia="ru-RU"/>
              </w:rPr>
              <w:t>Реализация мер социальной поддержки</w:t>
            </w:r>
            <w:r w:rsidRPr="00694BAA">
              <w:rPr>
                <w:rFonts w:eastAsia="Calibri"/>
                <w:sz w:val="27"/>
                <w:szCs w:val="27"/>
                <w:lang w:eastAsia="ru-RU"/>
              </w:rPr>
              <w:t xml:space="preserve"> по обеспечению организованного </w:t>
            </w:r>
            <w:r w:rsidR="00922A7C" w:rsidRPr="00694BAA">
              <w:rPr>
                <w:rFonts w:eastAsia="Calibri"/>
                <w:sz w:val="27"/>
                <w:szCs w:val="27"/>
                <w:lang w:eastAsia="ru-RU"/>
              </w:rPr>
              <w:t>оздоровления, отдыха и занятости детей и молодежи в возрасте 7-18 лет.</w:t>
            </w:r>
          </w:p>
          <w:p w:rsidR="00922A7C" w:rsidRPr="00694BAA" w:rsidRDefault="00075E8B" w:rsidP="00075E8B">
            <w:pPr>
              <w:pStyle w:val="ConsPlusNonformat"/>
              <w:jc w:val="both"/>
              <w:rPr>
                <w:rFonts w:ascii="Times New Roman" w:hAnsi="Times New Roman" w:cs="Times New Roman"/>
                <w:sz w:val="27"/>
                <w:szCs w:val="27"/>
              </w:rPr>
            </w:pPr>
            <w:r w:rsidRPr="00694BAA">
              <w:rPr>
                <w:rFonts w:ascii="Times New Roman" w:hAnsi="Times New Roman" w:cs="Times New Roman"/>
                <w:sz w:val="27"/>
                <w:szCs w:val="27"/>
              </w:rPr>
              <w:t>4.</w:t>
            </w:r>
            <w:r w:rsidR="00922A7C" w:rsidRPr="00694BAA">
              <w:rPr>
                <w:rFonts w:ascii="Times New Roman" w:hAnsi="Times New Roman" w:cs="Times New Roman"/>
                <w:sz w:val="27"/>
                <w:szCs w:val="27"/>
              </w:rPr>
              <w:t>Снижение напряжённости на рынке труда.</w:t>
            </w:r>
          </w:p>
          <w:p w:rsidR="000E1A04" w:rsidRPr="00694BAA" w:rsidRDefault="006214F3" w:rsidP="00DD2C9B">
            <w:pPr>
              <w:widowControl w:val="0"/>
              <w:shd w:val="clear" w:color="auto" w:fill="FFFFFF"/>
              <w:autoSpaceDE w:val="0"/>
              <w:autoSpaceDN w:val="0"/>
              <w:adjustRightInd w:val="0"/>
              <w:jc w:val="both"/>
              <w:rPr>
                <w:rFonts w:eastAsia="Calibri"/>
                <w:sz w:val="27"/>
                <w:szCs w:val="27"/>
                <w:lang w:eastAsia="ru-RU"/>
              </w:rPr>
            </w:pPr>
            <w:r>
              <w:rPr>
                <w:sz w:val="27"/>
                <w:szCs w:val="27"/>
              </w:rPr>
              <w:t>5.</w:t>
            </w:r>
            <w:r w:rsidR="00075E8B" w:rsidRPr="00694BAA">
              <w:rPr>
                <w:sz w:val="27"/>
                <w:szCs w:val="27"/>
              </w:rPr>
              <w:t>П</w:t>
            </w:r>
            <w:r>
              <w:rPr>
                <w:rFonts w:eastAsia="Calibri"/>
                <w:sz w:val="27"/>
                <w:szCs w:val="27"/>
                <w:lang w:eastAsia="ru-RU"/>
              </w:rPr>
              <w:t xml:space="preserve">оддержка </w:t>
            </w:r>
            <w:r w:rsidR="001334F9" w:rsidRPr="00694BAA">
              <w:rPr>
                <w:rFonts w:eastAsia="Calibri"/>
                <w:sz w:val="27"/>
                <w:szCs w:val="27"/>
                <w:lang w:eastAsia="ru-RU"/>
              </w:rPr>
              <w:t>социально ориентированных некоммерческих организаций</w:t>
            </w:r>
            <w:r>
              <w:rPr>
                <w:rFonts w:eastAsia="Calibri"/>
                <w:sz w:val="27"/>
                <w:szCs w:val="27"/>
                <w:lang w:eastAsia="ru-RU"/>
              </w:rPr>
              <w:t xml:space="preserve"> (СО НКО)</w:t>
            </w:r>
            <w:r w:rsidR="001334F9" w:rsidRPr="00694BAA">
              <w:rPr>
                <w:rFonts w:eastAsia="Calibri"/>
                <w:sz w:val="27"/>
                <w:szCs w:val="27"/>
                <w:lang w:eastAsia="ru-RU"/>
              </w:rPr>
              <w:t xml:space="preserve">, осуществляющих свою деятельность на территории </w:t>
            </w:r>
            <w:r w:rsidR="00DD2C9B" w:rsidRPr="00694BAA">
              <w:rPr>
                <w:rFonts w:eastAsia="Calibri"/>
                <w:sz w:val="27"/>
                <w:szCs w:val="27"/>
                <w:lang w:eastAsia="ru-RU"/>
              </w:rPr>
              <w:t>Раменского городского округа</w:t>
            </w:r>
            <w:r w:rsidR="001334F9" w:rsidRPr="00694BAA">
              <w:rPr>
                <w:rFonts w:eastAsia="Calibri"/>
                <w:sz w:val="27"/>
                <w:szCs w:val="27"/>
                <w:lang w:eastAsia="ru-RU"/>
              </w:rPr>
              <w:t>.</w:t>
            </w:r>
          </w:p>
        </w:tc>
      </w:tr>
      <w:tr w:rsidR="009E5F0C" w:rsidRPr="00694BAA" w:rsidTr="001334F9">
        <w:trPr>
          <w:trHeight w:val="320"/>
          <w:tblCellSpacing w:w="5" w:type="nil"/>
        </w:trPr>
        <w:tc>
          <w:tcPr>
            <w:tcW w:w="4395" w:type="dxa"/>
          </w:tcPr>
          <w:p w:rsidR="009E5F0C" w:rsidRPr="00694BAA" w:rsidRDefault="00045E0B" w:rsidP="00BA137B">
            <w:pPr>
              <w:pStyle w:val="ConsPlusCell"/>
              <w:rPr>
                <w:sz w:val="27"/>
                <w:szCs w:val="27"/>
              </w:rPr>
            </w:pPr>
            <w:r w:rsidRPr="00694BAA">
              <w:rPr>
                <w:sz w:val="27"/>
                <w:szCs w:val="27"/>
              </w:rPr>
              <w:t>Перечень подпрограмм</w:t>
            </w:r>
          </w:p>
        </w:tc>
        <w:tc>
          <w:tcPr>
            <w:tcW w:w="10489" w:type="dxa"/>
            <w:gridSpan w:val="6"/>
          </w:tcPr>
          <w:p w:rsidR="00911495" w:rsidRPr="00694BAA" w:rsidRDefault="00447B27" w:rsidP="00293004">
            <w:pPr>
              <w:pStyle w:val="ConsPlusCell"/>
              <w:numPr>
                <w:ilvl w:val="0"/>
                <w:numId w:val="4"/>
              </w:numPr>
              <w:jc w:val="both"/>
              <w:rPr>
                <w:sz w:val="27"/>
                <w:szCs w:val="27"/>
              </w:rPr>
            </w:pPr>
            <w:r w:rsidRPr="00694BAA">
              <w:rPr>
                <w:sz w:val="27"/>
                <w:szCs w:val="27"/>
              </w:rPr>
              <w:t xml:space="preserve">Подпрограмма </w:t>
            </w:r>
            <w:r w:rsidR="001D2F07">
              <w:rPr>
                <w:sz w:val="27"/>
                <w:szCs w:val="27"/>
                <w:lang w:val="en-US"/>
              </w:rPr>
              <w:t>I</w:t>
            </w:r>
            <w:r w:rsidR="00911495" w:rsidRPr="00694BAA">
              <w:rPr>
                <w:sz w:val="27"/>
                <w:szCs w:val="27"/>
              </w:rPr>
              <w:t>«Социальная поддержка граждан»</w:t>
            </w:r>
          </w:p>
          <w:p w:rsidR="009E5F0C" w:rsidRPr="00694BAA" w:rsidRDefault="00447B27" w:rsidP="00293004">
            <w:pPr>
              <w:pStyle w:val="ConsPlusCell"/>
              <w:numPr>
                <w:ilvl w:val="0"/>
                <w:numId w:val="4"/>
              </w:numPr>
              <w:jc w:val="both"/>
              <w:rPr>
                <w:sz w:val="27"/>
                <w:szCs w:val="27"/>
              </w:rPr>
            </w:pPr>
            <w:r w:rsidRPr="00694BAA">
              <w:rPr>
                <w:sz w:val="27"/>
                <w:szCs w:val="27"/>
              </w:rPr>
              <w:t>Подпрограмма</w:t>
            </w:r>
            <w:proofErr w:type="gramStart"/>
            <w:r w:rsidR="001D2F07">
              <w:rPr>
                <w:sz w:val="27"/>
                <w:szCs w:val="27"/>
                <w:lang w:val="en-US"/>
              </w:rPr>
              <w:t>II</w:t>
            </w:r>
            <w:proofErr w:type="gramEnd"/>
            <w:r w:rsidR="00FE6B7F" w:rsidRPr="00694BAA">
              <w:rPr>
                <w:sz w:val="27"/>
                <w:szCs w:val="27"/>
              </w:rPr>
              <w:t xml:space="preserve">«Доступная среда» </w:t>
            </w:r>
          </w:p>
          <w:p w:rsidR="00911495" w:rsidRPr="00694BAA" w:rsidRDefault="00447B27" w:rsidP="00293004">
            <w:pPr>
              <w:pStyle w:val="ConsPlusCell"/>
              <w:numPr>
                <w:ilvl w:val="0"/>
                <w:numId w:val="4"/>
              </w:numPr>
              <w:jc w:val="both"/>
              <w:rPr>
                <w:sz w:val="27"/>
                <w:szCs w:val="27"/>
              </w:rPr>
            </w:pPr>
            <w:r w:rsidRPr="00694BAA">
              <w:rPr>
                <w:sz w:val="27"/>
                <w:szCs w:val="27"/>
              </w:rPr>
              <w:t xml:space="preserve">Подпрограмма </w:t>
            </w:r>
            <w:r w:rsidR="001D2F07">
              <w:rPr>
                <w:sz w:val="27"/>
                <w:szCs w:val="27"/>
                <w:lang w:val="en-US"/>
              </w:rPr>
              <w:t>III</w:t>
            </w:r>
            <w:r w:rsidR="00911495" w:rsidRPr="00694BAA">
              <w:rPr>
                <w:sz w:val="27"/>
                <w:szCs w:val="27"/>
              </w:rPr>
              <w:t>«Развитие системы отдыха и оздоровления детей»</w:t>
            </w:r>
          </w:p>
          <w:p w:rsidR="00911495" w:rsidRPr="00694BAA" w:rsidRDefault="00447B27" w:rsidP="00293004">
            <w:pPr>
              <w:pStyle w:val="ConsPlusCell"/>
              <w:numPr>
                <w:ilvl w:val="0"/>
                <w:numId w:val="4"/>
              </w:numPr>
              <w:jc w:val="both"/>
              <w:rPr>
                <w:sz w:val="27"/>
                <w:szCs w:val="27"/>
              </w:rPr>
            </w:pPr>
            <w:r w:rsidRPr="00694BAA">
              <w:rPr>
                <w:sz w:val="27"/>
                <w:szCs w:val="27"/>
              </w:rPr>
              <w:t xml:space="preserve">Подпрограмма </w:t>
            </w:r>
            <w:r w:rsidR="001D2F07">
              <w:rPr>
                <w:sz w:val="27"/>
                <w:szCs w:val="27"/>
                <w:lang w:val="en-US"/>
              </w:rPr>
              <w:t>VIII</w:t>
            </w:r>
            <w:r w:rsidR="00911495" w:rsidRPr="00694BAA">
              <w:rPr>
                <w:sz w:val="27"/>
                <w:szCs w:val="27"/>
              </w:rPr>
              <w:t>«Развитие трудовых ресурсов и охраны труда»</w:t>
            </w:r>
          </w:p>
          <w:p w:rsidR="00045E0B" w:rsidRPr="00694BAA" w:rsidRDefault="0088057F" w:rsidP="0088057F">
            <w:pPr>
              <w:pStyle w:val="ConsPlusCell"/>
              <w:numPr>
                <w:ilvl w:val="0"/>
                <w:numId w:val="4"/>
              </w:numPr>
              <w:ind w:left="492" w:hanging="132"/>
              <w:rPr>
                <w:sz w:val="27"/>
                <w:szCs w:val="27"/>
              </w:rPr>
            </w:pPr>
            <w:r>
              <w:rPr>
                <w:sz w:val="27"/>
                <w:szCs w:val="27"/>
              </w:rPr>
              <w:lastRenderedPageBreak/>
              <w:t xml:space="preserve">Подпрограмма </w:t>
            </w:r>
            <w:r w:rsidR="001D2F07">
              <w:rPr>
                <w:sz w:val="27"/>
                <w:szCs w:val="27"/>
                <w:lang w:val="en-US"/>
              </w:rPr>
              <w:t>IX</w:t>
            </w:r>
            <w:r w:rsidR="00045E0B" w:rsidRPr="00694BAA">
              <w:rPr>
                <w:sz w:val="27"/>
                <w:szCs w:val="27"/>
              </w:rPr>
              <w:t>«Развитие и поддержка социально ориентированных некоммерческих организаций</w:t>
            </w:r>
            <w:r w:rsidR="00FE6B7F" w:rsidRPr="00694BAA">
              <w:rPr>
                <w:sz w:val="27"/>
                <w:szCs w:val="27"/>
              </w:rPr>
              <w:t xml:space="preserve">» </w:t>
            </w:r>
          </w:p>
        </w:tc>
      </w:tr>
      <w:tr w:rsidR="00665074" w:rsidRPr="00BA137B" w:rsidTr="001334F9">
        <w:trPr>
          <w:trHeight w:val="320"/>
          <w:tblCellSpacing w:w="5" w:type="nil"/>
        </w:trPr>
        <w:tc>
          <w:tcPr>
            <w:tcW w:w="4395" w:type="dxa"/>
            <w:vMerge w:val="restart"/>
          </w:tcPr>
          <w:p w:rsidR="00665074" w:rsidRPr="00665074" w:rsidRDefault="00665074" w:rsidP="00665074">
            <w:pPr>
              <w:pStyle w:val="ConsPlusNormal"/>
              <w:shd w:val="clear" w:color="auto" w:fill="FFFFFF" w:themeFill="background1"/>
              <w:rPr>
                <w:highlight w:val="yellow"/>
              </w:rPr>
            </w:pPr>
            <w:r w:rsidRPr="00F9335E">
              <w:lastRenderedPageBreak/>
              <w:t>Источники финансирования муниципальной программы, в том числе по годам:</w:t>
            </w:r>
          </w:p>
        </w:tc>
        <w:tc>
          <w:tcPr>
            <w:tcW w:w="10489" w:type="dxa"/>
            <w:gridSpan w:val="6"/>
          </w:tcPr>
          <w:p w:rsidR="00665074" w:rsidRPr="00BA137B" w:rsidRDefault="00665074" w:rsidP="00BA137B">
            <w:pPr>
              <w:pStyle w:val="ConsPlusCell"/>
              <w:rPr>
                <w:sz w:val="28"/>
                <w:szCs w:val="28"/>
              </w:rPr>
            </w:pPr>
            <w:r w:rsidRPr="00BA137B">
              <w:rPr>
                <w:sz w:val="28"/>
                <w:szCs w:val="28"/>
              </w:rPr>
              <w:t>Расходы (тыс. рублей)</w:t>
            </w:r>
          </w:p>
        </w:tc>
      </w:tr>
      <w:tr w:rsidR="00665074" w:rsidRPr="00BA137B" w:rsidTr="001334F9">
        <w:trPr>
          <w:trHeight w:val="512"/>
          <w:tblCellSpacing w:w="5" w:type="nil"/>
        </w:trPr>
        <w:tc>
          <w:tcPr>
            <w:tcW w:w="4395" w:type="dxa"/>
            <w:vMerge/>
          </w:tcPr>
          <w:p w:rsidR="00665074" w:rsidRPr="00BA137B" w:rsidRDefault="00665074" w:rsidP="00BA137B">
            <w:pPr>
              <w:pStyle w:val="ConsPlusCell"/>
              <w:rPr>
                <w:sz w:val="28"/>
                <w:szCs w:val="28"/>
              </w:rPr>
            </w:pPr>
          </w:p>
        </w:tc>
        <w:tc>
          <w:tcPr>
            <w:tcW w:w="1725" w:type="dxa"/>
            <w:vAlign w:val="center"/>
          </w:tcPr>
          <w:p w:rsidR="00665074" w:rsidRPr="00BA137B" w:rsidRDefault="00665074" w:rsidP="00BA137B">
            <w:pPr>
              <w:pStyle w:val="ConsPlusCell"/>
              <w:jc w:val="center"/>
              <w:rPr>
                <w:sz w:val="28"/>
                <w:szCs w:val="28"/>
              </w:rPr>
            </w:pPr>
            <w:r w:rsidRPr="00BA137B">
              <w:rPr>
                <w:sz w:val="28"/>
                <w:szCs w:val="28"/>
              </w:rPr>
              <w:t>Всего</w:t>
            </w:r>
          </w:p>
        </w:tc>
        <w:tc>
          <w:tcPr>
            <w:tcW w:w="1800" w:type="dxa"/>
            <w:vAlign w:val="center"/>
          </w:tcPr>
          <w:p w:rsidR="00665074" w:rsidRPr="00BA137B" w:rsidRDefault="00665074" w:rsidP="00BA137B">
            <w:pPr>
              <w:pStyle w:val="ConsPlusCell"/>
              <w:jc w:val="center"/>
              <w:rPr>
                <w:sz w:val="28"/>
                <w:szCs w:val="28"/>
              </w:rPr>
            </w:pPr>
            <w:r>
              <w:rPr>
                <w:sz w:val="28"/>
                <w:szCs w:val="28"/>
              </w:rPr>
              <w:t>2020</w:t>
            </w:r>
            <w:r w:rsidRPr="00BA137B">
              <w:rPr>
                <w:sz w:val="28"/>
                <w:szCs w:val="28"/>
              </w:rPr>
              <w:t>г.</w:t>
            </w:r>
          </w:p>
        </w:tc>
        <w:tc>
          <w:tcPr>
            <w:tcW w:w="1800" w:type="dxa"/>
            <w:vAlign w:val="center"/>
          </w:tcPr>
          <w:p w:rsidR="00665074" w:rsidRPr="00BA137B" w:rsidRDefault="00665074" w:rsidP="00BA137B">
            <w:pPr>
              <w:pStyle w:val="ConsPlusCell"/>
              <w:ind w:left="-32" w:firstLine="32"/>
              <w:jc w:val="center"/>
              <w:rPr>
                <w:sz w:val="28"/>
                <w:szCs w:val="28"/>
              </w:rPr>
            </w:pPr>
            <w:r>
              <w:rPr>
                <w:sz w:val="28"/>
                <w:szCs w:val="28"/>
              </w:rPr>
              <w:t>2021</w:t>
            </w:r>
            <w:r w:rsidRPr="00BA137B">
              <w:rPr>
                <w:sz w:val="28"/>
                <w:szCs w:val="28"/>
              </w:rPr>
              <w:t>г.</w:t>
            </w:r>
          </w:p>
        </w:tc>
        <w:tc>
          <w:tcPr>
            <w:tcW w:w="1800" w:type="dxa"/>
            <w:vAlign w:val="center"/>
          </w:tcPr>
          <w:p w:rsidR="00665074" w:rsidRPr="00BA137B" w:rsidRDefault="00665074" w:rsidP="00BA137B">
            <w:pPr>
              <w:pStyle w:val="ConsPlusCell"/>
              <w:jc w:val="center"/>
              <w:rPr>
                <w:sz w:val="28"/>
                <w:szCs w:val="28"/>
              </w:rPr>
            </w:pPr>
            <w:r>
              <w:rPr>
                <w:sz w:val="28"/>
                <w:szCs w:val="28"/>
              </w:rPr>
              <w:t>2022</w:t>
            </w:r>
            <w:r w:rsidRPr="00BA137B">
              <w:rPr>
                <w:sz w:val="28"/>
                <w:szCs w:val="28"/>
              </w:rPr>
              <w:t>г.</w:t>
            </w:r>
          </w:p>
        </w:tc>
        <w:tc>
          <w:tcPr>
            <w:tcW w:w="1663" w:type="dxa"/>
            <w:vAlign w:val="center"/>
          </w:tcPr>
          <w:p w:rsidR="00665074" w:rsidRPr="00BA137B" w:rsidRDefault="00665074" w:rsidP="00BA137B">
            <w:pPr>
              <w:pStyle w:val="ConsPlusCell"/>
              <w:jc w:val="center"/>
              <w:rPr>
                <w:sz w:val="28"/>
                <w:szCs w:val="28"/>
              </w:rPr>
            </w:pPr>
            <w:r w:rsidRPr="00BA137B">
              <w:rPr>
                <w:sz w:val="28"/>
                <w:szCs w:val="28"/>
              </w:rPr>
              <w:t>2023г.</w:t>
            </w:r>
          </w:p>
        </w:tc>
        <w:tc>
          <w:tcPr>
            <w:tcW w:w="1701" w:type="dxa"/>
            <w:vAlign w:val="center"/>
          </w:tcPr>
          <w:p w:rsidR="00665074" w:rsidRPr="00BA137B" w:rsidRDefault="00665074" w:rsidP="00BA137B">
            <w:pPr>
              <w:pStyle w:val="ConsPlusCell"/>
              <w:ind w:left="-32" w:firstLine="32"/>
              <w:jc w:val="center"/>
              <w:rPr>
                <w:sz w:val="28"/>
                <w:szCs w:val="28"/>
              </w:rPr>
            </w:pPr>
            <w:r w:rsidRPr="00BA137B">
              <w:rPr>
                <w:sz w:val="28"/>
                <w:szCs w:val="28"/>
              </w:rPr>
              <w:t>2024г.</w:t>
            </w:r>
          </w:p>
        </w:tc>
      </w:tr>
      <w:tr w:rsidR="00665074" w:rsidRPr="00BA137B" w:rsidTr="00382346">
        <w:trPr>
          <w:trHeight w:val="320"/>
          <w:tblCellSpacing w:w="5" w:type="nil"/>
        </w:trPr>
        <w:tc>
          <w:tcPr>
            <w:tcW w:w="4395" w:type="dxa"/>
          </w:tcPr>
          <w:p w:rsidR="00665074" w:rsidRPr="00BA137B" w:rsidRDefault="00665074" w:rsidP="00BA137B">
            <w:pPr>
              <w:suppressAutoHyphens w:val="0"/>
              <w:rPr>
                <w:color w:val="000000"/>
                <w:sz w:val="28"/>
                <w:szCs w:val="28"/>
                <w:lang w:eastAsia="ru-RU"/>
              </w:rPr>
            </w:pPr>
            <w:r>
              <w:rPr>
                <w:color w:val="000000"/>
                <w:sz w:val="28"/>
                <w:szCs w:val="28"/>
                <w:lang w:eastAsia="ru-RU"/>
              </w:rPr>
              <w:t>Средства федерального бюджета</w:t>
            </w:r>
          </w:p>
        </w:tc>
        <w:tc>
          <w:tcPr>
            <w:tcW w:w="1725" w:type="dxa"/>
          </w:tcPr>
          <w:p w:rsidR="00665074" w:rsidRPr="00AE38F4" w:rsidRDefault="00665074" w:rsidP="00451BD0">
            <w:pPr>
              <w:jc w:val="center"/>
              <w:rPr>
                <w:sz w:val="28"/>
                <w:szCs w:val="28"/>
              </w:rPr>
            </w:pPr>
            <w:r>
              <w:rPr>
                <w:sz w:val="28"/>
                <w:szCs w:val="28"/>
              </w:rPr>
              <w:t>1450,68</w:t>
            </w:r>
          </w:p>
        </w:tc>
        <w:tc>
          <w:tcPr>
            <w:tcW w:w="1800" w:type="dxa"/>
          </w:tcPr>
          <w:p w:rsidR="00665074" w:rsidRPr="00AE38F4" w:rsidRDefault="00665074" w:rsidP="00451BD0">
            <w:pPr>
              <w:jc w:val="center"/>
              <w:rPr>
                <w:sz w:val="28"/>
                <w:szCs w:val="28"/>
              </w:rPr>
            </w:pPr>
            <w:r>
              <w:rPr>
                <w:sz w:val="28"/>
                <w:szCs w:val="28"/>
              </w:rPr>
              <w:t>1450,68</w:t>
            </w:r>
          </w:p>
        </w:tc>
        <w:tc>
          <w:tcPr>
            <w:tcW w:w="1800" w:type="dxa"/>
          </w:tcPr>
          <w:p w:rsidR="00665074" w:rsidRPr="00AE38F4" w:rsidRDefault="00665074" w:rsidP="00815D77">
            <w:pPr>
              <w:jc w:val="center"/>
              <w:rPr>
                <w:sz w:val="28"/>
                <w:szCs w:val="28"/>
              </w:rPr>
            </w:pPr>
            <w:r w:rsidRPr="00AE38F4">
              <w:rPr>
                <w:sz w:val="28"/>
                <w:szCs w:val="28"/>
              </w:rPr>
              <w:t>0</w:t>
            </w:r>
          </w:p>
        </w:tc>
        <w:tc>
          <w:tcPr>
            <w:tcW w:w="1800" w:type="dxa"/>
          </w:tcPr>
          <w:p w:rsidR="00665074" w:rsidRPr="00AE38F4" w:rsidRDefault="00665074" w:rsidP="00815D77">
            <w:pPr>
              <w:jc w:val="center"/>
              <w:rPr>
                <w:sz w:val="28"/>
                <w:szCs w:val="28"/>
              </w:rPr>
            </w:pPr>
            <w:r w:rsidRPr="00AE38F4">
              <w:rPr>
                <w:sz w:val="28"/>
                <w:szCs w:val="28"/>
              </w:rPr>
              <w:t>0</w:t>
            </w:r>
          </w:p>
        </w:tc>
        <w:tc>
          <w:tcPr>
            <w:tcW w:w="1663" w:type="dxa"/>
          </w:tcPr>
          <w:p w:rsidR="00665074" w:rsidRPr="00AE38F4" w:rsidRDefault="00665074" w:rsidP="00815D77">
            <w:pPr>
              <w:jc w:val="center"/>
              <w:rPr>
                <w:sz w:val="28"/>
                <w:szCs w:val="28"/>
              </w:rPr>
            </w:pPr>
            <w:r w:rsidRPr="00AE38F4">
              <w:rPr>
                <w:sz w:val="28"/>
                <w:szCs w:val="28"/>
              </w:rPr>
              <w:t>0</w:t>
            </w:r>
          </w:p>
        </w:tc>
        <w:tc>
          <w:tcPr>
            <w:tcW w:w="1701" w:type="dxa"/>
          </w:tcPr>
          <w:p w:rsidR="00665074" w:rsidRPr="00AE38F4" w:rsidRDefault="00665074" w:rsidP="00815D77">
            <w:pPr>
              <w:jc w:val="center"/>
              <w:rPr>
                <w:sz w:val="28"/>
                <w:szCs w:val="28"/>
              </w:rPr>
            </w:pPr>
            <w:r w:rsidRPr="00AE38F4">
              <w:rPr>
                <w:sz w:val="28"/>
                <w:szCs w:val="28"/>
              </w:rPr>
              <w:t>0</w:t>
            </w:r>
          </w:p>
        </w:tc>
      </w:tr>
      <w:tr w:rsidR="00665074" w:rsidRPr="00BA137B" w:rsidTr="00382346">
        <w:trPr>
          <w:trHeight w:val="320"/>
          <w:tblCellSpacing w:w="5" w:type="nil"/>
        </w:trPr>
        <w:tc>
          <w:tcPr>
            <w:tcW w:w="4395" w:type="dxa"/>
          </w:tcPr>
          <w:p w:rsidR="00665074" w:rsidRPr="00BA137B" w:rsidRDefault="00665074" w:rsidP="00BA137B">
            <w:pPr>
              <w:suppressAutoHyphens w:val="0"/>
              <w:rPr>
                <w:color w:val="000000"/>
                <w:sz w:val="28"/>
                <w:szCs w:val="28"/>
                <w:lang w:eastAsia="ru-RU"/>
              </w:rPr>
            </w:pPr>
            <w:r w:rsidRPr="00BA137B">
              <w:rPr>
                <w:color w:val="000000"/>
                <w:sz w:val="28"/>
                <w:szCs w:val="28"/>
                <w:lang w:eastAsia="ru-RU"/>
              </w:rPr>
              <w:t>Средства бюджета Московской области</w:t>
            </w:r>
          </w:p>
        </w:tc>
        <w:tc>
          <w:tcPr>
            <w:tcW w:w="1725" w:type="dxa"/>
          </w:tcPr>
          <w:p w:rsidR="00665074" w:rsidRPr="00AE38F4" w:rsidRDefault="00665074" w:rsidP="00815D77">
            <w:pPr>
              <w:jc w:val="center"/>
              <w:rPr>
                <w:sz w:val="28"/>
                <w:szCs w:val="28"/>
              </w:rPr>
            </w:pPr>
            <w:r>
              <w:rPr>
                <w:sz w:val="28"/>
                <w:szCs w:val="28"/>
              </w:rPr>
              <w:t>451326,76</w:t>
            </w:r>
          </w:p>
        </w:tc>
        <w:tc>
          <w:tcPr>
            <w:tcW w:w="1800" w:type="dxa"/>
          </w:tcPr>
          <w:p w:rsidR="00665074" w:rsidRPr="00AE38F4" w:rsidRDefault="00665074" w:rsidP="00815D77">
            <w:pPr>
              <w:jc w:val="center"/>
              <w:rPr>
                <w:sz w:val="28"/>
                <w:szCs w:val="28"/>
              </w:rPr>
            </w:pPr>
            <w:r>
              <w:rPr>
                <w:sz w:val="28"/>
                <w:szCs w:val="28"/>
              </w:rPr>
              <w:t>90497,76</w:t>
            </w:r>
          </w:p>
        </w:tc>
        <w:tc>
          <w:tcPr>
            <w:tcW w:w="1800" w:type="dxa"/>
          </w:tcPr>
          <w:p w:rsidR="00665074" w:rsidRPr="00AE38F4" w:rsidRDefault="00665074" w:rsidP="00815D77">
            <w:pPr>
              <w:jc w:val="center"/>
              <w:rPr>
                <w:sz w:val="28"/>
                <w:szCs w:val="28"/>
              </w:rPr>
            </w:pPr>
            <w:r w:rsidRPr="00AE38F4">
              <w:rPr>
                <w:sz w:val="28"/>
                <w:szCs w:val="28"/>
              </w:rPr>
              <w:t>96908</w:t>
            </w:r>
          </w:p>
        </w:tc>
        <w:tc>
          <w:tcPr>
            <w:tcW w:w="1800" w:type="dxa"/>
          </w:tcPr>
          <w:p w:rsidR="00665074" w:rsidRPr="00AE38F4" w:rsidRDefault="00665074" w:rsidP="00815D77">
            <w:pPr>
              <w:jc w:val="center"/>
              <w:rPr>
                <w:sz w:val="28"/>
                <w:szCs w:val="28"/>
              </w:rPr>
            </w:pPr>
            <w:r w:rsidRPr="00AE38F4">
              <w:rPr>
                <w:sz w:val="28"/>
                <w:szCs w:val="28"/>
              </w:rPr>
              <w:t>97337</w:t>
            </w:r>
          </w:p>
        </w:tc>
        <w:tc>
          <w:tcPr>
            <w:tcW w:w="1663" w:type="dxa"/>
          </w:tcPr>
          <w:p w:rsidR="00665074" w:rsidRPr="00AE38F4" w:rsidRDefault="00665074" w:rsidP="00815D77">
            <w:pPr>
              <w:jc w:val="center"/>
              <w:rPr>
                <w:sz w:val="28"/>
                <w:szCs w:val="28"/>
              </w:rPr>
            </w:pPr>
            <w:r w:rsidRPr="00AE38F4">
              <w:rPr>
                <w:sz w:val="28"/>
                <w:szCs w:val="28"/>
              </w:rPr>
              <w:t>83292</w:t>
            </w:r>
          </w:p>
        </w:tc>
        <w:tc>
          <w:tcPr>
            <w:tcW w:w="1701" w:type="dxa"/>
          </w:tcPr>
          <w:p w:rsidR="00665074" w:rsidRPr="00AE38F4" w:rsidRDefault="00665074" w:rsidP="00815D77">
            <w:pPr>
              <w:jc w:val="center"/>
              <w:rPr>
                <w:sz w:val="28"/>
                <w:szCs w:val="28"/>
              </w:rPr>
            </w:pPr>
            <w:r w:rsidRPr="00AE38F4">
              <w:rPr>
                <w:sz w:val="28"/>
                <w:szCs w:val="28"/>
              </w:rPr>
              <w:t>83292</w:t>
            </w:r>
          </w:p>
        </w:tc>
      </w:tr>
      <w:tr w:rsidR="00665074" w:rsidRPr="00BA137B" w:rsidTr="0055791E">
        <w:trPr>
          <w:trHeight w:val="703"/>
          <w:tblCellSpacing w:w="5" w:type="nil"/>
        </w:trPr>
        <w:tc>
          <w:tcPr>
            <w:tcW w:w="4395" w:type="dxa"/>
          </w:tcPr>
          <w:p w:rsidR="00665074" w:rsidRPr="00BA137B" w:rsidRDefault="00665074" w:rsidP="00BA137B">
            <w:pPr>
              <w:pStyle w:val="ConsPlusCell"/>
              <w:rPr>
                <w:sz w:val="28"/>
                <w:szCs w:val="28"/>
              </w:rPr>
            </w:pPr>
            <w:r w:rsidRPr="00BA137B">
              <w:rPr>
                <w:sz w:val="28"/>
                <w:szCs w:val="28"/>
              </w:rPr>
              <w:t>Средства бюджета Раменского городского округа</w:t>
            </w:r>
          </w:p>
        </w:tc>
        <w:tc>
          <w:tcPr>
            <w:tcW w:w="1725" w:type="dxa"/>
          </w:tcPr>
          <w:p w:rsidR="00665074" w:rsidRPr="00AE38F4" w:rsidRDefault="00665074" w:rsidP="00815D77">
            <w:pPr>
              <w:jc w:val="center"/>
              <w:rPr>
                <w:color w:val="000000"/>
                <w:sz w:val="28"/>
                <w:szCs w:val="28"/>
              </w:rPr>
            </w:pPr>
            <w:r>
              <w:rPr>
                <w:color w:val="000000"/>
                <w:sz w:val="28"/>
                <w:szCs w:val="28"/>
              </w:rPr>
              <w:t>179704,49</w:t>
            </w:r>
          </w:p>
        </w:tc>
        <w:tc>
          <w:tcPr>
            <w:tcW w:w="1800" w:type="dxa"/>
          </w:tcPr>
          <w:p w:rsidR="00665074" w:rsidRPr="00AE38F4" w:rsidRDefault="00665074" w:rsidP="00E66FEE">
            <w:pPr>
              <w:suppressAutoHyphens w:val="0"/>
              <w:jc w:val="center"/>
              <w:rPr>
                <w:color w:val="000000"/>
                <w:sz w:val="28"/>
                <w:szCs w:val="28"/>
              </w:rPr>
            </w:pPr>
            <w:r w:rsidRPr="00AE38F4">
              <w:rPr>
                <w:color w:val="000000"/>
                <w:sz w:val="28"/>
                <w:szCs w:val="28"/>
              </w:rPr>
              <w:t>51992,</w:t>
            </w:r>
            <w:r>
              <w:rPr>
                <w:color w:val="000000"/>
                <w:sz w:val="28"/>
                <w:szCs w:val="28"/>
              </w:rPr>
              <w:t>22</w:t>
            </w:r>
          </w:p>
        </w:tc>
        <w:tc>
          <w:tcPr>
            <w:tcW w:w="1800" w:type="dxa"/>
          </w:tcPr>
          <w:p w:rsidR="00665074" w:rsidRPr="00AE38F4" w:rsidRDefault="00665074" w:rsidP="00815D77">
            <w:pPr>
              <w:suppressAutoHyphens w:val="0"/>
              <w:jc w:val="center"/>
              <w:rPr>
                <w:color w:val="000000"/>
                <w:sz w:val="28"/>
                <w:szCs w:val="28"/>
              </w:rPr>
            </w:pPr>
            <w:r w:rsidRPr="00AE38F4">
              <w:rPr>
                <w:color w:val="000000"/>
                <w:sz w:val="28"/>
                <w:szCs w:val="28"/>
              </w:rPr>
              <w:t>45015,99</w:t>
            </w:r>
          </w:p>
        </w:tc>
        <w:tc>
          <w:tcPr>
            <w:tcW w:w="1800" w:type="dxa"/>
          </w:tcPr>
          <w:p w:rsidR="00665074" w:rsidRPr="00AE38F4" w:rsidRDefault="00665074" w:rsidP="00815D77">
            <w:pPr>
              <w:suppressAutoHyphens w:val="0"/>
              <w:jc w:val="center"/>
              <w:rPr>
                <w:color w:val="000000"/>
                <w:sz w:val="28"/>
                <w:szCs w:val="28"/>
              </w:rPr>
            </w:pPr>
            <w:r w:rsidRPr="00AE38F4">
              <w:rPr>
                <w:color w:val="000000"/>
                <w:sz w:val="28"/>
                <w:szCs w:val="28"/>
              </w:rPr>
              <w:t>37100,36</w:t>
            </w:r>
          </w:p>
        </w:tc>
        <w:tc>
          <w:tcPr>
            <w:tcW w:w="1663" w:type="dxa"/>
          </w:tcPr>
          <w:p w:rsidR="00665074" w:rsidRPr="00AE38F4" w:rsidRDefault="00665074" w:rsidP="00815D77">
            <w:pPr>
              <w:suppressAutoHyphens w:val="0"/>
              <w:jc w:val="center"/>
              <w:rPr>
                <w:color w:val="000000"/>
                <w:sz w:val="28"/>
                <w:szCs w:val="28"/>
              </w:rPr>
            </w:pPr>
            <w:r w:rsidRPr="00AE38F4">
              <w:rPr>
                <w:color w:val="000000"/>
                <w:sz w:val="28"/>
                <w:szCs w:val="28"/>
              </w:rPr>
              <w:t>22797,96</w:t>
            </w:r>
          </w:p>
        </w:tc>
        <w:tc>
          <w:tcPr>
            <w:tcW w:w="1701" w:type="dxa"/>
          </w:tcPr>
          <w:p w:rsidR="00665074" w:rsidRPr="00AE38F4" w:rsidRDefault="00665074" w:rsidP="00815D77">
            <w:pPr>
              <w:suppressAutoHyphens w:val="0"/>
              <w:jc w:val="center"/>
              <w:rPr>
                <w:sz w:val="28"/>
                <w:szCs w:val="28"/>
              </w:rPr>
            </w:pPr>
            <w:r w:rsidRPr="00AE38F4">
              <w:rPr>
                <w:sz w:val="28"/>
                <w:szCs w:val="28"/>
              </w:rPr>
              <w:t>22797,96</w:t>
            </w:r>
          </w:p>
        </w:tc>
      </w:tr>
      <w:tr w:rsidR="00665074" w:rsidRPr="00BA137B" w:rsidTr="0055791E">
        <w:trPr>
          <w:trHeight w:val="703"/>
          <w:tblCellSpacing w:w="5" w:type="nil"/>
        </w:trPr>
        <w:tc>
          <w:tcPr>
            <w:tcW w:w="4395" w:type="dxa"/>
          </w:tcPr>
          <w:p w:rsidR="00665074" w:rsidRPr="00BA137B" w:rsidRDefault="00665074" w:rsidP="00DC3717">
            <w:pPr>
              <w:pStyle w:val="ConsPlusCell"/>
              <w:rPr>
                <w:sz w:val="28"/>
                <w:szCs w:val="28"/>
              </w:rPr>
            </w:pPr>
            <w:r w:rsidRPr="00BA137B">
              <w:rPr>
                <w:sz w:val="28"/>
                <w:szCs w:val="28"/>
              </w:rPr>
              <w:t>Всего, в том числе по годам:</w:t>
            </w:r>
          </w:p>
        </w:tc>
        <w:tc>
          <w:tcPr>
            <w:tcW w:w="1725" w:type="dxa"/>
          </w:tcPr>
          <w:p w:rsidR="00665074" w:rsidRPr="00AE38F4" w:rsidRDefault="00665074" w:rsidP="00DC3717">
            <w:pPr>
              <w:jc w:val="center"/>
              <w:rPr>
                <w:color w:val="000000"/>
                <w:sz w:val="28"/>
                <w:szCs w:val="28"/>
              </w:rPr>
            </w:pPr>
            <w:r>
              <w:rPr>
                <w:color w:val="000000"/>
                <w:sz w:val="28"/>
                <w:szCs w:val="28"/>
              </w:rPr>
              <w:t>632481,93</w:t>
            </w:r>
          </w:p>
        </w:tc>
        <w:tc>
          <w:tcPr>
            <w:tcW w:w="1800" w:type="dxa"/>
          </w:tcPr>
          <w:p w:rsidR="00665074" w:rsidRPr="00AE38F4" w:rsidRDefault="00665074" w:rsidP="00DC3717">
            <w:pPr>
              <w:suppressAutoHyphens w:val="0"/>
              <w:jc w:val="center"/>
              <w:rPr>
                <w:color w:val="000000"/>
                <w:sz w:val="28"/>
                <w:szCs w:val="28"/>
              </w:rPr>
            </w:pPr>
            <w:r>
              <w:rPr>
                <w:color w:val="000000"/>
                <w:sz w:val="28"/>
                <w:szCs w:val="28"/>
              </w:rPr>
              <w:t>143940,66</w:t>
            </w:r>
          </w:p>
        </w:tc>
        <w:tc>
          <w:tcPr>
            <w:tcW w:w="1800" w:type="dxa"/>
          </w:tcPr>
          <w:p w:rsidR="00665074" w:rsidRPr="00AE38F4" w:rsidRDefault="00665074" w:rsidP="00DC3717">
            <w:pPr>
              <w:suppressAutoHyphens w:val="0"/>
              <w:jc w:val="center"/>
              <w:rPr>
                <w:color w:val="000000"/>
                <w:sz w:val="28"/>
                <w:szCs w:val="28"/>
              </w:rPr>
            </w:pPr>
            <w:r w:rsidRPr="00AE38F4">
              <w:rPr>
                <w:color w:val="000000"/>
                <w:sz w:val="28"/>
                <w:szCs w:val="28"/>
              </w:rPr>
              <w:t>141923,99</w:t>
            </w:r>
          </w:p>
        </w:tc>
        <w:tc>
          <w:tcPr>
            <w:tcW w:w="1800" w:type="dxa"/>
          </w:tcPr>
          <w:p w:rsidR="00665074" w:rsidRPr="00AE38F4" w:rsidRDefault="00665074" w:rsidP="00DC3717">
            <w:pPr>
              <w:suppressAutoHyphens w:val="0"/>
              <w:jc w:val="center"/>
              <w:rPr>
                <w:color w:val="000000"/>
                <w:sz w:val="28"/>
                <w:szCs w:val="28"/>
              </w:rPr>
            </w:pPr>
            <w:r w:rsidRPr="00AE38F4">
              <w:rPr>
                <w:color w:val="000000"/>
                <w:sz w:val="28"/>
                <w:szCs w:val="28"/>
              </w:rPr>
              <w:t>134437,36</w:t>
            </w:r>
          </w:p>
        </w:tc>
        <w:tc>
          <w:tcPr>
            <w:tcW w:w="1663" w:type="dxa"/>
          </w:tcPr>
          <w:p w:rsidR="00665074" w:rsidRPr="00AE38F4" w:rsidRDefault="00665074" w:rsidP="00DC3717">
            <w:pPr>
              <w:suppressAutoHyphens w:val="0"/>
              <w:jc w:val="center"/>
              <w:rPr>
                <w:color w:val="000000"/>
                <w:sz w:val="28"/>
                <w:szCs w:val="28"/>
              </w:rPr>
            </w:pPr>
            <w:r w:rsidRPr="00AE38F4">
              <w:rPr>
                <w:color w:val="000000"/>
                <w:sz w:val="28"/>
                <w:szCs w:val="28"/>
              </w:rPr>
              <w:t>106089,96</w:t>
            </w:r>
          </w:p>
        </w:tc>
        <w:tc>
          <w:tcPr>
            <w:tcW w:w="1701" w:type="dxa"/>
          </w:tcPr>
          <w:p w:rsidR="00665074" w:rsidRPr="00AE38F4" w:rsidRDefault="00665074" w:rsidP="00DC3717">
            <w:pPr>
              <w:suppressAutoHyphens w:val="0"/>
              <w:jc w:val="center"/>
              <w:rPr>
                <w:sz w:val="28"/>
                <w:szCs w:val="28"/>
              </w:rPr>
            </w:pPr>
            <w:r w:rsidRPr="00AE38F4">
              <w:rPr>
                <w:sz w:val="28"/>
                <w:szCs w:val="28"/>
              </w:rPr>
              <w:t>106089,96</w:t>
            </w:r>
          </w:p>
        </w:tc>
      </w:tr>
    </w:tbl>
    <w:p w:rsidR="002A0033" w:rsidRPr="00BA137B" w:rsidRDefault="002A0033" w:rsidP="00BA137B">
      <w:pPr>
        <w:autoSpaceDE w:val="0"/>
        <w:autoSpaceDN w:val="0"/>
        <w:adjustRightInd w:val="0"/>
        <w:jc w:val="center"/>
        <w:outlineLvl w:val="1"/>
        <w:rPr>
          <w:sz w:val="28"/>
          <w:szCs w:val="28"/>
          <w:lang w:eastAsia="ru-RU"/>
        </w:rPr>
      </w:pPr>
    </w:p>
    <w:p w:rsidR="00462371" w:rsidRPr="00DA6E28" w:rsidRDefault="00462371" w:rsidP="00D34B88">
      <w:pPr>
        <w:autoSpaceDE w:val="0"/>
        <w:autoSpaceDN w:val="0"/>
        <w:adjustRightInd w:val="0"/>
        <w:jc w:val="center"/>
        <w:outlineLvl w:val="1"/>
        <w:rPr>
          <w:sz w:val="28"/>
          <w:szCs w:val="28"/>
          <w:lang w:eastAsia="ru-RU"/>
        </w:rPr>
      </w:pPr>
      <w:r w:rsidRPr="00BA137B">
        <w:rPr>
          <w:sz w:val="28"/>
          <w:szCs w:val="28"/>
          <w:lang w:eastAsia="ru-RU"/>
        </w:rPr>
        <w:t xml:space="preserve">1. </w:t>
      </w:r>
      <w:r w:rsidR="00D34B88">
        <w:rPr>
          <w:sz w:val="28"/>
          <w:szCs w:val="28"/>
          <w:lang w:eastAsia="ru-RU"/>
        </w:rPr>
        <w:t xml:space="preserve">Общая характеристика сферы реализации </w:t>
      </w:r>
      <w:r w:rsidR="00D34B88" w:rsidRPr="00DA6E28">
        <w:rPr>
          <w:sz w:val="28"/>
          <w:szCs w:val="28"/>
          <w:lang w:eastAsia="ru-RU"/>
        </w:rPr>
        <w:t xml:space="preserve">муниципальной </w:t>
      </w:r>
      <w:proofErr w:type="spellStart"/>
      <w:r w:rsidR="00D34B88" w:rsidRPr="00DA6E28">
        <w:rPr>
          <w:sz w:val="28"/>
          <w:szCs w:val="28"/>
          <w:lang w:eastAsia="ru-RU"/>
        </w:rPr>
        <w:t>программы</w:t>
      </w:r>
      <w:proofErr w:type="gramStart"/>
      <w:r w:rsidR="00DA6E28" w:rsidRPr="00DA6E28">
        <w:rPr>
          <w:sz w:val="28"/>
          <w:szCs w:val="28"/>
        </w:rPr>
        <w:t>«С</w:t>
      </w:r>
      <w:proofErr w:type="gramEnd"/>
      <w:r w:rsidR="00DA6E28" w:rsidRPr="00DA6E28">
        <w:rPr>
          <w:sz w:val="28"/>
          <w:szCs w:val="28"/>
        </w:rPr>
        <w:t>оциальная</w:t>
      </w:r>
      <w:proofErr w:type="spellEnd"/>
      <w:r w:rsidR="00DA6E28" w:rsidRPr="00DA6E28">
        <w:rPr>
          <w:sz w:val="28"/>
          <w:szCs w:val="28"/>
        </w:rPr>
        <w:t xml:space="preserve"> защита населения»</w:t>
      </w:r>
      <w:r w:rsidRPr="00DA6E28">
        <w:rPr>
          <w:sz w:val="28"/>
          <w:szCs w:val="28"/>
          <w:lang w:eastAsia="ru-RU"/>
        </w:rPr>
        <w:t>.</w:t>
      </w:r>
    </w:p>
    <w:p w:rsidR="00462371" w:rsidRPr="00DA6E28" w:rsidRDefault="00462371" w:rsidP="00BA137B">
      <w:pPr>
        <w:keepNext/>
        <w:ind w:left="5760"/>
        <w:jc w:val="both"/>
        <w:outlineLvl w:val="0"/>
        <w:rPr>
          <w:sz w:val="28"/>
          <w:szCs w:val="28"/>
          <w:lang w:eastAsia="ru-RU"/>
        </w:rPr>
      </w:pPr>
    </w:p>
    <w:p w:rsidR="00462371" w:rsidRPr="00BA137B" w:rsidRDefault="00462371" w:rsidP="00BA137B">
      <w:pPr>
        <w:widowControl w:val="0"/>
        <w:autoSpaceDE w:val="0"/>
        <w:autoSpaceDN w:val="0"/>
        <w:adjustRightInd w:val="0"/>
        <w:ind w:firstLine="540"/>
        <w:jc w:val="both"/>
        <w:rPr>
          <w:sz w:val="28"/>
          <w:szCs w:val="28"/>
          <w:lang w:eastAsia="ru-RU"/>
        </w:rPr>
      </w:pPr>
      <w:r w:rsidRPr="00BA137B">
        <w:rPr>
          <w:sz w:val="28"/>
          <w:szCs w:val="28"/>
          <w:lang w:eastAsia="ru-RU"/>
        </w:rPr>
        <w:t xml:space="preserve">Формирование доступной для инвалидов среды жизнедеятельности является одной из приоритетных задач социально-экономического развития Московской области и Раменского </w:t>
      </w:r>
      <w:r w:rsidR="0065548F" w:rsidRPr="00BA137B">
        <w:rPr>
          <w:sz w:val="28"/>
          <w:szCs w:val="28"/>
          <w:lang w:eastAsia="ru-RU"/>
        </w:rPr>
        <w:t>городского округа</w:t>
      </w:r>
      <w:r w:rsidRPr="00BA137B">
        <w:rPr>
          <w:sz w:val="28"/>
          <w:szCs w:val="28"/>
          <w:lang w:eastAsia="ru-RU"/>
        </w:rPr>
        <w:t>.</w:t>
      </w:r>
    </w:p>
    <w:p w:rsidR="00462371" w:rsidRPr="00BA137B" w:rsidRDefault="00462371" w:rsidP="00BA137B">
      <w:pPr>
        <w:widowControl w:val="0"/>
        <w:autoSpaceDE w:val="0"/>
        <w:autoSpaceDN w:val="0"/>
        <w:adjustRightInd w:val="0"/>
        <w:ind w:firstLine="540"/>
        <w:jc w:val="both"/>
        <w:rPr>
          <w:sz w:val="28"/>
          <w:szCs w:val="28"/>
          <w:lang w:eastAsia="ru-RU"/>
        </w:rPr>
      </w:pPr>
      <w:r w:rsidRPr="00BA137B">
        <w:rPr>
          <w:sz w:val="28"/>
          <w:szCs w:val="28"/>
          <w:lang w:eastAsia="ru-RU"/>
        </w:rPr>
        <w:t xml:space="preserve">Долгосрочная целевая программа Раменского </w:t>
      </w:r>
      <w:r w:rsidR="0065548F" w:rsidRPr="00BA137B">
        <w:rPr>
          <w:sz w:val="28"/>
          <w:szCs w:val="28"/>
          <w:lang w:eastAsia="ru-RU"/>
        </w:rPr>
        <w:t>городского округа</w:t>
      </w:r>
      <w:r w:rsidR="00665074">
        <w:rPr>
          <w:sz w:val="28"/>
          <w:szCs w:val="28"/>
          <w:lang w:eastAsia="ru-RU"/>
        </w:rPr>
        <w:t xml:space="preserve"> </w:t>
      </w:r>
      <w:r w:rsidR="00A15888">
        <w:rPr>
          <w:sz w:val="28"/>
          <w:szCs w:val="28"/>
          <w:lang w:eastAsia="ru-RU"/>
        </w:rPr>
        <w:t>Московской области «</w:t>
      </w:r>
      <w:r w:rsidR="00970589" w:rsidRPr="00BA137B">
        <w:rPr>
          <w:sz w:val="28"/>
          <w:szCs w:val="28"/>
          <w:lang w:eastAsia="ru-RU"/>
        </w:rPr>
        <w:t>С</w:t>
      </w:r>
      <w:r w:rsidR="00A15888">
        <w:rPr>
          <w:sz w:val="28"/>
          <w:szCs w:val="28"/>
          <w:lang w:eastAsia="ru-RU"/>
        </w:rPr>
        <w:t>о</w:t>
      </w:r>
      <w:r w:rsidR="00970589" w:rsidRPr="00BA137B">
        <w:rPr>
          <w:sz w:val="28"/>
          <w:szCs w:val="28"/>
          <w:lang w:eastAsia="ru-RU"/>
        </w:rPr>
        <w:t>циальная защита населения</w:t>
      </w:r>
      <w:r w:rsidR="00A15888">
        <w:rPr>
          <w:sz w:val="28"/>
          <w:szCs w:val="28"/>
          <w:lang w:eastAsia="ru-RU"/>
        </w:rPr>
        <w:t>»</w:t>
      </w:r>
      <w:r w:rsidRPr="00BA137B">
        <w:rPr>
          <w:sz w:val="28"/>
          <w:szCs w:val="28"/>
          <w:lang w:eastAsia="ru-RU"/>
        </w:rPr>
        <w:t xml:space="preserve"> (далее - Программа) направлена на совершенствование социальной адаптации лиц с ограниченными возможностями и семей с детьми-инвалидами, проживающих на территории Р</w:t>
      </w:r>
      <w:r w:rsidR="009A40E4" w:rsidRPr="00BA137B">
        <w:rPr>
          <w:sz w:val="28"/>
          <w:szCs w:val="28"/>
          <w:lang w:eastAsia="ru-RU"/>
        </w:rPr>
        <w:t xml:space="preserve">аменского </w:t>
      </w:r>
      <w:r w:rsidR="0065548F" w:rsidRPr="00BA137B">
        <w:rPr>
          <w:sz w:val="28"/>
          <w:szCs w:val="28"/>
          <w:lang w:eastAsia="ru-RU"/>
        </w:rPr>
        <w:t>городского округа</w:t>
      </w:r>
      <w:r w:rsidR="009A40E4" w:rsidRPr="00BA137B">
        <w:rPr>
          <w:sz w:val="28"/>
          <w:szCs w:val="28"/>
          <w:lang w:eastAsia="ru-RU"/>
        </w:rPr>
        <w:t xml:space="preserve"> и поддержку деятельности социально ориентированных некоммерческих организаций, осуществляющих деятельность на территории Раменского </w:t>
      </w:r>
      <w:r w:rsidR="0065548F" w:rsidRPr="00BA137B">
        <w:rPr>
          <w:sz w:val="28"/>
          <w:szCs w:val="28"/>
          <w:lang w:eastAsia="ru-RU"/>
        </w:rPr>
        <w:t>городского округа</w:t>
      </w:r>
      <w:r w:rsidR="009A40E4" w:rsidRPr="00BA137B">
        <w:rPr>
          <w:sz w:val="28"/>
          <w:szCs w:val="28"/>
          <w:lang w:eastAsia="ru-RU"/>
        </w:rPr>
        <w:t>.</w:t>
      </w:r>
    </w:p>
    <w:p w:rsidR="00462371" w:rsidRPr="00BA137B" w:rsidRDefault="00643F70" w:rsidP="00BA137B">
      <w:pPr>
        <w:widowControl w:val="0"/>
        <w:autoSpaceDE w:val="0"/>
        <w:autoSpaceDN w:val="0"/>
        <w:adjustRightInd w:val="0"/>
        <w:ind w:firstLine="540"/>
        <w:jc w:val="both"/>
        <w:rPr>
          <w:sz w:val="28"/>
          <w:szCs w:val="28"/>
          <w:lang w:eastAsia="ru-RU"/>
        </w:rPr>
      </w:pPr>
      <w:r>
        <w:rPr>
          <w:sz w:val="28"/>
          <w:szCs w:val="28"/>
          <w:lang w:eastAsia="ru-RU"/>
        </w:rPr>
        <w:t>Программа</w:t>
      </w:r>
      <w:r w:rsidR="00AE3623">
        <w:rPr>
          <w:sz w:val="28"/>
          <w:szCs w:val="28"/>
          <w:lang w:eastAsia="ru-RU"/>
        </w:rPr>
        <w:t xml:space="preserve"> </w:t>
      </w:r>
      <w:r w:rsidR="00462371" w:rsidRPr="00BA137B">
        <w:rPr>
          <w:sz w:val="28"/>
          <w:szCs w:val="28"/>
          <w:lang w:eastAsia="ru-RU"/>
        </w:rPr>
        <w:t>содержит конкретные меры по координации и взаимодействию структур как государственного, так и муниципального уровней по выполнению существующего законодательства в сфере социальной поддержки инвалидов.</w:t>
      </w:r>
    </w:p>
    <w:p w:rsidR="00462371" w:rsidRPr="00BA137B" w:rsidRDefault="00462371" w:rsidP="00BA137B">
      <w:pPr>
        <w:widowControl w:val="0"/>
        <w:autoSpaceDE w:val="0"/>
        <w:autoSpaceDN w:val="0"/>
        <w:adjustRightInd w:val="0"/>
        <w:ind w:firstLine="540"/>
        <w:jc w:val="both"/>
        <w:rPr>
          <w:sz w:val="28"/>
          <w:szCs w:val="28"/>
          <w:lang w:eastAsia="ru-RU"/>
        </w:rPr>
      </w:pPr>
      <w:r w:rsidRPr="00BA137B">
        <w:rPr>
          <w:sz w:val="28"/>
          <w:szCs w:val="28"/>
          <w:lang w:eastAsia="ru-RU"/>
        </w:rPr>
        <w:t>Потребность в финансовых ресурсах: в соответствии с действующим законодательством исполнение возлагается на государственные структуры в пределах выделяемого финансирования, средства районного бюджета и бюджетов поселений, средства предприятий и организаций и другие привлеченные источники финансирования.</w:t>
      </w:r>
    </w:p>
    <w:p w:rsidR="00462371" w:rsidRPr="00BA137B" w:rsidRDefault="00A15888" w:rsidP="00BA137B">
      <w:pPr>
        <w:widowControl w:val="0"/>
        <w:autoSpaceDE w:val="0"/>
        <w:autoSpaceDN w:val="0"/>
        <w:adjustRightInd w:val="0"/>
        <w:ind w:firstLine="540"/>
        <w:jc w:val="both"/>
        <w:rPr>
          <w:sz w:val="28"/>
          <w:szCs w:val="28"/>
          <w:lang w:eastAsia="ru-RU"/>
        </w:rPr>
      </w:pPr>
      <w:r>
        <w:rPr>
          <w:sz w:val="28"/>
          <w:szCs w:val="28"/>
          <w:lang w:eastAsia="ru-RU"/>
        </w:rPr>
        <w:t xml:space="preserve">Важнейшими результатами </w:t>
      </w:r>
      <w:r w:rsidR="00CE57D4" w:rsidRPr="00BA137B">
        <w:rPr>
          <w:sz w:val="28"/>
          <w:szCs w:val="28"/>
          <w:lang w:eastAsia="ru-RU"/>
        </w:rPr>
        <w:t>п</w:t>
      </w:r>
      <w:r w:rsidR="00462371" w:rsidRPr="00BA137B">
        <w:rPr>
          <w:sz w:val="28"/>
          <w:szCs w:val="28"/>
          <w:lang w:eastAsia="ru-RU"/>
        </w:rPr>
        <w:t xml:space="preserve">рограммы являются возвращение инвалидов к профессиональной, общественной и бытовой деятельности, в </w:t>
      </w:r>
      <w:proofErr w:type="spellStart"/>
      <w:r w:rsidR="00462371" w:rsidRPr="00BA137B">
        <w:rPr>
          <w:sz w:val="28"/>
          <w:szCs w:val="28"/>
          <w:lang w:eastAsia="ru-RU"/>
        </w:rPr>
        <w:t>т.ч</w:t>
      </w:r>
      <w:proofErr w:type="spellEnd"/>
      <w:r w:rsidR="00462371" w:rsidRPr="00BA137B">
        <w:rPr>
          <w:sz w:val="28"/>
          <w:szCs w:val="28"/>
          <w:lang w:eastAsia="ru-RU"/>
        </w:rPr>
        <w:t>. за счет обеспеченности инвалидов техническими средствами; оснащение объектов социальной значимости необходимым оборудованием; количество трудоустроенных инвалидов.</w:t>
      </w:r>
    </w:p>
    <w:p w:rsidR="00462371" w:rsidRPr="00BA137B" w:rsidRDefault="00462371" w:rsidP="00BA137B">
      <w:pPr>
        <w:widowControl w:val="0"/>
        <w:autoSpaceDE w:val="0"/>
        <w:autoSpaceDN w:val="0"/>
        <w:adjustRightInd w:val="0"/>
        <w:ind w:firstLine="540"/>
        <w:jc w:val="both"/>
        <w:rPr>
          <w:sz w:val="28"/>
          <w:szCs w:val="28"/>
          <w:lang w:eastAsia="ru-RU"/>
        </w:rPr>
      </w:pPr>
      <w:r w:rsidRPr="00BA137B">
        <w:rPr>
          <w:sz w:val="28"/>
          <w:szCs w:val="28"/>
          <w:lang w:eastAsia="ru-RU"/>
        </w:rPr>
        <w:t xml:space="preserve">Решение представленного комплекса задач по формированию </w:t>
      </w:r>
      <w:proofErr w:type="spellStart"/>
      <w:r w:rsidRPr="00BA137B">
        <w:rPr>
          <w:sz w:val="28"/>
          <w:szCs w:val="28"/>
          <w:lang w:eastAsia="ru-RU"/>
        </w:rPr>
        <w:t>безбарьерной</w:t>
      </w:r>
      <w:proofErr w:type="spellEnd"/>
      <w:r w:rsidRPr="00BA137B">
        <w:rPr>
          <w:sz w:val="28"/>
          <w:szCs w:val="28"/>
          <w:lang w:eastAsia="ru-RU"/>
        </w:rPr>
        <w:t xml:space="preserve"> среды жизнедеятельности инвалидов </w:t>
      </w:r>
      <w:r w:rsidRPr="00BA137B">
        <w:rPr>
          <w:sz w:val="28"/>
          <w:szCs w:val="28"/>
          <w:lang w:eastAsia="ru-RU"/>
        </w:rPr>
        <w:lastRenderedPageBreak/>
        <w:t>позволит создать благоприятные условия для их реабилитации и социальной адаптации, будет способствовать гармоничному развитию личности инвалидов через реализацию их творческого, интеллектуального и физического потенциала.</w:t>
      </w:r>
    </w:p>
    <w:p w:rsidR="001950D0" w:rsidRPr="00BA137B" w:rsidRDefault="001950D0" w:rsidP="00BA137B">
      <w:pPr>
        <w:ind w:firstLine="709"/>
        <w:jc w:val="both"/>
        <w:rPr>
          <w:sz w:val="28"/>
          <w:szCs w:val="28"/>
          <w:lang w:eastAsia="ru-RU"/>
        </w:rPr>
      </w:pPr>
      <w:r w:rsidRPr="00BA137B">
        <w:rPr>
          <w:sz w:val="28"/>
          <w:szCs w:val="28"/>
          <w:lang w:eastAsia="ru-RU"/>
        </w:rPr>
        <w:t>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w:t>
      </w:r>
      <w:r w:rsidR="00A15888">
        <w:rPr>
          <w:sz w:val="28"/>
          <w:szCs w:val="28"/>
          <w:lang w:eastAsia="ru-RU"/>
        </w:rPr>
        <w:t xml:space="preserve">венные оздоровительные лагеря: </w:t>
      </w:r>
      <w:proofErr w:type="gramStart"/>
      <w:r w:rsidRPr="00BA137B">
        <w:rPr>
          <w:sz w:val="28"/>
          <w:szCs w:val="28"/>
          <w:lang w:eastAsia="ru-RU"/>
        </w:rPr>
        <w:t>ДОЛ «Сатурн»</w:t>
      </w:r>
      <w:r w:rsidR="009A25AD">
        <w:rPr>
          <w:sz w:val="28"/>
          <w:szCs w:val="28"/>
          <w:lang w:eastAsia="ru-RU"/>
        </w:rPr>
        <w:t>,</w:t>
      </w:r>
      <w:r w:rsidRPr="00BA137B">
        <w:rPr>
          <w:sz w:val="28"/>
          <w:szCs w:val="28"/>
          <w:lang w:eastAsia="ru-RU"/>
        </w:rPr>
        <w:t xml:space="preserve"> ООО СОК им. Степнова, ДОЛ  «Ленинские искры», ДОЛ «Дубки».</w:t>
      </w:r>
      <w:proofErr w:type="gramEnd"/>
      <w:r w:rsidRPr="00BA137B">
        <w:rPr>
          <w:sz w:val="28"/>
          <w:szCs w:val="28"/>
          <w:lang w:eastAsia="ru-RU"/>
        </w:rPr>
        <w:t xml:space="preserve">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w:t>
      </w:r>
      <w:r w:rsidR="00203071">
        <w:rPr>
          <w:sz w:val="28"/>
          <w:szCs w:val="28"/>
          <w:lang w:eastAsia="ru-RU"/>
        </w:rPr>
        <w:t>атрат за путевки, приобретенными</w:t>
      </w:r>
      <w:r w:rsidRPr="00BA137B">
        <w:rPr>
          <w:sz w:val="28"/>
          <w:szCs w:val="28"/>
          <w:lang w:eastAsia="ru-RU"/>
        </w:rPr>
        <w:t xml:space="preserve"> ими самостоятельно.</w:t>
      </w:r>
    </w:p>
    <w:p w:rsidR="00F13230" w:rsidRPr="00BA137B" w:rsidRDefault="00F13230" w:rsidP="00F13230">
      <w:pPr>
        <w:ind w:firstLine="709"/>
        <w:jc w:val="both"/>
        <w:rPr>
          <w:rFonts w:eastAsia="Calibri"/>
          <w:sz w:val="28"/>
          <w:szCs w:val="28"/>
          <w:lang w:eastAsia="ru-RU"/>
        </w:rPr>
      </w:pPr>
      <w:r w:rsidRPr="00BA137B">
        <w:rPr>
          <w:rFonts w:eastAsia="Calibri"/>
          <w:sz w:val="28"/>
          <w:szCs w:val="28"/>
          <w:lang w:eastAsia="ru-RU"/>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w:t>
      </w:r>
      <w:r>
        <w:rPr>
          <w:rFonts w:eastAsia="Calibri"/>
          <w:sz w:val="28"/>
          <w:szCs w:val="28"/>
          <w:lang w:eastAsia="ru-RU"/>
        </w:rPr>
        <w:t>й и молодежи имеются проблемы,</w:t>
      </w:r>
      <w:r w:rsidR="00533375">
        <w:rPr>
          <w:rFonts w:eastAsia="Calibri"/>
          <w:sz w:val="28"/>
          <w:szCs w:val="28"/>
          <w:lang w:eastAsia="ru-RU"/>
        </w:rPr>
        <w:t xml:space="preserve"> </w:t>
      </w:r>
      <w:r w:rsidRPr="00BA137B">
        <w:rPr>
          <w:rFonts w:eastAsia="Calibri"/>
          <w:sz w:val="28"/>
          <w:szCs w:val="28"/>
          <w:lang w:eastAsia="ru-RU"/>
        </w:rPr>
        <w:t>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w:t>
      </w:r>
      <w:r>
        <w:rPr>
          <w:rFonts w:eastAsia="Calibri"/>
          <w:sz w:val="28"/>
          <w:szCs w:val="28"/>
          <w:lang w:eastAsia="ru-RU"/>
        </w:rPr>
        <w:t xml:space="preserve">. </w:t>
      </w:r>
      <w:r w:rsidRPr="00BA137B">
        <w:rPr>
          <w:rFonts w:eastAsia="Calibri"/>
          <w:sz w:val="28"/>
          <w:szCs w:val="28"/>
          <w:lang w:eastAsia="ru-RU"/>
        </w:rPr>
        <w:t>Обеспечение формирования целостной системы орган</w:t>
      </w:r>
      <w:r>
        <w:rPr>
          <w:rFonts w:eastAsia="Calibri"/>
          <w:sz w:val="28"/>
          <w:szCs w:val="28"/>
          <w:lang w:eastAsia="ru-RU"/>
        </w:rPr>
        <w:t>изации отдыха и оздоровления</w:t>
      </w:r>
      <w:r w:rsidR="00B44BA0">
        <w:rPr>
          <w:rFonts w:eastAsia="Calibri"/>
          <w:sz w:val="28"/>
          <w:szCs w:val="28"/>
          <w:lang w:eastAsia="ru-RU"/>
        </w:rPr>
        <w:t xml:space="preserve"> </w:t>
      </w:r>
      <w:r>
        <w:rPr>
          <w:rFonts w:eastAsia="Calibri"/>
          <w:sz w:val="28"/>
          <w:szCs w:val="28"/>
          <w:lang w:eastAsia="ru-RU"/>
        </w:rPr>
        <w:t>детей,</w:t>
      </w:r>
      <w:r w:rsidR="00B44BA0">
        <w:rPr>
          <w:rFonts w:eastAsia="Calibri"/>
          <w:sz w:val="28"/>
          <w:szCs w:val="28"/>
          <w:lang w:eastAsia="ru-RU"/>
        </w:rPr>
        <w:t xml:space="preserve"> </w:t>
      </w:r>
      <w:r w:rsidRPr="00BA137B">
        <w:rPr>
          <w:rFonts w:eastAsia="Calibri"/>
          <w:sz w:val="28"/>
          <w:szCs w:val="28"/>
          <w:lang w:eastAsia="ru-RU"/>
        </w:rPr>
        <w:t>будет гарантировать п</w:t>
      </w:r>
      <w:r>
        <w:rPr>
          <w:rFonts w:eastAsia="Calibri"/>
          <w:sz w:val="28"/>
          <w:szCs w:val="28"/>
          <w:lang w:eastAsia="ru-RU"/>
        </w:rPr>
        <w:t xml:space="preserve">олноценный и безопасный отдых </w:t>
      </w:r>
      <w:r w:rsidRPr="00BA137B">
        <w:rPr>
          <w:rFonts w:eastAsia="Calibri"/>
          <w:sz w:val="28"/>
          <w:szCs w:val="28"/>
          <w:lang w:eastAsia="ru-RU"/>
        </w:rPr>
        <w:t xml:space="preserve">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w:t>
      </w:r>
      <w:r>
        <w:rPr>
          <w:rFonts w:eastAsia="Calibri"/>
          <w:sz w:val="28"/>
          <w:szCs w:val="28"/>
          <w:lang w:eastAsia="ru-RU"/>
        </w:rPr>
        <w:t>60,5</w:t>
      </w:r>
      <w:r w:rsidRPr="00BA137B">
        <w:rPr>
          <w:rFonts w:eastAsia="Calibri"/>
          <w:sz w:val="28"/>
          <w:szCs w:val="28"/>
          <w:lang w:eastAsia="ru-RU"/>
        </w:rPr>
        <w:t>% до 6</w:t>
      </w:r>
      <w:r>
        <w:rPr>
          <w:rFonts w:eastAsia="Calibri"/>
          <w:sz w:val="28"/>
          <w:szCs w:val="28"/>
          <w:lang w:eastAsia="ru-RU"/>
        </w:rPr>
        <w:t>3</w:t>
      </w:r>
      <w:r w:rsidRPr="00BA137B">
        <w:rPr>
          <w:rFonts w:eastAsia="Calibri"/>
          <w:sz w:val="28"/>
          <w:szCs w:val="28"/>
          <w:lang w:eastAsia="ru-RU"/>
        </w:rPr>
        <w:t>%.</w:t>
      </w:r>
    </w:p>
    <w:p w:rsidR="001950D0" w:rsidRPr="00BA137B" w:rsidRDefault="001950D0" w:rsidP="00BA137B">
      <w:pPr>
        <w:ind w:firstLine="709"/>
        <w:jc w:val="both"/>
        <w:rPr>
          <w:sz w:val="28"/>
          <w:szCs w:val="28"/>
          <w:lang w:eastAsia="ru-RU"/>
        </w:rPr>
      </w:pPr>
      <w:r w:rsidRPr="00BA137B">
        <w:rPr>
          <w:sz w:val="28"/>
          <w:szCs w:val="28"/>
          <w:lang w:eastAsia="ru-RU"/>
        </w:rPr>
        <w:t>Пр</w:t>
      </w:r>
      <w:r w:rsidR="00A15888">
        <w:rPr>
          <w:sz w:val="28"/>
          <w:szCs w:val="28"/>
          <w:lang w:eastAsia="ru-RU"/>
        </w:rPr>
        <w:t>ограммно-целевой метод позволит</w:t>
      </w:r>
      <w:r w:rsidRPr="00BA137B">
        <w:rPr>
          <w:sz w:val="28"/>
          <w:szCs w:val="28"/>
          <w:lang w:eastAsia="ru-RU"/>
        </w:rPr>
        <w:t xml:space="preserve"> обеспечить</w:t>
      </w:r>
      <w:r w:rsidR="00A15888">
        <w:rPr>
          <w:sz w:val="28"/>
          <w:szCs w:val="28"/>
          <w:lang w:eastAsia="ru-RU"/>
        </w:rPr>
        <w:t xml:space="preserve"> системность </w:t>
      </w:r>
      <w:r w:rsidRPr="00BA137B">
        <w:rPr>
          <w:sz w:val="28"/>
          <w:szCs w:val="28"/>
          <w:lang w:eastAsia="ru-RU"/>
        </w:rPr>
        <w:t>исполнения программных мероприятий, создать условия для сове</w:t>
      </w:r>
      <w:r w:rsidR="00A15888">
        <w:rPr>
          <w:sz w:val="28"/>
          <w:szCs w:val="28"/>
          <w:lang w:eastAsia="ru-RU"/>
        </w:rPr>
        <w:t xml:space="preserve">ршенствования форм организации </w:t>
      </w:r>
      <w:r w:rsidRPr="00BA137B">
        <w:rPr>
          <w:sz w:val="28"/>
          <w:szCs w:val="28"/>
          <w:lang w:eastAsia="ru-RU"/>
        </w:rPr>
        <w:t>отдыха и оздоровления, обобщения и н</w:t>
      </w:r>
      <w:r w:rsidR="00A15888">
        <w:rPr>
          <w:sz w:val="28"/>
          <w:szCs w:val="28"/>
          <w:lang w:eastAsia="ru-RU"/>
        </w:rPr>
        <w:t xml:space="preserve">акопления положительного опыта </w:t>
      </w:r>
      <w:r w:rsidRPr="00BA137B">
        <w:rPr>
          <w:sz w:val="28"/>
          <w:szCs w:val="28"/>
          <w:lang w:eastAsia="ru-RU"/>
        </w:rPr>
        <w:t>и достижения наибольшего положительного социального и оздоровительного эффекта от выполнения программных мероприятий.</w:t>
      </w:r>
    </w:p>
    <w:p w:rsidR="00472F4A" w:rsidRPr="00BA137B" w:rsidRDefault="00472F4A" w:rsidP="00BA137B">
      <w:pPr>
        <w:ind w:firstLine="709"/>
        <w:jc w:val="both"/>
        <w:rPr>
          <w:sz w:val="28"/>
          <w:szCs w:val="28"/>
          <w:lang w:eastAsia="ru-RU"/>
        </w:rPr>
      </w:pPr>
      <w:r w:rsidRPr="00BA137B">
        <w:rPr>
          <w:rFonts w:eastAsia="T3Font_5"/>
          <w:color w:val="000000"/>
          <w:sz w:val="28"/>
          <w:szCs w:val="28"/>
        </w:rPr>
        <w:t xml:space="preserve">Рынок труда Раменского </w:t>
      </w:r>
      <w:r w:rsidR="00A15888">
        <w:rPr>
          <w:rFonts w:eastAsia="T3Font_5"/>
          <w:color w:val="000000"/>
          <w:sz w:val="28"/>
          <w:szCs w:val="28"/>
        </w:rPr>
        <w:t>городского округа в последние годы формировался</w:t>
      </w:r>
      <w:r w:rsidRPr="00BA137B">
        <w:rPr>
          <w:rFonts w:eastAsia="T3Font_5"/>
          <w:color w:val="000000"/>
          <w:sz w:val="28"/>
          <w:szCs w:val="28"/>
        </w:rPr>
        <w:t xml:space="preserve"> влиянием социально-экономических процессов, происходящих в Московской области.</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Структурные изменения в экономик</w:t>
      </w:r>
      <w:r w:rsidR="00DD28EA">
        <w:rPr>
          <w:rFonts w:eastAsia="T3Font_5"/>
          <w:color w:val="000000"/>
          <w:sz w:val="28"/>
          <w:szCs w:val="28"/>
        </w:rPr>
        <w:t>е городского округа</w:t>
      </w:r>
      <w:r w:rsidRPr="00BA137B">
        <w:rPr>
          <w:rFonts w:eastAsia="T3Font_5"/>
          <w:color w:val="000000"/>
          <w:sz w:val="28"/>
          <w:szCs w:val="28"/>
        </w:rPr>
        <w:t xml:space="preserve"> непосредственно отразились на состоянии занятости населения и формировании рынка труда. </w:t>
      </w:r>
    </w:p>
    <w:p w:rsidR="0048208F" w:rsidRPr="00BA137B" w:rsidRDefault="00472F4A" w:rsidP="00BA137B">
      <w:pPr>
        <w:autoSpaceDE w:val="0"/>
        <w:autoSpaceDN w:val="0"/>
        <w:adjustRightInd w:val="0"/>
        <w:ind w:firstLine="709"/>
        <w:jc w:val="both"/>
        <w:rPr>
          <w:color w:val="000000"/>
          <w:sz w:val="28"/>
          <w:szCs w:val="28"/>
        </w:rPr>
      </w:pPr>
      <w:r w:rsidRPr="00BA137B">
        <w:rPr>
          <w:rFonts w:eastAsia="T3Font_5"/>
          <w:color w:val="000000"/>
          <w:sz w:val="28"/>
          <w:szCs w:val="28"/>
        </w:rPr>
        <w:t xml:space="preserve">В Раменском </w:t>
      </w:r>
      <w:r w:rsidR="00A15888">
        <w:rPr>
          <w:rFonts w:eastAsia="T3Font_5"/>
          <w:color w:val="000000"/>
          <w:sz w:val="28"/>
          <w:szCs w:val="28"/>
        </w:rPr>
        <w:t>городском округе</w:t>
      </w:r>
      <w:r w:rsidRPr="00BA137B">
        <w:rPr>
          <w:rFonts w:eastAsia="T3Font_5"/>
          <w:color w:val="000000"/>
          <w:sz w:val="28"/>
          <w:szCs w:val="28"/>
        </w:rPr>
        <w:t xml:space="preserve"> численность населения на </w:t>
      </w:r>
      <w:r w:rsidR="00A15888">
        <w:rPr>
          <w:rFonts w:eastAsia="T3Font_5"/>
          <w:color w:val="000000"/>
          <w:sz w:val="28"/>
          <w:szCs w:val="28"/>
        </w:rPr>
        <w:t>начало года</w:t>
      </w:r>
      <w:r w:rsidRPr="00BA137B">
        <w:rPr>
          <w:rFonts w:eastAsia="T3Font_5"/>
          <w:color w:val="000000"/>
          <w:sz w:val="28"/>
          <w:szCs w:val="28"/>
        </w:rPr>
        <w:t xml:space="preserve"> составила 286836 человек. </w:t>
      </w:r>
      <w:r w:rsidRPr="00BA137B">
        <w:rPr>
          <w:color w:val="000000"/>
          <w:sz w:val="28"/>
          <w:szCs w:val="28"/>
        </w:rPr>
        <w:t>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w:t>
      </w:r>
      <w:r w:rsidR="00A12F83">
        <w:rPr>
          <w:color w:val="000000"/>
          <w:sz w:val="28"/>
          <w:szCs w:val="28"/>
        </w:rPr>
        <w:t>ирована миграционным приростом.</w:t>
      </w:r>
      <w:r w:rsidRPr="00BA137B">
        <w:rPr>
          <w:color w:val="000000"/>
          <w:sz w:val="28"/>
          <w:szCs w:val="28"/>
        </w:rPr>
        <w:t xml:space="preserve"> Демографическая ситуация в Раменском </w:t>
      </w:r>
      <w:r w:rsidR="00A15888">
        <w:rPr>
          <w:color w:val="000000"/>
          <w:sz w:val="28"/>
          <w:szCs w:val="28"/>
        </w:rPr>
        <w:t>городском округе</w:t>
      </w:r>
      <w:r w:rsidRPr="00BA137B">
        <w:rPr>
          <w:color w:val="000000"/>
          <w:sz w:val="28"/>
          <w:szCs w:val="28"/>
        </w:rPr>
        <w:t xml:space="preserve"> на протяжении многих лет характеризуется положительной динамикой, характеризующейся следующими тенденциями:</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color w:val="000000"/>
          <w:sz w:val="28"/>
          <w:szCs w:val="28"/>
        </w:rPr>
        <w:lastRenderedPageBreak/>
        <w:t xml:space="preserve">- активное жилищное строительство и близкое расположение Раменского </w:t>
      </w:r>
      <w:r w:rsidR="00A15888">
        <w:rPr>
          <w:color w:val="000000"/>
          <w:sz w:val="28"/>
          <w:szCs w:val="28"/>
        </w:rPr>
        <w:t>городского округа</w:t>
      </w:r>
      <w:r w:rsidRPr="00BA137B">
        <w:rPr>
          <w:color w:val="000000"/>
          <w:sz w:val="28"/>
          <w:szCs w:val="28"/>
        </w:rPr>
        <w:t xml:space="preserve"> к </w:t>
      </w:r>
      <w:proofErr w:type="spellStart"/>
      <w:r w:rsidRPr="00BA137B">
        <w:rPr>
          <w:color w:val="000000"/>
          <w:sz w:val="28"/>
          <w:szCs w:val="28"/>
        </w:rPr>
        <w:t>г</w:t>
      </w:r>
      <w:proofErr w:type="gramStart"/>
      <w:r w:rsidRPr="00BA137B">
        <w:rPr>
          <w:color w:val="000000"/>
          <w:sz w:val="28"/>
          <w:szCs w:val="28"/>
        </w:rPr>
        <w:t>.</w:t>
      </w:r>
      <w:r w:rsidR="00A12F83">
        <w:rPr>
          <w:color w:val="000000"/>
          <w:sz w:val="28"/>
          <w:szCs w:val="28"/>
        </w:rPr>
        <w:t>М</w:t>
      </w:r>
      <w:proofErr w:type="gramEnd"/>
      <w:r w:rsidR="00A12F83">
        <w:rPr>
          <w:color w:val="000000"/>
          <w:sz w:val="28"/>
          <w:szCs w:val="28"/>
        </w:rPr>
        <w:t>оскве</w:t>
      </w:r>
      <w:proofErr w:type="spellEnd"/>
      <w:r w:rsidR="00A12F83">
        <w:rPr>
          <w:color w:val="000000"/>
          <w:sz w:val="28"/>
          <w:szCs w:val="28"/>
        </w:rPr>
        <w:t>, что приводит</w:t>
      </w:r>
      <w:r w:rsidRPr="00BA137B">
        <w:rPr>
          <w:color w:val="000000"/>
          <w:sz w:val="28"/>
          <w:szCs w:val="28"/>
        </w:rPr>
        <w:t xml:space="preserve"> к стабильному миграционному приросту населения.</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xml:space="preserve">Одновременно в </w:t>
      </w:r>
      <w:r w:rsidR="00DC1C86">
        <w:rPr>
          <w:rFonts w:eastAsia="T3Font_5"/>
          <w:color w:val="000000"/>
          <w:sz w:val="28"/>
          <w:szCs w:val="28"/>
        </w:rPr>
        <w:t>округе</w:t>
      </w:r>
      <w:r w:rsidRPr="00BA137B">
        <w:rPr>
          <w:rFonts w:eastAsia="T3Font_5"/>
          <w:color w:val="000000"/>
          <w:sz w:val="28"/>
          <w:szCs w:val="28"/>
        </w:rPr>
        <w:t xml:space="preserve"> наблюдается рост численности экономически активного населения и составляет 150013 человек. На </w:t>
      </w:r>
      <w:r w:rsidR="00DC1C86">
        <w:rPr>
          <w:rFonts w:eastAsia="T3Font_5"/>
          <w:color w:val="000000"/>
          <w:sz w:val="28"/>
          <w:szCs w:val="28"/>
        </w:rPr>
        <w:t>данный момент</w:t>
      </w:r>
      <w:r w:rsidRPr="00BA137B">
        <w:rPr>
          <w:rFonts w:eastAsia="T3Font_5"/>
          <w:color w:val="000000"/>
          <w:sz w:val="28"/>
          <w:szCs w:val="28"/>
        </w:rPr>
        <w:t xml:space="preserve"> трудоспособное население в трудоспособном возрасте составляет 166693 человека. </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В обще</w:t>
      </w:r>
      <w:r w:rsidR="00DC1C86">
        <w:rPr>
          <w:rFonts w:eastAsia="T3Font_5"/>
          <w:color w:val="000000"/>
          <w:sz w:val="28"/>
          <w:szCs w:val="28"/>
        </w:rPr>
        <w:t xml:space="preserve">ственных и временных работах на начало года </w:t>
      </w:r>
      <w:r w:rsidR="00F70A54">
        <w:rPr>
          <w:rFonts w:eastAsia="T3Font_5"/>
          <w:color w:val="000000"/>
          <w:sz w:val="28"/>
          <w:szCs w:val="28"/>
        </w:rPr>
        <w:t>приняло участие более 0,003</w:t>
      </w:r>
      <w:r w:rsidRPr="00BA137B">
        <w:rPr>
          <w:rFonts w:eastAsia="T3Font_5"/>
          <w:color w:val="000000"/>
          <w:sz w:val="28"/>
          <w:szCs w:val="28"/>
        </w:rPr>
        <w:t>%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несовершеннолетние граждане в возрасте 14-18 лет,</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инвалиды,</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одинокие, многодетные родители,</w:t>
      </w:r>
    </w:p>
    <w:p w:rsidR="00472F4A"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выпускники учебных заведений НПО и СПО.</w:t>
      </w:r>
    </w:p>
    <w:p w:rsidR="00CE592D" w:rsidRPr="00BA137B" w:rsidRDefault="00472F4A" w:rsidP="00BA137B">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7A339F" w:rsidRPr="00BA137B" w:rsidRDefault="007A339F" w:rsidP="00BA137B">
      <w:pPr>
        <w:autoSpaceDE w:val="0"/>
        <w:autoSpaceDN w:val="0"/>
        <w:adjustRightInd w:val="0"/>
        <w:ind w:firstLine="709"/>
        <w:jc w:val="both"/>
        <w:rPr>
          <w:rFonts w:eastAsia="T3Font_7"/>
          <w:color w:val="000000"/>
          <w:sz w:val="28"/>
          <w:szCs w:val="28"/>
        </w:rPr>
      </w:pPr>
      <w:r w:rsidRPr="00BA137B">
        <w:rPr>
          <w:rFonts w:eastAsia="T3Font_5"/>
          <w:color w:val="000000"/>
          <w:sz w:val="28"/>
          <w:szCs w:val="28"/>
        </w:rPr>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BA137B">
        <w:rPr>
          <w:rFonts w:eastAsia="T3Font_5"/>
          <w:color w:val="000000"/>
          <w:sz w:val="28"/>
          <w:szCs w:val="28"/>
        </w:rPr>
        <w:t>предпенсионного</w:t>
      </w:r>
      <w:proofErr w:type="spellEnd"/>
      <w:r w:rsidRPr="00BA137B">
        <w:rPr>
          <w:rFonts w:eastAsia="T3Font_7"/>
          <w:color w:val="000000"/>
          <w:sz w:val="28"/>
          <w:szCs w:val="28"/>
        </w:rPr>
        <w:t xml:space="preserve"> и пенсионного возрастов, отдельные категории молодежи и другие категории граждан.</w:t>
      </w:r>
    </w:p>
    <w:p w:rsidR="007A339F" w:rsidRPr="00BA137B" w:rsidRDefault="007A339F" w:rsidP="00BA137B">
      <w:pPr>
        <w:autoSpaceDE w:val="0"/>
        <w:autoSpaceDN w:val="0"/>
        <w:adjustRightInd w:val="0"/>
        <w:ind w:firstLine="709"/>
        <w:jc w:val="both"/>
        <w:rPr>
          <w:rFonts w:eastAsia="T3Font_7"/>
          <w:color w:val="000000"/>
          <w:sz w:val="28"/>
          <w:szCs w:val="28"/>
        </w:rPr>
      </w:pPr>
      <w:r w:rsidRPr="00BA137B">
        <w:rPr>
          <w:rFonts w:eastAsia="T3Font_7"/>
          <w:color w:val="000000"/>
          <w:sz w:val="28"/>
          <w:szCs w:val="28"/>
        </w:rPr>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7A339F" w:rsidRPr="00BA137B" w:rsidRDefault="007A339F" w:rsidP="00BA137B">
      <w:pPr>
        <w:autoSpaceDE w:val="0"/>
        <w:autoSpaceDN w:val="0"/>
        <w:adjustRightInd w:val="0"/>
        <w:ind w:firstLine="709"/>
        <w:jc w:val="both"/>
        <w:rPr>
          <w:rFonts w:eastAsia="T3Font_7"/>
          <w:color w:val="000000"/>
          <w:sz w:val="28"/>
          <w:szCs w:val="28"/>
        </w:rPr>
      </w:pPr>
      <w:r w:rsidRPr="00BA137B">
        <w:rPr>
          <w:rFonts w:eastAsia="T3Font_7"/>
          <w:color w:val="000000"/>
          <w:sz w:val="28"/>
          <w:szCs w:val="28"/>
        </w:rPr>
        <w:t>С учетом приоритетов государственной политики сформирован</w:t>
      </w:r>
      <w:r w:rsidR="00DC1C86">
        <w:rPr>
          <w:rFonts w:eastAsia="T3Font_7"/>
          <w:color w:val="000000"/>
          <w:sz w:val="28"/>
          <w:szCs w:val="28"/>
        </w:rPr>
        <w:t xml:space="preserve">о основное направление – </w:t>
      </w:r>
      <w:r w:rsidR="00E613FB">
        <w:rPr>
          <w:rFonts w:eastAsia="T3Font_7"/>
          <w:color w:val="000000"/>
          <w:sz w:val="28"/>
          <w:szCs w:val="28"/>
        </w:rPr>
        <w:t>с</w:t>
      </w:r>
      <w:r w:rsidRPr="00BA137B">
        <w:rPr>
          <w:rFonts w:eastAsia="T3Font_7"/>
          <w:color w:val="000000"/>
          <w:sz w:val="28"/>
          <w:szCs w:val="28"/>
        </w:rPr>
        <w:t xml:space="preserve">одействие занятости населения и развитию рынка труда на территории Раменского </w:t>
      </w:r>
      <w:r w:rsidR="00F70A54">
        <w:rPr>
          <w:rFonts w:eastAsia="T3Font_7"/>
          <w:color w:val="000000"/>
          <w:sz w:val="28"/>
          <w:szCs w:val="28"/>
        </w:rPr>
        <w:t>городского округа</w:t>
      </w:r>
      <w:r w:rsidRPr="00BA137B">
        <w:rPr>
          <w:rFonts w:eastAsia="T3Font_7"/>
          <w:color w:val="000000"/>
          <w:sz w:val="28"/>
          <w:szCs w:val="28"/>
        </w:rPr>
        <w:t>.</w:t>
      </w:r>
    </w:p>
    <w:p w:rsidR="007A339F" w:rsidRPr="00BA137B" w:rsidRDefault="00A21F03" w:rsidP="00BA137B">
      <w:pPr>
        <w:autoSpaceDE w:val="0"/>
        <w:autoSpaceDN w:val="0"/>
        <w:adjustRightInd w:val="0"/>
        <w:ind w:firstLine="709"/>
        <w:jc w:val="both"/>
        <w:rPr>
          <w:rFonts w:eastAsia="T3Font_7"/>
          <w:color w:val="000000"/>
          <w:sz w:val="28"/>
          <w:szCs w:val="28"/>
        </w:rPr>
      </w:pPr>
      <w:r>
        <w:rPr>
          <w:rFonts w:eastAsia="T3Font_7"/>
          <w:color w:val="000000"/>
          <w:sz w:val="28"/>
          <w:szCs w:val="28"/>
        </w:rPr>
        <w:t>Для достижения указанного</w:t>
      </w:r>
      <w:r w:rsidR="001E7DB9">
        <w:rPr>
          <w:rFonts w:eastAsia="T3Font_7"/>
          <w:color w:val="000000"/>
          <w:sz w:val="28"/>
          <w:szCs w:val="28"/>
        </w:rPr>
        <w:t xml:space="preserve"> </w:t>
      </w:r>
      <w:r>
        <w:rPr>
          <w:rFonts w:eastAsia="T3Font_7"/>
          <w:color w:val="000000"/>
          <w:sz w:val="28"/>
          <w:szCs w:val="28"/>
        </w:rPr>
        <w:t>направления</w:t>
      </w:r>
      <w:r w:rsidR="007A339F" w:rsidRPr="00BA137B">
        <w:rPr>
          <w:rFonts w:eastAsia="T3Font_7"/>
          <w:color w:val="000000"/>
          <w:sz w:val="28"/>
          <w:szCs w:val="28"/>
        </w:rPr>
        <w:t xml:space="preserve"> планир</w:t>
      </w:r>
      <w:r>
        <w:rPr>
          <w:rFonts w:eastAsia="T3Font_7"/>
          <w:color w:val="000000"/>
          <w:sz w:val="28"/>
          <w:szCs w:val="28"/>
        </w:rPr>
        <w:t>уется решение следующих задач: п</w:t>
      </w:r>
      <w:r w:rsidR="007A339F" w:rsidRPr="00BA137B">
        <w:rPr>
          <w:rFonts w:eastAsia="T3Font_7"/>
          <w:color w:val="000000"/>
          <w:sz w:val="28"/>
          <w:szCs w:val="28"/>
        </w:rPr>
        <w:t xml:space="preserve">редотвращение роста напряженности на рынке труда Раменского </w:t>
      </w:r>
      <w:r w:rsidR="00DC1C86">
        <w:rPr>
          <w:rFonts w:eastAsia="T3Font_7"/>
          <w:color w:val="000000"/>
          <w:sz w:val="28"/>
          <w:szCs w:val="28"/>
        </w:rPr>
        <w:t>городского округа</w:t>
      </w:r>
      <w:r w:rsidR="007A339F" w:rsidRPr="00BA137B">
        <w:rPr>
          <w:rFonts w:eastAsia="T3Font_7"/>
          <w:color w:val="000000"/>
          <w:sz w:val="28"/>
          <w:szCs w:val="28"/>
        </w:rPr>
        <w:t xml:space="preserve">. </w:t>
      </w:r>
    </w:p>
    <w:p w:rsidR="007A339F" w:rsidRPr="00BA137B" w:rsidRDefault="007A339F" w:rsidP="00BA137B">
      <w:pPr>
        <w:autoSpaceDE w:val="0"/>
        <w:autoSpaceDN w:val="0"/>
        <w:adjustRightInd w:val="0"/>
        <w:ind w:firstLine="709"/>
        <w:jc w:val="both"/>
        <w:rPr>
          <w:rFonts w:eastAsia="T3Font_7"/>
          <w:color w:val="000000"/>
          <w:sz w:val="28"/>
          <w:szCs w:val="28"/>
        </w:rPr>
      </w:pPr>
      <w:r w:rsidRPr="00BA137B">
        <w:rPr>
          <w:rFonts w:eastAsia="T3Font_7"/>
          <w:color w:val="000000"/>
          <w:sz w:val="28"/>
          <w:szCs w:val="28"/>
        </w:rPr>
        <w:t xml:space="preserve">Повышение конкурентоспособности на рынке труда граждан, имеющих ограничения трудоспособности по состоянию здоровья, граждан </w:t>
      </w:r>
      <w:proofErr w:type="spellStart"/>
      <w:r w:rsidRPr="00BA137B">
        <w:rPr>
          <w:rFonts w:eastAsia="T3Font_7"/>
          <w:color w:val="000000"/>
          <w:sz w:val="28"/>
          <w:szCs w:val="28"/>
        </w:rPr>
        <w:t>предпенсионного</w:t>
      </w:r>
      <w:proofErr w:type="spellEnd"/>
      <w:r w:rsidRPr="00BA137B">
        <w:rPr>
          <w:rFonts w:eastAsia="T3Font_7"/>
          <w:color w:val="000000"/>
          <w:sz w:val="28"/>
          <w:szCs w:val="28"/>
        </w:rPr>
        <w:t xml:space="preserve"> и пенсионного возрастов, отдельных категорий молодежи и другие категорий граждан.</w:t>
      </w:r>
    </w:p>
    <w:p w:rsidR="000E1A04" w:rsidRPr="00BA137B" w:rsidRDefault="000E1A04" w:rsidP="006D5C19">
      <w:pPr>
        <w:ind w:firstLine="709"/>
        <w:jc w:val="both"/>
        <w:rPr>
          <w:sz w:val="28"/>
          <w:szCs w:val="28"/>
        </w:rPr>
      </w:pPr>
      <w:r w:rsidRPr="00BA137B">
        <w:rPr>
          <w:sz w:val="28"/>
          <w:szCs w:val="28"/>
        </w:rPr>
        <w:t xml:space="preserve">Некоммерческая организация (НКО) - </w:t>
      </w:r>
      <w:hyperlink r:id="rId9" w:tooltip="Организация (страница отсутствует)" w:history="1">
        <w:r w:rsidRPr="00BA137B">
          <w:rPr>
            <w:sz w:val="28"/>
            <w:szCs w:val="28"/>
          </w:rPr>
          <w:t>организация</w:t>
        </w:r>
      </w:hyperlink>
      <w:r w:rsidRPr="00BA137B">
        <w:rPr>
          <w:sz w:val="28"/>
          <w:szCs w:val="28"/>
        </w:rPr>
        <w:t xml:space="preserve">, не имеющая в качестве основной цели своей деятельности извлечение </w:t>
      </w:r>
      <w:hyperlink r:id="rId10" w:tooltip="Прибыль" w:history="1">
        <w:r w:rsidRPr="00BA137B">
          <w:rPr>
            <w:sz w:val="28"/>
            <w:szCs w:val="28"/>
          </w:rPr>
          <w:t>прибыли</w:t>
        </w:r>
      </w:hyperlink>
      <w:r w:rsidRPr="00BA137B">
        <w:rPr>
          <w:sz w:val="28"/>
          <w:szCs w:val="28"/>
        </w:rPr>
        <w:t xml:space="preserve"> и не распределяющая полученную прибыль между участниками. </w:t>
      </w:r>
      <w:proofErr w:type="gramStart"/>
      <w:r w:rsidRPr="00BA137B">
        <w:rPr>
          <w:sz w:val="28"/>
          <w:szCs w:val="28"/>
        </w:rPr>
        <w:t xml:space="preserve">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w:t>
      </w:r>
      <w:r w:rsidRPr="00BA137B">
        <w:rPr>
          <w:sz w:val="28"/>
          <w:szCs w:val="28"/>
        </w:rPr>
        <w:lastRenderedPageBreak/>
        <w:t xml:space="preserve">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0E1A04" w:rsidRPr="00BA137B" w:rsidRDefault="000E1A04" w:rsidP="00BA137B">
      <w:pPr>
        <w:ind w:firstLine="900"/>
        <w:jc w:val="both"/>
        <w:rPr>
          <w:sz w:val="28"/>
          <w:szCs w:val="28"/>
        </w:rPr>
      </w:pPr>
      <w:r w:rsidRPr="00BA137B">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0E1A04" w:rsidRPr="00BA137B" w:rsidRDefault="000E1A04" w:rsidP="00BA137B">
      <w:pPr>
        <w:ind w:firstLine="900"/>
        <w:jc w:val="both"/>
        <w:rPr>
          <w:sz w:val="28"/>
          <w:szCs w:val="28"/>
        </w:rPr>
      </w:pPr>
      <w:r w:rsidRPr="00BA137B">
        <w:rPr>
          <w:sz w:val="28"/>
          <w:szCs w:val="28"/>
        </w:rPr>
        <w:t xml:space="preserve">Федеральным </w:t>
      </w:r>
      <w:hyperlink r:id="rId11" w:history="1">
        <w:r w:rsidRPr="00BA137B">
          <w:rPr>
            <w:sz w:val="28"/>
            <w:szCs w:val="28"/>
          </w:rPr>
          <w:t>законом</w:t>
        </w:r>
      </w:hyperlink>
      <w:r w:rsidRPr="00BA137B">
        <w:rPr>
          <w:sz w:val="28"/>
          <w:szCs w:val="28"/>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E1A04" w:rsidRPr="00BA137B" w:rsidRDefault="00A21F03" w:rsidP="00BA137B">
      <w:pPr>
        <w:ind w:firstLine="900"/>
        <w:jc w:val="both"/>
        <w:rPr>
          <w:sz w:val="28"/>
          <w:szCs w:val="28"/>
        </w:rPr>
      </w:pPr>
      <w:proofErr w:type="gramStart"/>
      <w:r>
        <w:rPr>
          <w:sz w:val="28"/>
          <w:szCs w:val="28"/>
        </w:rPr>
        <w:t>СО НКО</w:t>
      </w:r>
      <w:r w:rsidR="000E1A04" w:rsidRPr="00BA137B">
        <w:rPr>
          <w:sz w:val="28"/>
          <w:szCs w:val="28"/>
        </w:rPr>
        <w:t xml:space="preserve">, созданные в предусмотренных Федеральным </w:t>
      </w:r>
      <w:hyperlink r:id="rId12" w:history="1">
        <w:r w:rsidR="000E1A04" w:rsidRPr="00BA137B">
          <w:rPr>
            <w:sz w:val="28"/>
            <w:szCs w:val="28"/>
          </w:rPr>
          <w:t>законом</w:t>
        </w:r>
      </w:hyperlink>
      <w:r w:rsidR="000E1A04" w:rsidRPr="00BA137B">
        <w:rPr>
          <w:sz w:val="28"/>
          <w:szCs w:val="28"/>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0E1A04" w:rsidRPr="00BA137B" w:rsidRDefault="000E1A04" w:rsidP="00BA137B">
      <w:pPr>
        <w:ind w:firstLine="900"/>
        <w:jc w:val="both"/>
        <w:rPr>
          <w:sz w:val="28"/>
          <w:szCs w:val="28"/>
        </w:rPr>
      </w:pPr>
      <w:r w:rsidRPr="00BA137B">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оказание поддержки </w:t>
      </w:r>
      <w:r w:rsidR="00A21F03">
        <w:rPr>
          <w:sz w:val="28"/>
          <w:szCs w:val="28"/>
        </w:rPr>
        <w:t>СО НКО</w:t>
      </w:r>
      <w:r w:rsidRPr="00BA137B">
        <w:rPr>
          <w:sz w:val="28"/>
          <w:szCs w:val="28"/>
        </w:rPr>
        <w:t>, благотворительной деятельности и добровольчеству отнесены к вопросам местного значения.</w:t>
      </w:r>
    </w:p>
    <w:p w:rsidR="000E1A04" w:rsidRPr="00BA137B" w:rsidRDefault="000E1A04" w:rsidP="00BA137B">
      <w:pPr>
        <w:widowControl w:val="0"/>
        <w:autoSpaceDE w:val="0"/>
        <w:autoSpaceDN w:val="0"/>
        <w:adjustRightInd w:val="0"/>
        <w:ind w:firstLine="709"/>
        <w:jc w:val="both"/>
        <w:rPr>
          <w:sz w:val="28"/>
          <w:szCs w:val="28"/>
        </w:rPr>
      </w:pPr>
      <w:r w:rsidRPr="00BA137B">
        <w:rPr>
          <w:sz w:val="28"/>
          <w:szCs w:val="28"/>
        </w:rPr>
        <w:t xml:space="preserve">Взаимодействие органов местного самоуправления Раменского </w:t>
      </w:r>
      <w:r w:rsidR="0065548F" w:rsidRPr="00BA137B">
        <w:rPr>
          <w:sz w:val="28"/>
          <w:szCs w:val="28"/>
        </w:rPr>
        <w:t>городского округа</w:t>
      </w:r>
      <w:r w:rsidRPr="00BA137B">
        <w:rPr>
          <w:sz w:val="28"/>
          <w:szCs w:val="28"/>
        </w:rPr>
        <w:t xml:space="preserve"> и </w:t>
      </w:r>
      <w:r w:rsidR="00A30A75" w:rsidRPr="00BA137B">
        <w:rPr>
          <w:sz w:val="28"/>
          <w:szCs w:val="28"/>
        </w:rPr>
        <w:t>СО НКО</w:t>
      </w:r>
      <w:r w:rsidRPr="00BA137B">
        <w:rPr>
          <w:sz w:val="28"/>
          <w:szCs w:val="28"/>
        </w:rPr>
        <w:t xml:space="preserve"> может принимать самые разные формы - от консультаций до совместной работы в части проведения общественно значимых для граждан мероприятий.</w:t>
      </w:r>
    </w:p>
    <w:p w:rsidR="000E1A04" w:rsidRPr="00BA137B" w:rsidRDefault="000E1A04" w:rsidP="00BA137B">
      <w:pPr>
        <w:widowControl w:val="0"/>
        <w:autoSpaceDE w:val="0"/>
        <w:autoSpaceDN w:val="0"/>
        <w:adjustRightInd w:val="0"/>
        <w:ind w:firstLine="709"/>
        <w:jc w:val="both"/>
        <w:rPr>
          <w:sz w:val="28"/>
          <w:szCs w:val="28"/>
        </w:rPr>
      </w:pPr>
      <w:r w:rsidRPr="00BA137B">
        <w:rPr>
          <w:sz w:val="28"/>
          <w:szCs w:val="28"/>
        </w:rPr>
        <w:t xml:space="preserve">Наиболее успешная форма реализации сотрудничества - разработка и осуществление совместных проектов, в которых органы местного самоуправления района и </w:t>
      </w:r>
      <w:r w:rsidR="007546C9" w:rsidRPr="00BA137B">
        <w:rPr>
          <w:sz w:val="28"/>
          <w:szCs w:val="28"/>
        </w:rPr>
        <w:t>СО НКО</w:t>
      </w:r>
      <w:r w:rsidRPr="00BA137B">
        <w:rPr>
          <w:sz w:val="28"/>
          <w:szCs w:val="28"/>
        </w:rPr>
        <w:t xml:space="preserve"> являются как партнерами, так и заказчиками и исполнителями мероприятий в рамках социальных проектов.</w:t>
      </w:r>
    </w:p>
    <w:p w:rsidR="000E1A04" w:rsidRPr="00BA137B" w:rsidRDefault="000E1A04" w:rsidP="00BA137B">
      <w:pPr>
        <w:widowControl w:val="0"/>
        <w:autoSpaceDE w:val="0"/>
        <w:autoSpaceDN w:val="0"/>
        <w:adjustRightInd w:val="0"/>
        <w:ind w:firstLine="709"/>
        <w:jc w:val="both"/>
        <w:rPr>
          <w:sz w:val="28"/>
          <w:szCs w:val="28"/>
        </w:rPr>
      </w:pPr>
      <w:r w:rsidRPr="00BA137B">
        <w:rPr>
          <w:sz w:val="28"/>
          <w:szCs w:val="28"/>
        </w:rPr>
        <w:t xml:space="preserve">На сегодняшний день потенциал гражданских инициатив нельзя назвать реализованным. </w:t>
      </w:r>
    </w:p>
    <w:p w:rsidR="000E1A04" w:rsidRPr="00BA137B" w:rsidRDefault="000E1A04" w:rsidP="00BA137B">
      <w:pPr>
        <w:ind w:firstLine="900"/>
        <w:jc w:val="both"/>
        <w:rPr>
          <w:sz w:val="28"/>
          <w:szCs w:val="28"/>
        </w:rPr>
      </w:pPr>
      <w:r w:rsidRPr="00BA137B">
        <w:rPr>
          <w:sz w:val="28"/>
          <w:szCs w:val="28"/>
        </w:rPr>
        <w:t xml:space="preserve">Слабыми сторонами развития некоммерческого сектора в муниципальном образовании являются: </w:t>
      </w:r>
    </w:p>
    <w:p w:rsidR="000E1A04" w:rsidRPr="00BA137B" w:rsidRDefault="000E1A04" w:rsidP="00BA137B">
      <w:pPr>
        <w:ind w:firstLine="900"/>
        <w:jc w:val="both"/>
        <w:rPr>
          <w:sz w:val="28"/>
          <w:szCs w:val="28"/>
        </w:rPr>
      </w:pPr>
      <w:r w:rsidRPr="00BA137B">
        <w:rPr>
          <w:sz w:val="28"/>
          <w:szCs w:val="28"/>
        </w:rPr>
        <w:t>- низкая гражданская активность населения;</w:t>
      </w:r>
    </w:p>
    <w:p w:rsidR="000E1A04" w:rsidRPr="00BA137B" w:rsidRDefault="000E1A04" w:rsidP="00BA137B">
      <w:pPr>
        <w:ind w:firstLine="900"/>
        <w:jc w:val="both"/>
        <w:rPr>
          <w:sz w:val="28"/>
          <w:szCs w:val="28"/>
        </w:rPr>
      </w:pPr>
      <w:r w:rsidRPr="00BA137B">
        <w:rPr>
          <w:sz w:val="28"/>
          <w:szCs w:val="28"/>
        </w:rPr>
        <w:t>-неравномерность развития отдельных видов общественной активности населения;</w:t>
      </w:r>
    </w:p>
    <w:p w:rsidR="000E1A04" w:rsidRPr="00BA137B" w:rsidRDefault="000E1A04" w:rsidP="00BA137B">
      <w:pPr>
        <w:ind w:firstLine="900"/>
        <w:jc w:val="both"/>
        <w:rPr>
          <w:sz w:val="28"/>
          <w:szCs w:val="28"/>
        </w:rPr>
      </w:pPr>
      <w:r w:rsidRPr="00BA137B">
        <w:rPr>
          <w:sz w:val="28"/>
          <w:szCs w:val="28"/>
        </w:rPr>
        <w:t xml:space="preserve">-отсутствие системы эффективного взаимодействия органов местного самоуправления и населения; </w:t>
      </w:r>
    </w:p>
    <w:p w:rsidR="009544FD" w:rsidRPr="00DC3717" w:rsidRDefault="000E1A04" w:rsidP="00DC3717">
      <w:pPr>
        <w:ind w:firstLine="900"/>
        <w:jc w:val="both"/>
        <w:rPr>
          <w:sz w:val="28"/>
          <w:szCs w:val="28"/>
        </w:rPr>
      </w:pPr>
      <w:r w:rsidRPr="00BA137B">
        <w:rPr>
          <w:sz w:val="28"/>
          <w:szCs w:val="28"/>
        </w:rPr>
        <w:t>-неподготовленность к работе со средствами массовой информации, низкий уровень информированности общества о деятельности НКО.</w:t>
      </w:r>
    </w:p>
    <w:p w:rsidR="00DA6E28" w:rsidRPr="00BA137B" w:rsidRDefault="00DA6E28" w:rsidP="00DA6E28">
      <w:pPr>
        <w:ind w:firstLine="709"/>
        <w:jc w:val="center"/>
        <w:rPr>
          <w:spacing w:val="2"/>
          <w:sz w:val="28"/>
          <w:szCs w:val="28"/>
        </w:rPr>
      </w:pPr>
      <w:r>
        <w:rPr>
          <w:spacing w:val="2"/>
          <w:sz w:val="28"/>
          <w:szCs w:val="28"/>
        </w:rPr>
        <w:t>2. Цели и задачи.</w:t>
      </w:r>
    </w:p>
    <w:p w:rsidR="00CE57D4" w:rsidRPr="00BA137B" w:rsidRDefault="00A21F03" w:rsidP="00BA137B">
      <w:pPr>
        <w:ind w:firstLine="708"/>
        <w:jc w:val="both"/>
        <w:rPr>
          <w:sz w:val="28"/>
          <w:szCs w:val="28"/>
        </w:rPr>
      </w:pPr>
      <w:r>
        <w:rPr>
          <w:sz w:val="28"/>
          <w:szCs w:val="28"/>
        </w:rPr>
        <w:t>Целями</w:t>
      </w:r>
      <w:r w:rsidR="00CE57D4" w:rsidRPr="00BA137B">
        <w:rPr>
          <w:sz w:val="28"/>
          <w:szCs w:val="28"/>
        </w:rPr>
        <w:t xml:space="preserve"> муниципальной </w:t>
      </w:r>
      <w:r w:rsidR="000E1A04" w:rsidRPr="00BA137B">
        <w:rPr>
          <w:sz w:val="28"/>
          <w:szCs w:val="28"/>
        </w:rPr>
        <w:t>программы</w:t>
      </w:r>
      <w:r>
        <w:rPr>
          <w:sz w:val="28"/>
          <w:szCs w:val="28"/>
        </w:rPr>
        <w:t xml:space="preserve"> являются</w:t>
      </w:r>
      <w:r w:rsidR="000E1A04" w:rsidRPr="00BA137B">
        <w:rPr>
          <w:sz w:val="28"/>
          <w:szCs w:val="28"/>
        </w:rPr>
        <w:t xml:space="preserve">: </w:t>
      </w:r>
    </w:p>
    <w:p w:rsidR="008E6F21" w:rsidRPr="00BA137B" w:rsidRDefault="00BA137B" w:rsidP="00293004">
      <w:pPr>
        <w:numPr>
          <w:ilvl w:val="0"/>
          <w:numId w:val="5"/>
        </w:numPr>
        <w:jc w:val="both"/>
        <w:rPr>
          <w:sz w:val="28"/>
          <w:szCs w:val="28"/>
        </w:rPr>
      </w:pPr>
      <w:r w:rsidRPr="00BA137B">
        <w:rPr>
          <w:sz w:val="28"/>
          <w:szCs w:val="28"/>
        </w:rPr>
        <w:lastRenderedPageBreak/>
        <w:t xml:space="preserve">Повышение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Раменском </w:t>
      </w:r>
      <w:r w:rsidRPr="00BA137B">
        <w:rPr>
          <w:color w:val="000000"/>
          <w:sz w:val="28"/>
          <w:szCs w:val="28"/>
        </w:rPr>
        <w:t>городском округе</w:t>
      </w:r>
      <w:r w:rsidR="004F75A2">
        <w:rPr>
          <w:color w:val="000000"/>
          <w:sz w:val="28"/>
          <w:szCs w:val="28"/>
        </w:rPr>
        <w:t>.</w:t>
      </w:r>
    </w:p>
    <w:p w:rsidR="00CE57D4" w:rsidRPr="00BA137B" w:rsidRDefault="00CE57D4" w:rsidP="00293004">
      <w:pPr>
        <w:numPr>
          <w:ilvl w:val="0"/>
          <w:numId w:val="5"/>
        </w:numPr>
        <w:jc w:val="both"/>
        <w:rPr>
          <w:sz w:val="28"/>
          <w:szCs w:val="28"/>
        </w:rPr>
      </w:pPr>
      <w:r w:rsidRPr="00BA137B">
        <w:rPr>
          <w:sz w:val="28"/>
          <w:szCs w:val="28"/>
        </w:rPr>
        <w:t xml:space="preserve">Формирование в Раменском </w:t>
      </w:r>
      <w:r w:rsidR="0065548F" w:rsidRPr="00BA137B">
        <w:rPr>
          <w:sz w:val="28"/>
          <w:szCs w:val="28"/>
        </w:rPr>
        <w:t>городском округе</w:t>
      </w:r>
      <w:r w:rsidRPr="00BA137B">
        <w:rPr>
          <w:sz w:val="28"/>
          <w:szCs w:val="28"/>
        </w:rPr>
        <w:t xml:space="preserve">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w:t>
      </w:r>
      <w:proofErr w:type="spellStart"/>
      <w:r w:rsidRPr="00BA137B">
        <w:rPr>
          <w:sz w:val="28"/>
          <w:szCs w:val="28"/>
        </w:rPr>
        <w:t>культура</w:t>
      </w:r>
      <w:proofErr w:type="gramStart"/>
      <w:r w:rsidRPr="00BA137B">
        <w:rPr>
          <w:sz w:val="28"/>
          <w:szCs w:val="28"/>
        </w:rPr>
        <w:t>,с</w:t>
      </w:r>
      <w:proofErr w:type="gramEnd"/>
      <w:r w:rsidRPr="00BA137B">
        <w:rPr>
          <w:sz w:val="28"/>
          <w:szCs w:val="28"/>
        </w:rPr>
        <w:t>порт</w:t>
      </w:r>
      <w:proofErr w:type="spellEnd"/>
      <w:r w:rsidRPr="00BA137B">
        <w:rPr>
          <w:sz w:val="28"/>
          <w:szCs w:val="28"/>
        </w:rPr>
        <w:t xml:space="preserve"> и физическая культура, образование, здравоохранение, транспорт, информация и связь, социальная з</w:t>
      </w:r>
      <w:r w:rsidR="004F75A2">
        <w:rPr>
          <w:sz w:val="28"/>
          <w:szCs w:val="28"/>
        </w:rPr>
        <w:t>ащита, торговля, жилищный фонд).</w:t>
      </w:r>
    </w:p>
    <w:p w:rsidR="008E6F21" w:rsidRPr="00BA137B" w:rsidRDefault="008E6F21" w:rsidP="00293004">
      <w:pPr>
        <w:numPr>
          <w:ilvl w:val="0"/>
          <w:numId w:val="5"/>
        </w:numPr>
        <w:jc w:val="both"/>
        <w:rPr>
          <w:sz w:val="28"/>
          <w:szCs w:val="28"/>
        </w:rPr>
      </w:pPr>
      <w:r w:rsidRPr="00BA137B">
        <w:rPr>
          <w:sz w:val="28"/>
          <w:szCs w:val="28"/>
        </w:rPr>
        <w:t xml:space="preserve">Реализация мер социальной поддержки по обеспечению организованного оздоровления, отдыха и занятости детей и молодежи в возрасте 7-18 лет. </w:t>
      </w:r>
    </w:p>
    <w:p w:rsidR="008E6F21" w:rsidRPr="00BA137B" w:rsidRDefault="008E6F21" w:rsidP="00293004">
      <w:pPr>
        <w:pStyle w:val="ConsPlusNonformat"/>
        <w:numPr>
          <w:ilvl w:val="0"/>
          <w:numId w:val="5"/>
        </w:numPr>
        <w:jc w:val="both"/>
        <w:rPr>
          <w:rFonts w:ascii="Times New Roman" w:hAnsi="Times New Roman" w:cs="Times New Roman"/>
          <w:sz w:val="28"/>
          <w:szCs w:val="28"/>
          <w:lang w:eastAsia="ar-SA"/>
        </w:rPr>
      </w:pPr>
      <w:r w:rsidRPr="00BA137B">
        <w:rPr>
          <w:rFonts w:ascii="Times New Roman" w:hAnsi="Times New Roman" w:cs="Times New Roman"/>
          <w:sz w:val="28"/>
          <w:szCs w:val="28"/>
          <w:lang w:eastAsia="ar-SA"/>
        </w:rPr>
        <w:t>Снижение напряжённости на рынке труда.</w:t>
      </w:r>
    </w:p>
    <w:p w:rsidR="00A841A6" w:rsidRPr="0089606B" w:rsidRDefault="00DD2C9B" w:rsidP="00F461BB">
      <w:pPr>
        <w:widowControl w:val="0"/>
        <w:shd w:val="clear" w:color="auto" w:fill="FFFFFF"/>
        <w:autoSpaceDE w:val="0"/>
        <w:autoSpaceDN w:val="0"/>
        <w:adjustRightInd w:val="0"/>
        <w:ind w:firstLine="709"/>
        <w:jc w:val="both"/>
        <w:rPr>
          <w:rFonts w:eastAsia="SimSun"/>
          <w:color w:val="000000"/>
          <w:sz w:val="28"/>
          <w:szCs w:val="28"/>
        </w:rPr>
      </w:pPr>
      <w:r>
        <w:rPr>
          <w:rFonts w:eastAsia="SimSun"/>
          <w:sz w:val="28"/>
          <w:szCs w:val="28"/>
        </w:rPr>
        <w:t>5</w:t>
      </w:r>
      <w:r w:rsidR="00F461BB">
        <w:rPr>
          <w:rFonts w:eastAsia="SimSun"/>
          <w:sz w:val="28"/>
          <w:szCs w:val="28"/>
        </w:rPr>
        <w:t xml:space="preserve">. </w:t>
      </w:r>
      <w:r>
        <w:rPr>
          <w:rFonts w:eastAsia="SimSun"/>
          <w:sz w:val="28"/>
          <w:szCs w:val="28"/>
        </w:rPr>
        <w:t>П</w:t>
      </w:r>
      <w:r w:rsidR="00A841A6" w:rsidRPr="0089606B">
        <w:rPr>
          <w:rFonts w:eastAsia="SimSun"/>
          <w:sz w:val="28"/>
          <w:szCs w:val="28"/>
        </w:rPr>
        <w:t>оддержка</w:t>
      </w:r>
      <w:r>
        <w:rPr>
          <w:rFonts w:eastAsia="SimSun"/>
          <w:sz w:val="28"/>
          <w:szCs w:val="28"/>
        </w:rPr>
        <w:t xml:space="preserve"> СО НКО, </w:t>
      </w:r>
      <w:r w:rsidR="00A841A6" w:rsidRPr="0089606B">
        <w:rPr>
          <w:rFonts w:eastAsia="SimSun"/>
          <w:color w:val="000000"/>
          <w:sz w:val="28"/>
          <w:szCs w:val="28"/>
        </w:rPr>
        <w:t xml:space="preserve">осуществляющих свою деятельность на территории </w:t>
      </w:r>
      <w:r w:rsidR="00F461BB">
        <w:rPr>
          <w:rFonts w:eastAsia="SimSun"/>
          <w:color w:val="000000"/>
          <w:sz w:val="28"/>
          <w:szCs w:val="28"/>
        </w:rPr>
        <w:t>Раме</w:t>
      </w:r>
      <w:r w:rsidR="00A841A6">
        <w:rPr>
          <w:rFonts w:eastAsia="SimSun"/>
          <w:color w:val="000000"/>
          <w:sz w:val="28"/>
          <w:szCs w:val="28"/>
        </w:rPr>
        <w:t>н</w:t>
      </w:r>
      <w:r w:rsidR="00F461BB">
        <w:rPr>
          <w:rFonts w:eastAsia="SimSun"/>
          <w:color w:val="000000"/>
          <w:sz w:val="28"/>
          <w:szCs w:val="28"/>
        </w:rPr>
        <w:t>с</w:t>
      </w:r>
      <w:r w:rsidR="00A841A6">
        <w:rPr>
          <w:rFonts w:eastAsia="SimSun"/>
          <w:color w:val="000000"/>
          <w:sz w:val="28"/>
          <w:szCs w:val="28"/>
        </w:rPr>
        <w:t>кого городского округа</w:t>
      </w:r>
      <w:r w:rsidR="00A841A6" w:rsidRPr="0089606B">
        <w:rPr>
          <w:rFonts w:eastAsia="SimSun"/>
          <w:color w:val="000000"/>
          <w:sz w:val="28"/>
          <w:szCs w:val="28"/>
        </w:rPr>
        <w:t>.</w:t>
      </w:r>
    </w:p>
    <w:p w:rsidR="008E3906" w:rsidRDefault="008E3906" w:rsidP="00BA137B">
      <w:pPr>
        <w:ind w:firstLine="709"/>
        <w:jc w:val="both"/>
        <w:rPr>
          <w:sz w:val="28"/>
          <w:szCs w:val="28"/>
        </w:rPr>
      </w:pPr>
    </w:p>
    <w:p w:rsidR="000E1A04" w:rsidRPr="00BA137B" w:rsidRDefault="000E1A04" w:rsidP="00BA137B">
      <w:pPr>
        <w:ind w:firstLine="709"/>
        <w:jc w:val="both"/>
        <w:rPr>
          <w:sz w:val="28"/>
          <w:szCs w:val="28"/>
        </w:rPr>
      </w:pPr>
      <w:r w:rsidRPr="00BA137B">
        <w:rPr>
          <w:sz w:val="28"/>
          <w:szCs w:val="28"/>
        </w:rPr>
        <w:t>Программа предполагает решение следующих задач:</w:t>
      </w:r>
    </w:p>
    <w:p w:rsidR="008E6F21" w:rsidRPr="00BA137B" w:rsidRDefault="008E6F21" w:rsidP="00BA137B">
      <w:pPr>
        <w:ind w:firstLine="709"/>
        <w:jc w:val="both"/>
        <w:rPr>
          <w:sz w:val="28"/>
          <w:szCs w:val="28"/>
        </w:rPr>
      </w:pPr>
      <w:r w:rsidRPr="00BA137B">
        <w:rPr>
          <w:sz w:val="28"/>
          <w:szCs w:val="28"/>
        </w:rPr>
        <w:t xml:space="preserve">- </w:t>
      </w:r>
      <w:r w:rsidR="00643F70">
        <w:rPr>
          <w:sz w:val="28"/>
          <w:szCs w:val="28"/>
        </w:rPr>
        <w:t>с</w:t>
      </w:r>
      <w:r w:rsidR="00643F70" w:rsidRPr="00BA137B">
        <w:rPr>
          <w:sz w:val="28"/>
          <w:szCs w:val="28"/>
        </w:rPr>
        <w:t>воевременное предоставление муниципальным служащим пенсионного обеспечения за выслугу лет, а также предоставление мер социальной поддержки малообеспеченным категориям граждан, имеющих место жительства в Раменском городском округе, в части пр</w:t>
      </w:r>
      <w:r w:rsidR="00A21F03">
        <w:rPr>
          <w:sz w:val="28"/>
          <w:szCs w:val="28"/>
        </w:rPr>
        <w:t>едоставления субсидий на оплату;</w:t>
      </w:r>
    </w:p>
    <w:p w:rsidR="00CE57D4" w:rsidRPr="00BA137B" w:rsidRDefault="00CE57D4" w:rsidP="00BA137B">
      <w:pPr>
        <w:ind w:firstLine="709"/>
        <w:jc w:val="both"/>
        <w:rPr>
          <w:sz w:val="28"/>
          <w:szCs w:val="28"/>
        </w:rPr>
      </w:pPr>
      <w:r w:rsidRPr="00BA137B">
        <w:rPr>
          <w:sz w:val="28"/>
          <w:szCs w:val="28"/>
        </w:rPr>
        <w:t>- повышение доступности объектов социальной, транспортной и инженерной инфраструктур для инвалидов и маломобильных групп населения;</w:t>
      </w:r>
    </w:p>
    <w:p w:rsidR="00CE57D4" w:rsidRPr="00BA137B" w:rsidRDefault="00CE57D4" w:rsidP="00BA137B">
      <w:pPr>
        <w:ind w:firstLine="709"/>
        <w:jc w:val="both"/>
        <w:rPr>
          <w:sz w:val="28"/>
          <w:szCs w:val="28"/>
        </w:rPr>
      </w:pPr>
      <w:r w:rsidRPr="00BA137B">
        <w:rPr>
          <w:sz w:val="28"/>
          <w:szCs w:val="28"/>
        </w:rPr>
        <w:t>- повышение доступности реабилитационных услуг, государственных услуг в сфере занятости для инвалидов и маломобильных групп населения;</w:t>
      </w:r>
    </w:p>
    <w:p w:rsidR="00CE57D4" w:rsidRPr="00BA137B" w:rsidRDefault="00CE57D4" w:rsidP="00BA137B">
      <w:pPr>
        <w:ind w:firstLine="709"/>
        <w:jc w:val="both"/>
        <w:rPr>
          <w:sz w:val="28"/>
          <w:szCs w:val="28"/>
        </w:rPr>
      </w:pPr>
      <w:r w:rsidRPr="00BA137B">
        <w:rPr>
          <w:sz w:val="28"/>
          <w:szCs w:val="28"/>
        </w:rPr>
        <w:t>- повышение доступности транспортного обслуживания для инвалидов и маломобильных групп населения;</w:t>
      </w:r>
    </w:p>
    <w:p w:rsidR="00CE57D4" w:rsidRPr="00BA137B" w:rsidRDefault="00CE57D4" w:rsidP="00BA137B">
      <w:pPr>
        <w:ind w:firstLine="709"/>
        <w:jc w:val="both"/>
        <w:rPr>
          <w:sz w:val="28"/>
          <w:szCs w:val="28"/>
        </w:rPr>
      </w:pPr>
      <w:r w:rsidRPr="00BA137B">
        <w:rPr>
          <w:sz w:val="28"/>
          <w:szCs w:val="28"/>
        </w:rPr>
        <w:t>- организационно-методические и информационные мероприятия по созданию доступности для инвалидов и других маломобильных групп населения;</w:t>
      </w:r>
    </w:p>
    <w:p w:rsidR="008E6F21" w:rsidRPr="00BA137B" w:rsidRDefault="008E6F21" w:rsidP="00BA137B">
      <w:pPr>
        <w:ind w:firstLine="709"/>
        <w:jc w:val="both"/>
        <w:rPr>
          <w:sz w:val="28"/>
          <w:szCs w:val="28"/>
        </w:rPr>
      </w:pPr>
      <w:r w:rsidRPr="00BA137B">
        <w:rPr>
          <w:sz w:val="28"/>
          <w:szCs w:val="28"/>
        </w:rPr>
        <w:t>- организация отдыха, оздоровления и занятости детей в возрасте от 7 до 15 лет, в т. ч  находящихся в  трудной жизненно</w:t>
      </w:r>
      <w:r w:rsidR="00A21F03">
        <w:rPr>
          <w:sz w:val="28"/>
          <w:szCs w:val="28"/>
        </w:rPr>
        <w:t>й ситуации в каникулярное время;</w:t>
      </w:r>
    </w:p>
    <w:p w:rsidR="008E6F21" w:rsidRPr="00BA137B" w:rsidRDefault="00DC3717" w:rsidP="00BA137B">
      <w:pPr>
        <w:ind w:firstLine="709"/>
        <w:jc w:val="both"/>
        <w:rPr>
          <w:sz w:val="28"/>
          <w:szCs w:val="28"/>
        </w:rPr>
      </w:pPr>
      <w:r>
        <w:rPr>
          <w:sz w:val="28"/>
          <w:szCs w:val="28"/>
        </w:rPr>
        <w:t xml:space="preserve">-  внедрение </w:t>
      </w:r>
      <w:r w:rsidR="008E6F21" w:rsidRPr="00BA137B">
        <w:rPr>
          <w:sz w:val="28"/>
          <w:szCs w:val="28"/>
        </w:rPr>
        <w:t xml:space="preserve">моделей социализации, развивающего досуга и оздоровления детей и подростков в каникулярный период. </w:t>
      </w:r>
    </w:p>
    <w:p w:rsidR="008E6F21" w:rsidRPr="00BA137B" w:rsidRDefault="005319EE" w:rsidP="00BA137B">
      <w:pPr>
        <w:ind w:firstLine="709"/>
        <w:jc w:val="both"/>
        <w:rPr>
          <w:color w:val="000000"/>
          <w:sz w:val="28"/>
          <w:szCs w:val="28"/>
        </w:rPr>
      </w:pPr>
      <w:r w:rsidRPr="00BA137B">
        <w:rPr>
          <w:sz w:val="28"/>
          <w:szCs w:val="28"/>
        </w:rPr>
        <w:t xml:space="preserve">- </w:t>
      </w:r>
      <w:r w:rsidRPr="00BA137B">
        <w:rPr>
          <w:color w:val="000000"/>
          <w:sz w:val="28"/>
          <w:szCs w:val="28"/>
        </w:rPr>
        <w:t xml:space="preserve">предотвращение роста напряженности на рынке труда Раменского </w:t>
      </w:r>
      <w:r w:rsidR="00A21F03">
        <w:rPr>
          <w:color w:val="000000"/>
          <w:sz w:val="28"/>
          <w:szCs w:val="28"/>
        </w:rPr>
        <w:t>городского округа;</w:t>
      </w:r>
    </w:p>
    <w:p w:rsidR="000E1A04" w:rsidRPr="00BA137B" w:rsidRDefault="000E1A04" w:rsidP="00BA137B">
      <w:pPr>
        <w:ind w:firstLine="708"/>
        <w:jc w:val="both"/>
        <w:rPr>
          <w:sz w:val="28"/>
          <w:szCs w:val="28"/>
        </w:rPr>
      </w:pPr>
      <w:r w:rsidRPr="00BA137B">
        <w:rPr>
          <w:sz w:val="28"/>
          <w:szCs w:val="28"/>
        </w:rPr>
        <w:t xml:space="preserve">-создание условий для деятельности социально ориентированных некоммерческих организаций Раменского </w:t>
      </w:r>
      <w:r w:rsidR="0065548F" w:rsidRPr="00BA137B">
        <w:rPr>
          <w:sz w:val="28"/>
          <w:szCs w:val="28"/>
        </w:rPr>
        <w:t>городского округа</w:t>
      </w:r>
      <w:r w:rsidRPr="00BA137B">
        <w:rPr>
          <w:sz w:val="28"/>
          <w:szCs w:val="28"/>
        </w:rPr>
        <w:t xml:space="preserve"> посредством оказания финансовой и консультационной поддержки социально ориентированным некоммерческим организациям района;</w:t>
      </w:r>
    </w:p>
    <w:p w:rsidR="000E1A04" w:rsidRPr="00BA137B" w:rsidRDefault="000E1A04" w:rsidP="00BA137B">
      <w:pPr>
        <w:ind w:firstLine="708"/>
        <w:jc w:val="both"/>
        <w:rPr>
          <w:sz w:val="28"/>
          <w:szCs w:val="28"/>
        </w:rPr>
      </w:pPr>
      <w:r w:rsidRPr="00BA137B">
        <w:rPr>
          <w:sz w:val="28"/>
          <w:szCs w:val="28"/>
        </w:rPr>
        <w:t xml:space="preserve">-выявление и поддержка социально значимых инициатив общественных объединений Раменского </w:t>
      </w:r>
      <w:r w:rsidR="0065548F" w:rsidRPr="00BA137B">
        <w:rPr>
          <w:sz w:val="28"/>
          <w:szCs w:val="28"/>
        </w:rPr>
        <w:t>городского округа</w:t>
      </w:r>
      <w:r w:rsidRPr="00BA137B">
        <w:rPr>
          <w:sz w:val="28"/>
          <w:szCs w:val="28"/>
        </w:rPr>
        <w:t>;</w:t>
      </w:r>
    </w:p>
    <w:p w:rsidR="000E1A04" w:rsidRPr="00BA137B" w:rsidRDefault="000E1A04" w:rsidP="00BA137B">
      <w:pPr>
        <w:ind w:firstLine="709"/>
        <w:jc w:val="both"/>
        <w:rPr>
          <w:sz w:val="28"/>
          <w:szCs w:val="28"/>
        </w:rPr>
      </w:pPr>
      <w:r w:rsidRPr="00BA137B">
        <w:rPr>
          <w:sz w:val="28"/>
          <w:szCs w:val="28"/>
        </w:rPr>
        <w:t>-усиление роли общественных объединений Раменского</w:t>
      </w:r>
      <w:r w:rsidR="004F75A2">
        <w:rPr>
          <w:sz w:val="28"/>
          <w:szCs w:val="28"/>
        </w:rPr>
        <w:t xml:space="preserve"> городского </w:t>
      </w:r>
      <w:r w:rsidR="0065548F" w:rsidRPr="00BA137B">
        <w:rPr>
          <w:sz w:val="28"/>
          <w:szCs w:val="28"/>
        </w:rPr>
        <w:t>округа</w:t>
      </w:r>
      <w:r w:rsidRPr="00BA137B">
        <w:rPr>
          <w:sz w:val="28"/>
          <w:szCs w:val="28"/>
        </w:rPr>
        <w:t xml:space="preserve"> в реализации общественных интересов населения района через взаимодействие с администрацией Раменского</w:t>
      </w:r>
      <w:r w:rsidR="004F75A2">
        <w:rPr>
          <w:sz w:val="28"/>
          <w:szCs w:val="28"/>
        </w:rPr>
        <w:t xml:space="preserve"> городского</w:t>
      </w:r>
      <w:r w:rsidR="00533375">
        <w:rPr>
          <w:sz w:val="28"/>
          <w:szCs w:val="28"/>
        </w:rPr>
        <w:t xml:space="preserve"> </w:t>
      </w:r>
      <w:r w:rsidR="0065548F" w:rsidRPr="00BA137B">
        <w:rPr>
          <w:sz w:val="28"/>
          <w:szCs w:val="28"/>
        </w:rPr>
        <w:t>округа</w:t>
      </w:r>
      <w:r w:rsidRPr="00BA137B">
        <w:rPr>
          <w:sz w:val="28"/>
          <w:szCs w:val="28"/>
        </w:rPr>
        <w:t>.</w:t>
      </w:r>
    </w:p>
    <w:p w:rsidR="00970589" w:rsidRPr="004F75A2" w:rsidRDefault="00970589" w:rsidP="00BA137B">
      <w:pPr>
        <w:ind w:firstLine="709"/>
        <w:jc w:val="both"/>
        <w:rPr>
          <w:color w:val="000000"/>
          <w:sz w:val="28"/>
          <w:szCs w:val="28"/>
        </w:rPr>
      </w:pPr>
    </w:p>
    <w:p w:rsidR="00CE57D4" w:rsidRPr="00BA137B" w:rsidRDefault="00DA6E28" w:rsidP="00BA137B">
      <w:pPr>
        <w:jc w:val="center"/>
        <w:rPr>
          <w:color w:val="000000"/>
          <w:sz w:val="28"/>
          <w:szCs w:val="28"/>
        </w:rPr>
      </w:pPr>
      <w:r>
        <w:rPr>
          <w:color w:val="000000"/>
          <w:sz w:val="28"/>
          <w:szCs w:val="28"/>
        </w:rPr>
        <w:t>3</w:t>
      </w:r>
      <w:r w:rsidR="00CE592D" w:rsidRPr="00BA137B">
        <w:rPr>
          <w:color w:val="000000"/>
          <w:sz w:val="28"/>
          <w:szCs w:val="28"/>
        </w:rPr>
        <w:t xml:space="preserve">.Перечень </w:t>
      </w:r>
      <w:r>
        <w:rPr>
          <w:color w:val="000000"/>
          <w:sz w:val="28"/>
          <w:szCs w:val="28"/>
        </w:rPr>
        <w:t>п</w:t>
      </w:r>
      <w:r w:rsidR="00CE592D" w:rsidRPr="00BA137B">
        <w:rPr>
          <w:color w:val="000000"/>
          <w:sz w:val="28"/>
          <w:szCs w:val="28"/>
        </w:rPr>
        <w:t>одпрограмм</w:t>
      </w:r>
      <w:r>
        <w:rPr>
          <w:color w:val="000000"/>
          <w:sz w:val="28"/>
          <w:szCs w:val="28"/>
        </w:rPr>
        <w:t xml:space="preserve"> Программы</w:t>
      </w:r>
      <w:r w:rsidR="00533375">
        <w:rPr>
          <w:color w:val="000000"/>
          <w:sz w:val="28"/>
          <w:szCs w:val="28"/>
        </w:rPr>
        <w:t xml:space="preserve"> </w:t>
      </w:r>
      <w:r>
        <w:rPr>
          <w:color w:val="000000"/>
          <w:sz w:val="28"/>
          <w:szCs w:val="28"/>
        </w:rPr>
        <w:t>с</w:t>
      </w:r>
      <w:r w:rsidRPr="00BA137B">
        <w:rPr>
          <w:color w:val="000000"/>
          <w:sz w:val="28"/>
          <w:szCs w:val="28"/>
        </w:rPr>
        <w:t xml:space="preserve"> кратк</w:t>
      </w:r>
      <w:r>
        <w:rPr>
          <w:color w:val="000000"/>
          <w:sz w:val="28"/>
          <w:szCs w:val="28"/>
        </w:rPr>
        <w:t>им</w:t>
      </w:r>
      <w:r w:rsidRPr="00BA137B">
        <w:rPr>
          <w:color w:val="000000"/>
          <w:sz w:val="28"/>
          <w:szCs w:val="28"/>
        </w:rPr>
        <w:t xml:space="preserve"> описание</w:t>
      </w:r>
      <w:r>
        <w:rPr>
          <w:color w:val="000000"/>
          <w:sz w:val="28"/>
          <w:szCs w:val="28"/>
        </w:rPr>
        <w:t>м</w:t>
      </w:r>
      <w:r w:rsidR="00CE592D" w:rsidRPr="00BA137B">
        <w:rPr>
          <w:color w:val="000000"/>
          <w:sz w:val="28"/>
          <w:szCs w:val="28"/>
        </w:rPr>
        <w:t>.</w:t>
      </w:r>
    </w:p>
    <w:p w:rsidR="00CE57D4" w:rsidRPr="00BA137B" w:rsidRDefault="00CE57D4" w:rsidP="00BA137B">
      <w:pPr>
        <w:ind w:firstLine="709"/>
        <w:jc w:val="center"/>
        <w:rPr>
          <w:color w:val="000000"/>
          <w:sz w:val="28"/>
          <w:szCs w:val="28"/>
        </w:rPr>
      </w:pPr>
    </w:p>
    <w:p w:rsidR="00554167" w:rsidRPr="00DC3717" w:rsidRDefault="00DA6E28" w:rsidP="00BA137B">
      <w:pPr>
        <w:pStyle w:val="ConsPlusCell"/>
        <w:jc w:val="both"/>
        <w:rPr>
          <w:color w:val="000000"/>
          <w:sz w:val="28"/>
          <w:szCs w:val="28"/>
          <w:shd w:val="clear" w:color="auto" w:fill="FFFFFF"/>
        </w:rPr>
      </w:pPr>
      <w:r>
        <w:rPr>
          <w:sz w:val="28"/>
          <w:szCs w:val="28"/>
        </w:rPr>
        <w:tab/>
      </w:r>
      <w:r w:rsidR="00143325" w:rsidRPr="00143325">
        <w:rPr>
          <w:color w:val="000000"/>
          <w:sz w:val="28"/>
          <w:szCs w:val="28"/>
          <w:shd w:val="clear" w:color="auto" w:fill="FFFFFF"/>
        </w:rPr>
        <w:t xml:space="preserve">В муниципальную программу </w:t>
      </w:r>
      <w:r w:rsidR="00143325" w:rsidRPr="00143325">
        <w:rPr>
          <w:sz w:val="28"/>
          <w:szCs w:val="28"/>
        </w:rPr>
        <w:t xml:space="preserve">«Социальная защита населения» </w:t>
      </w:r>
      <w:r w:rsidR="00143325" w:rsidRPr="00143325">
        <w:rPr>
          <w:color w:val="000000"/>
          <w:sz w:val="28"/>
          <w:szCs w:val="28"/>
          <w:shd w:val="clear" w:color="auto" w:fill="FFFFFF"/>
        </w:rPr>
        <w:t>включены пять подпрограмм:</w:t>
      </w:r>
    </w:p>
    <w:p w:rsidR="00970589" w:rsidRPr="00BA137B" w:rsidRDefault="00DA6E28" w:rsidP="00143325">
      <w:pPr>
        <w:pStyle w:val="ConsPlusCell"/>
        <w:ind w:firstLine="709"/>
        <w:jc w:val="both"/>
        <w:rPr>
          <w:sz w:val="28"/>
          <w:szCs w:val="28"/>
        </w:rPr>
      </w:pPr>
      <w:r>
        <w:rPr>
          <w:sz w:val="28"/>
          <w:szCs w:val="28"/>
        </w:rPr>
        <w:t>3</w:t>
      </w:r>
      <w:r w:rsidR="00CE592D" w:rsidRPr="00BA137B">
        <w:rPr>
          <w:sz w:val="28"/>
          <w:szCs w:val="28"/>
        </w:rPr>
        <w:t xml:space="preserve">.1. </w:t>
      </w:r>
      <w:r w:rsidR="00970589" w:rsidRPr="00BA137B">
        <w:rPr>
          <w:sz w:val="28"/>
          <w:szCs w:val="28"/>
        </w:rPr>
        <w:t>«Социальная поддержка граждан».</w:t>
      </w:r>
    </w:p>
    <w:p w:rsidR="00643F70" w:rsidRPr="00BA137B" w:rsidRDefault="00643F70" w:rsidP="00643F70">
      <w:pPr>
        <w:ind w:firstLine="709"/>
        <w:jc w:val="both"/>
        <w:rPr>
          <w:sz w:val="28"/>
          <w:szCs w:val="28"/>
        </w:rPr>
      </w:pPr>
      <w:r w:rsidRPr="00BA137B">
        <w:rPr>
          <w:color w:val="000000"/>
          <w:sz w:val="28"/>
          <w:szCs w:val="28"/>
        </w:rPr>
        <w:t>Стратегической целью социально-экономического развития Раменского городского округа является формирование эффективной 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rsidR="00821206" w:rsidRDefault="00643F70" w:rsidP="00A90A0F">
      <w:pPr>
        <w:ind w:firstLine="709"/>
        <w:jc w:val="both"/>
        <w:rPr>
          <w:sz w:val="28"/>
          <w:szCs w:val="28"/>
        </w:rPr>
      </w:pPr>
      <w:r w:rsidRPr="00BA137B">
        <w:rPr>
          <w:sz w:val="28"/>
          <w:szCs w:val="28"/>
        </w:rPr>
        <w:t>Система социальной защиты населения Раменского городского округа базируется на принципах адресности и добровольности предоставления мер социальной поддержки, гарантированности исполнения принятых обязательств по предоставлению мер социальной поддержки.</w:t>
      </w:r>
    </w:p>
    <w:p w:rsidR="00643F70" w:rsidRPr="00BA137B" w:rsidRDefault="00643F70" w:rsidP="00643F70">
      <w:pPr>
        <w:ind w:firstLine="709"/>
        <w:jc w:val="both"/>
        <w:rPr>
          <w:sz w:val="28"/>
          <w:szCs w:val="28"/>
        </w:rPr>
      </w:pPr>
      <w:r w:rsidRPr="00BA137B">
        <w:rPr>
          <w:sz w:val="28"/>
          <w:szCs w:val="28"/>
        </w:rPr>
        <w:t>В Раменском городском округе социальная поддержка остается важным инструментом повышения качества и уровня жизни для малообеспеченных категорий граждан.</w:t>
      </w:r>
    </w:p>
    <w:p w:rsidR="00643F70" w:rsidRPr="00BA137B" w:rsidRDefault="00643F70" w:rsidP="00643F70">
      <w:pPr>
        <w:ind w:firstLine="709"/>
        <w:jc w:val="both"/>
        <w:rPr>
          <w:sz w:val="28"/>
          <w:szCs w:val="28"/>
        </w:rPr>
      </w:pPr>
      <w:r w:rsidRPr="00BA137B">
        <w:rPr>
          <w:sz w:val="28"/>
          <w:szCs w:val="28"/>
        </w:rPr>
        <w:t>Развитие системы социальной защиты населения в Раменском городском округе будет осуществляться в направлении повышения доступности и качества социальных услуг.</w:t>
      </w:r>
    </w:p>
    <w:p w:rsidR="00DA6E28" w:rsidRDefault="00DA6E28" w:rsidP="00591591">
      <w:pPr>
        <w:ind w:left="708"/>
        <w:jc w:val="both"/>
        <w:rPr>
          <w:sz w:val="28"/>
          <w:szCs w:val="28"/>
          <w:lang w:eastAsia="ru-RU"/>
        </w:rPr>
      </w:pPr>
    </w:p>
    <w:p w:rsidR="00CE592D" w:rsidRPr="00BA137B" w:rsidRDefault="00DA6E28" w:rsidP="00591591">
      <w:pPr>
        <w:ind w:left="708"/>
        <w:jc w:val="both"/>
        <w:rPr>
          <w:sz w:val="28"/>
          <w:szCs w:val="28"/>
          <w:lang w:eastAsia="ru-RU"/>
        </w:rPr>
      </w:pPr>
      <w:r>
        <w:rPr>
          <w:sz w:val="28"/>
          <w:szCs w:val="28"/>
          <w:lang w:eastAsia="ru-RU"/>
        </w:rPr>
        <w:t>3</w:t>
      </w:r>
      <w:r w:rsidR="004F75A2">
        <w:rPr>
          <w:sz w:val="28"/>
          <w:szCs w:val="28"/>
          <w:lang w:eastAsia="ru-RU"/>
        </w:rPr>
        <w:t>.2.</w:t>
      </w:r>
      <w:r w:rsidR="000B196F">
        <w:rPr>
          <w:sz w:val="28"/>
          <w:szCs w:val="28"/>
          <w:lang w:eastAsia="ru-RU"/>
        </w:rPr>
        <w:t>«Доступная среда»</w:t>
      </w:r>
      <w:r w:rsidR="00CE592D" w:rsidRPr="00BA137B">
        <w:rPr>
          <w:sz w:val="28"/>
          <w:szCs w:val="28"/>
          <w:lang w:eastAsia="ru-RU"/>
        </w:rPr>
        <w:t>.</w:t>
      </w:r>
    </w:p>
    <w:p w:rsidR="00462371" w:rsidRPr="00BA137B" w:rsidRDefault="00CE592D" w:rsidP="00591591">
      <w:pPr>
        <w:jc w:val="both"/>
        <w:rPr>
          <w:sz w:val="28"/>
          <w:szCs w:val="28"/>
          <w:lang w:eastAsia="ru-RU"/>
        </w:rPr>
      </w:pPr>
      <w:r w:rsidRPr="00BA137B">
        <w:rPr>
          <w:sz w:val="28"/>
          <w:szCs w:val="28"/>
          <w:lang w:eastAsia="ru-RU"/>
        </w:rPr>
        <w:tab/>
      </w:r>
      <w:r w:rsidR="00CE57D4" w:rsidRPr="00BA137B">
        <w:rPr>
          <w:sz w:val="28"/>
          <w:szCs w:val="28"/>
          <w:lang w:eastAsia="ru-RU"/>
        </w:rPr>
        <w:t>Реализация подпрограммы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 инфраструктуры района, проведение культурно-досуговых и спортивных мероприятий с привлечением лиц с ограниченными возможностями, обеспечение всех инвалидов, имеющих показания к труду, доступной работой.</w:t>
      </w:r>
    </w:p>
    <w:p w:rsidR="00143325" w:rsidRDefault="00CE592D" w:rsidP="00DF251C">
      <w:pPr>
        <w:jc w:val="both"/>
        <w:rPr>
          <w:sz w:val="28"/>
          <w:szCs w:val="28"/>
          <w:lang w:eastAsia="ru-RU"/>
        </w:rPr>
      </w:pPr>
      <w:r w:rsidRPr="00BA137B">
        <w:rPr>
          <w:sz w:val="28"/>
          <w:szCs w:val="28"/>
          <w:lang w:eastAsia="ru-RU"/>
        </w:rPr>
        <w:tab/>
      </w:r>
      <w:proofErr w:type="gramStart"/>
      <w:r w:rsidR="00CE57D4" w:rsidRPr="00BA137B">
        <w:rPr>
          <w:sz w:val="28"/>
          <w:szCs w:val="28"/>
          <w:lang w:eastAsia="ru-RU"/>
        </w:rPr>
        <w:t>Система мероприятий по преобразованию социальной, транспортной и инженерной инфраструктур под потребности инвалидов и других маломобильных групп населения, доступность приоритетных объектов и услуг, расширение возможности доступа к связи и коммуникациям, трудоустройство и развитие практических форм социокультурной реабилитации предоставит возможность в преодолении самоизоляции, повышении индивидуальной мобильности и социальной активности, создании условий для ведения независимого образа жизни.</w:t>
      </w:r>
      <w:proofErr w:type="gramEnd"/>
    </w:p>
    <w:p w:rsidR="00DF251C" w:rsidRDefault="00DF251C" w:rsidP="00DF251C">
      <w:pPr>
        <w:jc w:val="both"/>
        <w:rPr>
          <w:sz w:val="28"/>
          <w:szCs w:val="28"/>
          <w:lang w:eastAsia="ru-RU"/>
        </w:rPr>
      </w:pPr>
    </w:p>
    <w:p w:rsidR="00970589" w:rsidRPr="00BA137B" w:rsidRDefault="00DA6E28" w:rsidP="00BA137B">
      <w:pPr>
        <w:ind w:left="708"/>
        <w:jc w:val="both"/>
        <w:rPr>
          <w:sz w:val="28"/>
          <w:szCs w:val="28"/>
          <w:lang w:eastAsia="ru-RU"/>
        </w:rPr>
      </w:pPr>
      <w:r>
        <w:rPr>
          <w:sz w:val="28"/>
          <w:szCs w:val="28"/>
          <w:lang w:eastAsia="ru-RU"/>
        </w:rPr>
        <w:t>3</w:t>
      </w:r>
      <w:r w:rsidR="00166BA3" w:rsidRPr="00BA137B">
        <w:rPr>
          <w:sz w:val="28"/>
          <w:szCs w:val="28"/>
          <w:lang w:eastAsia="ru-RU"/>
        </w:rPr>
        <w:t>.3</w:t>
      </w:r>
      <w:r w:rsidR="00591591">
        <w:rPr>
          <w:sz w:val="28"/>
          <w:szCs w:val="28"/>
          <w:lang w:eastAsia="ru-RU"/>
        </w:rPr>
        <w:t>.</w:t>
      </w:r>
      <w:r w:rsidR="00970589" w:rsidRPr="00BA137B">
        <w:rPr>
          <w:sz w:val="28"/>
          <w:szCs w:val="28"/>
          <w:lang w:eastAsia="ru-RU"/>
        </w:rPr>
        <w:t xml:space="preserve"> «Развитие системы отдыха и оздоровления детей»</w:t>
      </w:r>
      <w:r w:rsidR="00591591">
        <w:rPr>
          <w:sz w:val="28"/>
          <w:szCs w:val="28"/>
          <w:lang w:eastAsia="ru-RU"/>
        </w:rPr>
        <w:t>.</w:t>
      </w:r>
    </w:p>
    <w:p w:rsidR="00BC1003" w:rsidRPr="00BA137B" w:rsidRDefault="001950D0" w:rsidP="00BA137B">
      <w:pPr>
        <w:ind w:firstLine="709"/>
        <w:jc w:val="both"/>
        <w:rPr>
          <w:sz w:val="28"/>
          <w:szCs w:val="28"/>
          <w:lang w:eastAsia="ru-RU"/>
        </w:rPr>
      </w:pPr>
      <w:r w:rsidRPr="00BA137B">
        <w:rPr>
          <w:sz w:val="28"/>
          <w:szCs w:val="28"/>
          <w:lang w:eastAsia="ru-RU"/>
        </w:rPr>
        <w:t>Обеспечение формирования</w:t>
      </w:r>
      <w:r w:rsidR="00216ED3">
        <w:rPr>
          <w:sz w:val="28"/>
          <w:szCs w:val="28"/>
          <w:lang w:eastAsia="ru-RU"/>
        </w:rPr>
        <w:t xml:space="preserve"> целостной системы организации отдыха и оздоровления </w:t>
      </w:r>
      <w:r w:rsidRPr="00BA137B">
        <w:rPr>
          <w:sz w:val="28"/>
          <w:szCs w:val="28"/>
          <w:lang w:eastAsia="ru-RU"/>
        </w:rPr>
        <w:t xml:space="preserve">детей, будет гарантировать   </w:t>
      </w:r>
      <w:r w:rsidR="00216ED3">
        <w:rPr>
          <w:sz w:val="28"/>
          <w:szCs w:val="28"/>
          <w:lang w:eastAsia="ru-RU"/>
        </w:rPr>
        <w:t>полноценный и безопасный отдых</w:t>
      </w:r>
      <w:r w:rsidRPr="00BA137B">
        <w:rPr>
          <w:sz w:val="28"/>
          <w:szCs w:val="28"/>
          <w:lang w:eastAsia="ru-RU"/>
        </w:rPr>
        <w:t xml:space="preserve">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w:t>
      </w:r>
      <w:r w:rsidRPr="00BA137B">
        <w:rPr>
          <w:sz w:val="28"/>
          <w:szCs w:val="28"/>
          <w:lang w:eastAsia="ru-RU"/>
        </w:rPr>
        <w:lastRenderedPageBreak/>
        <w:t xml:space="preserve">несовершеннолетних. Позволит увеличить долю детей, охваченных отдыхом и оздоровлением, к общей численности детей в возрасте от 7 до 15 лет, </w:t>
      </w:r>
      <w:r w:rsidR="00DF5A0F">
        <w:rPr>
          <w:sz w:val="28"/>
          <w:szCs w:val="28"/>
          <w:lang w:eastAsia="ru-RU"/>
        </w:rPr>
        <w:t>с 60,5</w:t>
      </w:r>
      <w:r w:rsidR="00DF5A0F" w:rsidRPr="00BA137B">
        <w:rPr>
          <w:sz w:val="28"/>
          <w:szCs w:val="28"/>
          <w:lang w:eastAsia="ru-RU"/>
        </w:rPr>
        <w:t>% до 6</w:t>
      </w:r>
      <w:r w:rsidR="00DF5A0F">
        <w:rPr>
          <w:sz w:val="28"/>
          <w:szCs w:val="28"/>
          <w:lang w:eastAsia="ru-RU"/>
        </w:rPr>
        <w:t>3</w:t>
      </w:r>
      <w:r w:rsidR="00DF5A0F" w:rsidRPr="00BA137B">
        <w:rPr>
          <w:sz w:val="28"/>
          <w:szCs w:val="28"/>
          <w:lang w:eastAsia="ru-RU"/>
        </w:rPr>
        <w:t>%.</w:t>
      </w:r>
    </w:p>
    <w:p w:rsidR="001950D0" w:rsidRDefault="001950D0" w:rsidP="00BA137B">
      <w:pPr>
        <w:ind w:firstLine="709"/>
        <w:jc w:val="both"/>
        <w:rPr>
          <w:sz w:val="28"/>
          <w:szCs w:val="28"/>
          <w:lang w:eastAsia="ru-RU"/>
        </w:rPr>
      </w:pPr>
      <w:r w:rsidRPr="00BA137B">
        <w:rPr>
          <w:sz w:val="28"/>
          <w:szCs w:val="28"/>
          <w:lang w:eastAsia="ru-RU"/>
        </w:rPr>
        <w:t>Про</w:t>
      </w:r>
      <w:r w:rsidR="00216ED3">
        <w:rPr>
          <w:sz w:val="28"/>
          <w:szCs w:val="28"/>
          <w:lang w:eastAsia="ru-RU"/>
        </w:rPr>
        <w:t xml:space="preserve">граммно-целевой метод позволит </w:t>
      </w:r>
      <w:r w:rsidRPr="00BA137B">
        <w:rPr>
          <w:sz w:val="28"/>
          <w:szCs w:val="28"/>
          <w:lang w:eastAsia="ru-RU"/>
        </w:rPr>
        <w:t>обеспечить системность исполнения программных мероприятий, создать условия для сове</w:t>
      </w:r>
      <w:r w:rsidR="00216ED3">
        <w:rPr>
          <w:sz w:val="28"/>
          <w:szCs w:val="28"/>
          <w:lang w:eastAsia="ru-RU"/>
        </w:rPr>
        <w:t xml:space="preserve">ршенствования форм организации </w:t>
      </w:r>
      <w:r w:rsidRPr="00BA137B">
        <w:rPr>
          <w:sz w:val="28"/>
          <w:szCs w:val="28"/>
          <w:lang w:eastAsia="ru-RU"/>
        </w:rPr>
        <w:t>отдыха и оздоровления, обобщения и накопления положительного опы</w:t>
      </w:r>
      <w:r w:rsidR="00216ED3">
        <w:rPr>
          <w:sz w:val="28"/>
          <w:szCs w:val="28"/>
          <w:lang w:eastAsia="ru-RU"/>
        </w:rPr>
        <w:t xml:space="preserve">та </w:t>
      </w:r>
      <w:r w:rsidRPr="00BA137B">
        <w:rPr>
          <w:sz w:val="28"/>
          <w:szCs w:val="28"/>
          <w:lang w:eastAsia="ru-RU"/>
        </w:rPr>
        <w:t>и достижения наибольшего положительного социального и оздоровительного эффекта от выполнения программных мероприятий.</w:t>
      </w:r>
    </w:p>
    <w:p w:rsidR="00A90A0F" w:rsidRPr="00A90A0F" w:rsidRDefault="00A90A0F" w:rsidP="00BA137B">
      <w:pPr>
        <w:ind w:firstLine="709"/>
        <w:jc w:val="both"/>
        <w:rPr>
          <w:sz w:val="28"/>
          <w:szCs w:val="28"/>
          <w:lang w:eastAsia="ru-RU"/>
        </w:rPr>
      </w:pPr>
    </w:p>
    <w:p w:rsidR="001E7F2C" w:rsidRDefault="00DF251C" w:rsidP="00DA6E28">
      <w:pPr>
        <w:ind w:left="709"/>
        <w:jc w:val="both"/>
        <w:rPr>
          <w:sz w:val="28"/>
          <w:szCs w:val="28"/>
          <w:lang w:eastAsia="ru-RU"/>
        </w:rPr>
      </w:pPr>
      <w:r>
        <w:rPr>
          <w:sz w:val="28"/>
          <w:szCs w:val="28"/>
          <w:lang w:eastAsia="ru-RU"/>
        </w:rPr>
        <w:t>3.4.</w:t>
      </w:r>
      <w:r w:rsidR="00970589" w:rsidRPr="00BA137B">
        <w:rPr>
          <w:sz w:val="28"/>
          <w:szCs w:val="28"/>
          <w:lang w:eastAsia="ru-RU"/>
        </w:rPr>
        <w:t>«Развитие трудовых ресурсов и охраны труда»</w:t>
      </w:r>
      <w:r w:rsidR="00216ED3">
        <w:rPr>
          <w:sz w:val="28"/>
          <w:szCs w:val="28"/>
          <w:lang w:eastAsia="ru-RU"/>
        </w:rPr>
        <w:t>.</w:t>
      </w:r>
    </w:p>
    <w:p w:rsidR="001E7F2C" w:rsidRDefault="001E7F2C" w:rsidP="001E7F2C">
      <w:pPr>
        <w:ind w:firstLine="709"/>
        <w:jc w:val="both"/>
        <w:rPr>
          <w:sz w:val="28"/>
          <w:szCs w:val="28"/>
          <w:lang w:eastAsia="ru-RU"/>
        </w:rPr>
      </w:pPr>
      <w:r w:rsidRPr="001E7F2C">
        <w:rPr>
          <w:color w:val="000000"/>
          <w:sz w:val="28"/>
          <w:szCs w:val="28"/>
        </w:rPr>
        <w:t xml:space="preserve">Демографическая ситуация в Раменском </w:t>
      </w:r>
      <w:r w:rsidR="00216ED3">
        <w:rPr>
          <w:color w:val="000000"/>
          <w:sz w:val="28"/>
          <w:szCs w:val="28"/>
        </w:rPr>
        <w:t>городском округе</w:t>
      </w:r>
      <w:r w:rsidRPr="001E7F2C">
        <w:rPr>
          <w:color w:val="000000"/>
          <w:sz w:val="28"/>
          <w:szCs w:val="28"/>
        </w:rPr>
        <w:t xml:space="preserve"> на протяжении многих лет характеризуется положительной динамикой, характеризующейся следующими тенденциями:</w:t>
      </w:r>
      <w:r w:rsidR="00533375">
        <w:rPr>
          <w:color w:val="000000"/>
          <w:sz w:val="28"/>
          <w:szCs w:val="28"/>
        </w:rPr>
        <w:t xml:space="preserve"> </w:t>
      </w:r>
      <w:r w:rsidRPr="00E83AC1">
        <w:rPr>
          <w:color w:val="000000"/>
          <w:sz w:val="28"/>
          <w:szCs w:val="28"/>
        </w:rPr>
        <w:t xml:space="preserve">активное жилищное строительство и близкое расположение Раменского </w:t>
      </w:r>
      <w:r w:rsidR="00216ED3">
        <w:rPr>
          <w:color w:val="000000"/>
          <w:sz w:val="28"/>
          <w:szCs w:val="28"/>
        </w:rPr>
        <w:t>городского округа</w:t>
      </w:r>
      <w:r w:rsidR="00DC3717">
        <w:rPr>
          <w:color w:val="000000"/>
          <w:sz w:val="28"/>
          <w:szCs w:val="28"/>
        </w:rPr>
        <w:t xml:space="preserve"> к г. Москве</w:t>
      </w:r>
      <w:r w:rsidRPr="00E83AC1">
        <w:rPr>
          <w:color w:val="000000"/>
          <w:sz w:val="28"/>
          <w:szCs w:val="28"/>
        </w:rPr>
        <w:t xml:space="preserve"> приведет к стабильному миграционному приросту населения.</w:t>
      </w:r>
    </w:p>
    <w:p w:rsidR="00970589" w:rsidRPr="00BA137B" w:rsidRDefault="001E7F2C" w:rsidP="00777EA8">
      <w:pPr>
        <w:pStyle w:val="af6"/>
        <w:ind w:left="0" w:firstLine="720"/>
        <w:contextualSpacing w:val="0"/>
        <w:jc w:val="both"/>
        <w:rPr>
          <w:sz w:val="28"/>
          <w:szCs w:val="28"/>
        </w:rPr>
      </w:pPr>
      <w:r w:rsidRPr="00E83AC1">
        <w:rPr>
          <w:color w:val="000000"/>
          <w:sz w:val="28"/>
          <w:szCs w:val="28"/>
        </w:rPr>
        <w:t>Достижение поставленной цели и за</w:t>
      </w:r>
      <w:r>
        <w:rPr>
          <w:color w:val="000000"/>
          <w:sz w:val="28"/>
          <w:szCs w:val="28"/>
        </w:rPr>
        <w:t>дачи Подпрограммы в течение 2020-2024</w:t>
      </w:r>
      <w:r w:rsidRPr="00E83AC1">
        <w:rPr>
          <w:color w:val="000000"/>
          <w:sz w:val="28"/>
          <w:szCs w:val="28"/>
        </w:rPr>
        <w:t xml:space="preserve">гг. путем организации дополнительных рабочих мест и реализации программных мероприятий позволит снизить напряжённость на рынке труда в Раменском </w:t>
      </w:r>
      <w:r w:rsidR="00777EA8">
        <w:rPr>
          <w:color w:val="000000"/>
          <w:sz w:val="28"/>
          <w:szCs w:val="28"/>
        </w:rPr>
        <w:t>городском округе.</w:t>
      </w:r>
    </w:p>
    <w:p w:rsidR="00970589" w:rsidRPr="00BA137B" w:rsidRDefault="00970589" w:rsidP="00BA137B">
      <w:pPr>
        <w:ind w:left="708"/>
        <w:jc w:val="both"/>
        <w:rPr>
          <w:sz w:val="28"/>
          <w:szCs w:val="28"/>
          <w:lang w:eastAsia="ru-RU"/>
        </w:rPr>
      </w:pPr>
    </w:p>
    <w:p w:rsidR="00CE592D" w:rsidRPr="00BA137B" w:rsidRDefault="00DA6E28" w:rsidP="00BA137B">
      <w:pPr>
        <w:ind w:left="708"/>
        <w:jc w:val="both"/>
        <w:rPr>
          <w:sz w:val="28"/>
          <w:szCs w:val="28"/>
          <w:lang w:eastAsia="ru-RU"/>
        </w:rPr>
      </w:pPr>
      <w:r>
        <w:rPr>
          <w:sz w:val="28"/>
          <w:szCs w:val="28"/>
          <w:lang w:eastAsia="ru-RU"/>
        </w:rPr>
        <w:t>3</w:t>
      </w:r>
      <w:r w:rsidR="00166BA3" w:rsidRPr="00BA137B">
        <w:rPr>
          <w:sz w:val="28"/>
          <w:szCs w:val="28"/>
          <w:lang w:eastAsia="ru-RU"/>
        </w:rPr>
        <w:t>.5</w:t>
      </w:r>
      <w:r w:rsidR="004B5A99">
        <w:rPr>
          <w:sz w:val="28"/>
          <w:szCs w:val="28"/>
          <w:lang w:eastAsia="ru-RU"/>
        </w:rPr>
        <w:t>.</w:t>
      </w:r>
      <w:r w:rsidR="00CE592D" w:rsidRPr="00BA137B">
        <w:rPr>
          <w:sz w:val="28"/>
          <w:szCs w:val="28"/>
          <w:lang w:eastAsia="ru-RU"/>
        </w:rPr>
        <w:t>«Развитие и поддержка социально ориентированных некоммерческих организаций</w:t>
      </w:r>
      <w:r w:rsidR="004B5A99">
        <w:rPr>
          <w:sz w:val="28"/>
          <w:szCs w:val="28"/>
          <w:lang w:eastAsia="ru-RU"/>
        </w:rPr>
        <w:t>»</w:t>
      </w:r>
      <w:r w:rsidR="00CE592D" w:rsidRPr="00BA137B">
        <w:rPr>
          <w:sz w:val="28"/>
          <w:szCs w:val="28"/>
          <w:lang w:eastAsia="ru-RU"/>
        </w:rPr>
        <w:t>.</w:t>
      </w:r>
    </w:p>
    <w:p w:rsidR="004F75A2" w:rsidRDefault="00565EF6" w:rsidP="00A90A0F">
      <w:pPr>
        <w:jc w:val="both"/>
        <w:rPr>
          <w:sz w:val="28"/>
          <w:szCs w:val="28"/>
          <w:lang w:eastAsia="ru-RU"/>
        </w:rPr>
      </w:pPr>
      <w:r w:rsidRPr="00BA137B">
        <w:rPr>
          <w:sz w:val="28"/>
          <w:szCs w:val="28"/>
          <w:lang w:eastAsia="ru-RU"/>
        </w:rPr>
        <w:tab/>
        <w:t>Актуальность принятия подпрограммы «</w:t>
      </w:r>
      <w:r w:rsidR="004B5A99">
        <w:rPr>
          <w:sz w:val="28"/>
          <w:szCs w:val="28"/>
          <w:lang w:eastAsia="ru-RU"/>
        </w:rPr>
        <w:t>Развитие и п</w:t>
      </w:r>
      <w:r w:rsidRPr="00BA137B">
        <w:rPr>
          <w:sz w:val="28"/>
          <w:szCs w:val="28"/>
          <w:lang w:eastAsia="ru-RU"/>
        </w:rPr>
        <w:t>оддержка социально ориентированны</w:t>
      </w:r>
      <w:r w:rsidR="004B5A99">
        <w:rPr>
          <w:sz w:val="28"/>
          <w:szCs w:val="28"/>
          <w:lang w:eastAsia="ru-RU"/>
        </w:rPr>
        <w:t>х некоммерческих организаций»</w:t>
      </w:r>
      <w:r w:rsidRPr="00BA137B">
        <w:rPr>
          <w:sz w:val="28"/>
          <w:szCs w:val="28"/>
          <w:lang w:eastAsia="ru-RU"/>
        </w:rPr>
        <w:t xml:space="preserve"> заключается в необ</w:t>
      </w:r>
      <w:r w:rsidR="003C72A4">
        <w:rPr>
          <w:sz w:val="28"/>
          <w:szCs w:val="28"/>
          <w:lang w:eastAsia="ru-RU"/>
        </w:rPr>
        <w:t xml:space="preserve">ходимости создания условий для </w:t>
      </w:r>
      <w:r w:rsidRPr="00BA137B">
        <w:rPr>
          <w:sz w:val="28"/>
          <w:szCs w:val="28"/>
          <w:lang w:eastAsia="ru-RU"/>
        </w:rPr>
        <w:t>дальнейшего развития гражданского общества, в повышении эффективности взаимодействия органов власти и некоммерческих организаций и закрепления механизма социального партнерства</w:t>
      </w:r>
      <w:r w:rsidR="00A90A0F">
        <w:rPr>
          <w:sz w:val="28"/>
          <w:szCs w:val="28"/>
          <w:lang w:eastAsia="ru-RU"/>
        </w:rPr>
        <w:t>.</w:t>
      </w:r>
    </w:p>
    <w:p w:rsidR="003F1D02" w:rsidRPr="003F1D02" w:rsidRDefault="004F75A2" w:rsidP="003F1D02">
      <w:pPr>
        <w:shd w:val="clear" w:color="auto" w:fill="FFFFFF"/>
        <w:ind w:firstLine="567"/>
        <w:jc w:val="both"/>
        <w:textAlignment w:val="top"/>
        <w:rPr>
          <w:sz w:val="28"/>
          <w:szCs w:val="28"/>
          <w:lang w:eastAsia="ru-RU"/>
        </w:rPr>
      </w:pPr>
      <w:r>
        <w:rPr>
          <w:sz w:val="28"/>
          <w:szCs w:val="28"/>
          <w:lang w:eastAsia="ru-RU"/>
        </w:rPr>
        <w:t>Реализация мероприятий</w:t>
      </w:r>
      <w:r w:rsidR="003F1D02" w:rsidRPr="003F1D02">
        <w:rPr>
          <w:sz w:val="28"/>
          <w:szCs w:val="28"/>
          <w:lang w:eastAsia="ru-RU"/>
        </w:rPr>
        <w:t xml:space="preserve"> подпрограммы направлена </w:t>
      </w:r>
      <w:proofErr w:type="gramStart"/>
      <w:r w:rsidR="003F1D02" w:rsidRPr="003F1D02">
        <w:rPr>
          <w:sz w:val="28"/>
          <w:szCs w:val="28"/>
          <w:lang w:eastAsia="ru-RU"/>
        </w:rPr>
        <w:t>на</w:t>
      </w:r>
      <w:proofErr w:type="gramEnd"/>
      <w:r w:rsidR="003F1D02" w:rsidRPr="003F1D02">
        <w:rPr>
          <w:sz w:val="28"/>
          <w:szCs w:val="28"/>
          <w:lang w:eastAsia="ru-RU"/>
        </w:rPr>
        <w:t>:</w:t>
      </w:r>
    </w:p>
    <w:p w:rsidR="003F1D02" w:rsidRPr="003F1D02" w:rsidRDefault="00B26920" w:rsidP="003F1D02">
      <w:pPr>
        <w:shd w:val="clear" w:color="auto" w:fill="FFFFFF"/>
        <w:ind w:firstLine="567"/>
        <w:jc w:val="both"/>
        <w:textAlignment w:val="top"/>
        <w:rPr>
          <w:sz w:val="28"/>
          <w:szCs w:val="28"/>
          <w:lang w:eastAsia="ru-RU"/>
        </w:rPr>
      </w:pPr>
      <w:r>
        <w:rPr>
          <w:sz w:val="28"/>
          <w:szCs w:val="28"/>
          <w:lang w:eastAsia="ru-RU"/>
        </w:rPr>
        <w:t>-</w:t>
      </w:r>
      <w:r w:rsidR="003F1D02" w:rsidRPr="003F1D02">
        <w:rPr>
          <w:sz w:val="28"/>
          <w:szCs w:val="28"/>
          <w:lang w:eastAsia="ru-RU"/>
        </w:rPr>
        <w:t>создание условий для деятельности СО НКО посредством оказания им финансовой, имущественной, информационной, консультационной поддержки;</w:t>
      </w:r>
    </w:p>
    <w:p w:rsidR="003F1D02" w:rsidRPr="003F1D02" w:rsidRDefault="00B26920" w:rsidP="003F1D02">
      <w:pPr>
        <w:shd w:val="clear" w:color="auto" w:fill="FFFFFF"/>
        <w:ind w:firstLine="567"/>
        <w:jc w:val="both"/>
        <w:textAlignment w:val="top"/>
        <w:rPr>
          <w:sz w:val="28"/>
          <w:szCs w:val="28"/>
          <w:lang w:eastAsia="ru-RU"/>
        </w:rPr>
      </w:pPr>
      <w:r>
        <w:rPr>
          <w:sz w:val="28"/>
          <w:szCs w:val="28"/>
          <w:lang w:eastAsia="ru-RU"/>
        </w:rPr>
        <w:t>-</w:t>
      </w:r>
      <w:r w:rsidR="003F1D02" w:rsidRPr="003F1D02">
        <w:rPr>
          <w:sz w:val="28"/>
          <w:szCs w:val="28"/>
          <w:lang w:eastAsia="ru-RU"/>
        </w:rPr>
        <w:t xml:space="preserve">привлечение СО НКО в сферу оказания услуг населению </w:t>
      </w:r>
      <w:r w:rsidR="003F1D02">
        <w:rPr>
          <w:sz w:val="28"/>
          <w:szCs w:val="28"/>
          <w:lang w:eastAsia="ru-RU"/>
        </w:rPr>
        <w:t>Раменского городского округа</w:t>
      </w:r>
      <w:r w:rsidR="003F1D02" w:rsidRPr="003F1D02">
        <w:rPr>
          <w:sz w:val="28"/>
          <w:szCs w:val="28"/>
          <w:lang w:eastAsia="ru-RU"/>
        </w:rPr>
        <w:t>;</w:t>
      </w:r>
    </w:p>
    <w:p w:rsidR="003F1D02" w:rsidRPr="003F1D02" w:rsidRDefault="00B26920" w:rsidP="003F1D02">
      <w:pPr>
        <w:shd w:val="clear" w:color="auto" w:fill="FFFFFF"/>
        <w:ind w:firstLine="567"/>
        <w:jc w:val="both"/>
        <w:textAlignment w:val="top"/>
        <w:rPr>
          <w:sz w:val="28"/>
          <w:szCs w:val="28"/>
          <w:lang w:eastAsia="ru-RU"/>
        </w:rPr>
      </w:pPr>
      <w:r>
        <w:rPr>
          <w:sz w:val="28"/>
          <w:szCs w:val="28"/>
          <w:lang w:eastAsia="ru-RU"/>
        </w:rPr>
        <w:t>-</w:t>
      </w:r>
      <w:r w:rsidR="003F1D02" w:rsidRPr="003F1D02">
        <w:rPr>
          <w:sz w:val="28"/>
          <w:szCs w:val="28"/>
          <w:lang w:eastAsia="ru-RU"/>
        </w:rPr>
        <w:t xml:space="preserve">создание постоянно действующей системы взаимодействия органов </w:t>
      </w:r>
      <w:r w:rsidR="003F1D02">
        <w:rPr>
          <w:sz w:val="28"/>
          <w:szCs w:val="28"/>
          <w:lang w:eastAsia="ru-RU"/>
        </w:rPr>
        <w:t>Раменского городского округа</w:t>
      </w:r>
      <w:r w:rsidR="003F1D02" w:rsidRPr="003F1D02">
        <w:rPr>
          <w:sz w:val="28"/>
          <w:szCs w:val="28"/>
          <w:lang w:eastAsia="ru-RU"/>
        </w:rPr>
        <w:t xml:space="preserve">, СО НКО и населения </w:t>
      </w:r>
      <w:r w:rsidR="003F1D02">
        <w:rPr>
          <w:sz w:val="28"/>
          <w:szCs w:val="28"/>
          <w:lang w:eastAsia="ru-RU"/>
        </w:rPr>
        <w:t>Раменского городского округа</w:t>
      </w:r>
      <w:r w:rsidR="003F1D02" w:rsidRPr="003F1D02">
        <w:rPr>
          <w:sz w:val="28"/>
          <w:szCs w:val="28"/>
          <w:lang w:eastAsia="ru-RU"/>
        </w:rPr>
        <w:t>.</w:t>
      </w:r>
    </w:p>
    <w:p w:rsidR="00DA6E28" w:rsidRDefault="00A50466" w:rsidP="00BA137B">
      <w:pPr>
        <w:jc w:val="both"/>
        <w:rPr>
          <w:sz w:val="28"/>
          <w:szCs w:val="28"/>
          <w:lang w:eastAsia="ru-RU"/>
        </w:rPr>
      </w:pPr>
      <w:r w:rsidRPr="00BA137B">
        <w:rPr>
          <w:sz w:val="28"/>
          <w:szCs w:val="28"/>
          <w:lang w:eastAsia="ru-RU"/>
        </w:rPr>
        <w:tab/>
        <w:t>Выполнение данных мероприятий позволит установить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8E3906" w:rsidRDefault="008E3906" w:rsidP="00DA6E28">
      <w:pPr>
        <w:tabs>
          <w:tab w:val="left" w:pos="5576"/>
        </w:tabs>
        <w:jc w:val="center"/>
        <w:rPr>
          <w:sz w:val="28"/>
          <w:szCs w:val="28"/>
          <w:highlight w:val="yellow"/>
          <w:lang w:eastAsia="ru-RU"/>
        </w:rPr>
      </w:pPr>
    </w:p>
    <w:p w:rsidR="001E7DB9" w:rsidRDefault="001E7DB9" w:rsidP="00DA6E28">
      <w:pPr>
        <w:tabs>
          <w:tab w:val="left" w:pos="5576"/>
        </w:tabs>
        <w:jc w:val="center"/>
        <w:rPr>
          <w:sz w:val="28"/>
          <w:szCs w:val="28"/>
          <w:lang w:eastAsia="ru-RU"/>
        </w:rPr>
      </w:pPr>
    </w:p>
    <w:p w:rsidR="001E7DB9" w:rsidRDefault="001E7DB9" w:rsidP="00DA6E28">
      <w:pPr>
        <w:tabs>
          <w:tab w:val="left" w:pos="5576"/>
        </w:tabs>
        <w:jc w:val="center"/>
        <w:rPr>
          <w:sz w:val="28"/>
          <w:szCs w:val="28"/>
          <w:lang w:eastAsia="ru-RU"/>
        </w:rPr>
      </w:pPr>
    </w:p>
    <w:p w:rsidR="00B44BA0" w:rsidRDefault="00B44BA0" w:rsidP="00DA6E28">
      <w:pPr>
        <w:tabs>
          <w:tab w:val="left" w:pos="5576"/>
        </w:tabs>
        <w:jc w:val="center"/>
        <w:rPr>
          <w:sz w:val="28"/>
          <w:szCs w:val="28"/>
          <w:lang w:eastAsia="ru-RU"/>
        </w:rPr>
      </w:pPr>
    </w:p>
    <w:p w:rsidR="00B44BA0" w:rsidRDefault="00B44BA0" w:rsidP="00DA6E28">
      <w:pPr>
        <w:tabs>
          <w:tab w:val="left" w:pos="5576"/>
        </w:tabs>
        <w:jc w:val="center"/>
        <w:rPr>
          <w:sz w:val="28"/>
          <w:szCs w:val="28"/>
          <w:lang w:eastAsia="ru-RU"/>
        </w:rPr>
      </w:pPr>
    </w:p>
    <w:p w:rsidR="00DA6E28" w:rsidRDefault="00DA6E28" w:rsidP="00DA6E28">
      <w:pPr>
        <w:tabs>
          <w:tab w:val="left" w:pos="5576"/>
        </w:tabs>
        <w:jc w:val="center"/>
        <w:rPr>
          <w:sz w:val="28"/>
          <w:szCs w:val="28"/>
          <w:lang w:eastAsia="ru-RU"/>
        </w:rPr>
      </w:pPr>
      <w:r w:rsidRPr="00C87F7F">
        <w:rPr>
          <w:sz w:val="28"/>
          <w:szCs w:val="28"/>
          <w:lang w:eastAsia="ru-RU"/>
        </w:rPr>
        <w:t>4.Обобщенная характеристика основных мероприятий.</w:t>
      </w:r>
    </w:p>
    <w:p w:rsidR="001103F2" w:rsidRPr="00C87F7F" w:rsidRDefault="001103F2" w:rsidP="00DA6E28">
      <w:pPr>
        <w:tabs>
          <w:tab w:val="left" w:pos="5576"/>
        </w:tabs>
        <w:jc w:val="center"/>
        <w:rPr>
          <w:sz w:val="28"/>
          <w:szCs w:val="28"/>
          <w:lang w:eastAsia="ru-RU"/>
        </w:rPr>
      </w:pPr>
    </w:p>
    <w:p w:rsidR="00DA6E28" w:rsidRPr="00C87F7F" w:rsidRDefault="001103F2" w:rsidP="00DA6E28">
      <w:pPr>
        <w:pStyle w:val="ConsPlusCell"/>
        <w:jc w:val="both"/>
        <w:rPr>
          <w:sz w:val="28"/>
          <w:szCs w:val="28"/>
        </w:rPr>
      </w:pPr>
      <w:r>
        <w:rPr>
          <w:sz w:val="28"/>
          <w:szCs w:val="28"/>
        </w:rPr>
        <w:t>4</w:t>
      </w:r>
      <w:r w:rsidR="007B1B99">
        <w:rPr>
          <w:sz w:val="28"/>
          <w:szCs w:val="28"/>
        </w:rPr>
        <w:t xml:space="preserve">.1. </w:t>
      </w:r>
      <w:r w:rsidR="00DA6E28" w:rsidRPr="00C87F7F">
        <w:rPr>
          <w:sz w:val="28"/>
          <w:szCs w:val="28"/>
        </w:rPr>
        <w:t>«Социальная поддержка граждан».</w:t>
      </w:r>
    </w:p>
    <w:p w:rsidR="00DA6E28" w:rsidRPr="00C87F7F" w:rsidRDefault="00DA6E28" w:rsidP="00DA6E28">
      <w:pPr>
        <w:ind w:firstLine="567"/>
        <w:rPr>
          <w:sz w:val="28"/>
          <w:szCs w:val="28"/>
          <w:lang w:eastAsia="ru-RU"/>
        </w:rPr>
      </w:pPr>
      <w:r w:rsidRPr="00C87F7F">
        <w:rPr>
          <w:sz w:val="28"/>
          <w:szCs w:val="28"/>
          <w:lang w:eastAsia="ru-RU"/>
        </w:rPr>
        <w:t xml:space="preserve">В подпрограмме реализуются три основных мероприятия, </w:t>
      </w:r>
      <w:r w:rsidR="003C72A4">
        <w:rPr>
          <w:sz w:val="28"/>
          <w:szCs w:val="28"/>
          <w:lang w:eastAsia="ru-RU"/>
        </w:rPr>
        <w:t>выполнение</w:t>
      </w:r>
      <w:r w:rsidRPr="00C87F7F">
        <w:rPr>
          <w:sz w:val="28"/>
          <w:szCs w:val="28"/>
          <w:lang w:eastAsia="ru-RU"/>
        </w:rPr>
        <w:t xml:space="preserve"> котор</w:t>
      </w:r>
      <w:r w:rsidR="003C72A4">
        <w:rPr>
          <w:sz w:val="28"/>
          <w:szCs w:val="28"/>
          <w:lang w:eastAsia="ru-RU"/>
        </w:rPr>
        <w:t xml:space="preserve">ых позволит достичь </w:t>
      </w:r>
      <w:r w:rsidR="003C72A4" w:rsidRPr="00C87F7F">
        <w:rPr>
          <w:sz w:val="28"/>
          <w:szCs w:val="28"/>
          <w:lang w:eastAsia="ru-RU"/>
        </w:rPr>
        <w:t xml:space="preserve">поставленных целей и задач </w:t>
      </w:r>
      <w:r w:rsidRPr="00C87F7F">
        <w:rPr>
          <w:sz w:val="28"/>
          <w:szCs w:val="28"/>
          <w:lang w:eastAsia="ru-RU"/>
        </w:rPr>
        <w:t>подпрограммы:</w:t>
      </w:r>
    </w:p>
    <w:p w:rsidR="00DA6E28" w:rsidRPr="00C87F7F" w:rsidRDefault="00DA6E28" w:rsidP="00DA6E28">
      <w:pPr>
        <w:numPr>
          <w:ilvl w:val="0"/>
          <w:numId w:val="20"/>
        </w:numPr>
        <w:jc w:val="both"/>
        <w:rPr>
          <w:sz w:val="28"/>
          <w:szCs w:val="28"/>
          <w:lang w:eastAsia="ru-RU"/>
        </w:rPr>
      </w:pPr>
      <w:r w:rsidRPr="00C87F7F">
        <w:rPr>
          <w:sz w:val="28"/>
          <w:szCs w:val="28"/>
        </w:rPr>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p w:rsidR="00DA6E28" w:rsidRPr="00C87F7F" w:rsidRDefault="00075F45" w:rsidP="00DA6E28">
      <w:pPr>
        <w:numPr>
          <w:ilvl w:val="0"/>
          <w:numId w:val="20"/>
        </w:numPr>
        <w:jc w:val="both"/>
        <w:rPr>
          <w:sz w:val="28"/>
          <w:szCs w:val="28"/>
          <w:lang w:eastAsia="ru-RU"/>
        </w:rPr>
      </w:pPr>
      <w:r w:rsidRPr="00C87F7F">
        <w:rPr>
          <w:sz w:val="28"/>
          <w:szCs w:val="28"/>
          <w:lang w:eastAsia="ru-RU"/>
        </w:rPr>
        <w:t>Предоставление государственных гарантий муниципальным служащим, поощрение за муниципальную службу.</w:t>
      </w:r>
    </w:p>
    <w:p w:rsidR="00DA6E28" w:rsidRPr="00C87F7F" w:rsidRDefault="00DA6E28" w:rsidP="00DA6E28">
      <w:pPr>
        <w:numPr>
          <w:ilvl w:val="0"/>
          <w:numId w:val="20"/>
        </w:numPr>
        <w:jc w:val="both"/>
        <w:rPr>
          <w:sz w:val="28"/>
          <w:szCs w:val="28"/>
        </w:rPr>
      </w:pPr>
      <w:r w:rsidRPr="00C87F7F">
        <w:rPr>
          <w:sz w:val="28"/>
          <w:szCs w:val="28"/>
          <w:lang w:eastAsia="ru-RU"/>
        </w:rPr>
        <w:t xml:space="preserve">Дополнительные меры социальной </w:t>
      </w:r>
      <w:r w:rsidR="0015300A" w:rsidRPr="00C87F7F">
        <w:rPr>
          <w:sz w:val="28"/>
          <w:szCs w:val="28"/>
          <w:lang w:eastAsia="ru-RU"/>
        </w:rPr>
        <w:t>поддержки и социальной помощи гражданам</w:t>
      </w:r>
      <w:r w:rsidRPr="00C87F7F">
        <w:rPr>
          <w:sz w:val="28"/>
          <w:szCs w:val="28"/>
          <w:lang w:eastAsia="ru-RU"/>
        </w:rPr>
        <w:t>.</w:t>
      </w:r>
    </w:p>
    <w:p w:rsidR="003C72A4" w:rsidRDefault="003C72A4" w:rsidP="007B1B99">
      <w:pPr>
        <w:jc w:val="both"/>
        <w:rPr>
          <w:sz w:val="28"/>
          <w:szCs w:val="28"/>
        </w:rPr>
      </w:pPr>
    </w:p>
    <w:p w:rsidR="00DA6E28" w:rsidRPr="0015300A" w:rsidRDefault="007B1B99" w:rsidP="007B1B99">
      <w:pPr>
        <w:jc w:val="both"/>
        <w:rPr>
          <w:sz w:val="28"/>
          <w:szCs w:val="28"/>
          <w:lang w:eastAsia="ru-RU"/>
        </w:rPr>
      </w:pPr>
      <w:r>
        <w:rPr>
          <w:sz w:val="28"/>
          <w:szCs w:val="28"/>
          <w:lang w:eastAsia="ru-RU"/>
        </w:rPr>
        <w:t>4</w:t>
      </w:r>
      <w:r w:rsidR="00DA6E28" w:rsidRPr="0015300A">
        <w:rPr>
          <w:sz w:val="28"/>
          <w:szCs w:val="28"/>
          <w:lang w:eastAsia="ru-RU"/>
        </w:rPr>
        <w:t>.2. «Доступная среда».</w:t>
      </w:r>
    </w:p>
    <w:p w:rsidR="00DA6E28" w:rsidRPr="0015300A" w:rsidRDefault="00DA6E28" w:rsidP="00DA6E28">
      <w:pPr>
        <w:jc w:val="both"/>
        <w:rPr>
          <w:sz w:val="28"/>
          <w:szCs w:val="28"/>
          <w:lang w:eastAsia="ru-RU"/>
        </w:rPr>
      </w:pPr>
      <w:r w:rsidRPr="0015300A">
        <w:rPr>
          <w:sz w:val="28"/>
          <w:szCs w:val="28"/>
          <w:lang w:eastAsia="ru-RU"/>
        </w:rPr>
        <w:tab/>
      </w:r>
      <w:r w:rsidR="003C72A4">
        <w:rPr>
          <w:sz w:val="28"/>
          <w:szCs w:val="28"/>
          <w:lang w:eastAsia="ru-RU"/>
        </w:rPr>
        <w:t>В подпрограмме реализуе</w:t>
      </w:r>
      <w:r w:rsidRPr="0015300A">
        <w:rPr>
          <w:sz w:val="28"/>
          <w:szCs w:val="28"/>
          <w:lang w:eastAsia="ru-RU"/>
        </w:rPr>
        <w:t>тся одно основное мероприятие:</w:t>
      </w:r>
    </w:p>
    <w:p w:rsidR="005033B4" w:rsidRPr="0015300A" w:rsidRDefault="00DA6E28" w:rsidP="003C72A4">
      <w:pPr>
        <w:jc w:val="both"/>
        <w:rPr>
          <w:sz w:val="28"/>
          <w:szCs w:val="28"/>
          <w:lang w:eastAsia="ru-RU"/>
        </w:rPr>
      </w:pPr>
      <w:r w:rsidRPr="0015300A">
        <w:rPr>
          <w:sz w:val="28"/>
          <w:szCs w:val="28"/>
          <w:lang w:eastAsia="ru-RU"/>
        </w:rPr>
        <w:t xml:space="preserve">- создание </w:t>
      </w:r>
      <w:proofErr w:type="spellStart"/>
      <w:r w:rsidRPr="0015300A">
        <w:rPr>
          <w:sz w:val="28"/>
          <w:szCs w:val="28"/>
          <w:lang w:eastAsia="ru-RU"/>
        </w:rPr>
        <w:t>безбарьерной</w:t>
      </w:r>
      <w:proofErr w:type="spellEnd"/>
      <w:r w:rsidRPr="0015300A">
        <w:rPr>
          <w:sz w:val="28"/>
          <w:szCs w:val="28"/>
          <w:lang w:eastAsia="ru-RU"/>
        </w:rPr>
        <w:t xml:space="preserve"> среды на объектах социальной, инженерно</w:t>
      </w:r>
      <w:r w:rsidR="003C72A4">
        <w:rPr>
          <w:sz w:val="28"/>
          <w:szCs w:val="28"/>
          <w:lang w:eastAsia="ru-RU"/>
        </w:rPr>
        <w:t>й и транспортной инфраструктуры в Московской области.</w:t>
      </w:r>
    </w:p>
    <w:p w:rsidR="00DA6E28" w:rsidRPr="0015300A" w:rsidRDefault="00DA6E28" w:rsidP="00DA6E28">
      <w:pPr>
        <w:ind w:left="720"/>
        <w:jc w:val="both"/>
        <w:rPr>
          <w:sz w:val="28"/>
          <w:szCs w:val="28"/>
          <w:lang w:eastAsia="ru-RU"/>
        </w:rPr>
      </w:pPr>
      <w:r w:rsidRPr="0015300A">
        <w:rPr>
          <w:sz w:val="28"/>
          <w:szCs w:val="28"/>
          <w:lang w:eastAsia="ru-RU"/>
        </w:rPr>
        <w:t>Реализация основного мероприятия позволит:</w:t>
      </w:r>
    </w:p>
    <w:p w:rsidR="00DA6E28" w:rsidRPr="0015300A" w:rsidRDefault="00DA6E28" w:rsidP="00DA6E28">
      <w:pPr>
        <w:jc w:val="both"/>
        <w:rPr>
          <w:sz w:val="28"/>
          <w:szCs w:val="28"/>
          <w:lang w:eastAsia="ru-RU"/>
        </w:rPr>
      </w:pPr>
      <w:r w:rsidRPr="0015300A">
        <w:rPr>
          <w:sz w:val="28"/>
          <w:szCs w:val="28"/>
          <w:lang w:eastAsia="ru-RU"/>
        </w:rPr>
        <w:t>- оценить состояния доступности объектов и услуг в приоритетных сферах жизнедеятельности инвалидов и других маломобильных групп населения;</w:t>
      </w:r>
    </w:p>
    <w:p w:rsidR="00DA6E28" w:rsidRPr="0015300A" w:rsidRDefault="00DA6E28" w:rsidP="00DA6E28">
      <w:pPr>
        <w:jc w:val="both"/>
        <w:rPr>
          <w:sz w:val="28"/>
          <w:szCs w:val="28"/>
          <w:lang w:eastAsia="ru-RU"/>
        </w:rPr>
      </w:pPr>
      <w:r w:rsidRPr="0015300A">
        <w:rPr>
          <w:sz w:val="28"/>
          <w:szCs w:val="28"/>
          <w:lang w:eastAsia="ru-RU"/>
        </w:rPr>
        <w:t>- повысить уровень доступности объектов и услуг в приоритетных сферах жизнедеятельности инвалидов и других маломобильных групп населения;</w:t>
      </w:r>
    </w:p>
    <w:p w:rsidR="00DA6E28" w:rsidRPr="0015300A" w:rsidRDefault="00DA6E28" w:rsidP="003C72A4">
      <w:pPr>
        <w:jc w:val="both"/>
        <w:rPr>
          <w:sz w:val="28"/>
          <w:szCs w:val="28"/>
          <w:lang w:eastAsia="ru-RU"/>
        </w:rPr>
      </w:pPr>
      <w:r w:rsidRPr="0015300A">
        <w:rPr>
          <w:sz w:val="28"/>
          <w:szCs w:val="28"/>
          <w:lang w:eastAsia="ru-RU"/>
        </w:rPr>
        <w:t>- улучшить информационно-методическое и консультативное обеспечение системы реабилитации и социальной интеграции инвалидов в Раменском городском округе.</w:t>
      </w:r>
    </w:p>
    <w:p w:rsidR="00DA6E28" w:rsidRPr="00A90A0F" w:rsidRDefault="00DA6E28" w:rsidP="00DA6E28">
      <w:pPr>
        <w:jc w:val="both"/>
        <w:rPr>
          <w:sz w:val="28"/>
          <w:szCs w:val="28"/>
          <w:highlight w:val="yellow"/>
          <w:lang w:eastAsia="ru-RU"/>
        </w:rPr>
      </w:pPr>
    </w:p>
    <w:p w:rsidR="00DA6E28" w:rsidRPr="00C87F7F" w:rsidRDefault="008D0C2D" w:rsidP="008D0C2D">
      <w:pPr>
        <w:jc w:val="both"/>
        <w:rPr>
          <w:sz w:val="28"/>
          <w:szCs w:val="28"/>
          <w:lang w:eastAsia="ru-RU"/>
        </w:rPr>
      </w:pPr>
      <w:r>
        <w:rPr>
          <w:sz w:val="28"/>
          <w:szCs w:val="28"/>
          <w:lang w:eastAsia="ru-RU"/>
        </w:rPr>
        <w:t xml:space="preserve">4.3. </w:t>
      </w:r>
      <w:r w:rsidR="00DA6E28" w:rsidRPr="00C87F7F">
        <w:rPr>
          <w:sz w:val="28"/>
          <w:szCs w:val="28"/>
          <w:lang w:eastAsia="ru-RU"/>
        </w:rPr>
        <w:t>«Развитие системы отдыха и оздоровления детей».</w:t>
      </w:r>
    </w:p>
    <w:p w:rsidR="00DA6E28" w:rsidRPr="00C87F7F" w:rsidRDefault="00DA6E28" w:rsidP="00DA6E28">
      <w:pPr>
        <w:ind w:firstLine="709"/>
        <w:jc w:val="both"/>
        <w:rPr>
          <w:sz w:val="28"/>
          <w:szCs w:val="28"/>
          <w:lang w:eastAsia="ru-RU"/>
        </w:rPr>
      </w:pPr>
      <w:r w:rsidRPr="00C87F7F">
        <w:rPr>
          <w:sz w:val="28"/>
          <w:szCs w:val="28"/>
          <w:lang w:eastAsia="ru-RU"/>
        </w:rPr>
        <w:t xml:space="preserve">В подпрограмме реализуются два основных мероприятия, </w:t>
      </w:r>
      <w:r w:rsidR="003C72A4">
        <w:rPr>
          <w:sz w:val="28"/>
          <w:szCs w:val="28"/>
          <w:lang w:eastAsia="ru-RU"/>
        </w:rPr>
        <w:t>выполнение</w:t>
      </w:r>
      <w:r w:rsidRPr="00C87F7F">
        <w:rPr>
          <w:sz w:val="28"/>
          <w:szCs w:val="28"/>
          <w:lang w:eastAsia="ru-RU"/>
        </w:rPr>
        <w:t xml:space="preserve"> которых позволит достичь поставленных целей и задач подпрограммы:</w:t>
      </w:r>
    </w:p>
    <w:p w:rsidR="00DA6E28" w:rsidRPr="00C87F7F" w:rsidRDefault="00DA6E28" w:rsidP="00DA6E28">
      <w:pPr>
        <w:numPr>
          <w:ilvl w:val="0"/>
          <w:numId w:val="14"/>
        </w:numPr>
        <w:jc w:val="both"/>
        <w:rPr>
          <w:sz w:val="28"/>
          <w:szCs w:val="28"/>
          <w:lang w:eastAsia="ru-RU"/>
        </w:rPr>
      </w:pPr>
      <w:r w:rsidRPr="00C87F7F">
        <w:rPr>
          <w:sz w:val="28"/>
          <w:szCs w:val="28"/>
          <w:lang w:eastAsia="ru-RU"/>
        </w:rPr>
        <w:t xml:space="preserve">Капитальный ремонт детских оздоровительных лагерей, находящихся в собственности </w:t>
      </w:r>
      <w:r w:rsidR="00B852DC" w:rsidRPr="00C87F7F">
        <w:rPr>
          <w:sz w:val="28"/>
          <w:szCs w:val="28"/>
          <w:lang w:eastAsia="ru-RU"/>
        </w:rPr>
        <w:t>городского округа</w:t>
      </w:r>
      <w:r w:rsidRPr="00C87F7F">
        <w:rPr>
          <w:sz w:val="28"/>
          <w:szCs w:val="28"/>
          <w:lang w:eastAsia="ru-RU"/>
        </w:rPr>
        <w:t xml:space="preserve"> Московской области.</w:t>
      </w:r>
    </w:p>
    <w:p w:rsidR="00DA6E28" w:rsidRPr="00C87F7F" w:rsidRDefault="00DA6E28" w:rsidP="00DA6E28">
      <w:pPr>
        <w:numPr>
          <w:ilvl w:val="0"/>
          <w:numId w:val="14"/>
        </w:numPr>
        <w:jc w:val="both"/>
        <w:rPr>
          <w:sz w:val="28"/>
          <w:szCs w:val="28"/>
          <w:lang w:eastAsia="ru-RU"/>
        </w:rPr>
      </w:pPr>
      <w:r w:rsidRPr="00C87F7F">
        <w:rPr>
          <w:sz w:val="28"/>
          <w:szCs w:val="28"/>
          <w:lang w:eastAsia="ru-RU"/>
        </w:rPr>
        <w:t>Мероприятия по организации отдыха детей в каникулярное время, проводимые муниципальными образованиями Московской области.</w:t>
      </w:r>
    </w:p>
    <w:p w:rsidR="004A1175" w:rsidRPr="00B852DC" w:rsidRDefault="004A1175" w:rsidP="00DA6E28">
      <w:pPr>
        <w:ind w:firstLine="709"/>
        <w:jc w:val="both"/>
        <w:rPr>
          <w:sz w:val="28"/>
          <w:szCs w:val="28"/>
          <w:lang w:eastAsia="ru-RU"/>
        </w:rPr>
      </w:pPr>
    </w:p>
    <w:p w:rsidR="00DA6E28" w:rsidRPr="00B852DC" w:rsidRDefault="004A1175" w:rsidP="004A1175">
      <w:pPr>
        <w:jc w:val="both"/>
        <w:rPr>
          <w:sz w:val="28"/>
          <w:szCs w:val="28"/>
          <w:lang w:eastAsia="ru-RU"/>
        </w:rPr>
      </w:pPr>
      <w:r>
        <w:rPr>
          <w:sz w:val="28"/>
          <w:szCs w:val="28"/>
          <w:lang w:eastAsia="ru-RU"/>
        </w:rPr>
        <w:t>3.4.</w:t>
      </w:r>
      <w:r w:rsidR="00DA6E28" w:rsidRPr="00B852DC">
        <w:rPr>
          <w:sz w:val="28"/>
          <w:szCs w:val="28"/>
          <w:lang w:eastAsia="ru-RU"/>
        </w:rPr>
        <w:t xml:space="preserve"> «Развитие трудовых ресурсов и охраны труда».</w:t>
      </w:r>
    </w:p>
    <w:p w:rsidR="00DA6E28" w:rsidRPr="00B852DC" w:rsidRDefault="00DA6E28" w:rsidP="003C72A4">
      <w:pPr>
        <w:ind w:firstLine="709"/>
        <w:jc w:val="both"/>
        <w:rPr>
          <w:sz w:val="28"/>
          <w:szCs w:val="28"/>
          <w:lang w:eastAsia="ru-RU"/>
        </w:rPr>
      </w:pPr>
      <w:r w:rsidRPr="00B852DC">
        <w:rPr>
          <w:sz w:val="28"/>
          <w:szCs w:val="28"/>
          <w:lang w:eastAsia="ru-RU"/>
        </w:rPr>
        <w:lastRenderedPageBreak/>
        <w:t>В подпрограмме ре</w:t>
      </w:r>
      <w:r w:rsidR="003C72A4">
        <w:rPr>
          <w:sz w:val="28"/>
          <w:szCs w:val="28"/>
          <w:lang w:eastAsia="ru-RU"/>
        </w:rPr>
        <w:t>ализуется основное мероприятие «</w:t>
      </w:r>
      <w:r w:rsidRPr="00B852DC">
        <w:rPr>
          <w:sz w:val="28"/>
          <w:szCs w:val="28"/>
          <w:lang w:eastAsia="ru-RU"/>
        </w:rPr>
        <w:t>профилактика производственного травматизма</w:t>
      </w:r>
      <w:r w:rsidR="003C72A4">
        <w:rPr>
          <w:sz w:val="28"/>
          <w:szCs w:val="28"/>
          <w:lang w:eastAsia="ru-RU"/>
        </w:rPr>
        <w:t>»</w:t>
      </w:r>
      <w:r w:rsidRPr="00B852DC">
        <w:rPr>
          <w:sz w:val="28"/>
          <w:szCs w:val="28"/>
          <w:lang w:eastAsia="ru-RU"/>
        </w:rPr>
        <w:t xml:space="preserve">, </w:t>
      </w:r>
      <w:r w:rsidR="003C72A4">
        <w:rPr>
          <w:sz w:val="28"/>
          <w:szCs w:val="28"/>
          <w:lang w:eastAsia="ru-RU"/>
        </w:rPr>
        <w:t>выполнение которого</w:t>
      </w:r>
      <w:r w:rsidRPr="00B852DC">
        <w:rPr>
          <w:sz w:val="28"/>
          <w:szCs w:val="28"/>
          <w:lang w:eastAsia="ru-RU"/>
        </w:rPr>
        <w:t xml:space="preserve"> позволит снизить количество пострадавших работников в результате несчастных случаев на производстве.</w:t>
      </w:r>
    </w:p>
    <w:p w:rsidR="00DA6E28" w:rsidRPr="00B852DC" w:rsidRDefault="00DA6E28" w:rsidP="00DA6E28">
      <w:pPr>
        <w:pStyle w:val="af6"/>
        <w:ind w:left="0" w:firstLine="720"/>
        <w:contextualSpacing w:val="0"/>
        <w:jc w:val="both"/>
        <w:rPr>
          <w:sz w:val="28"/>
          <w:szCs w:val="28"/>
        </w:rPr>
      </w:pPr>
      <w:r w:rsidRPr="00B852DC">
        <w:rPr>
          <w:color w:val="000000"/>
          <w:sz w:val="28"/>
          <w:szCs w:val="28"/>
        </w:rPr>
        <w:t>Достижение поставленной цели и задачи Подпрограммы в течение 2020-2024гг. путем организации дополнительных рабочих мест и реализации программных мероприятий позволит снизить напряжённость на рынке труда в Раменском городском округе.</w:t>
      </w:r>
    </w:p>
    <w:p w:rsidR="00DA6E28" w:rsidRPr="00A90A0F" w:rsidRDefault="00DA6E28" w:rsidP="00DA6E28">
      <w:pPr>
        <w:ind w:left="708"/>
        <w:jc w:val="both"/>
        <w:rPr>
          <w:sz w:val="28"/>
          <w:szCs w:val="28"/>
          <w:highlight w:val="yellow"/>
          <w:lang w:eastAsia="ru-RU"/>
        </w:rPr>
      </w:pPr>
    </w:p>
    <w:p w:rsidR="00DA6E28" w:rsidRPr="00B852DC" w:rsidRDefault="004A1175" w:rsidP="003C72A4">
      <w:pPr>
        <w:jc w:val="both"/>
        <w:rPr>
          <w:sz w:val="28"/>
          <w:szCs w:val="28"/>
          <w:lang w:eastAsia="ru-RU"/>
        </w:rPr>
      </w:pPr>
      <w:r>
        <w:rPr>
          <w:sz w:val="28"/>
          <w:szCs w:val="28"/>
          <w:lang w:eastAsia="ru-RU"/>
        </w:rPr>
        <w:t>4.5.</w:t>
      </w:r>
      <w:r w:rsidR="00DA6E28" w:rsidRPr="00B852DC">
        <w:rPr>
          <w:sz w:val="28"/>
          <w:szCs w:val="28"/>
          <w:lang w:eastAsia="ru-RU"/>
        </w:rPr>
        <w:t xml:space="preserve"> «Развитие и поддержка социально ориентированных некоммерческих организаций».</w:t>
      </w:r>
    </w:p>
    <w:p w:rsidR="00DA6E28" w:rsidRPr="00B852DC" w:rsidRDefault="00DA6E28" w:rsidP="00DA6E28">
      <w:pPr>
        <w:ind w:firstLine="709"/>
        <w:jc w:val="both"/>
        <w:rPr>
          <w:sz w:val="28"/>
          <w:szCs w:val="28"/>
          <w:lang w:eastAsia="ru-RU"/>
        </w:rPr>
      </w:pPr>
      <w:r w:rsidRPr="00B852DC">
        <w:rPr>
          <w:sz w:val="28"/>
          <w:szCs w:val="28"/>
          <w:lang w:eastAsia="ru-RU"/>
        </w:rPr>
        <w:t xml:space="preserve">Подпрограмма включает в себя два основных мероприятия, </w:t>
      </w:r>
      <w:r w:rsidR="003C72A4">
        <w:rPr>
          <w:sz w:val="28"/>
          <w:szCs w:val="28"/>
          <w:lang w:eastAsia="ru-RU"/>
        </w:rPr>
        <w:t>выполнение</w:t>
      </w:r>
      <w:r w:rsidRPr="00B852DC">
        <w:rPr>
          <w:sz w:val="28"/>
          <w:szCs w:val="28"/>
          <w:lang w:eastAsia="ru-RU"/>
        </w:rPr>
        <w:t xml:space="preserve"> которых позволит достичь поставленной цели и задачи:</w:t>
      </w:r>
    </w:p>
    <w:p w:rsidR="00DA6E28" w:rsidRPr="00B852DC" w:rsidRDefault="00DA6E28" w:rsidP="00DA6E28">
      <w:pPr>
        <w:jc w:val="both"/>
        <w:rPr>
          <w:sz w:val="28"/>
          <w:szCs w:val="28"/>
          <w:lang w:eastAsia="ru-RU"/>
        </w:rPr>
      </w:pPr>
      <w:r w:rsidRPr="00B852DC">
        <w:rPr>
          <w:sz w:val="28"/>
          <w:szCs w:val="28"/>
        </w:rPr>
        <w:t>-осуществление финансовой поддержки СО НКО,</w:t>
      </w:r>
    </w:p>
    <w:p w:rsidR="00DA6E28" w:rsidRPr="00B852DC" w:rsidRDefault="00DA6E28" w:rsidP="00DA6E28">
      <w:pPr>
        <w:jc w:val="both"/>
        <w:rPr>
          <w:sz w:val="28"/>
          <w:szCs w:val="28"/>
          <w:lang w:eastAsia="ru-RU"/>
        </w:rPr>
      </w:pPr>
      <w:r w:rsidRPr="00B852DC">
        <w:rPr>
          <w:sz w:val="28"/>
          <w:szCs w:val="28"/>
          <w:lang w:eastAsia="ru-RU"/>
        </w:rPr>
        <w:t>-осуществление имущественной, информационной и консультационной поддержки СО НКО.</w:t>
      </w:r>
    </w:p>
    <w:p w:rsidR="00DA6E28" w:rsidRPr="00B852DC" w:rsidRDefault="00DA6E28" w:rsidP="00DA6E28">
      <w:pPr>
        <w:shd w:val="clear" w:color="auto" w:fill="FFFFFF"/>
        <w:ind w:firstLine="567"/>
        <w:jc w:val="both"/>
        <w:textAlignment w:val="top"/>
        <w:rPr>
          <w:sz w:val="28"/>
          <w:szCs w:val="28"/>
          <w:lang w:eastAsia="ru-RU"/>
        </w:rPr>
      </w:pPr>
      <w:r w:rsidRPr="00B852DC">
        <w:rPr>
          <w:sz w:val="28"/>
          <w:szCs w:val="28"/>
          <w:lang w:eastAsia="ru-RU"/>
        </w:rPr>
        <w:t xml:space="preserve">Реализация мероприятий подпрограммы направлена </w:t>
      </w:r>
      <w:proofErr w:type="gramStart"/>
      <w:r w:rsidRPr="00B852DC">
        <w:rPr>
          <w:sz w:val="28"/>
          <w:szCs w:val="28"/>
          <w:lang w:eastAsia="ru-RU"/>
        </w:rPr>
        <w:t>на</w:t>
      </w:r>
      <w:proofErr w:type="gramEnd"/>
      <w:r w:rsidRPr="00B852DC">
        <w:rPr>
          <w:sz w:val="28"/>
          <w:szCs w:val="28"/>
          <w:lang w:eastAsia="ru-RU"/>
        </w:rPr>
        <w:t>:</w:t>
      </w:r>
    </w:p>
    <w:p w:rsidR="00DA6E28" w:rsidRPr="00B852DC" w:rsidRDefault="00DA6E28" w:rsidP="00DA6E28">
      <w:pPr>
        <w:shd w:val="clear" w:color="auto" w:fill="FFFFFF"/>
        <w:ind w:firstLine="567"/>
        <w:jc w:val="both"/>
        <w:textAlignment w:val="top"/>
        <w:rPr>
          <w:sz w:val="28"/>
          <w:szCs w:val="28"/>
          <w:lang w:eastAsia="ru-RU"/>
        </w:rPr>
      </w:pPr>
      <w:r w:rsidRPr="00B852DC">
        <w:rPr>
          <w:sz w:val="28"/>
          <w:szCs w:val="28"/>
          <w:lang w:eastAsia="ru-RU"/>
        </w:rPr>
        <w:t>-создание условий для деятельности СО НКО посредством оказания им финансовой, имущественной, информационной, консультационной поддержки;</w:t>
      </w:r>
    </w:p>
    <w:p w:rsidR="00DA6E28" w:rsidRPr="00B852DC" w:rsidRDefault="00DA6E28" w:rsidP="00DA6E28">
      <w:pPr>
        <w:shd w:val="clear" w:color="auto" w:fill="FFFFFF"/>
        <w:ind w:firstLine="567"/>
        <w:jc w:val="both"/>
        <w:textAlignment w:val="top"/>
        <w:rPr>
          <w:sz w:val="28"/>
          <w:szCs w:val="28"/>
          <w:lang w:eastAsia="ru-RU"/>
        </w:rPr>
      </w:pPr>
      <w:r w:rsidRPr="00B852DC">
        <w:rPr>
          <w:sz w:val="28"/>
          <w:szCs w:val="28"/>
          <w:lang w:eastAsia="ru-RU"/>
        </w:rPr>
        <w:t>-привлечение СО НКО в сферу оказания услуг населению Раменского городского округа;</w:t>
      </w:r>
    </w:p>
    <w:p w:rsidR="00DA6E28" w:rsidRPr="00B852DC" w:rsidRDefault="00DA6E28" w:rsidP="00DA6E28">
      <w:pPr>
        <w:shd w:val="clear" w:color="auto" w:fill="FFFFFF"/>
        <w:ind w:firstLine="567"/>
        <w:jc w:val="both"/>
        <w:textAlignment w:val="top"/>
        <w:rPr>
          <w:sz w:val="28"/>
          <w:szCs w:val="28"/>
          <w:lang w:eastAsia="ru-RU"/>
        </w:rPr>
      </w:pPr>
      <w:r w:rsidRPr="00B852DC">
        <w:rPr>
          <w:sz w:val="28"/>
          <w:szCs w:val="28"/>
          <w:lang w:eastAsia="ru-RU"/>
        </w:rPr>
        <w:t>-создание постоянно действующей системы взаимодействия органов Раменского городского округа, СО НКО и населения Раменского городского округа.</w:t>
      </w:r>
    </w:p>
    <w:p w:rsidR="00DA6E28" w:rsidRPr="00BA137B" w:rsidRDefault="00DA6E28" w:rsidP="00DA6E28">
      <w:pPr>
        <w:jc w:val="both"/>
        <w:rPr>
          <w:sz w:val="28"/>
          <w:szCs w:val="28"/>
          <w:lang w:eastAsia="ru-RU"/>
        </w:rPr>
      </w:pPr>
      <w:r w:rsidRPr="00B852DC">
        <w:rPr>
          <w:sz w:val="28"/>
          <w:szCs w:val="28"/>
          <w:lang w:eastAsia="ru-RU"/>
        </w:rPr>
        <w:tab/>
        <w:t>Выполнение данных мероприятий позволит установить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4809A2" w:rsidRDefault="004809A2" w:rsidP="00A90A0F">
      <w:pPr>
        <w:ind w:left="1069"/>
        <w:jc w:val="center"/>
        <w:rPr>
          <w:sz w:val="28"/>
          <w:szCs w:val="28"/>
          <w:lang w:eastAsia="ru-RU"/>
        </w:rPr>
      </w:pPr>
    </w:p>
    <w:p w:rsidR="004809A2" w:rsidRDefault="00143325" w:rsidP="00143325">
      <w:pPr>
        <w:ind w:firstLine="709"/>
        <w:jc w:val="both"/>
        <w:rPr>
          <w:sz w:val="28"/>
          <w:szCs w:val="28"/>
          <w:lang w:eastAsia="ru-RU"/>
        </w:rPr>
      </w:pPr>
      <w:r>
        <w:rPr>
          <w:sz w:val="28"/>
          <w:szCs w:val="28"/>
          <w:lang w:eastAsia="ru-RU"/>
        </w:rPr>
        <w:t>Программные мероприятия, их финансирование, сроки выполнения могут корректироваться в порядке, установленном законодательством Российской Федерации, Московской области, нормативными и правовыми актами органов местного самоуправления.</w:t>
      </w:r>
    </w:p>
    <w:p w:rsidR="004809A2" w:rsidRDefault="004809A2" w:rsidP="00A90A0F">
      <w:pPr>
        <w:ind w:left="1069"/>
        <w:jc w:val="center"/>
        <w:rPr>
          <w:sz w:val="28"/>
          <w:szCs w:val="28"/>
          <w:lang w:eastAsia="ru-RU"/>
        </w:rPr>
      </w:pPr>
    </w:p>
    <w:p w:rsidR="004809A2" w:rsidRDefault="004809A2" w:rsidP="00A90A0F">
      <w:pPr>
        <w:ind w:left="1069"/>
        <w:jc w:val="center"/>
        <w:rPr>
          <w:sz w:val="28"/>
          <w:szCs w:val="28"/>
          <w:lang w:eastAsia="ru-RU"/>
        </w:rPr>
      </w:pPr>
    </w:p>
    <w:p w:rsidR="004809A2" w:rsidRDefault="004809A2" w:rsidP="00A90A0F">
      <w:pPr>
        <w:ind w:left="1069"/>
        <w:jc w:val="center"/>
        <w:rPr>
          <w:sz w:val="28"/>
          <w:szCs w:val="28"/>
          <w:lang w:eastAsia="ru-RU"/>
        </w:rPr>
      </w:pPr>
    </w:p>
    <w:p w:rsidR="004809A2" w:rsidRDefault="004809A2" w:rsidP="00A90A0F">
      <w:pPr>
        <w:ind w:left="1069"/>
        <w:jc w:val="center"/>
        <w:rPr>
          <w:sz w:val="28"/>
          <w:szCs w:val="28"/>
          <w:lang w:eastAsia="ru-RU"/>
        </w:rPr>
      </w:pPr>
    </w:p>
    <w:p w:rsidR="004809A2" w:rsidRDefault="004809A2" w:rsidP="00A90A0F">
      <w:pPr>
        <w:ind w:left="1069"/>
        <w:jc w:val="center"/>
        <w:rPr>
          <w:sz w:val="28"/>
          <w:szCs w:val="28"/>
          <w:lang w:eastAsia="ru-RU"/>
        </w:rPr>
      </w:pPr>
    </w:p>
    <w:p w:rsidR="004809A2" w:rsidRDefault="004809A2" w:rsidP="00A90A0F">
      <w:pPr>
        <w:ind w:left="1069"/>
        <w:jc w:val="center"/>
        <w:rPr>
          <w:sz w:val="28"/>
          <w:szCs w:val="28"/>
          <w:lang w:eastAsia="ru-RU"/>
        </w:rPr>
      </w:pPr>
    </w:p>
    <w:p w:rsidR="004809A2" w:rsidRDefault="004809A2" w:rsidP="00A90A0F">
      <w:pPr>
        <w:ind w:left="1069"/>
        <w:jc w:val="center"/>
        <w:rPr>
          <w:sz w:val="28"/>
          <w:szCs w:val="28"/>
          <w:lang w:eastAsia="ru-RU"/>
        </w:rPr>
      </w:pPr>
    </w:p>
    <w:p w:rsidR="00375144" w:rsidRDefault="00375144" w:rsidP="00A90A0F">
      <w:pPr>
        <w:ind w:left="1069"/>
        <w:jc w:val="center"/>
        <w:rPr>
          <w:sz w:val="28"/>
          <w:szCs w:val="28"/>
          <w:lang w:eastAsia="ru-RU"/>
        </w:rPr>
      </w:pPr>
    </w:p>
    <w:p w:rsidR="00375144" w:rsidRDefault="00375144" w:rsidP="00A90A0F">
      <w:pPr>
        <w:ind w:left="1069"/>
        <w:jc w:val="center"/>
        <w:rPr>
          <w:sz w:val="28"/>
          <w:szCs w:val="28"/>
          <w:lang w:eastAsia="ru-RU"/>
        </w:rPr>
      </w:pPr>
    </w:p>
    <w:p w:rsidR="00375144" w:rsidRDefault="00375144" w:rsidP="00A90A0F">
      <w:pPr>
        <w:ind w:left="1069"/>
        <w:jc w:val="center"/>
        <w:rPr>
          <w:sz w:val="28"/>
          <w:szCs w:val="28"/>
          <w:lang w:eastAsia="ru-RU"/>
        </w:rPr>
      </w:pPr>
    </w:p>
    <w:p w:rsidR="00156F4B" w:rsidRDefault="00156F4B" w:rsidP="00A90A0F">
      <w:pPr>
        <w:ind w:left="1069"/>
        <w:jc w:val="center"/>
        <w:rPr>
          <w:sz w:val="28"/>
          <w:szCs w:val="28"/>
          <w:lang w:eastAsia="ru-RU"/>
        </w:rPr>
      </w:pPr>
    </w:p>
    <w:p w:rsidR="00AE3623" w:rsidRPr="00D42059" w:rsidRDefault="001E7DB9" w:rsidP="00AE3623">
      <w:pPr>
        <w:pStyle w:val="ConsPlusTitle"/>
        <w:shd w:val="clear" w:color="auto" w:fill="FFFFFF" w:themeFill="background1"/>
        <w:jc w:val="center"/>
        <w:outlineLvl w:val="1"/>
        <w:rPr>
          <w:rFonts w:ascii="Times New Roman" w:hAnsi="Times New Roman" w:cs="Times New Roman"/>
          <w:b w:val="0"/>
          <w:sz w:val="28"/>
          <w:szCs w:val="28"/>
        </w:rPr>
      </w:pPr>
      <w:r w:rsidRPr="00D42059">
        <w:rPr>
          <w:rFonts w:ascii="Times New Roman" w:hAnsi="Times New Roman" w:cs="Times New Roman"/>
          <w:b w:val="0"/>
          <w:sz w:val="28"/>
          <w:szCs w:val="28"/>
        </w:rPr>
        <w:t xml:space="preserve">5. </w:t>
      </w:r>
      <w:r w:rsidR="00AE3623" w:rsidRPr="00D42059">
        <w:rPr>
          <w:rFonts w:ascii="Times New Roman" w:hAnsi="Times New Roman" w:cs="Times New Roman"/>
          <w:b w:val="0"/>
          <w:sz w:val="28"/>
          <w:szCs w:val="28"/>
        </w:rPr>
        <w:t xml:space="preserve">Планируемые результаты реализации </w:t>
      </w:r>
      <w:r w:rsidR="00B44BA0" w:rsidRPr="00B44BA0">
        <w:rPr>
          <w:rFonts w:ascii="Times New Roman" w:hAnsi="Times New Roman" w:cs="Times New Roman"/>
          <w:b w:val="0"/>
          <w:sz w:val="28"/>
          <w:szCs w:val="28"/>
        </w:rPr>
        <w:t>м</w:t>
      </w:r>
      <w:r w:rsidR="00AE3623" w:rsidRPr="00B44BA0">
        <w:rPr>
          <w:rFonts w:ascii="Times New Roman" w:hAnsi="Times New Roman" w:cs="Times New Roman"/>
          <w:b w:val="0"/>
          <w:sz w:val="28"/>
          <w:szCs w:val="28"/>
        </w:rPr>
        <w:t xml:space="preserve">униципальной </w:t>
      </w:r>
      <w:r w:rsidR="00AE3623" w:rsidRPr="00D42059">
        <w:rPr>
          <w:rFonts w:ascii="Times New Roman" w:hAnsi="Times New Roman" w:cs="Times New Roman"/>
          <w:b w:val="0"/>
          <w:sz w:val="28"/>
          <w:szCs w:val="28"/>
        </w:rPr>
        <w:t>программы</w:t>
      </w:r>
    </w:p>
    <w:p w:rsidR="004809A2" w:rsidRDefault="004809A2" w:rsidP="00A90A0F">
      <w:pPr>
        <w:ind w:left="1069"/>
        <w:jc w:val="center"/>
        <w:rPr>
          <w:sz w:val="28"/>
          <w:szCs w:val="28"/>
          <w:lang w:eastAsia="ru-RU"/>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78"/>
        <w:gridCol w:w="1651"/>
        <w:gridCol w:w="51"/>
        <w:gridCol w:w="979"/>
        <w:gridCol w:w="1392"/>
        <w:gridCol w:w="1187"/>
        <w:gridCol w:w="835"/>
        <w:gridCol w:w="835"/>
        <w:gridCol w:w="835"/>
        <w:gridCol w:w="850"/>
        <w:gridCol w:w="1757"/>
      </w:tblGrid>
      <w:tr w:rsidR="000B76D2" w:rsidRPr="007C234C" w:rsidTr="00E463D5">
        <w:trPr>
          <w:trHeight w:val="636"/>
        </w:trPr>
        <w:tc>
          <w:tcPr>
            <w:tcW w:w="271" w:type="pct"/>
            <w:vMerge w:val="restart"/>
            <w:tcBorders>
              <w:top w:val="single" w:sz="4" w:space="0" w:color="auto"/>
              <w:left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r w:rsidRPr="007C234C">
              <w:rPr>
                <w:sz w:val="22"/>
                <w:szCs w:val="22"/>
              </w:rPr>
              <w:t xml:space="preserve">№ </w:t>
            </w:r>
            <w:proofErr w:type="gramStart"/>
            <w:r w:rsidRPr="007C234C">
              <w:rPr>
                <w:sz w:val="22"/>
                <w:szCs w:val="22"/>
              </w:rPr>
              <w:t>п</w:t>
            </w:r>
            <w:proofErr w:type="gramEnd"/>
            <w:r w:rsidRPr="007C234C">
              <w:rPr>
                <w:sz w:val="22"/>
                <w:szCs w:val="22"/>
              </w:rPr>
              <w:t>/п</w:t>
            </w:r>
          </w:p>
        </w:tc>
        <w:tc>
          <w:tcPr>
            <w:tcW w:w="1287" w:type="pct"/>
            <w:vMerge w:val="restart"/>
            <w:tcBorders>
              <w:top w:val="single" w:sz="4" w:space="0" w:color="auto"/>
              <w:left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r w:rsidRPr="007C234C">
              <w:rPr>
                <w:sz w:val="22"/>
                <w:szCs w:val="22"/>
              </w:rPr>
              <w:t>Планируемые результаты реализации подпрограммы</w:t>
            </w:r>
          </w:p>
        </w:tc>
        <w:tc>
          <w:tcPr>
            <w:tcW w:w="565" w:type="pct"/>
            <w:gridSpan w:val="2"/>
            <w:vMerge w:val="restart"/>
            <w:tcBorders>
              <w:top w:val="single" w:sz="4" w:space="0" w:color="auto"/>
              <w:left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r w:rsidRPr="007C234C">
              <w:rPr>
                <w:sz w:val="22"/>
                <w:szCs w:val="22"/>
              </w:rPr>
              <w:t>Тип показателя</w:t>
            </w:r>
          </w:p>
        </w:tc>
        <w:tc>
          <w:tcPr>
            <w:tcW w:w="325" w:type="pct"/>
            <w:vMerge w:val="restart"/>
            <w:tcBorders>
              <w:top w:val="single" w:sz="4" w:space="0" w:color="auto"/>
              <w:left w:val="single" w:sz="4" w:space="0" w:color="auto"/>
              <w:right w:val="single" w:sz="4" w:space="0" w:color="auto"/>
            </w:tcBorders>
            <w:vAlign w:val="center"/>
            <w:hideMark/>
          </w:tcPr>
          <w:p w:rsidR="006A3EBF" w:rsidRPr="007C234C" w:rsidRDefault="006A3EBF" w:rsidP="006A3EBF">
            <w:pPr>
              <w:jc w:val="center"/>
              <w:rPr>
                <w:sz w:val="22"/>
                <w:szCs w:val="22"/>
              </w:rPr>
            </w:pPr>
            <w:r w:rsidRPr="007C234C">
              <w:rPr>
                <w:sz w:val="22"/>
                <w:szCs w:val="22"/>
              </w:rPr>
              <w:t xml:space="preserve">Ед.       </w:t>
            </w:r>
            <w:r w:rsidRPr="007C234C">
              <w:rPr>
                <w:sz w:val="22"/>
                <w:szCs w:val="22"/>
              </w:rPr>
              <w:br/>
              <w:t>изм.</w:t>
            </w:r>
          </w:p>
        </w:tc>
        <w:tc>
          <w:tcPr>
            <w:tcW w:w="462" w:type="pct"/>
            <w:vMerge w:val="restart"/>
            <w:tcBorders>
              <w:top w:val="single" w:sz="4" w:space="0" w:color="auto"/>
              <w:left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Базовое значение на начало реализации подпрограммы</w:t>
            </w:r>
          </w:p>
        </w:tc>
        <w:tc>
          <w:tcPr>
            <w:tcW w:w="1507" w:type="pct"/>
            <w:gridSpan w:val="5"/>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 xml:space="preserve">Планируемое значение показателя по </w:t>
            </w:r>
            <w:r w:rsidRPr="007C234C">
              <w:rPr>
                <w:sz w:val="22"/>
                <w:szCs w:val="22"/>
              </w:rPr>
              <w:br/>
              <w:t>годам реализации муниципальной подпрограммы</w:t>
            </w:r>
          </w:p>
        </w:tc>
        <w:tc>
          <w:tcPr>
            <w:tcW w:w="583" w:type="pct"/>
            <w:vMerge w:val="restart"/>
            <w:tcBorders>
              <w:top w:val="single" w:sz="4" w:space="0" w:color="auto"/>
              <w:left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Номер основного мероприятия в перечне мероприятий подпрограммы</w:t>
            </w:r>
          </w:p>
        </w:tc>
      </w:tr>
      <w:tr w:rsidR="000B76D2" w:rsidRPr="007C234C" w:rsidTr="00A950A0">
        <w:trPr>
          <w:trHeight w:val="1540"/>
        </w:trPr>
        <w:tc>
          <w:tcPr>
            <w:tcW w:w="271" w:type="pct"/>
            <w:vMerge/>
            <w:tcBorders>
              <w:left w:val="single" w:sz="4" w:space="0" w:color="auto"/>
              <w:bottom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p>
        </w:tc>
        <w:tc>
          <w:tcPr>
            <w:tcW w:w="1287" w:type="pct"/>
            <w:vMerge/>
            <w:tcBorders>
              <w:left w:val="single" w:sz="4" w:space="0" w:color="auto"/>
              <w:bottom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p>
        </w:tc>
        <w:tc>
          <w:tcPr>
            <w:tcW w:w="565" w:type="pct"/>
            <w:gridSpan w:val="2"/>
            <w:vMerge/>
            <w:tcBorders>
              <w:left w:val="single" w:sz="4" w:space="0" w:color="auto"/>
              <w:bottom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p>
        </w:tc>
        <w:tc>
          <w:tcPr>
            <w:tcW w:w="325" w:type="pct"/>
            <w:vMerge/>
            <w:tcBorders>
              <w:left w:val="single" w:sz="4" w:space="0" w:color="auto"/>
              <w:bottom w:val="single" w:sz="4" w:space="0" w:color="auto"/>
              <w:right w:val="single" w:sz="4" w:space="0" w:color="auto"/>
            </w:tcBorders>
            <w:vAlign w:val="center"/>
            <w:hideMark/>
          </w:tcPr>
          <w:p w:rsidR="006A3EBF" w:rsidRPr="007C234C" w:rsidRDefault="006A3EBF" w:rsidP="006A3EBF">
            <w:pPr>
              <w:jc w:val="center"/>
              <w:rPr>
                <w:sz w:val="22"/>
                <w:szCs w:val="22"/>
              </w:rPr>
            </w:pPr>
          </w:p>
        </w:tc>
        <w:tc>
          <w:tcPr>
            <w:tcW w:w="462" w:type="pct"/>
            <w:vMerge/>
            <w:tcBorders>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rPr>
                <w:sz w:val="22"/>
                <w:szCs w:val="22"/>
              </w:rPr>
            </w:pPr>
            <w:r w:rsidRPr="007C234C">
              <w:rPr>
                <w:sz w:val="22"/>
                <w:szCs w:val="22"/>
              </w:rPr>
              <w:t>2020г</w:t>
            </w:r>
          </w:p>
        </w:tc>
        <w:tc>
          <w:tcPr>
            <w:tcW w:w="27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rPr>
                <w:sz w:val="22"/>
                <w:szCs w:val="22"/>
              </w:rPr>
            </w:pPr>
            <w:r w:rsidRPr="007C234C">
              <w:rPr>
                <w:sz w:val="22"/>
                <w:szCs w:val="22"/>
              </w:rPr>
              <w:t>2021г</w:t>
            </w:r>
          </w:p>
        </w:tc>
        <w:tc>
          <w:tcPr>
            <w:tcW w:w="27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rPr>
                <w:sz w:val="22"/>
                <w:szCs w:val="22"/>
              </w:rPr>
            </w:pPr>
            <w:r w:rsidRPr="007C234C">
              <w:rPr>
                <w:sz w:val="22"/>
                <w:szCs w:val="22"/>
              </w:rPr>
              <w:t>2022г</w:t>
            </w:r>
          </w:p>
        </w:tc>
        <w:tc>
          <w:tcPr>
            <w:tcW w:w="27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rPr>
                <w:sz w:val="22"/>
                <w:szCs w:val="22"/>
              </w:rPr>
            </w:pPr>
            <w:r w:rsidRPr="007C234C">
              <w:rPr>
                <w:sz w:val="22"/>
                <w:szCs w:val="22"/>
              </w:rPr>
              <w:t>2023г</w:t>
            </w:r>
          </w:p>
        </w:tc>
        <w:tc>
          <w:tcPr>
            <w:tcW w:w="282"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rPr>
                <w:sz w:val="22"/>
                <w:szCs w:val="22"/>
              </w:rPr>
            </w:pPr>
            <w:r w:rsidRPr="007C234C">
              <w:rPr>
                <w:sz w:val="22"/>
                <w:szCs w:val="22"/>
              </w:rPr>
              <w:t>2024г</w:t>
            </w:r>
          </w:p>
        </w:tc>
        <w:tc>
          <w:tcPr>
            <w:tcW w:w="583" w:type="pct"/>
            <w:vMerge/>
            <w:tcBorders>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p>
        </w:tc>
      </w:tr>
      <w:tr w:rsidR="000B76D2" w:rsidRPr="007C234C" w:rsidTr="00A950A0">
        <w:trPr>
          <w:trHeight w:val="451"/>
        </w:trPr>
        <w:tc>
          <w:tcPr>
            <w:tcW w:w="271"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r w:rsidRPr="007C234C">
              <w:rPr>
                <w:sz w:val="22"/>
                <w:szCs w:val="22"/>
              </w:rPr>
              <w:t>1</w:t>
            </w:r>
          </w:p>
        </w:tc>
        <w:tc>
          <w:tcPr>
            <w:tcW w:w="128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r w:rsidRPr="007C234C">
              <w:rPr>
                <w:sz w:val="22"/>
                <w:szCs w:val="22"/>
              </w:rPr>
              <w:t>2</w:t>
            </w:r>
          </w:p>
        </w:tc>
        <w:tc>
          <w:tcPr>
            <w:tcW w:w="565" w:type="pct"/>
            <w:gridSpan w:val="2"/>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widowControl w:val="0"/>
              <w:autoSpaceDE w:val="0"/>
              <w:autoSpaceDN w:val="0"/>
              <w:adjustRightInd w:val="0"/>
              <w:jc w:val="center"/>
              <w:rPr>
                <w:sz w:val="22"/>
                <w:szCs w:val="22"/>
              </w:rPr>
            </w:pPr>
            <w:r w:rsidRPr="007C234C">
              <w:rPr>
                <w:sz w:val="22"/>
                <w:szCs w:val="22"/>
              </w:rPr>
              <w:t>3</w:t>
            </w:r>
          </w:p>
        </w:tc>
        <w:tc>
          <w:tcPr>
            <w:tcW w:w="325"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jc w:val="center"/>
              <w:rPr>
                <w:sz w:val="22"/>
                <w:szCs w:val="22"/>
              </w:rPr>
            </w:pPr>
            <w:r w:rsidRPr="007C234C">
              <w:rPr>
                <w:sz w:val="22"/>
                <w:szCs w:val="22"/>
              </w:rPr>
              <w:t>4</w:t>
            </w:r>
          </w:p>
        </w:tc>
        <w:tc>
          <w:tcPr>
            <w:tcW w:w="462"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5</w:t>
            </w:r>
          </w:p>
        </w:tc>
        <w:tc>
          <w:tcPr>
            <w:tcW w:w="394"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6</w:t>
            </w:r>
          </w:p>
        </w:tc>
        <w:tc>
          <w:tcPr>
            <w:tcW w:w="27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7</w:t>
            </w:r>
          </w:p>
        </w:tc>
        <w:tc>
          <w:tcPr>
            <w:tcW w:w="27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9</w:t>
            </w:r>
          </w:p>
        </w:tc>
        <w:tc>
          <w:tcPr>
            <w:tcW w:w="282"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10</w:t>
            </w:r>
          </w:p>
        </w:tc>
        <w:tc>
          <w:tcPr>
            <w:tcW w:w="583"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6A3EBF" w:rsidP="006A3EBF">
            <w:pPr>
              <w:autoSpaceDE w:val="0"/>
              <w:autoSpaceDN w:val="0"/>
              <w:adjustRightInd w:val="0"/>
              <w:jc w:val="center"/>
              <w:rPr>
                <w:sz w:val="22"/>
                <w:szCs w:val="22"/>
              </w:rPr>
            </w:pPr>
            <w:r w:rsidRPr="007C234C">
              <w:rPr>
                <w:sz w:val="22"/>
                <w:szCs w:val="22"/>
              </w:rPr>
              <w:t>11</w:t>
            </w:r>
          </w:p>
        </w:tc>
      </w:tr>
      <w:tr w:rsidR="000B76D2" w:rsidRPr="007C234C" w:rsidTr="000B76D2">
        <w:trPr>
          <w:trHeight w:val="284"/>
        </w:trPr>
        <w:tc>
          <w:tcPr>
            <w:tcW w:w="271" w:type="pct"/>
            <w:tcBorders>
              <w:top w:val="single" w:sz="4" w:space="0" w:color="auto"/>
              <w:left w:val="single" w:sz="4" w:space="0" w:color="auto"/>
              <w:bottom w:val="single" w:sz="4" w:space="0" w:color="auto"/>
              <w:right w:val="single" w:sz="4" w:space="0" w:color="auto"/>
            </w:tcBorders>
            <w:hideMark/>
          </w:tcPr>
          <w:p w:rsidR="00580775" w:rsidRPr="007C234C" w:rsidRDefault="00580775" w:rsidP="00580775">
            <w:pPr>
              <w:pStyle w:val="ConsPlusCell"/>
              <w:ind w:left="360"/>
              <w:rPr>
                <w:sz w:val="22"/>
                <w:szCs w:val="22"/>
              </w:rPr>
            </w:pPr>
            <w:r w:rsidRPr="007C234C">
              <w:rPr>
                <w:sz w:val="22"/>
                <w:szCs w:val="22"/>
                <w:lang w:val="en-US"/>
              </w:rPr>
              <w:t>1</w:t>
            </w:r>
            <w:r w:rsidRPr="007C234C">
              <w:rPr>
                <w:sz w:val="22"/>
                <w:szCs w:val="22"/>
              </w:rPr>
              <w:t>.</w:t>
            </w:r>
          </w:p>
        </w:tc>
        <w:tc>
          <w:tcPr>
            <w:tcW w:w="4729" w:type="pct"/>
            <w:gridSpan w:val="11"/>
            <w:tcBorders>
              <w:top w:val="single" w:sz="4" w:space="0" w:color="auto"/>
              <w:left w:val="single" w:sz="4" w:space="0" w:color="auto"/>
              <w:bottom w:val="single" w:sz="4" w:space="0" w:color="auto"/>
              <w:right w:val="single" w:sz="4" w:space="0" w:color="auto"/>
            </w:tcBorders>
          </w:tcPr>
          <w:p w:rsidR="00580775" w:rsidRPr="007C234C" w:rsidRDefault="00580775" w:rsidP="00580775">
            <w:pPr>
              <w:autoSpaceDE w:val="0"/>
              <w:autoSpaceDN w:val="0"/>
              <w:adjustRightInd w:val="0"/>
              <w:rPr>
                <w:sz w:val="22"/>
                <w:szCs w:val="22"/>
              </w:rPr>
            </w:pPr>
            <w:r w:rsidRPr="007C234C">
              <w:rPr>
                <w:sz w:val="22"/>
                <w:szCs w:val="22"/>
              </w:rPr>
              <w:t>Подпрограмма I: «Социальная поддержка граждан»</w:t>
            </w:r>
          </w:p>
        </w:tc>
      </w:tr>
      <w:tr w:rsidR="000B76D2" w:rsidRPr="007C234C" w:rsidTr="00A950A0">
        <w:trPr>
          <w:trHeight w:val="1346"/>
        </w:trPr>
        <w:tc>
          <w:tcPr>
            <w:tcW w:w="271" w:type="pct"/>
            <w:tcBorders>
              <w:top w:val="single" w:sz="4" w:space="0" w:color="auto"/>
              <w:left w:val="single" w:sz="4" w:space="0" w:color="auto"/>
              <w:bottom w:val="single" w:sz="4" w:space="0" w:color="auto"/>
              <w:right w:val="single" w:sz="4" w:space="0" w:color="auto"/>
            </w:tcBorders>
            <w:hideMark/>
          </w:tcPr>
          <w:p w:rsidR="00375144" w:rsidRPr="007C234C" w:rsidRDefault="00375144" w:rsidP="00580775">
            <w:pPr>
              <w:widowControl w:val="0"/>
              <w:autoSpaceDE w:val="0"/>
              <w:autoSpaceDN w:val="0"/>
              <w:adjustRightInd w:val="0"/>
              <w:jc w:val="center"/>
              <w:rPr>
                <w:sz w:val="22"/>
                <w:szCs w:val="22"/>
                <w:lang w:val="en-US"/>
              </w:rPr>
            </w:pPr>
            <w:r w:rsidRPr="007C234C">
              <w:rPr>
                <w:sz w:val="22"/>
                <w:szCs w:val="22"/>
              </w:rPr>
              <w:t>1.</w:t>
            </w:r>
            <w:r w:rsidR="00580775" w:rsidRPr="007C234C">
              <w:rPr>
                <w:sz w:val="22"/>
                <w:szCs w:val="22"/>
                <w:lang w:val="en-US"/>
              </w:rPr>
              <w:t>1</w:t>
            </w:r>
          </w:p>
        </w:tc>
        <w:tc>
          <w:tcPr>
            <w:tcW w:w="1287" w:type="pct"/>
            <w:tcBorders>
              <w:top w:val="single" w:sz="4" w:space="0" w:color="auto"/>
              <w:left w:val="single" w:sz="4" w:space="0" w:color="auto"/>
              <w:bottom w:val="single" w:sz="4" w:space="0" w:color="auto"/>
              <w:right w:val="single" w:sz="4" w:space="0" w:color="auto"/>
            </w:tcBorders>
            <w:hideMark/>
          </w:tcPr>
          <w:p w:rsidR="00375144" w:rsidRPr="007C234C" w:rsidRDefault="00375144" w:rsidP="0094164D">
            <w:pPr>
              <w:widowControl w:val="0"/>
              <w:autoSpaceDE w:val="0"/>
              <w:autoSpaceDN w:val="0"/>
              <w:adjustRightInd w:val="0"/>
              <w:rPr>
                <w:sz w:val="22"/>
                <w:szCs w:val="22"/>
              </w:rPr>
            </w:pPr>
            <w:r w:rsidRPr="007C234C">
              <w:rPr>
                <w:sz w:val="22"/>
                <w:szCs w:val="22"/>
              </w:rPr>
              <w:t>Уровень бедности</w:t>
            </w:r>
            <w:r w:rsidR="00AE3623" w:rsidRPr="007C234C">
              <w:rPr>
                <w:sz w:val="22"/>
                <w:szCs w:val="22"/>
              </w:rPr>
              <w:t>*</w:t>
            </w:r>
          </w:p>
        </w:tc>
        <w:tc>
          <w:tcPr>
            <w:tcW w:w="565" w:type="pct"/>
            <w:gridSpan w:val="2"/>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widowControl w:val="0"/>
              <w:autoSpaceDE w:val="0"/>
              <w:autoSpaceDN w:val="0"/>
              <w:adjustRightInd w:val="0"/>
              <w:jc w:val="center"/>
              <w:rPr>
                <w:sz w:val="22"/>
                <w:szCs w:val="22"/>
              </w:rPr>
            </w:pPr>
            <w:r w:rsidRPr="007C234C">
              <w:rPr>
                <w:sz w:val="22"/>
                <w:szCs w:val="22"/>
              </w:rPr>
              <w:t>Указ Президента РФ от 25.04.2019 №193</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4,2</w:t>
            </w:r>
          </w:p>
        </w:tc>
        <w:tc>
          <w:tcPr>
            <w:tcW w:w="394"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3,9</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3,7</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3,5</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3,2</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3,0</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3,18,19</w:t>
            </w:r>
          </w:p>
        </w:tc>
      </w:tr>
      <w:tr w:rsidR="000B76D2" w:rsidRPr="007C234C" w:rsidTr="00A950A0">
        <w:trPr>
          <w:trHeight w:val="644"/>
        </w:trPr>
        <w:tc>
          <w:tcPr>
            <w:tcW w:w="271" w:type="pct"/>
            <w:tcBorders>
              <w:top w:val="single" w:sz="4" w:space="0" w:color="auto"/>
              <w:left w:val="single" w:sz="4" w:space="0" w:color="auto"/>
              <w:bottom w:val="single" w:sz="4" w:space="0" w:color="auto"/>
              <w:right w:val="single" w:sz="4" w:space="0" w:color="auto"/>
            </w:tcBorders>
            <w:hideMark/>
          </w:tcPr>
          <w:p w:rsidR="00375144" w:rsidRPr="007C234C" w:rsidRDefault="00580775" w:rsidP="00580775">
            <w:pPr>
              <w:widowControl w:val="0"/>
              <w:autoSpaceDE w:val="0"/>
              <w:autoSpaceDN w:val="0"/>
              <w:adjustRightInd w:val="0"/>
              <w:jc w:val="center"/>
              <w:rPr>
                <w:sz w:val="22"/>
                <w:szCs w:val="22"/>
              </w:rPr>
            </w:pPr>
            <w:r w:rsidRPr="007C234C">
              <w:rPr>
                <w:sz w:val="22"/>
                <w:szCs w:val="22"/>
                <w:lang w:val="en-US"/>
              </w:rPr>
              <w:t>1.</w:t>
            </w:r>
            <w:r w:rsidR="00375144" w:rsidRPr="007C234C">
              <w:rPr>
                <w:sz w:val="22"/>
                <w:szCs w:val="22"/>
              </w:rPr>
              <w:t>2.</w:t>
            </w:r>
          </w:p>
        </w:tc>
        <w:tc>
          <w:tcPr>
            <w:tcW w:w="1287" w:type="pct"/>
            <w:tcBorders>
              <w:top w:val="single" w:sz="4" w:space="0" w:color="auto"/>
              <w:left w:val="single" w:sz="4" w:space="0" w:color="auto"/>
              <w:bottom w:val="single" w:sz="4" w:space="0" w:color="auto"/>
              <w:right w:val="single" w:sz="4" w:space="0" w:color="auto"/>
            </w:tcBorders>
            <w:vAlign w:val="center"/>
            <w:hideMark/>
          </w:tcPr>
          <w:p w:rsidR="006A3EBF" w:rsidRPr="007C234C" w:rsidRDefault="00375144" w:rsidP="0094164D">
            <w:pPr>
              <w:widowControl w:val="0"/>
              <w:autoSpaceDE w:val="0"/>
              <w:autoSpaceDN w:val="0"/>
              <w:adjustRightInd w:val="0"/>
              <w:rPr>
                <w:sz w:val="22"/>
                <w:szCs w:val="22"/>
              </w:rPr>
            </w:pPr>
            <w:r w:rsidRPr="007C234C">
              <w:rPr>
                <w:sz w:val="22"/>
                <w:szCs w:val="22"/>
              </w:rPr>
              <w:t>Активное долголетие</w:t>
            </w:r>
          </w:p>
          <w:p w:rsidR="00375144" w:rsidRPr="007C234C" w:rsidRDefault="00375144" w:rsidP="0094164D">
            <w:pPr>
              <w:widowControl w:val="0"/>
              <w:autoSpaceDE w:val="0"/>
              <w:autoSpaceDN w:val="0"/>
              <w:adjustRightInd w:val="0"/>
              <w:rPr>
                <w:sz w:val="22"/>
                <w:szCs w:val="22"/>
              </w:rPr>
            </w:pPr>
          </w:p>
        </w:tc>
        <w:tc>
          <w:tcPr>
            <w:tcW w:w="565" w:type="pct"/>
            <w:gridSpan w:val="2"/>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widowControl w:val="0"/>
              <w:autoSpaceDE w:val="0"/>
              <w:autoSpaceDN w:val="0"/>
              <w:adjustRightInd w:val="0"/>
              <w:jc w:val="center"/>
              <w:rPr>
                <w:sz w:val="22"/>
                <w:szCs w:val="22"/>
              </w:rPr>
            </w:pPr>
            <w:r w:rsidRPr="007C234C">
              <w:rPr>
                <w:sz w:val="22"/>
                <w:szCs w:val="22"/>
              </w:rPr>
              <w:t>Обращение Губернатора</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sz w:val="22"/>
                <w:szCs w:val="22"/>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adjustRightInd w:val="0"/>
              <w:jc w:val="center"/>
              <w:rPr>
                <w:sz w:val="22"/>
                <w:szCs w:val="22"/>
              </w:rPr>
            </w:pPr>
            <w:r w:rsidRPr="007C234C">
              <w:rPr>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A4900" w:rsidP="0094164D">
            <w:pPr>
              <w:autoSpaceDE w:val="0"/>
              <w:autoSpaceDN w:val="0"/>
              <w:adjustRightInd w:val="0"/>
              <w:jc w:val="center"/>
              <w:rPr>
                <w:sz w:val="22"/>
                <w:szCs w:val="22"/>
              </w:rPr>
            </w:pPr>
            <w:r w:rsidRPr="007C234C">
              <w:rPr>
                <w:sz w:val="22"/>
                <w:szCs w:val="22"/>
              </w:rPr>
              <w:t>7,5</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A4900" w:rsidP="0094164D">
            <w:pPr>
              <w:autoSpaceDE w:val="0"/>
              <w:autoSpaceDN w:val="0"/>
              <w:adjustRightInd w:val="0"/>
              <w:jc w:val="center"/>
              <w:rPr>
                <w:sz w:val="22"/>
                <w:szCs w:val="22"/>
              </w:rPr>
            </w:pPr>
            <w:r w:rsidRPr="007C234C">
              <w:rPr>
                <w:sz w:val="22"/>
                <w:szCs w:val="22"/>
              </w:rPr>
              <w:t>10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A4900" w:rsidP="0094164D">
            <w:pPr>
              <w:autoSpaceDE w:val="0"/>
              <w:autoSpaceDN w:val="0"/>
              <w:adjustRightInd w:val="0"/>
              <w:jc w:val="center"/>
              <w:rPr>
                <w:sz w:val="22"/>
                <w:szCs w:val="22"/>
              </w:rPr>
            </w:pPr>
            <w:r w:rsidRPr="007C234C">
              <w:rPr>
                <w:sz w:val="22"/>
                <w:szCs w:val="22"/>
              </w:rPr>
              <w:t>12,5</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A4900" w:rsidP="0094164D">
            <w:pPr>
              <w:autoSpaceDE w:val="0"/>
              <w:autoSpaceDN w:val="0"/>
              <w:adjustRightInd w:val="0"/>
              <w:jc w:val="center"/>
              <w:rPr>
                <w:sz w:val="22"/>
                <w:szCs w:val="22"/>
              </w:rPr>
            </w:pPr>
            <w:r w:rsidRPr="007C234C">
              <w:rPr>
                <w:sz w:val="22"/>
                <w:szCs w:val="22"/>
              </w:rPr>
              <w:t>15</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A4900" w:rsidP="0094164D">
            <w:pPr>
              <w:autoSpaceDE w:val="0"/>
              <w:autoSpaceDN w:val="0"/>
              <w:adjustRightInd w:val="0"/>
              <w:jc w:val="center"/>
              <w:rPr>
                <w:sz w:val="22"/>
                <w:szCs w:val="22"/>
              </w:rPr>
            </w:pPr>
            <w:r w:rsidRPr="007C234C">
              <w:rPr>
                <w:sz w:val="22"/>
                <w:szCs w:val="22"/>
              </w:rPr>
              <w:t>17,5</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A4900" w:rsidP="00B44BA0">
            <w:pPr>
              <w:autoSpaceDE w:val="0"/>
              <w:autoSpaceDN w:val="0"/>
              <w:adjustRightInd w:val="0"/>
              <w:jc w:val="center"/>
              <w:rPr>
                <w:sz w:val="22"/>
                <w:szCs w:val="22"/>
              </w:rPr>
            </w:pPr>
            <w:r w:rsidRPr="007C234C">
              <w:rPr>
                <w:sz w:val="22"/>
                <w:szCs w:val="22"/>
              </w:rPr>
              <w:t>19</w:t>
            </w:r>
            <w:r w:rsidR="00AE3623" w:rsidRPr="007C234C">
              <w:rPr>
                <w:sz w:val="22"/>
                <w:szCs w:val="22"/>
              </w:rPr>
              <w:t xml:space="preserve"> </w:t>
            </w:r>
          </w:p>
        </w:tc>
      </w:tr>
      <w:tr w:rsidR="00EE5757" w:rsidRPr="007C234C" w:rsidTr="000B76D2">
        <w:trPr>
          <w:trHeight w:val="442"/>
        </w:trPr>
        <w:tc>
          <w:tcPr>
            <w:tcW w:w="271" w:type="pct"/>
            <w:tcBorders>
              <w:top w:val="single" w:sz="4" w:space="0" w:color="auto"/>
              <w:left w:val="single" w:sz="4" w:space="0" w:color="auto"/>
              <w:bottom w:val="single" w:sz="4" w:space="0" w:color="auto"/>
              <w:right w:val="single" w:sz="4" w:space="0" w:color="auto"/>
            </w:tcBorders>
          </w:tcPr>
          <w:p w:rsidR="00EE5757" w:rsidRPr="007C234C" w:rsidRDefault="00EE5757" w:rsidP="00EE5757">
            <w:pPr>
              <w:pStyle w:val="ConsPlusCell"/>
              <w:jc w:val="center"/>
              <w:rPr>
                <w:sz w:val="22"/>
                <w:szCs w:val="22"/>
              </w:rPr>
            </w:pPr>
            <w:r w:rsidRPr="007C234C">
              <w:rPr>
                <w:sz w:val="22"/>
                <w:szCs w:val="22"/>
              </w:rPr>
              <w:t>2</w:t>
            </w:r>
          </w:p>
        </w:tc>
        <w:tc>
          <w:tcPr>
            <w:tcW w:w="4729" w:type="pct"/>
            <w:gridSpan w:val="11"/>
            <w:tcBorders>
              <w:top w:val="single" w:sz="4" w:space="0" w:color="auto"/>
              <w:left w:val="single" w:sz="4" w:space="0" w:color="auto"/>
              <w:bottom w:val="single" w:sz="4" w:space="0" w:color="auto"/>
              <w:right w:val="single" w:sz="4" w:space="0" w:color="auto"/>
            </w:tcBorders>
          </w:tcPr>
          <w:p w:rsidR="00EE5757" w:rsidRPr="007C234C" w:rsidRDefault="00EE5757" w:rsidP="00EE5757">
            <w:pPr>
              <w:pStyle w:val="ConsPlusCell"/>
              <w:ind w:left="-109"/>
              <w:rPr>
                <w:sz w:val="22"/>
                <w:szCs w:val="22"/>
              </w:rPr>
            </w:pPr>
            <w:r w:rsidRPr="007C234C">
              <w:rPr>
                <w:sz w:val="22"/>
                <w:szCs w:val="22"/>
              </w:rPr>
              <w:t xml:space="preserve"> Подпрограмма II:  «Доступная среда»</w:t>
            </w:r>
          </w:p>
        </w:tc>
      </w:tr>
      <w:tr w:rsidR="000B76D2" w:rsidRPr="007C234C" w:rsidTr="00A950A0">
        <w:trPr>
          <w:trHeight w:val="1346"/>
        </w:trPr>
        <w:tc>
          <w:tcPr>
            <w:tcW w:w="271" w:type="pct"/>
            <w:tcBorders>
              <w:top w:val="single" w:sz="4" w:space="0" w:color="auto"/>
              <w:left w:val="single" w:sz="4" w:space="0" w:color="auto"/>
              <w:bottom w:val="single" w:sz="4" w:space="0" w:color="auto"/>
              <w:right w:val="single" w:sz="4" w:space="0" w:color="auto"/>
            </w:tcBorders>
            <w:hideMark/>
          </w:tcPr>
          <w:p w:rsidR="00375144" w:rsidRPr="007C234C" w:rsidRDefault="00EE5757" w:rsidP="0094164D">
            <w:pPr>
              <w:autoSpaceDE w:val="0"/>
              <w:autoSpaceDN w:val="0"/>
              <w:jc w:val="center"/>
              <w:rPr>
                <w:sz w:val="22"/>
                <w:szCs w:val="22"/>
                <w:lang w:eastAsia="ru-RU"/>
              </w:rPr>
            </w:pPr>
            <w:r w:rsidRPr="007C234C">
              <w:rPr>
                <w:sz w:val="22"/>
                <w:szCs w:val="22"/>
                <w:lang w:eastAsia="ru-RU"/>
              </w:rPr>
              <w:t>2.1</w:t>
            </w:r>
          </w:p>
        </w:tc>
        <w:tc>
          <w:tcPr>
            <w:tcW w:w="1287" w:type="pct"/>
            <w:tcBorders>
              <w:top w:val="single" w:sz="4" w:space="0" w:color="auto"/>
              <w:left w:val="single" w:sz="4" w:space="0" w:color="auto"/>
              <w:bottom w:val="single" w:sz="4" w:space="0" w:color="auto"/>
              <w:right w:val="single" w:sz="4" w:space="0" w:color="auto"/>
            </w:tcBorders>
            <w:hideMark/>
          </w:tcPr>
          <w:p w:rsidR="00375144" w:rsidRPr="007C234C" w:rsidRDefault="00375144" w:rsidP="0094164D">
            <w:pPr>
              <w:autoSpaceDE w:val="0"/>
              <w:autoSpaceDN w:val="0"/>
              <w:rPr>
                <w:sz w:val="22"/>
                <w:szCs w:val="22"/>
                <w:lang w:eastAsia="ru-RU"/>
              </w:rPr>
            </w:pPr>
            <w:r w:rsidRPr="007C234C">
              <w:rPr>
                <w:color w:val="000000"/>
                <w:sz w:val="22"/>
                <w:szCs w:val="22"/>
                <w:lang w:eastAsia="ru-RU"/>
              </w:rPr>
              <w:t>Доступная среда – Доступность для инвалидов и других маломобильных групп населения муниципальных приоритетных объектов</w:t>
            </w:r>
          </w:p>
        </w:tc>
        <w:tc>
          <w:tcPr>
            <w:tcW w:w="565" w:type="pct"/>
            <w:gridSpan w:val="2"/>
            <w:tcBorders>
              <w:top w:val="single" w:sz="4" w:space="0" w:color="auto"/>
              <w:left w:val="single" w:sz="4" w:space="0" w:color="auto"/>
              <w:bottom w:val="single" w:sz="4" w:space="0" w:color="auto"/>
              <w:right w:val="single" w:sz="4" w:space="0" w:color="auto"/>
            </w:tcBorders>
            <w:hideMark/>
          </w:tcPr>
          <w:p w:rsidR="00375144" w:rsidRPr="007C234C" w:rsidRDefault="00AE3623" w:rsidP="00E02398">
            <w:pPr>
              <w:autoSpaceDE w:val="0"/>
              <w:autoSpaceDN w:val="0"/>
              <w:jc w:val="center"/>
              <w:rPr>
                <w:sz w:val="22"/>
                <w:szCs w:val="22"/>
                <w:lang w:eastAsia="ru-RU"/>
              </w:rPr>
            </w:pPr>
            <w:r w:rsidRPr="007C234C">
              <w:rPr>
                <w:sz w:val="22"/>
                <w:szCs w:val="22"/>
              </w:rPr>
              <w:t xml:space="preserve">Приоритетный </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suppressAutoHyphens w:val="0"/>
              <w:jc w:val="center"/>
              <w:rPr>
                <w:color w:val="000000"/>
                <w:sz w:val="22"/>
                <w:szCs w:val="22"/>
                <w:lang w:eastAsia="ru-RU"/>
              </w:rPr>
            </w:pPr>
            <w:r w:rsidRPr="007C234C">
              <w:rPr>
                <w:color w:val="000000"/>
                <w:sz w:val="22"/>
                <w:szCs w:val="22"/>
                <w:lang w:eastAsia="ru-RU"/>
              </w:rPr>
              <w:t>66,4</w:t>
            </w:r>
          </w:p>
        </w:tc>
        <w:tc>
          <w:tcPr>
            <w:tcW w:w="394" w:type="pct"/>
            <w:tcBorders>
              <w:top w:val="single" w:sz="4" w:space="0" w:color="auto"/>
              <w:left w:val="single" w:sz="4" w:space="0" w:color="auto"/>
              <w:bottom w:val="single" w:sz="4" w:space="0" w:color="auto"/>
              <w:right w:val="single" w:sz="4" w:space="0" w:color="auto"/>
            </w:tcBorders>
            <w:vAlign w:val="center"/>
            <w:hideMark/>
          </w:tcPr>
          <w:p w:rsidR="00A950A0" w:rsidRPr="007C234C" w:rsidRDefault="00A950A0" w:rsidP="0094164D">
            <w:pPr>
              <w:suppressAutoHyphens w:val="0"/>
              <w:jc w:val="center"/>
              <w:rPr>
                <w:sz w:val="22"/>
                <w:szCs w:val="22"/>
                <w:lang w:eastAsia="ru-RU"/>
              </w:rPr>
            </w:pPr>
            <w:r w:rsidRPr="007C234C">
              <w:rPr>
                <w:sz w:val="22"/>
                <w:szCs w:val="22"/>
                <w:lang w:eastAsia="ru-RU"/>
              </w:rPr>
              <w:t>72,8</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65CA0" w:rsidP="0094164D">
            <w:pPr>
              <w:suppressAutoHyphens w:val="0"/>
              <w:jc w:val="center"/>
              <w:rPr>
                <w:color w:val="000000"/>
                <w:sz w:val="22"/>
                <w:szCs w:val="22"/>
                <w:lang w:eastAsia="ru-RU"/>
              </w:rPr>
            </w:pPr>
            <w:r w:rsidRPr="007C234C">
              <w:rPr>
                <w:color w:val="000000"/>
                <w:sz w:val="22"/>
                <w:szCs w:val="22"/>
                <w:lang w:eastAsia="ru-RU"/>
              </w:rPr>
              <w:t>77,8</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65CA0" w:rsidP="0094164D">
            <w:pPr>
              <w:jc w:val="center"/>
              <w:rPr>
                <w:sz w:val="22"/>
                <w:szCs w:val="22"/>
              </w:rPr>
            </w:pPr>
            <w:r w:rsidRPr="007C234C">
              <w:rPr>
                <w:color w:val="000000"/>
                <w:sz w:val="22"/>
                <w:szCs w:val="22"/>
                <w:lang w:eastAsia="ru-RU"/>
              </w:rPr>
              <w:t>82,8</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65CA0" w:rsidP="0094164D">
            <w:pPr>
              <w:jc w:val="center"/>
              <w:rPr>
                <w:sz w:val="22"/>
                <w:szCs w:val="22"/>
              </w:rPr>
            </w:pPr>
            <w:r w:rsidRPr="007C234C">
              <w:rPr>
                <w:color w:val="000000"/>
                <w:sz w:val="22"/>
                <w:szCs w:val="22"/>
                <w:lang w:eastAsia="ru-RU"/>
              </w:rPr>
              <w:t>87,8</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465CA0" w:rsidP="0094164D">
            <w:pPr>
              <w:jc w:val="center"/>
              <w:rPr>
                <w:sz w:val="22"/>
                <w:szCs w:val="22"/>
              </w:rPr>
            </w:pPr>
            <w:r w:rsidRPr="007C234C">
              <w:rPr>
                <w:color w:val="000000"/>
                <w:sz w:val="22"/>
                <w:szCs w:val="22"/>
                <w:lang w:eastAsia="ru-RU"/>
              </w:rPr>
              <w:t>92,8</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2</w:t>
            </w:r>
          </w:p>
        </w:tc>
      </w:tr>
      <w:tr w:rsidR="000B76D2" w:rsidRPr="007C234C" w:rsidTr="00A950A0">
        <w:trPr>
          <w:trHeight w:val="1346"/>
        </w:trPr>
        <w:tc>
          <w:tcPr>
            <w:tcW w:w="271" w:type="pct"/>
            <w:tcBorders>
              <w:top w:val="single" w:sz="4" w:space="0" w:color="auto"/>
              <w:left w:val="single" w:sz="4" w:space="0" w:color="auto"/>
              <w:bottom w:val="single" w:sz="4" w:space="0" w:color="auto"/>
              <w:right w:val="single" w:sz="4" w:space="0" w:color="auto"/>
            </w:tcBorders>
            <w:hideMark/>
          </w:tcPr>
          <w:p w:rsidR="00375144" w:rsidRPr="007C234C" w:rsidRDefault="00EE5757" w:rsidP="0094164D">
            <w:pPr>
              <w:autoSpaceDE w:val="0"/>
              <w:autoSpaceDN w:val="0"/>
              <w:jc w:val="center"/>
              <w:rPr>
                <w:sz w:val="22"/>
                <w:szCs w:val="22"/>
                <w:lang w:eastAsia="ru-RU"/>
              </w:rPr>
            </w:pPr>
            <w:r w:rsidRPr="007C234C">
              <w:rPr>
                <w:sz w:val="22"/>
                <w:szCs w:val="22"/>
                <w:lang w:eastAsia="ru-RU"/>
              </w:rPr>
              <w:t>2.2</w:t>
            </w:r>
          </w:p>
        </w:tc>
        <w:tc>
          <w:tcPr>
            <w:tcW w:w="1287" w:type="pct"/>
            <w:tcBorders>
              <w:top w:val="single" w:sz="4" w:space="0" w:color="auto"/>
              <w:left w:val="single" w:sz="4" w:space="0" w:color="auto"/>
              <w:bottom w:val="single" w:sz="4" w:space="0" w:color="auto"/>
              <w:right w:val="single" w:sz="4" w:space="0" w:color="auto"/>
            </w:tcBorders>
            <w:hideMark/>
          </w:tcPr>
          <w:p w:rsidR="00375144" w:rsidRPr="007C234C" w:rsidRDefault="00375144" w:rsidP="0094164D">
            <w:pPr>
              <w:autoSpaceDE w:val="0"/>
              <w:autoSpaceDN w:val="0"/>
              <w:rPr>
                <w:color w:val="000000"/>
                <w:sz w:val="22"/>
                <w:szCs w:val="22"/>
                <w:lang w:eastAsia="ru-RU"/>
              </w:rPr>
            </w:pPr>
            <w:r w:rsidRPr="007C234C">
              <w:rPr>
                <w:color w:val="000000"/>
                <w:sz w:val="22"/>
                <w:szCs w:val="22"/>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565" w:type="pct"/>
            <w:gridSpan w:val="2"/>
            <w:tcBorders>
              <w:top w:val="single" w:sz="4" w:space="0" w:color="auto"/>
              <w:left w:val="single" w:sz="4" w:space="0" w:color="auto"/>
              <w:bottom w:val="single" w:sz="4" w:space="0" w:color="auto"/>
              <w:right w:val="single" w:sz="4" w:space="0" w:color="auto"/>
            </w:tcBorders>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приоритетный</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suppressAutoHyphens w:val="0"/>
              <w:jc w:val="center"/>
              <w:rPr>
                <w:color w:val="000000"/>
                <w:sz w:val="22"/>
                <w:szCs w:val="22"/>
                <w:lang w:eastAsia="ru-RU"/>
              </w:rPr>
            </w:pPr>
            <w:r w:rsidRPr="007C234C">
              <w:rPr>
                <w:color w:val="000000"/>
                <w:sz w:val="22"/>
                <w:szCs w:val="22"/>
                <w:lang w:eastAsia="ru-RU"/>
              </w:rPr>
              <w:t>97</w:t>
            </w:r>
          </w:p>
        </w:tc>
        <w:tc>
          <w:tcPr>
            <w:tcW w:w="394"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suppressAutoHyphens w:val="0"/>
              <w:jc w:val="center"/>
              <w:rPr>
                <w:color w:val="000000"/>
                <w:sz w:val="22"/>
                <w:szCs w:val="22"/>
                <w:lang w:eastAsia="ru-RU"/>
              </w:rPr>
            </w:pPr>
            <w:r w:rsidRPr="007C234C">
              <w:rPr>
                <w:color w:val="000000"/>
                <w:sz w:val="22"/>
                <w:szCs w:val="22"/>
                <w:lang w:eastAsia="ru-RU"/>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2</w:t>
            </w:r>
          </w:p>
        </w:tc>
      </w:tr>
      <w:tr w:rsidR="000B76D2" w:rsidRPr="007C234C" w:rsidTr="00A950A0">
        <w:trPr>
          <w:trHeight w:val="1346"/>
        </w:trPr>
        <w:tc>
          <w:tcPr>
            <w:tcW w:w="271" w:type="pct"/>
            <w:tcBorders>
              <w:top w:val="single" w:sz="4" w:space="0" w:color="auto"/>
              <w:left w:val="single" w:sz="4" w:space="0" w:color="auto"/>
              <w:bottom w:val="single" w:sz="4" w:space="0" w:color="auto"/>
              <w:right w:val="single" w:sz="4" w:space="0" w:color="auto"/>
            </w:tcBorders>
            <w:hideMark/>
          </w:tcPr>
          <w:p w:rsidR="00375144" w:rsidRPr="007C234C" w:rsidRDefault="00EE5757" w:rsidP="0094164D">
            <w:pPr>
              <w:autoSpaceDE w:val="0"/>
              <w:autoSpaceDN w:val="0"/>
              <w:jc w:val="center"/>
              <w:rPr>
                <w:sz w:val="22"/>
                <w:szCs w:val="22"/>
                <w:lang w:eastAsia="ru-RU"/>
              </w:rPr>
            </w:pPr>
            <w:r w:rsidRPr="007C234C">
              <w:rPr>
                <w:sz w:val="22"/>
                <w:szCs w:val="22"/>
                <w:lang w:eastAsia="ru-RU"/>
              </w:rPr>
              <w:lastRenderedPageBreak/>
              <w:t>2.3</w:t>
            </w:r>
          </w:p>
        </w:tc>
        <w:tc>
          <w:tcPr>
            <w:tcW w:w="1287" w:type="pct"/>
            <w:tcBorders>
              <w:top w:val="single" w:sz="4" w:space="0" w:color="auto"/>
              <w:left w:val="single" w:sz="4" w:space="0" w:color="auto"/>
              <w:bottom w:val="single" w:sz="4" w:space="0" w:color="auto"/>
              <w:right w:val="single" w:sz="4" w:space="0" w:color="auto"/>
            </w:tcBorders>
            <w:hideMark/>
          </w:tcPr>
          <w:p w:rsidR="00375144" w:rsidRPr="007C234C" w:rsidRDefault="00375144" w:rsidP="0094164D">
            <w:pPr>
              <w:autoSpaceDE w:val="0"/>
              <w:autoSpaceDN w:val="0"/>
              <w:rPr>
                <w:color w:val="000000"/>
                <w:sz w:val="22"/>
                <w:szCs w:val="22"/>
                <w:lang w:eastAsia="ru-RU"/>
              </w:rPr>
            </w:pPr>
            <w:r w:rsidRPr="007C234C">
              <w:rPr>
                <w:color w:val="000000"/>
                <w:sz w:val="22"/>
                <w:szCs w:val="22"/>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565" w:type="pct"/>
            <w:gridSpan w:val="2"/>
            <w:tcBorders>
              <w:top w:val="single" w:sz="4" w:space="0" w:color="auto"/>
              <w:left w:val="single" w:sz="4" w:space="0" w:color="auto"/>
              <w:bottom w:val="single" w:sz="4" w:space="0" w:color="auto"/>
              <w:right w:val="single" w:sz="4" w:space="0" w:color="auto"/>
            </w:tcBorders>
            <w:hideMark/>
          </w:tcPr>
          <w:p w:rsidR="00375144" w:rsidRPr="007C234C" w:rsidRDefault="00375144" w:rsidP="0094164D">
            <w:pPr>
              <w:jc w:val="center"/>
              <w:rPr>
                <w:sz w:val="22"/>
                <w:szCs w:val="22"/>
              </w:rPr>
            </w:pPr>
            <w:r w:rsidRPr="007C234C">
              <w:rPr>
                <w:sz w:val="22"/>
                <w:szCs w:val="22"/>
                <w:lang w:eastAsia="ru-RU"/>
              </w:rPr>
              <w:t>приоритетный</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suppressAutoHyphens w:val="0"/>
              <w:jc w:val="center"/>
              <w:rPr>
                <w:color w:val="000000"/>
                <w:sz w:val="22"/>
                <w:szCs w:val="22"/>
                <w:lang w:eastAsia="ru-RU"/>
              </w:rPr>
            </w:pPr>
            <w:r w:rsidRPr="007C234C">
              <w:rPr>
                <w:color w:val="000000"/>
                <w:sz w:val="22"/>
                <w:szCs w:val="22"/>
                <w:lang w:eastAsia="ru-RU"/>
              </w:rPr>
              <w:t>46</w:t>
            </w:r>
          </w:p>
        </w:tc>
        <w:tc>
          <w:tcPr>
            <w:tcW w:w="394"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suppressAutoHyphens w:val="0"/>
              <w:jc w:val="center"/>
              <w:rPr>
                <w:color w:val="000000"/>
                <w:sz w:val="22"/>
                <w:szCs w:val="22"/>
                <w:lang w:eastAsia="ru-RU"/>
              </w:rPr>
            </w:pPr>
            <w:r w:rsidRPr="007C234C">
              <w:rPr>
                <w:color w:val="000000"/>
                <w:sz w:val="22"/>
                <w:szCs w:val="22"/>
                <w:lang w:eastAsia="ru-RU"/>
              </w:rPr>
              <w:t>50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50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50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50</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50</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2</w:t>
            </w:r>
          </w:p>
        </w:tc>
      </w:tr>
      <w:tr w:rsidR="000B76D2" w:rsidRPr="007C234C" w:rsidTr="00A950A0">
        <w:trPr>
          <w:trHeight w:val="1346"/>
        </w:trPr>
        <w:tc>
          <w:tcPr>
            <w:tcW w:w="271" w:type="pct"/>
            <w:tcBorders>
              <w:top w:val="single" w:sz="4" w:space="0" w:color="auto"/>
              <w:left w:val="single" w:sz="4" w:space="0" w:color="auto"/>
              <w:bottom w:val="single" w:sz="4" w:space="0" w:color="auto"/>
              <w:right w:val="single" w:sz="4" w:space="0" w:color="auto"/>
            </w:tcBorders>
            <w:hideMark/>
          </w:tcPr>
          <w:p w:rsidR="00375144" w:rsidRPr="007C234C" w:rsidRDefault="00EE5757" w:rsidP="0094164D">
            <w:pPr>
              <w:autoSpaceDE w:val="0"/>
              <w:autoSpaceDN w:val="0"/>
              <w:jc w:val="center"/>
              <w:rPr>
                <w:sz w:val="22"/>
                <w:szCs w:val="22"/>
                <w:lang w:eastAsia="ru-RU"/>
              </w:rPr>
            </w:pPr>
            <w:r w:rsidRPr="007C234C">
              <w:rPr>
                <w:sz w:val="22"/>
                <w:szCs w:val="22"/>
                <w:lang w:eastAsia="ru-RU"/>
              </w:rPr>
              <w:t>2.4</w:t>
            </w:r>
          </w:p>
        </w:tc>
        <w:tc>
          <w:tcPr>
            <w:tcW w:w="1287" w:type="pct"/>
            <w:tcBorders>
              <w:top w:val="single" w:sz="4" w:space="0" w:color="auto"/>
              <w:left w:val="single" w:sz="4" w:space="0" w:color="auto"/>
              <w:bottom w:val="single" w:sz="4" w:space="0" w:color="auto"/>
              <w:right w:val="single" w:sz="4" w:space="0" w:color="auto"/>
            </w:tcBorders>
            <w:hideMark/>
          </w:tcPr>
          <w:p w:rsidR="00082F96" w:rsidRPr="007C234C" w:rsidRDefault="00375144" w:rsidP="00E02398">
            <w:pPr>
              <w:autoSpaceDE w:val="0"/>
              <w:autoSpaceDN w:val="0"/>
              <w:rPr>
                <w:color w:val="000000"/>
                <w:sz w:val="22"/>
                <w:szCs w:val="22"/>
                <w:lang w:eastAsia="ru-RU"/>
              </w:rPr>
            </w:pPr>
            <w:r w:rsidRPr="007C234C">
              <w:rPr>
                <w:color w:val="000000"/>
                <w:sz w:val="22"/>
                <w:szCs w:val="22"/>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w:t>
            </w:r>
            <w:proofErr w:type="gramStart"/>
            <w:r w:rsidRPr="007C234C">
              <w:rPr>
                <w:color w:val="000000"/>
                <w:sz w:val="22"/>
                <w:szCs w:val="22"/>
                <w:lang w:eastAsia="ru-RU"/>
              </w:rPr>
              <w:t>й-</w:t>
            </w:r>
            <w:proofErr w:type="gramEnd"/>
            <w:r w:rsidRPr="007C234C">
              <w:rPr>
                <w:color w:val="000000"/>
                <w:sz w:val="22"/>
                <w:szCs w:val="22"/>
                <w:lang w:eastAsia="ru-RU"/>
              </w:rPr>
              <w:t xml:space="preserve"> инвалидов школьного возраста </w:t>
            </w:r>
          </w:p>
        </w:tc>
        <w:tc>
          <w:tcPr>
            <w:tcW w:w="565" w:type="pct"/>
            <w:gridSpan w:val="2"/>
            <w:tcBorders>
              <w:top w:val="single" w:sz="4" w:space="0" w:color="auto"/>
              <w:left w:val="single" w:sz="4" w:space="0" w:color="auto"/>
              <w:bottom w:val="single" w:sz="4" w:space="0" w:color="auto"/>
              <w:right w:val="single" w:sz="4" w:space="0" w:color="auto"/>
            </w:tcBorders>
            <w:hideMark/>
          </w:tcPr>
          <w:p w:rsidR="00375144" w:rsidRPr="007C234C" w:rsidRDefault="00375144" w:rsidP="0094164D">
            <w:pPr>
              <w:jc w:val="center"/>
              <w:rPr>
                <w:sz w:val="22"/>
                <w:szCs w:val="22"/>
              </w:rPr>
            </w:pPr>
            <w:r w:rsidRPr="007C234C">
              <w:rPr>
                <w:sz w:val="22"/>
                <w:szCs w:val="22"/>
                <w:lang w:eastAsia="ru-RU"/>
              </w:rPr>
              <w:t>приоритетный</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suppressAutoHyphens w:val="0"/>
              <w:jc w:val="center"/>
              <w:rPr>
                <w:color w:val="000000"/>
                <w:sz w:val="22"/>
                <w:szCs w:val="22"/>
                <w:lang w:eastAsia="ru-RU"/>
              </w:rPr>
            </w:pPr>
            <w:r w:rsidRPr="007C234C">
              <w:rPr>
                <w:color w:val="000000"/>
                <w:sz w:val="22"/>
                <w:szCs w:val="22"/>
                <w:lang w:eastAsia="ru-RU"/>
              </w:rPr>
              <w:t>99</w:t>
            </w:r>
          </w:p>
        </w:tc>
        <w:tc>
          <w:tcPr>
            <w:tcW w:w="394"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suppressAutoHyphens w:val="0"/>
              <w:jc w:val="center"/>
              <w:rPr>
                <w:color w:val="000000"/>
                <w:sz w:val="22"/>
                <w:szCs w:val="22"/>
                <w:lang w:eastAsia="ru-RU"/>
              </w:rPr>
            </w:pPr>
            <w:r w:rsidRPr="007C234C">
              <w:rPr>
                <w:color w:val="000000"/>
                <w:sz w:val="22"/>
                <w:szCs w:val="22"/>
                <w:lang w:eastAsia="ru-RU"/>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jc w:val="center"/>
              <w:rPr>
                <w:sz w:val="22"/>
                <w:szCs w:val="22"/>
              </w:rPr>
            </w:pPr>
            <w:r w:rsidRPr="007C234C">
              <w:rPr>
                <w:color w:val="000000"/>
                <w:sz w:val="22"/>
                <w:szCs w:val="22"/>
                <w:lang w:eastAsia="ru-RU"/>
              </w:rPr>
              <w:t>100</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94164D">
            <w:pPr>
              <w:autoSpaceDE w:val="0"/>
              <w:autoSpaceDN w:val="0"/>
              <w:jc w:val="center"/>
              <w:rPr>
                <w:sz w:val="22"/>
                <w:szCs w:val="22"/>
                <w:lang w:eastAsia="ru-RU"/>
              </w:rPr>
            </w:pPr>
            <w:r w:rsidRPr="007C234C">
              <w:rPr>
                <w:sz w:val="22"/>
                <w:szCs w:val="22"/>
                <w:lang w:eastAsia="ru-RU"/>
              </w:rPr>
              <w:t>2</w:t>
            </w:r>
          </w:p>
        </w:tc>
      </w:tr>
      <w:tr w:rsidR="00EE5757" w:rsidRPr="007C234C" w:rsidTr="000B76D2">
        <w:trPr>
          <w:trHeight w:val="357"/>
        </w:trPr>
        <w:tc>
          <w:tcPr>
            <w:tcW w:w="271" w:type="pct"/>
            <w:tcBorders>
              <w:top w:val="single" w:sz="4" w:space="0" w:color="auto"/>
              <w:left w:val="single" w:sz="4" w:space="0" w:color="auto"/>
              <w:bottom w:val="single" w:sz="4" w:space="0" w:color="auto"/>
              <w:right w:val="single" w:sz="4" w:space="0" w:color="auto"/>
            </w:tcBorders>
            <w:vAlign w:val="center"/>
            <w:hideMark/>
          </w:tcPr>
          <w:p w:rsidR="00EE5757" w:rsidRPr="007C234C" w:rsidRDefault="00EE5757" w:rsidP="00EE5757">
            <w:pPr>
              <w:pStyle w:val="ConsPlusCell"/>
              <w:ind w:left="-142"/>
              <w:jc w:val="center"/>
              <w:rPr>
                <w:sz w:val="22"/>
                <w:szCs w:val="22"/>
              </w:rPr>
            </w:pPr>
            <w:r w:rsidRPr="007C234C">
              <w:rPr>
                <w:sz w:val="22"/>
                <w:szCs w:val="22"/>
              </w:rPr>
              <w:t>3</w:t>
            </w:r>
          </w:p>
          <w:p w:rsidR="00EE5757" w:rsidRPr="007C234C" w:rsidRDefault="00EE5757" w:rsidP="006F369B">
            <w:pPr>
              <w:pStyle w:val="ConsPlusCell"/>
              <w:ind w:left="720"/>
              <w:jc w:val="both"/>
              <w:rPr>
                <w:sz w:val="22"/>
                <w:szCs w:val="22"/>
              </w:rPr>
            </w:pPr>
          </w:p>
        </w:tc>
        <w:tc>
          <w:tcPr>
            <w:tcW w:w="4729" w:type="pct"/>
            <w:gridSpan w:val="11"/>
            <w:tcBorders>
              <w:top w:val="single" w:sz="4" w:space="0" w:color="auto"/>
              <w:left w:val="single" w:sz="4" w:space="0" w:color="auto"/>
              <w:bottom w:val="single" w:sz="4" w:space="0" w:color="auto"/>
              <w:right w:val="single" w:sz="4" w:space="0" w:color="auto"/>
            </w:tcBorders>
            <w:vAlign w:val="center"/>
          </w:tcPr>
          <w:p w:rsidR="00EE5757" w:rsidRPr="007C234C" w:rsidRDefault="00EE5757" w:rsidP="006F369B">
            <w:pPr>
              <w:rPr>
                <w:sz w:val="22"/>
                <w:szCs w:val="22"/>
                <w:lang w:eastAsia="zh-CN"/>
              </w:rPr>
            </w:pPr>
            <w:r w:rsidRPr="007C234C">
              <w:rPr>
                <w:sz w:val="22"/>
                <w:szCs w:val="22"/>
                <w:lang w:eastAsia="zh-CN"/>
              </w:rPr>
              <w:t>Подпрограмма III: «Развитие системы отдыха и оздоровления детей»</w:t>
            </w:r>
          </w:p>
        </w:tc>
      </w:tr>
      <w:tr w:rsidR="000B76D2" w:rsidRPr="007C234C" w:rsidTr="00A950A0">
        <w:trPr>
          <w:trHeight w:val="1001"/>
        </w:trPr>
        <w:tc>
          <w:tcPr>
            <w:tcW w:w="271"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EE5757" w:rsidP="00375144">
            <w:pPr>
              <w:autoSpaceDE w:val="0"/>
              <w:jc w:val="center"/>
              <w:rPr>
                <w:sz w:val="22"/>
                <w:szCs w:val="22"/>
                <w:lang w:eastAsia="zh-CN"/>
              </w:rPr>
            </w:pPr>
            <w:r w:rsidRPr="007C234C">
              <w:rPr>
                <w:sz w:val="22"/>
                <w:szCs w:val="22"/>
                <w:lang w:eastAsia="zh-CN"/>
              </w:rPr>
              <w:t>3.1</w:t>
            </w:r>
          </w:p>
        </w:tc>
        <w:tc>
          <w:tcPr>
            <w:tcW w:w="1287" w:type="pct"/>
            <w:tcBorders>
              <w:top w:val="single" w:sz="4" w:space="0" w:color="auto"/>
              <w:left w:val="single" w:sz="4" w:space="0" w:color="auto"/>
              <w:bottom w:val="single" w:sz="4" w:space="0" w:color="auto"/>
              <w:right w:val="single" w:sz="4" w:space="0" w:color="auto"/>
            </w:tcBorders>
            <w:hideMark/>
          </w:tcPr>
          <w:p w:rsidR="00375144" w:rsidRPr="007C234C" w:rsidRDefault="00375144" w:rsidP="00375144">
            <w:pPr>
              <w:shd w:val="clear" w:color="auto" w:fill="FFFFFF"/>
              <w:ind w:left="-57" w:right="-57"/>
              <w:rPr>
                <w:color w:val="000000"/>
                <w:sz w:val="22"/>
                <w:szCs w:val="22"/>
                <w:lang w:eastAsia="zh-CN"/>
              </w:rPr>
            </w:pPr>
            <w:r w:rsidRPr="007C234C">
              <w:rPr>
                <w:color w:val="000000"/>
                <w:sz w:val="22"/>
                <w:szCs w:val="22"/>
                <w:lang w:eastAsia="zh-CN"/>
              </w:rPr>
              <w:t>Доля детей, охваченных отдыхом и  оздоровлением, в общей численности детей в возрасте от 7 до 15 лет, подлежащих оздоровлению</w:t>
            </w:r>
          </w:p>
        </w:tc>
        <w:tc>
          <w:tcPr>
            <w:tcW w:w="565" w:type="pct"/>
            <w:gridSpan w:val="2"/>
            <w:tcBorders>
              <w:top w:val="single" w:sz="4" w:space="0" w:color="auto"/>
              <w:left w:val="single" w:sz="4" w:space="0" w:color="auto"/>
              <w:bottom w:val="single" w:sz="4" w:space="0" w:color="auto"/>
              <w:right w:val="single" w:sz="4" w:space="0" w:color="auto"/>
            </w:tcBorders>
            <w:hideMark/>
          </w:tcPr>
          <w:p w:rsidR="00375144" w:rsidRPr="007C234C" w:rsidRDefault="00375144" w:rsidP="00375144">
            <w:pPr>
              <w:rPr>
                <w:sz w:val="22"/>
                <w:szCs w:val="22"/>
                <w:lang w:eastAsia="zh-CN"/>
              </w:rPr>
            </w:pPr>
            <w:r w:rsidRPr="007C234C">
              <w:rPr>
                <w:sz w:val="22"/>
                <w:szCs w:val="22"/>
                <w:lang w:eastAsia="zh-CN"/>
              </w:rPr>
              <w:t>приоритетный</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ru-RU"/>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lang w:eastAsia="zh-CN"/>
              </w:rPr>
            </w:pPr>
            <w:r w:rsidRPr="007C234C">
              <w:rPr>
                <w:sz w:val="22"/>
                <w:szCs w:val="22"/>
                <w:lang w:eastAsia="zh-CN"/>
              </w:rPr>
              <w:t>59,5</w:t>
            </w:r>
          </w:p>
        </w:tc>
        <w:tc>
          <w:tcPr>
            <w:tcW w:w="394"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lang w:eastAsia="zh-CN"/>
              </w:rPr>
            </w:pPr>
            <w:r w:rsidRPr="007C234C">
              <w:rPr>
                <w:sz w:val="22"/>
                <w:szCs w:val="22"/>
                <w:lang w:eastAsia="zh-CN"/>
              </w:rPr>
              <w:t>60,5</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lang w:eastAsia="zh-CN"/>
              </w:rPr>
            </w:pPr>
            <w:r w:rsidRPr="007C234C">
              <w:rPr>
                <w:sz w:val="22"/>
                <w:szCs w:val="22"/>
                <w:lang w:eastAsia="zh-CN"/>
              </w:rPr>
              <w:t>61,5</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zh-CN"/>
              </w:rPr>
              <w:t>62</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zh-CN"/>
              </w:rPr>
              <w:t>62,5</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zh-CN"/>
              </w:rPr>
              <w:t>63</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lang w:eastAsia="zh-CN"/>
              </w:rPr>
            </w:pPr>
            <w:r w:rsidRPr="007C234C">
              <w:rPr>
                <w:sz w:val="22"/>
                <w:szCs w:val="22"/>
                <w:lang w:eastAsia="zh-CN"/>
              </w:rPr>
              <w:t>2, 5</w:t>
            </w:r>
          </w:p>
        </w:tc>
      </w:tr>
      <w:tr w:rsidR="000B76D2" w:rsidRPr="007C234C" w:rsidTr="00A950A0">
        <w:trPr>
          <w:trHeight w:val="1346"/>
        </w:trPr>
        <w:tc>
          <w:tcPr>
            <w:tcW w:w="271"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EE5757" w:rsidP="00375144">
            <w:pPr>
              <w:autoSpaceDE w:val="0"/>
              <w:snapToGrid w:val="0"/>
              <w:jc w:val="center"/>
              <w:rPr>
                <w:sz w:val="22"/>
                <w:szCs w:val="22"/>
                <w:lang w:eastAsia="zh-CN"/>
              </w:rPr>
            </w:pPr>
            <w:r w:rsidRPr="007C234C">
              <w:rPr>
                <w:sz w:val="22"/>
                <w:szCs w:val="22"/>
                <w:lang w:eastAsia="zh-CN"/>
              </w:rPr>
              <w:t>3.2</w:t>
            </w:r>
          </w:p>
        </w:tc>
        <w:tc>
          <w:tcPr>
            <w:tcW w:w="1287" w:type="pct"/>
            <w:tcBorders>
              <w:top w:val="single" w:sz="4" w:space="0" w:color="auto"/>
              <w:left w:val="single" w:sz="4" w:space="0" w:color="auto"/>
              <w:bottom w:val="single" w:sz="4" w:space="0" w:color="auto"/>
              <w:right w:val="single" w:sz="4" w:space="0" w:color="auto"/>
            </w:tcBorders>
            <w:hideMark/>
          </w:tcPr>
          <w:p w:rsidR="00082F96" w:rsidRPr="007C234C" w:rsidRDefault="00375144" w:rsidP="004048D9">
            <w:pPr>
              <w:shd w:val="clear" w:color="auto" w:fill="FFFFFF"/>
              <w:ind w:left="-57" w:right="-57"/>
              <w:rPr>
                <w:color w:val="000000"/>
                <w:sz w:val="22"/>
                <w:szCs w:val="22"/>
                <w:lang w:eastAsia="zh-CN"/>
              </w:rPr>
            </w:pPr>
            <w:r w:rsidRPr="007C234C">
              <w:rPr>
                <w:color w:val="000000"/>
                <w:sz w:val="22"/>
                <w:szCs w:val="22"/>
                <w:lang w:eastAsia="zh-CN"/>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565" w:type="pct"/>
            <w:gridSpan w:val="2"/>
            <w:tcBorders>
              <w:top w:val="single" w:sz="4" w:space="0" w:color="auto"/>
              <w:left w:val="single" w:sz="4" w:space="0" w:color="auto"/>
              <w:bottom w:val="single" w:sz="4" w:space="0" w:color="auto"/>
              <w:right w:val="single" w:sz="4" w:space="0" w:color="auto"/>
            </w:tcBorders>
            <w:hideMark/>
          </w:tcPr>
          <w:p w:rsidR="00375144" w:rsidRPr="007C234C" w:rsidRDefault="00375144" w:rsidP="00375144">
            <w:pPr>
              <w:rPr>
                <w:sz w:val="22"/>
                <w:szCs w:val="22"/>
                <w:lang w:eastAsia="zh-CN"/>
              </w:rPr>
            </w:pPr>
            <w:r w:rsidRPr="007C234C">
              <w:rPr>
                <w:sz w:val="22"/>
                <w:szCs w:val="22"/>
                <w:lang w:eastAsia="zh-CN"/>
              </w:rPr>
              <w:t>приоритетный</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ru-RU"/>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autoSpaceDE w:val="0"/>
              <w:jc w:val="center"/>
              <w:rPr>
                <w:sz w:val="22"/>
                <w:szCs w:val="22"/>
                <w:lang w:eastAsia="zh-CN"/>
              </w:rPr>
            </w:pPr>
            <w:r w:rsidRPr="007C234C">
              <w:rPr>
                <w:sz w:val="22"/>
                <w:szCs w:val="22"/>
                <w:lang w:eastAsia="zh-CN"/>
              </w:rPr>
              <w:t>55,7</w:t>
            </w:r>
          </w:p>
        </w:tc>
        <w:tc>
          <w:tcPr>
            <w:tcW w:w="394"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lang w:eastAsia="zh-CN"/>
              </w:rPr>
            </w:pPr>
            <w:r w:rsidRPr="007C234C">
              <w:rPr>
                <w:sz w:val="22"/>
                <w:szCs w:val="22"/>
                <w:lang w:eastAsia="zh-CN"/>
              </w:rPr>
              <w:t>55,8</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lang w:eastAsia="zh-CN"/>
              </w:rPr>
            </w:pPr>
            <w:r w:rsidRPr="007C234C">
              <w:rPr>
                <w:sz w:val="22"/>
                <w:szCs w:val="22"/>
                <w:lang w:eastAsia="zh-CN"/>
              </w:rPr>
              <w:t>55,9</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zh-CN"/>
              </w:rPr>
              <w:t>56,0</w:t>
            </w:r>
          </w:p>
        </w:tc>
        <w:tc>
          <w:tcPr>
            <w:tcW w:w="277"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zh-CN"/>
              </w:rPr>
              <w:t>56,5</w:t>
            </w:r>
          </w:p>
        </w:tc>
        <w:tc>
          <w:tcPr>
            <w:tcW w:w="282"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rPr>
            </w:pPr>
            <w:r w:rsidRPr="007C234C">
              <w:rPr>
                <w:sz w:val="22"/>
                <w:szCs w:val="22"/>
                <w:lang w:eastAsia="zh-CN"/>
              </w:rPr>
              <w:t>57,0</w:t>
            </w:r>
          </w:p>
        </w:tc>
        <w:tc>
          <w:tcPr>
            <w:tcW w:w="583" w:type="pct"/>
            <w:tcBorders>
              <w:top w:val="single" w:sz="4" w:space="0" w:color="auto"/>
              <w:left w:val="single" w:sz="4" w:space="0" w:color="auto"/>
              <w:bottom w:val="single" w:sz="4" w:space="0" w:color="auto"/>
              <w:right w:val="single" w:sz="4" w:space="0" w:color="auto"/>
            </w:tcBorders>
            <w:vAlign w:val="center"/>
            <w:hideMark/>
          </w:tcPr>
          <w:p w:rsidR="00375144" w:rsidRPr="007C234C" w:rsidRDefault="00375144" w:rsidP="00375144">
            <w:pPr>
              <w:jc w:val="center"/>
              <w:rPr>
                <w:sz w:val="22"/>
                <w:szCs w:val="22"/>
                <w:lang w:eastAsia="zh-CN"/>
              </w:rPr>
            </w:pPr>
            <w:r w:rsidRPr="007C234C">
              <w:rPr>
                <w:sz w:val="22"/>
                <w:szCs w:val="22"/>
                <w:lang w:eastAsia="zh-CN"/>
              </w:rPr>
              <w:t>2, 5</w:t>
            </w:r>
          </w:p>
        </w:tc>
      </w:tr>
      <w:tr w:rsidR="00EE5757" w:rsidRPr="007C234C" w:rsidTr="000B76D2">
        <w:trPr>
          <w:trHeight w:val="449"/>
        </w:trPr>
        <w:tc>
          <w:tcPr>
            <w:tcW w:w="271" w:type="pct"/>
            <w:tcBorders>
              <w:top w:val="single" w:sz="4" w:space="0" w:color="auto"/>
              <w:left w:val="single" w:sz="4" w:space="0" w:color="auto"/>
              <w:bottom w:val="single" w:sz="4" w:space="0" w:color="auto"/>
              <w:right w:val="single" w:sz="4" w:space="0" w:color="auto"/>
            </w:tcBorders>
            <w:hideMark/>
          </w:tcPr>
          <w:p w:rsidR="00EE5757" w:rsidRPr="007C234C" w:rsidRDefault="00EE5757" w:rsidP="00EE5757">
            <w:pPr>
              <w:pStyle w:val="ConsPlusCell"/>
              <w:ind w:left="-142"/>
              <w:jc w:val="center"/>
              <w:rPr>
                <w:sz w:val="22"/>
                <w:szCs w:val="22"/>
              </w:rPr>
            </w:pPr>
            <w:r w:rsidRPr="007C234C">
              <w:rPr>
                <w:sz w:val="22"/>
                <w:szCs w:val="22"/>
              </w:rPr>
              <w:t>4</w:t>
            </w:r>
          </w:p>
          <w:p w:rsidR="00EE5757" w:rsidRPr="007C234C" w:rsidRDefault="00EE5757" w:rsidP="006F369B">
            <w:pPr>
              <w:pStyle w:val="ConsPlusCell"/>
              <w:ind w:left="720"/>
              <w:jc w:val="both"/>
              <w:rPr>
                <w:sz w:val="22"/>
                <w:szCs w:val="22"/>
              </w:rPr>
            </w:pPr>
          </w:p>
        </w:tc>
        <w:tc>
          <w:tcPr>
            <w:tcW w:w="4729" w:type="pct"/>
            <w:gridSpan w:val="11"/>
            <w:tcBorders>
              <w:top w:val="single" w:sz="4" w:space="0" w:color="auto"/>
              <w:left w:val="single" w:sz="4" w:space="0" w:color="auto"/>
              <w:bottom w:val="single" w:sz="4" w:space="0" w:color="auto"/>
              <w:right w:val="single" w:sz="4" w:space="0" w:color="auto"/>
            </w:tcBorders>
          </w:tcPr>
          <w:p w:rsidR="00EE5757" w:rsidRPr="007C234C" w:rsidRDefault="00EE5757" w:rsidP="00AC2AA5">
            <w:pPr>
              <w:autoSpaceDE w:val="0"/>
              <w:autoSpaceDN w:val="0"/>
              <w:ind w:left="-107"/>
              <w:rPr>
                <w:sz w:val="22"/>
                <w:szCs w:val="22"/>
              </w:rPr>
            </w:pPr>
            <w:r w:rsidRPr="007C234C">
              <w:rPr>
                <w:sz w:val="22"/>
                <w:szCs w:val="22"/>
              </w:rPr>
              <w:t>Подпрограмма VIII: «Развитие трудовых ресурсов и охраны труда»</w:t>
            </w:r>
          </w:p>
        </w:tc>
      </w:tr>
      <w:tr w:rsidR="00E02398" w:rsidRPr="007C234C" w:rsidTr="00D42059">
        <w:trPr>
          <w:trHeight w:val="1590"/>
        </w:trPr>
        <w:tc>
          <w:tcPr>
            <w:tcW w:w="271"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autoSpaceDE w:val="0"/>
              <w:autoSpaceDN w:val="0"/>
              <w:ind w:right="-84"/>
              <w:jc w:val="center"/>
              <w:rPr>
                <w:sz w:val="22"/>
                <w:szCs w:val="22"/>
              </w:rPr>
            </w:pPr>
            <w:r w:rsidRPr="007C234C">
              <w:rPr>
                <w:sz w:val="22"/>
                <w:szCs w:val="22"/>
              </w:rPr>
              <w:t>4.1</w:t>
            </w:r>
          </w:p>
        </w:tc>
        <w:tc>
          <w:tcPr>
            <w:tcW w:w="1287" w:type="pct"/>
            <w:tcBorders>
              <w:top w:val="single" w:sz="4" w:space="0" w:color="auto"/>
              <w:left w:val="single" w:sz="4" w:space="0" w:color="auto"/>
              <w:bottom w:val="single" w:sz="4" w:space="0" w:color="auto"/>
              <w:right w:val="single" w:sz="4" w:space="0" w:color="auto"/>
            </w:tcBorders>
            <w:hideMark/>
          </w:tcPr>
          <w:p w:rsidR="00E02398" w:rsidRPr="007C234C" w:rsidRDefault="00E02398" w:rsidP="00533375">
            <w:pPr>
              <w:pStyle w:val="ConsPlusNormal"/>
              <w:shd w:val="clear" w:color="auto" w:fill="FFFFFF" w:themeFill="background1"/>
              <w:rPr>
                <w:sz w:val="22"/>
                <w:szCs w:val="22"/>
              </w:rPr>
            </w:pPr>
            <w:r w:rsidRPr="007C234C">
              <w:rPr>
                <w:sz w:val="22"/>
                <w:szCs w:val="22"/>
              </w:rPr>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roofErr w:type="gramStart"/>
            <w:r w:rsidRPr="007C234C">
              <w:rPr>
                <w:sz w:val="22"/>
                <w:szCs w:val="22"/>
              </w:rPr>
              <w:t>,п</w:t>
            </w:r>
            <w:proofErr w:type="gramEnd"/>
            <w:r w:rsidRPr="007C234C">
              <w:rPr>
                <w:sz w:val="22"/>
                <w:szCs w:val="22"/>
              </w:rPr>
              <w:t>ромилле*</w:t>
            </w:r>
          </w:p>
        </w:tc>
        <w:tc>
          <w:tcPr>
            <w:tcW w:w="548"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autoSpaceDE w:val="0"/>
              <w:autoSpaceDN w:val="0"/>
              <w:jc w:val="center"/>
              <w:rPr>
                <w:sz w:val="22"/>
                <w:szCs w:val="22"/>
              </w:rPr>
            </w:pPr>
            <w:r w:rsidRPr="007C234C">
              <w:rPr>
                <w:sz w:val="22"/>
                <w:szCs w:val="22"/>
              </w:rPr>
              <w:t>Отраслевой</w:t>
            </w:r>
          </w:p>
        </w:tc>
        <w:tc>
          <w:tcPr>
            <w:tcW w:w="342" w:type="pct"/>
            <w:gridSpan w:val="2"/>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pStyle w:val="ConsPlusNormal"/>
              <w:jc w:val="center"/>
              <w:rPr>
                <w:sz w:val="22"/>
                <w:szCs w:val="22"/>
              </w:rPr>
            </w:pPr>
          </w:p>
          <w:p w:rsidR="00E02398" w:rsidRPr="007C234C" w:rsidRDefault="00E02398" w:rsidP="00970CEE">
            <w:pPr>
              <w:pStyle w:val="ConsPlusNormal"/>
              <w:jc w:val="center"/>
              <w:rPr>
                <w:sz w:val="22"/>
                <w:szCs w:val="22"/>
              </w:rPr>
            </w:pPr>
            <w:r w:rsidRPr="007C234C">
              <w:rPr>
                <w:sz w:val="22"/>
                <w:szCs w:val="22"/>
              </w:rPr>
              <w:t>промилле</w:t>
            </w:r>
          </w:p>
        </w:tc>
        <w:tc>
          <w:tcPr>
            <w:tcW w:w="462" w:type="pct"/>
            <w:tcBorders>
              <w:top w:val="single" w:sz="4" w:space="0" w:color="auto"/>
              <w:left w:val="single" w:sz="4" w:space="0" w:color="auto"/>
              <w:bottom w:val="single" w:sz="4" w:space="0" w:color="auto"/>
              <w:right w:val="single" w:sz="4" w:space="0" w:color="auto"/>
            </w:tcBorders>
            <w:hideMark/>
          </w:tcPr>
          <w:p w:rsidR="00E02398" w:rsidRPr="007C234C" w:rsidRDefault="00E02398" w:rsidP="00C87F7F">
            <w:pPr>
              <w:jc w:val="center"/>
              <w:rPr>
                <w:sz w:val="22"/>
                <w:szCs w:val="22"/>
              </w:rPr>
            </w:pPr>
            <w:r w:rsidRPr="007C234C">
              <w:rPr>
                <w:sz w:val="22"/>
                <w:szCs w:val="22"/>
              </w:rPr>
              <w:t>0,067</w:t>
            </w:r>
          </w:p>
        </w:tc>
        <w:tc>
          <w:tcPr>
            <w:tcW w:w="394"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jc w:val="center"/>
              <w:rPr>
                <w:sz w:val="22"/>
                <w:szCs w:val="22"/>
              </w:rPr>
            </w:pPr>
            <w:r w:rsidRPr="007C234C">
              <w:rPr>
                <w:sz w:val="22"/>
                <w:szCs w:val="22"/>
              </w:rPr>
              <w:t>0,063</w:t>
            </w:r>
          </w:p>
        </w:tc>
        <w:tc>
          <w:tcPr>
            <w:tcW w:w="277"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jc w:val="center"/>
              <w:rPr>
                <w:sz w:val="22"/>
                <w:szCs w:val="22"/>
              </w:rPr>
            </w:pPr>
            <w:r w:rsidRPr="007C234C">
              <w:rPr>
                <w:sz w:val="22"/>
                <w:szCs w:val="22"/>
              </w:rPr>
              <w:t>0,062</w:t>
            </w:r>
          </w:p>
        </w:tc>
        <w:tc>
          <w:tcPr>
            <w:tcW w:w="277"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jc w:val="center"/>
              <w:rPr>
                <w:sz w:val="22"/>
                <w:szCs w:val="22"/>
              </w:rPr>
            </w:pPr>
            <w:r w:rsidRPr="007C234C">
              <w:rPr>
                <w:sz w:val="22"/>
                <w:szCs w:val="22"/>
              </w:rPr>
              <w:t>0,061</w:t>
            </w:r>
          </w:p>
        </w:tc>
        <w:tc>
          <w:tcPr>
            <w:tcW w:w="277"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jc w:val="center"/>
              <w:rPr>
                <w:sz w:val="22"/>
                <w:szCs w:val="22"/>
              </w:rPr>
            </w:pPr>
            <w:r w:rsidRPr="007C234C">
              <w:rPr>
                <w:sz w:val="22"/>
                <w:szCs w:val="22"/>
              </w:rPr>
              <w:t>0,060</w:t>
            </w:r>
          </w:p>
        </w:tc>
        <w:tc>
          <w:tcPr>
            <w:tcW w:w="282"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jc w:val="center"/>
              <w:rPr>
                <w:sz w:val="22"/>
                <w:szCs w:val="22"/>
              </w:rPr>
            </w:pPr>
            <w:r w:rsidRPr="007C234C">
              <w:rPr>
                <w:sz w:val="22"/>
                <w:szCs w:val="22"/>
              </w:rPr>
              <w:t>0,059</w:t>
            </w:r>
          </w:p>
        </w:tc>
        <w:tc>
          <w:tcPr>
            <w:tcW w:w="583" w:type="pct"/>
            <w:tcBorders>
              <w:top w:val="single" w:sz="4" w:space="0" w:color="auto"/>
              <w:left w:val="single" w:sz="4" w:space="0" w:color="auto"/>
              <w:bottom w:val="single" w:sz="4" w:space="0" w:color="auto"/>
              <w:right w:val="single" w:sz="4" w:space="0" w:color="auto"/>
            </w:tcBorders>
            <w:hideMark/>
          </w:tcPr>
          <w:p w:rsidR="00E02398" w:rsidRPr="007C234C" w:rsidRDefault="00E02398" w:rsidP="0094164D">
            <w:pPr>
              <w:autoSpaceDE w:val="0"/>
              <w:autoSpaceDN w:val="0"/>
              <w:jc w:val="center"/>
              <w:rPr>
                <w:sz w:val="22"/>
                <w:szCs w:val="22"/>
              </w:rPr>
            </w:pPr>
            <w:r w:rsidRPr="007C234C">
              <w:rPr>
                <w:sz w:val="22"/>
                <w:szCs w:val="22"/>
              </w:rPr>
              <w:t>1</w:t>
            </w:r>
          </w:p>
        </w:tc>
      </w:tr>
      <w:tr w:rsidR="00EE5757" w:rsidRPr="007C234C" w:rsidTr="000B76D2">
        <w:trPr>
          <w:trHeight w:val="558"/>
        </w:trPr>
        <w:tc>
          <w:tcPr>
            <w:tcW w:w="271" w:type="pct"/>
            <w:tcBorders>
              <w:top w:val="single" w:sz="4" w:space="0" w:color="auto"/>
              <w:left w:val="single" w:sz="4" w:space="0" w:color="auto"/>
              <w:bottom w:val="single" w:sz="4" w:space="0" w:color="auto"/>
              <w:right w:val="single" w:sz="4" w:space="0" w:color="auto"/>
            </w:tcBorders>
            <w:hideMark/>
          </w:tcPr>
          <w:p w:rsidR="00EE5757" w:rsidRPr="007C234C" w:rsidRDefault="00EE5757" w:rsidP="00EE5757">
            <w:pPr>
              <w:jc w:val="center"/>
              <w:rPr>
                <w:sz w:val="22"/>
                <w:szCs w:val="22"/>
              </w:rPr>
            </w:pPr>
            <w:r w:rsidRPr="007C234C">
              <w:rPr>
                <w:sz w:val="22"/>
                <w:szCs w:val="22"/>
              </w:rPr>
              <w:t>5</w:t>
            </w:r>
          </w:p>
          <w:p w:rsidR="00EE5757" w:rsidRPr="007C234C" w:rsidRDefault="00EE5757" w:rsidP="00EE5757">
            <w:pPr>
              <w:jc w:val="center"/>
              <w:rPr>
                <w:sz w:val="22"/>
                <w:szCs w:val="22"/>
              </w:rPr>
            </w:pPr>
          </w:p>
        </w:tc>
        <w:tc>
          <w:tcPr>
            <w:tcW w:w="4729" w:type="pct"/>
            <w:gridSpan w:val="11"/>
            <w:tcBorders>
              <w:top w:val="single" w:sz="4" w:space="0" w:color="auto"/>
              <w:left w:val="single" w:sz="4" w:space="0" w:color="auto"/>
              <w:bottom w:val="single" w:sz="4" w:space="0" w:color="auto"/>
              <w:right w:val="single" w:sz="4" w:space="0" w:color="auto"/>
            </w:tcBorders>
          </w:tcPr>
          <w:p w:rsidR="00EE5757" w:rsidRPr="007C234C" w:rsidRDefault="000B76D2" w:rsidP="000B76D2">
            <w:pPr>
              <w:ind w:left="35"/>
              <w:rPr>
                <w:color w:val="000000"/>
                <w:sz w:val="22"/>
                <w:szCs w:val="22"/>
              </w:rPr>
            </w:pPr>
            <w:r w:rsidRPr="007C234C">
              <w:rPr>
                <w:color w:val="000000"/>
                <w:sz w:val="22"/>
                <w:szCs w:val="22"/>
              </w:rPr>
              <w:t>Подпрограмма IX: «Развитие и поддержка социально ориентированных некоммерческих организаций»</w:t>
            </w:r>
          </w:p>
        </w:tc>
      </w:tr>
      <w:tr w:rsidR="000B76D2" w:rsidRPr="007C234C" w:rsidTr="00A950A0">
        <w:trPr>
          <w:trHeight w:val="1346"/>
        </w:trPr>
        <w:tc>
          <w:tcPr>
            <w:tcW w:w="271" w:type="pct"/>
            <w:tcBorders>
              <w:top w:val="single" w:sz="4" w:space="0" w:color="auto"/>
              <w:left w:val="single" w:sz="4" w:space="0" w:color="auto"/>
              <w:bottom w:val="single" w:sz="4" w:space="0" w:color="auto"/>
              <w:right w:val="single" w:sz="4" w:space="0" w:color="auto"/>
            </w:tcBorders>
            <w:hideMark/>
          </w:tcPr>
          <w:p w:rsidR="004809A2" w:rsidRPr="007C234C" w:rsidRDefault="00EE5757" w:rsidP="00DE7291">
            <w:pPr>
              <w:widowControl w:val="0"/>
              <w:jc w:val="center"/>
              <w:rPr>
                <w:sz w:val="22"/>
                <w:szCs w:val="22"/>
              </w:rPr>
            </w:pPr>
            <w:r w:rsidRPr="007C234C">
              <w:rPr>
                <w:sz w:val="22"/>
                <w:szCs w:val="22"/>
              </w:rPr>
              <w:t>5.1.</w:t>
            </w:r>
          </w:p>
        </w:tc>
        <w:tc>
          <w:tcPr>
            <w:tcW w:w="128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sz w:val="22"/>
                <w:szCs w:val="22"/>
              </w:rPr>
              <w:t>Количество СО НКО, которым оказана поддержка органами местного самоуправления всего</w:t>
            </w:r>
          </w:p>
          <w:p w:rsidR="004809A2" w:rsidRPr="007C234C" w:rsidRDefault="004809A2" w:rsidP="00DE7291">
            <w:pPr>
              <w:rPr>
                <w:color w:val="000000"/>
                <w:sz w:val="22"/>
                <w:szCs w:val="22"/>
              </w:rPr>
            </w:pPr>
          </w:p>
        </w:tc>
        <w:tc>
          <w:tcPr>
            <w:tcW w:w="565" w:type="pct"/>
            <w:gridSpan w:val="2"/>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приоритетный</w:t>
            </w:r>
          </w:p>
        </w:tc>
        <w:tc>
          <w:tcPr>
            <w:tcW w:w="325"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12</w:t>
            </w:r>
          </w:p>
        </w:tc>
        <w:tc>
          <w:tcPr>
            <w:tcW w:w="394"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13</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sz w:val="22"/>
                <w:szCs w:val="22"/>
              </w:rPr>
            </w:pPr>
            <w:r w:rsidRPr="007C234C">
              <w:rPr>
                <w:color w:val="000000"/>
                <w:sz w:val="22"/>
                <w:szCs w:val="22"/>
              </w:rPr>
              <w:t>13</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sz w:val="22"/>
                <w:szCs w:val="22"/>
              </w:rPr>
            </w:pPr>
            <w:r w:rsidRPr="007C234C">
              <w:rPr>
                <w:color w:val="000000"/>
                <w:sz w:val="22"/>
                <w:szCs w:val="22"/>
              </w:rPr>
              <w:t>13</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sz w:val="22"/>
                <w:szCs w:val="22"/>
              </w:rPr>
            </w:pPr>
            <w:r w:rsidRPr="007C234C">
              <w:rPr>
                <w:color w:val="000000"/>
                <w:sz w:val="22"/>
                <w:szCs w:val="22"/>
              </w:rPr>
              <w:t>13</w:t>
            </w:r>
          </w:p>
        </w:tc>
        <w:tc>
          <w:tcPr>
            <w:tcW w:w="28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sz w:val="22"/>
                <w:szCs w:val="22"/>
              </w:rPr>
            </w:pPr>
            <w:r w:rsidRPr="007C234C">
              <w:rPr>
                <w:color w:val="000000"/>
                <w:sz w:val="22"/>
                <w:szCs w:val="22"/>
              </w:rPr>
              <w:t>13</w:t>
            </w:r>
          </w:p>
        </w:tc>
        <w:tc>
          <w:tcPr>
            <w:tcW w:w="583"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1,2</w:t>
            </w:r>
          </w:p>
          <w:p w:rsidR="004809A2" w:rsidRPr="007C234C" w:rsidRDefault="004809A2" w:rsidP="00DE7291">
            <w:pPr>
              <w:jc w:val="center"/>
              <w:rPr>
                <w:color w:val="000000"/>
                <w:sz w:val="22"/>
                <w:szCs w:val="22"/>
              </w:rPr>
            </w:pPr>
          </w:p>
        </w:tc>
      </w:tr>
      <w:tr w:rsidR="000B76D2" w:rsidRPr="007C234C" w:rsidTr="00A950A0">
        <w:trPr>
          <w:trHeight w:val="1104"/>
        </w:trPr>
        <w:tc>
          <w:tcPr>
            <w:tcW w:w="271" w:type="pct"/>
            <w:tcBorders>
              <w:top w:val="single" w:sz="4" w:space="0" w:color="auto"/>
              <w:left w:val="single" w:sz="4" w:space="0" w:color="auto"/>
              <w:bottom w:val="single" w:sz="4" w:space="0" w:color="auto"/>
              <w:right w:val="single" w:sz="4" w:space="0" w:color="auto"/>
            </w:tcBorders>
            <w:hideMark/>
          </w:tcPr>
          <w:p w:rsidR="004809A2" w:rsidRPr="007C234C" w:rsidRDefault="00EE5757" w:rsidP="00DE7291">
            <w:pPr>
              <w:widowControl w:val="0"/>
              <w:jc w:val="center"/>
              <w:rPr>
                <w:sz w:val="22"/>
                <w:szCs w:val="22"/>
              </w:rPr>
            </w:pPr>
            <w:r w:rsidRPr="007C234C">
              <w:rPr>
                <w:sz w:val="22"/>
                <w:szCs w:val="22"/>
              </w:rPr>
              <w:lastRenderedPageBreak/>
              <w:t>5.1.1</w:t>
            </w:r>
          </w:p>
        </w:tc>
        <w:tc>
          <w:tcPr>
            <w:tcW w:w="128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sz w:val="22"/>
                <w:szCs w:val="22"/>
              </w:rPr>
              <w:t>Количество СО НКО в сфере социальной защиты населения, которым оказана поддержка органами местного самоуправления</w:t>
            </w:r>
          </w:p>
          <w:p w:rsidR="004809A2" w:rsidRPr="007C234C" w:rsidRDefault="004809A2" w:rsidP="00DE7291">
            <w:pPr>
              <w:rPr>
                <w:sz w:val="22"/>
                <w:szCs w:val="22"/>
              </w:rPr>
            </w:pPr>
          </w:p>
        </w:tc>
        <w:tc>
          <w:tcPr>
            <w:tcW w:w="565" w:type="pct"/>
            <w:gridSpan w:val="2"/>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color w:val="000000"/>
                <w:sz w:val="22"/>
                <w:szCs w:val="22"/>
              </w:rPr>
              <w:t>приоритетный</w:t>
            </w:r>
          </w:p>
        </w:tc>
        <w:tc>
          <w:tcPr>
            <w:tcW w:w="325"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4</w:t>
            </w:r>
          </w:p>
        </w:tc>
        <w:tc>
          <w:tcPr>
            <w:tcW w:w="394"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4</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4</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4</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4</w:t>
            </w:r>
          </w:p>
        </w:tc>
        <w:tc>
          <w:tcPr>
            <w:tcW w:w="28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4</w:t>
            </w:r>
          </w:p>
        </w:tc>
        <w:tc>
          <w:tcPr>
            <w:tcW w:w="583"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r>
      <w:tr w:rsidR="000B76D2" w:rsidRPr="007C234C" w:rsidTr="00A950A0">
        <w:trPr>
          <w:trHeight w:val="1104"/>
        </w:trPr>
        <w:tc>
          <w:tcPr>
            <w:tcW w:w="271" w:type="pct"/>
            <w:tcBorders>
              <w:top w:val="single" w:sz="4" w:space="0" w:color="auto"/>
              <w:left w:val="single" w:sz="4" w:space="0" w:color="auto"/>
              <w:bottom w:val="single" w:sz="4" w:space="0" w:color="auto"/>
              <w:right w:val="single" w:sz="4" w:space="0" w:color="auto"/>
            </w:tcBorders>
            <w:hideMark/>
          </w:tcPr>
          <w:p w:rsidR="004809A2" w:rsidRPr="007C234C" w:rsidRDefault="00EE5757" w:rsidP="00DE7291">
            <w:pPr>
              <w:widowControl w:val="0"/>
              <w:jc w:val="center"/>
              <w:rPr>
                <w:sz w:val="22"/>
                <w:szCs w:val="22"/>
              </w:rPr>
            </w:pPr>
            <w:r w:rsidRPr="007C234C">
              <w:rPr>
                <w:sz w:val="22"/>
                <w:szCs w:val="22"/>
              </w:rPr>
              <w:t>5.1</w:t>
            </w:r>
            <w:r w:rsidR="004809A2" w:rsidRPr="007C234C">
              <w:rPr>
                <w:sz w:val="22"/>
                <w:szCs w:val="22"/>
              </w:rPr>
              <w:t>.2</w:t>
            </w:r>
          </w:p>
        </w:tc>
        <w:tc>
          <w:tcPr>
            <w:tcW w:w="128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sz w:val="22"/>
                <w:szCs w:val="22"/>
              </w:rPr>
              <w:t>Количество СО НКО в сфере культуры, которым оказана поддержка органами местного самоуправления</w:t>
            </w:r>
          </w:p>
          <w:p w:rsidR="004809A2" w:rsidRPr="007C234C" w:rsidRDefault="004809A2" w:rsidP="00DE7291">
            <w:pPr>
              <w:rPr>
                <w:sz w:val="22"/>
                <w:szCs w:val="22"/>
              </w:rPr>
            </w:pPr>
          </w:p>
        </w:tc>
        <w:tc>
          <w:tcPr>
            <w:tcW w:w="565" w:type="pct"/>
            <w:gridSpan w:val="2"/>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color w:val="000000"/>
                <w:sz w:val="22"/>
                <w:szCs w:val="22"/>
              </w:rPr>
              <w:t>приоритетный</w:t>
            </w:r>
          </w:p>
        </w:tc>
        <w:tc>
          <w:tcPr>
            <w:tcW w:w="325"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c>
          <w:tcPr>
            <w:tcW w:w="394"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c>
          <w:tcPr>
            <w:tcW w:w="28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c>
          <w:tcPr>
            <w:tcW w:w="583"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2</w:t>
            </w:r>
          </w:p>
        </w:tc>
      </w:tr>
      <w:tr w:rsidR="000B76D2" w:rsidRPr="007C234C" w:rsidTr="00A950A0">
        <w:trPr>
          <w:trHeight w:val="1104"/>
        </w:trPr>
        <w:tc>
          <w:tcPr>
            <w:tcW w:w="271" w:type="pct"/>
            <w:tcBorders>
              <w:top w:val="single" w:sz="4" w:space="0" w:color="auto"/>
              <w:left w:val="single" w:sz="4" w:space="0" w:color="auto"/>
              <w:bottom w:val="single" w:sz="4" w:space="0" w:color="auto"/>
              <w:right w:val="single" w:sz="4" w:space="0" w:color="auto"/>
            </w:tcBorders>
            <w:hideMark/>
          </w:tcPr>
          <w:p w:rsidR="004809A2" w:rsidRPr="007C234C" w:rsidRDefault="00EE5757" w:rsidP="00DE7291">
            <w:pPr>
              <w:widowControl w:val="0"/>
              <w:jc w:val="center"/>
              <w:rPr>
                <w:sz w:val="22"/>
                <w:szCs w:val="22"/>
              </w:rPr>
            </w:pPr>
            <w:r w:rsidRPr="007C234C">
              <w:rPr>
                <w:sz w:val="22"/>
                <w:szCs w:val="22"/>
              </w:rPr>
              <w:t>5.1</w:t>
            </w:r>
            <w:r w:rsidR="004809A2" w:rsidRPr="007C234C">
              <w:rPr>
                <w:sz w:val="22"/>
                <w:szCs w:val="22"/>
              </w:rPr>
              <w:t>.3</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4809A2" w:rsidRPr="007C234C" w:rsidRDefault="004809A2" w:rsidP="00DE7291">
            <w:pPr>
              <w:rPr>
                <w:sz w:val="22"/>
                <w:szCs w:val="22"/>
              </w:rPr>
            </w:pPr>
            <w:r w:rsidRPr="007C234C">
              <w:rPr>
                <w:sz w:val="22"/>
                <w:szCs w:val="22"/>
              </w:rPr>
              <w:t>Количество СО НКО в сфере образования, которым оказана поддержка органами местного самоуправления</w:t>
            </w:r>
          </w:p>
          <w:p w:rsidR="004809A2" w:rsidRPr="007C234C" w:rsidRDefault="004809A2" w:rsidP="00DE7291">
            <w:pPr>
              <w:rPr>
                <w:sz w:val="22"/>
                <w:szCs w:val="22"/>
              </w:rPr>
            </w:pPr>
          </w:p>
        </w:tc>
        <w:tc>
          <w:tcPr>
            <w:tcW w:w="565" w:type="pct"/>
            <w:gridSpan w:val="2"/>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color w:val="000000"/>
                <w:sz w:val="22"/>
                <w:szCs w:val="22"/>
              </w:rPr>
              <w:t>приоритетный</w:t>
            </w:r>
          </w:p>
        </w:tc>
        <w:tc>
          <w:tcPr>
            <w:tcW w:w="325"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4</w:t>
            </w:r>
          </w:p>
        </w:tc>
        <w:tc>
          <w:tcPr>
            <w:tcW w:w="394"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5</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5</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5</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5</w:t>
            </w:r>
          </w:p>
        </w:tc>
        <w:tc>
          <w:tcPr>
            <w:tcW w:w="28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5</w:t>
            </w:r>
          </w:p>
        </w:tc>
        <w:tc>
          <w:tcPr>
            <w:tcW w:w="583"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1, 2</w:t>
            </w:r>
          </w:p>
        </w:tc>
      </w:tr>
      <w:tr w:rsidR="000B76D2" w:rsidRPr="007C234C" w:rsidTr="00A950A0">
        <w:trPr>
          <w:trHeight w:val="1420"/>
        </w:trPr>
        <w:tc>
          <w:tcPr>
            <w:tcW w:w="271" w:type="pct"/>
            <w:tcBorders>
              <w:top w:val="single" w:sz="4" w:space="0" w:color="auto"/>
              <w:left w:val="single" w:sz="4" w:space="0" w:color="auto"/>
              <w:bottom w:val="single" w:sz="4" w:space="0" w:color="auto"/>
              <w:right w:val="single" w:sz="4" w:space="0" w:color="auto"/>
            </w:tcBorders>
            <w:hideMark/>
          </w:tcPr>
          <w:p w:rsidR="004809A2" w:rsidRPr="007C234C" w:rsidRDefault="00EE5757" w:rsidP="00DE7291">
            <w:pPr>
              <w:widowControl w:val="0"/>
              <w:jc w:val="center"/>
              <w:rPr>
                <w:sz w:val="22"/>
                <w:szCs w:val="22"/>
              </w:rPr>
            </w:pPr>
            <w:r w:rsidRPr="007C234C">
              <w:rPr>
                <w:sz w:val="22"/>
                <w:szCs w:val="22"/>
              </w:rPr>
              <w:t>5.1</w:t>
            </w:r>
            <w:r w:rsidR="004809A2" w:rsidRPr="007C234C">
              <w:rPr>
                <w:sz w:val="22"/>
                <w:szCs w:val="22"/>
              </w:rPr>
              <w:t>.4</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4809A2" w:rsidRPr="007C234C" w:rsidRDefault="004809A2" w:rsidP="00DE7291">
            <w:pPr>
              <w:rPr>
                <w:sz w:val="22"/>
                <w:szCs w:val="22"/>
              </w:rPr>
            </w:pPr>
            <w:r w:rsidRPr="007C234C">
              <w:rPr>
                <w:sz w:val="22"/>
                <w:szCs w:val="22"/>
              </w:rPr>
              <w:t>Количество СО НКО в сфере физической культуры и спорта, которым оказана поддержка органами местного самоуправления</w:t>
            </w:r>
          </w:p>
          <w:p w:rsidR="004809A2" w:rsidRPr="007C234C" w:rsidRDefault="004809A2" w:rsidP="00DE7291">
            <w:pPr>
              <w:rPr>
                <w:sz w:val="22"/>
                <w:szCs w:val="22"/>
              </w:rPr>
            </w:pPr>
          </w:p>
        </w:tc>
        <w:tc>
          <w:tcPr>
            <w:tcW w:w="565" w:type="pct"/>
            <w:gridSpan w:val="2"/>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color w:val="000000"/>
                <w:sz w:val="22"/>
                <w:szCs w:val="22"/>
              </w:rPr>
              <w:t>приоритетный</w:t>
            </w:r>
          </w:p>
        </w:tc>
        <w:tc>
          <w:tcPr>
            <w:tcW w:w="325"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1</w:t>
            </w:r>
          </w:p>
        </w:tc>
        <w:tc>
          <w:tcPr>
            <w:tcW w:w="394"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8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583"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2</w:t>
            </w:r>
          </w:p>
        </w:tc>
      </w:tr>
      <w:tr w:rsidR="000B76D2" w:rsidRPr="007C234C" w:rsidTr="00A950A0">
        <w:trPr>
          <w:trHeight w:val="1278"/>
        </w:trPr>
        <w:tc>
          <w:tcPr>
            <w:tcW w:w="271" w:type="pct"/>
            <w:tcBorders>
              <w:top w:val="single" w:sz="4" w:space="0" w:color="auto"/>
              <w:left w:val="single" w:sz="4" w:space="0" w:color="auto"/>
              <w:bottom w:val="single" w:sz="4" w:space="0" w:color="auto"/>
              <w:right w:val="single" w:sz="4" w:space="0" w:color="auto"/>
            </w:tcBorders>
            <w:hideMark/>
          </w:tcPr>
          <w:p w:rsidR="004809A2" w:rsidRPr="007C234C" w:rsidRDefault="00EE5757" w:rsidP="00DE7291">
            <w:pPr>
              <w:widowControl w:val="0"/>
              <w:jc w:val="center"/>
              <w:rPr>
                <w:sz w:val="22"/>
                <w:szCs w:val="22"/>
              </w:rPr>
            </w:pPr>
            <w:r w:rsidRPr="007C234C">
              <w:rPr>
                <w:sz w:val="22"/>
                <w:szCs w:val="22"/>
              </w:rPr>
              <w:t>5.1.</w:t>
            </w:r>
            <w:r w:rsidR="004809A2" w:rsidRPr="007C234C">
              <w:rPr>
                <w:sz w:val="22"/>
                <w:szCs w:val="22"/>
              </w:rPr>
              <w:t>.5</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4809A2" w:rsidRPr="007C234C" w:rsidRDefault="004809A2" w:rsidP="00DE7291">
            <w:pPr>
              <w:rPr>
                <w:sz w:val="22"/>
                <w:szCs w:val="22"/>
              </w:rPr>
            </w:pPr>
            <w:r w:rsidRPr="007C234C">
              <w:rPr>
                <w:sz w:val="22"/>
                <w:szCs w:val="22"/>
              </w:rPr>
              <w:t>Количество СО НКО в сфере охраны здоровья, которым оказана поддержка органами местного самоуправления</w:t>
            </w:r>
          </w:p>
          <w:p w:rsidR="004809A2" w:rsidRPr="007C234C" w:rsidRDefault="004809A2" w:rsidP="00DE7291">
            <w:pPr>
              <w:rPr>
                <w:sz w:val="22"/>
                <w:szCs w:val="22"/>
              </w:rPr>
            </w:pPr>
          </w:p>
        </w:tc>
        <w:tc>
          <w:tcPr>
            <w:tcW w:w="565" w:type="pct"/>
            <w:gridSpan w:val="2"/>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rPr>
                <w:sz w:val="22"/>
                <w:szCs w:val="22"/>
              </w:rPr>
            </w:pPr>
            <w:r w:rsidRPr="007C234C">
              <w:rPr>
                <w:color w:val="000000"/>
                <w:sz w:val="22"/>
                <w:szCs w:val="22"/>
              </w:rPr>
              <w:t>приоритетный</w:t>
            </w:r>
          </w:p>
        </w:tc>
        <w:tc>
          <w:tcPr>
            <w:tcW w:w="325" w:type="pct"/>
            <w:tcBorders>
              <w:top w:val="single" w:sz="4" w:space="0" w:color="auto"/>
              <w:left w:val="single" w:sz="4" w:space="0" w:color="auto"/>
              <w:bottom w:val="single" w:sz="4" w:space="0" w:color="auto"/>
              <w:right w:val="single" w:sz="4" w:space="0" w:color="auto"/>
            </w:tcBorders>
            <w:hideMark/>
          </w:tcPr>
          <w:p w:rsidR="004809A2" w:rsidRPr="007C234C" w:rsidRDefault="004809A2" w:rsidP="00DE7291">
            <w:pPr>
              <w:jc w:val="cente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color w:val="000000"/>
                <w:sz w:val="22"/>
                <w:szCs w:val="22"/>
              </w:rPr>
            </w:pPr>
            <w:r w:rsidRPr="007C234C">
              <w:rPr>
                <w:color w:val="000000"/>
                <w:sz w:val="22"/>
                <w:szCs w:val="22"/>
              </w:rPr>
              <w:t>1</w:t>
            </w:r>
          </w:p>
        </w:tc>
        <w:tc>
          <w:tcPr>
            <w:tcW w:w="394"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282"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1</w:t>
            </w:r>
          </w:p>
        </w:tc>
        <w:tc>
          <w:tcPr>
            <w:tcW w:w="583" w:type="pct"/>
            <w:tcBorders>
              <w:top w:val="single" w:sz="4" w:space="0" w:color="auto"/>
              <w:left w:val="single" w:sz="4" w:space="0" w:color="auto"/>
              <w:bottom w:val="single" w:sz="4" w:space="0" w:color="auto"/>
              <w:right w:val="single" w:sz="4" w:space="0" w:color="auto"/>
            </w:tcBorders>
            <w:hideMark/>
          </w:tcPr>
          <w:p w:rsidR="004809A2" w:rsidRPr="007C234C" w:rsidRDefault="004809A2" w:rsidP="00A523C0">
            <w:pPr>
              <w:jc w:val="center"/>
              <w:rPr>
                <w:sz w:val="22"/>
                <w:szCs w:val="22"/>
              </w:rPr>
            </w:pPr>
            <w:r w:rsidRPr="007C234C">
              <w:rPr>
                <w:color w:val="000000"/>
                <w:sz w:val="22"/>
                <w:szCs w:val="22"/>
              </w:rPr>
              <w:t>2</w:t>
            </w:r>
          </w:p>
        </w:tc>
      </w:tr>
      <w:tr w:rsidR="000B76D2"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4809A2" w:rsidRPr="007C234C" w:rsidRDefault="00EE5757" w:rsidP="00DE7291">
            <w:pPr>
              <w:widowControl w:val="0"/>
              <w:jc w:val="center"/>
              <w:rPr>
                <w:sz w:val="22"/>
                <w:szCs w:val="22"/>
              </w:rPr>
            </w:pPr>
            <w:r w:rsidRPr="007C234C">
              <w:rPr>
                <w:sz w:val="22"/>
                <w:szCs w:val="22"/>
              </w:rPr>
              <w:t>5.2.</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4809A2" w:rsidRPr="007C234C" w:rsidRDefault="004809A2" w:rsidP="00DE7291">
            <w:pPr>
              <w:shd w:val="clear" w:color="auto" w:fill="FFFFFF"/>
              <w:rPr>
                <w:sz w:val="22"/>
                <w:szCs w:val="22"/>
              </w:rPr>
            </w:pPr>
            <w:r w:rsidRPr="007C234C">
              <w:rPr>
                <w:sz w:val="22"/>
                <w:szCs w:val="22"/>
              </w:rP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4809A2" w:rsidRPr="007C234C" w:rsidRDefault="004809A2" w:rsidP="00DE7291">
            <w:pPr>
              <w:shd w:val="clear" w:color="auto" w:fill="FFFFFF"/>
              <w:rPr>
                <w:sz w:val="22"/>
                <w:szCs w:val="22"/>
              </w:rPr>
            </w:pPr>
          </w:p>
        </w:tc>
        <w:tc>
          <w:tcPr>
            <w:tcW w:w="565" w:type="pct"/>
            <w:gridSpan w:val="2"/>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jc w:val="center"/>
              <w:rPr>
                <w:color w:val="000000"/>
                <w:sz w:val="22"/>
                <w:szCs w:val="22"/>
              </w:rPr>
            </w:pPr>
            <w:r w:rsidRPr="007C234C">
              <w:rPr>
                <w:color w:val="000000"/>
                <w:sz w:val="22"/>
                <w:szCs w:val="22"/>
              </w:rPr>
              <w:t>процент</w:t>
            </w:r>
          </w:p>
        </w:tc>
        <w:tc>
          <w:tcPr>
            <w:tcW w:w="46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0,085</w:t>
            </w:r>
          </w:p>
        </w:tc>
        <w:tc>
          <w:tcPr>
            <w:tcW w:w="394"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0,0087</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0,0101</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0,0102</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sz w:val="22"/>
                <w:szCs w:val="22"/>
              </w:rPr>
            </w:pPr>
            <w:r w:rsidRPr="007C234C">
              <w:rPr>
                <w:color w:val="000000"/>
                <w:sz w:val="22"/>
                <w:szCs w:val="22"/>
              </w:rPr>
              <w:t>0,0102</w:t>
            </w:r>
          </w:p>
        </w:tc>
        <w:tc>
          <w:tcPr>
            <w:tcW w:w="28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sz w:val="22"/>
                <w:szCs w:val="22"/>
              </w:rPr>
            </w:pPr>
            <w:r w:rsidRPr="007C234C">
              <w:rPr>
                <w:color w:val="000000"/>
                <w:sz w:val="22"/>
                <w:szCs w:val="22"/>
              </w:rPr>
              <w:t>0,0102</w:t>
            </w:r>
          </w:p>
        </w:tc>
        <w:tc>
          <w:tcPr>
            <w:tcW w:w="583"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DE7291">
            <w:pPr>
              <w:widowControl w:val="0"/>
              <w:jc w:val="center"/>
              <w:rPr>
                <w:sz w:val="22"/>
                <w:szCs w:val="22"/>
              </w:rPr>
            </w:pPr>
            <w:r w:rsidRPr="007C234C">
              <w:rPr>
                <w:sz w:val="22"/>
                <w:szCs w:val="22"/>
              </w:rPr>
              <w:t>5.2.1</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234F3" w:rsidRPr="007C234C" w:rsidRDefault="009234F3" w:rsidP="00533375">
            <w:pPr>
              <w:shd w:val="clear" w:color="auto" w:fill="FFFFFF" w:themeFill="background1"/>
              <w:rPr>
                <w:sz w:val="22"/>
                <w:szCs w:val="22"/>
              </w:rPr>
            </w:pPr>
            <w:r w:rsidRPr="007C234C">
              <w:rPr>
                <w:sz w:val="22"/>
                <w:szCs w:val="22"/>
              </w:rPr>
              <w:t>Доля расходов, направляемых на предоставление субсидий СО НКО</w:t>
            </w:r>
            <w:r w:rsidRPr="007C234C">
              <w:rPr>
                <w:sz w:val="22"/>
                <w:szCs w:val="22"/>
              </w:rPr>
              <w:br/>
              <w:t xml:space="preserve">в сфере социальной защиты населения, в общем объеме расходов бюджета муниципального образования Московской области </w:t>
            </w:r>
            <w:r w:rsidRPr="007C234C">
              <w:rPr>
                <w:sz w:val="22"/>
                <w:szCs w:val="22"/>
              </w:rPr>
              <w:br/>
              <w:t>в сфере социальной защиты населения</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7C234C" w:rsidP="009234F3">
            <w:pPr>
              <w:shd w:val="clear" w:color="auto" w:fill="FFFFFF" w:themeFill="background1"/>
              <w:rPr>
                <w:sz w:val="22"/>
                <w:szCs w:val="22"/>
              </w:rPr>
            </w:pPr>
            <w:r w:rsidRPr="007C234C">
              <w:rPr>
                <w:sz w:val="22"/>
                <w:szCs w:val="22"/>
              </w:rPr>
              <w:t>о</w:t>
            </w:r>
            <w:r w:rsidR="009234F3" w:rsidRPr="007C234C">
              <w:rPr>
                <w:sz w:val="22"/>
                <w:szCs w:val="22"/>
              </w:rPr>
              <w:t xml:space="preserve">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процент</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D42059"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1</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DE7291">
            <w:pPr>
              <w:widowControl w:val="0"/>
              <w:jc w:val="center"/>
              <w:rPr>
                <w:sz w:val="22"/>
                <w:szCs w:val="22"/>
              </w:rPr>
            </w:pPr>
            <w:r w:rsidRPr="007C234C">
              <w:rPr>
                <w:sz w:val="22"/>
                <w:szCs w:val="22"/>
              </w:rPr>
              <w:lastRenderedPageBreak/>
              <w:t>5.2.2</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234F3" w:rsidRPr="007C234C" w:rsidRDefault="009234F3" w:rsidP="00533375">
            <w:pPr>
              <w:shd w:val="clear" w:color="auto" w:fill="FFFFFF"/>
              <w:rPr>
                <w:sz w:val="22"/>
                <w:szCs w:val="22"/>
              </w:rPr>
            </w:pPr>
            <w:r w:rsidRPr="007C234C">
              <w:rPr>
                <w:sz w:val="22"/>
                <w:szCs w:val="22"/>
              </w:rPr>
              <w:t xml:space="preserve">Доля расходов, направляемых на предоставление субсидий СО НКО </w:t>
            </w:r>
            <w:r w:rsidRPr="007C234C">
              <w:rPr>
                <w:sz w:val="22"/>
                <w:szCs w:val="22"/>
              </w:rPr>
              <w:br/>
              <w:t xml:space="preserve">в сфере культуры, в общем объеме расходов бюджета муниципального образования Московской области </w:t>
            </w:r>
            <w:r w:rsidRPr="007C234C">
              <w:rPr>
                <w:sz w:val="22"/>
                <w:szCs w:val="22"/>
              </w:rPr>
              <w:br/>
              <w:t>в сфере культуры</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rPr>
                <w:sz w:val="22"/>
                <w:szCs w:val="22"/>
              </w:rPr>
            </w:pPr>
            <w:r w:rsidRPr="007C234C">
              <w:rPr>
                <w:sz w:val="22"/>
                <w:szCs w:val="22"/>
              </w:rPr>
              <w:t>процент</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D42059" w:rsidP="00A523C0">
            <w:pPr>
              <w:pStyle w:val="ConsPlusNormal"/>
              <w:shd w:val="clear" w:color="auto" w:fill="FFFFFF"/>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jc w:val="center"/>
              <w:rPr>
                <w:sz w:val="22"/>
                <w:szCs w:val="22"/>
              </w:rPr>
            </w:pPr>
            <w:r w:rsidRPr="007C234C">
              <w:rPr>
                <w:sz w:val="22"/>
                <w:szCs w:val="22"/>
              </w:rPr>
              <w:t>1</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DE7291">
            <w:pPr>
              <w:widowControl w:val="0"/>
              <w:jc w:val="center"/>
              <w:rPr>
                <w:sz w:val="22"/>
                <w:szCs w:val="22"/>
              </w:rPr>
            </w:pPr>
            <w:r w:rsidRPr="007C234C">
              <w:rPr>
                <w:sz w:val="22"/>
                <w:szCs w:val="22"/>
              </w:rPr>
              <w:t>5.2.3</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234F3" w:rsidRPr="007C234C" w:rsidRDefault="009234F3" w:rsidP="00533375">
            <w:pPr>
              <w:shd w:val="clear" w:color="auto" w:fill="FFFFFF" w:themeFill="background1"/>
              <w:rPr>
                <w:sz w:val="22"/>
                <w:szCs w:val="22"/>
              </w:rPr>
            </w:pPr>
            <w:r w:rsidRPr="007C234C">
              <w:rPr>
                <w:sz w:val="22"/>
                <w:szCs w:val="22"/>
              </w:rPr>
              <w:t xml:space="preserve">Доля расходов, направляемых на предоставление субсидий СО НКО </w:t>
            </w:r>
            <w:r w:rsidRPr="007C234C">
              <w:rPr>
                <w:sz w:val="22"/>
                <w:szCs w:val="22"/>
              </w:rPr>
              <w:br/>
              <w:t xml:space="preserve">в сфере образования, в общем объеме расходов бюджета муниципального образования Московской области в сфере образования </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процент</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jc w:val="center"/>
              <w:rPr>
                <w:color w:val="000000"/>
                <w:sz w:val="22"/>
                <w:szCs w:val="22"/>
              </w:rPr>
            </w:pPr>
            <w:r w:rsidRPr="007C234C">
              <w:rPr>
                <w:color w:val="000000"/>
                <w:sz w:val="22"/>
                <w:szCs w:val="22"/>
              </w:rPr>
              <w:t>0,085</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jc w:val="center"/>
              <w:rPr>
                <w:color w:val="000000"/>
                <w:sz w:val="22"/>
                <w:szCs w:val="22"/>
              </w:rPr>
            </w:pPr>
            <w:r w:rsidRPr="007C234C">
              <w:rPr>
                <w:color w:val="000000"/>
                <w:sz w:val="22"/>
                <w:szCs w:val="22"/>
              </w:rPr>
              <w:t>0,024</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jc w:val="center"/>
              <w:rPr>
                <w:color w:val="000000"/>
                <w:sz w:val="22"/>
                <w:szCs w:val="22"/>
              </w:rPr>
            </w:pPr>
            <w:r w:rsidRPr="007C234C">
              <w:rPr>
                <w:color w:val="000000"/>
                <w:sz w:val="22"/>
                <w:szCs w:val="22"/>
              </w:rPr>
              <w:t>0,031</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jc w:val="center"/>
              <w:rPr>
                <w:color w:val="000000"/>
                <w:sz w:val="22"/>
                <w:szCs w:val="22"/>
              </w:rPr>
            </w:pPr>
            <w:r w:rsidRPr="007C234C">
              <w:rPr>
                <w:color w:val="000000"/>
                <w:sz w:val="22"/>
                <w:szCs w:val="22"/>
              </w:rPr>
              <w:t>0,031</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jc w:val="center"/>
              <w:rPr>
                <w:sz w:val="22"/>
                <w:szCs w:val="22"/>
              </w:rPr>
            </w:pPr>
            <w:r w:rsidRPr="007C234C">
              <w:rPr>
                <w:color w:val="000000"/>
                <w:sz w:val="22"/>
                <w:szCs w:val="22"/>
              </w:rPr>
              <w:t>0,031</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jc w:val="center"/>
              <w:rPr>
                <w:sz w:val="22"/>
                <w:szCs w:val="22"/>
              </w:rPr>
            </w:pPr>
            <w:r w:rsidRPr="007C234C">
              <w:rPr>
                <w:color w:val="000000"/>
                <w:sz w:val="22"/>
                <w:szCs w:val="22"/>
              </w:rPr>
              <w:t>0,031</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jc w:val="center"/>
              <w:rPr>
                <w:color w:val="000000"/>
                <w:sz w:val="22"/>
                <w:szCs w:val="22"/>
              </w:rPr>
            </w:pPr>
            <w:r w:rsidRPr="007C234C">
              <w:rPr>
                <w:color w:val="000000"/>
                <w:sz w:val="22"/>
                <w:szCs w:val="22"/>
              </w:rPr>
              <w:t>1</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E463D5">
            <w:pPr>
              <w:widowControl w:val="0"/>
              <w:jc w:val="center"/>
              <w:rPr>
                <w:sz w:val="22"/>
                <w:szCs w:val="22"/>
              </w:rPr>
            </w:pPr>
            <w:r w:rsidRPr="007C234C">
              <w:rPr>
                <w:sz w:val="22"/>
                <w:szCs w:val="22"/>
              </w:rPr>
              <w:t>5.2.4</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234F3" w:rsidRPr="007C234C" w:rsidRDefault="009234F3" w:rsidP="00533375">
            <w:pPr>
              <w:shd w:val="clear" w:color="auto" w:fill="FFFFFF" w:themeFill="background1"/>
              <w:rPr>
                <w:sz w:val="22"/>
                <w:szCs w:val="22"/>
              </w:rPr>
            </w:pPr>
            <w:r w:rsidRPr="007C234C">
              <w:rPr>
                <w:sz w:val="22"/>
                <w:szCs w:val="22"/>
              </w:rPr>
              <w:t>Доля расходов, направляемых на предоставление субсидий СО НКО</w:t>
            </w:r>
            <w:r w:rsidRPr="007C234C">
              <w:rPr>
                <w:sz w:val="22"/>
                <w:szCs w:val="22"/>
              </w:rPr>
              <w:br/>
              <w:t xml:space="preserve">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процент</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D42059"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1</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E463D5">
            <w:pPr>
              <w:widowControl w:val="0"/>
              <w:jc w:val="center"/>
              <w:rPr>
                <w:sz w:val="22"/>
                <w:szCs w:val="22"/>
              </w:rPr>
            </w:pPr>
            <w:r w:rsidRPr="007C234C">
              <w:rPr>
                <w:sz w:val="22"/>
                <w:szCs w:val="22"/>
              </w:rPr>
              <w:t>5.2.5</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234F3" w:rsidRPr="007C234C" w:rsidRDefault="009234F3" w:rsidP="00533375">
            <w:pPr>
              <w:shd w:val="clear" w:color="auto" w:fill="FFFFFF" w:themeFill="background1"/>
              <w:rPr>
                <w:sz w:val="22"/>
                <w:szCs w:val="22"/>
              </w:rPr>
            </w:pPr>
            <w:r w:rsidRPr="007C234C">
              <w:rPr>
                <w:sz w:val="22"/>
                <w:szCs w:val="22"/>
              </w:rPr>
              <w:t xml:space="preserve">Доля расходов, направляемых на предоставление субсидий СО НКО </w:t>
            </w:r>
            <w:r w:rsidRPr="007C234C">
              <w:rPr>
                <w:sz w:val="22"/>
                <w:szCs w:val="22"/>
              </w:rPr>
              <w:br/>
              <w:t>в сфере охраны здоровья, в общем объеме расходов бюджета муниципального образования Московской области в сфере охраны здоровья</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процент</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D42059"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EC75FD"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1</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pStyle w:val="ConsPlusNormal"/>
              <w:shd w:val="clear" w:color="auto" w:fill="FFFFFF" w:themeFill="background1"/>
              <w:rPr>
                <w:sz w:val="22"/>
                <w:szCs w:val="22"/>
              </w:rPr>
            </w:pPr>
            <w:r w:rsidRPr="007C234C">
              <w:rPr>
                <w:sz w:val="22"/>
                <w:szCs w:val="22"/>
              </w:rPr>
              <w:t>5.3</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234F3" w:rsidRPr="007C234C" w:rsidRDefault="009234F3" w:rsidP="00533375">
            <w:pPr>
              <w:pStyle w:val="ConsPlusNormal"/>
              <w:shd w:val="clear" w:color="auto" w:fill="FFFFFF" w:themeFill="background1"/>
              <w:rPr>
                <w:sz w:val="22"/>
                <w:szCs w:val="22"/>
              </w:rPr>
            </w:pPr>
            <w:r w:rsidRPr="007C234C">
              <w:rPr>
                <w:sz w:val="22"/>
                <w:szCs w:val="22"/>
              </w:rPr>
              <w:t>Доля СО НКО, внесенных в реестр поставщиков социальных услуг и получивших поддержку, в общем количестве СО НКО на территории муниципального образования, получивших поддержку</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процент</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92</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95</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98</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100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100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100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1</w:t>
            </w:r>
          </w:p>
        </w:tc>
      </w:tr>
      <w:tr w:rsidR="000B76D2"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4809A2" w:rsidRPr="007C234C" w:rsidRDefault="00EE5757" w:rsidP="00DE7291">
            <w:pPr>
              <w:widowControl w:val="0"/>
              <w:jc w:val="center"/>
              <w:rPr>
                <w:sz w:val="22"/>
                <w:szCs w:val="22"/>
              </w:rPr>
            </w:pPr>
            <w:r w:rsidRPr="007C234C">
              <w:rPr>
                <w:sz w:val="22"/>
                <w:szCs w:val="22"/>
              </w:rPr>
              <w:t>5.4.</w:t>
            </w:r>
          </w:p>
        </w:tc>
        <w:tc>
          <w:tcPr>
            <w:tcW w:w="1287" w:type="pct"/>
            <w:tcBorders>
              <w:top w:val="single" w:sz="4" w:space="0" w:color="auto"/>
              <w:left w:val="single" w:sz="4" w:space="0" w:color="auto"/>
              <w:bottom w:val="single" w:sz="4" w:space="0" w:color="auto"/>
              <w:right w:val="single" w:sz="4" w:space="0" w:color="auto"/>
            </w:tcBorders>
            <w:shd w:val="clear" w:color="auto" w:fill="FFFFFF"/>
          </w:tcPr>
          <w:p w:rsidR="004809A2" w:rsidRPr="007C234C" w:rsidRDefault="004809A2" w:rsidP="00DE7291">
            <w:pPr>
              <w:shd w:val="clear" w:color="auto" w:fill="FFFFFF"/>
              <w:rPr>
                <w:sz w:val="22"/>
                <w:szCs w:val="22"/>
              </w:rPr>
            </w:pPr>
            <w:r w:rsidRPr="007C234C">
              <w:rPr>
                <w:sz w:val="22"/>
                <w:szCs w:val="22"/>
              </w:rPr>
              <w:t>Количество СО НКО, которым оказана финансовая поддержка органами местного самоуправления</w:t>
            </w:r>
          </w:p>
        </w:tc>
        <w:tc>
          <w:tcPr>
            <w:tcW w:w="565" w:type="pct"/>
            <w:gridSpan w:val="2"/>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jc w:val="cente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4</w:t>
            </w:r>
          </w:p>
        </w:tc>
        <w:tc>
          <w:tcPr>
            <w:tcW w:w="394"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5</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5</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5</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5</w:t>
            </w:r>
          </w:p>
        </w:tc>
        <w:tc>
          <w:tcPr>
            <w:tcW w:w="28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5</w:t>
            </w:r>
          </w:p>
        </w:tc>
        <w:tc>
          <w:tcPr>
            <w:tcW w:w="583"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w:t>
            </w:r>
          </w:p>
        </w:tc>
      </w:tr>
      <w:tr w:rsidR="000B76D2"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4809A2" w:rsidRPr="007C234C" w:rsidRDefault="00B5479B" w:rsidP="00DE7291">
            <w:pPr>
              <w:widowControl w:val="0"/>
              <w:jc w:val="center"/>
              <w:rPr>
                <w:sz w:val="22"/>
                <w:szCs w:val="22"/>
              </w:rPr>
            </w:pPr>
            <w:r w:rsidRPr="007C234C">
              <w:rPr>
                <w:sz w:val="22"/>
                <w:szCs w:val="22"/>
              </w:rPr>
              <w:lastRenderedPageBreak/>
              <w:t>5.5</w:t>
            </w:r>
            <w:r w:rsidR="004809A2" w:rsidRPr="007C234C">
              <w:rPr>
                <w:sz w:val="22"/>
                <w:szCs w:val="22"/>
              </w:rPr>
              <w:t>.</w:t>
            </w:r>
          </w:p>
        </w:tc>
        <w:tc>
          <w:tcPr>
            <w:tcW w:w="1287"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pStyle w:val="ConsPlusNormal"/>
              <w:shd w:val="clear" w:color="auto" w:fill="FFFFFF"/>
              <w:rPr>
                <w:sz w:val="22"/>
                <w:szCs w:val="22"/>
              </w:rPr>
            </w:pPr>
            <w:r w:rsidRPr="007C234C">
              <w:rPr>
                <w:sz w:val="22"/>
                <w:szCs w:val="22"/>
              </w:rPr>
              <w:t>Количество СО НКО,  которым оказана имущественная  поддержка органами местного самоуправления</w:t>
            </w:r>
          </w:p>
        </w:tc>
        <w:tc>
          <w:tcPr>
            <w:tcW w:w="565" w:type="pct"/>
            <w:gridSpan w:val="2"/>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394"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8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583"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2</w:t>
            </w:r>
          </w:p>
        </w:tc>
      </w:tr>
      <w:tr w:rsidR="000B76D2"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4809A2" w:rsidRPr="007C234C" w:rsidRDefault="00B5479B" w:rsidP="00DE7291">
            <w:pPr>
              <w:widowControl w:val="0"/>
              <w:jc w:val="center"/>
              <w:rPr>
                <w:sz w:val="22"/>
                <w:szCs w:val="22"/>
              </w:rPr>
            </w:pPr>
            <w:r w:rsidRPr="007C234C">
              <w:rPr>
                <w:sz w:val="22"/>
                <w:szCs w:val="22"/>
              </w:rPr>
              <w:t>5.5</w:t>
            </w:r>
            <w:r w:rsidR="004809A2" w:rsidRPr="007C234C">
              <w:rPr>
                <w:sz w:val="22"/>
                <w:szCs w:val="22"/>
              </w:rPr>
              <w:t>.1</w:t>
            </w:r>
          </w:p>
        </w:tc>
        <w:tc>
          <w:tcPr>
            <w:tcW w:w="1287"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shd w:val="clear" w:color="auto" w:fill="FFFFFF"/>
              <w:rPr>
                <w:sz w:val="22"/>
                <w:szCs w:val="22"/>
              </w:rPr>
            </w:pPr>
            <w:r w:rsidRPr="007C234C">
              <w:rPr>
                <w:sz w:val="22"/>
                <w:szCs w:val="22"/>
              </w:rPr>
              <w:t>Количество СО НКО в сфере социальной защиты населения,  которым оказана  имущественная поддержка органами местного самоуправления</w:t>
            </w:r>
          </w:p>
        </w:tc>
        <w:tc>
          <w:tcPr>
            <w:tcW w:w="565" w:type="pct"/>
            <w:gridSpan w:val="2"/>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394"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28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3</w:t>
            </w:r>
          </w:p>
        </w:tc>
        <w:tc>
          <w:tcPr>
            <w:tcW w:w="583"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2</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DE7291">
            <w:pPr>
              <w:widowControl w:val="0"/>
              <w:jc w:val="center"/>
              <w:rPr>
                <w:sz w:val="22"/>
                <w:szCs w:val="22"/>
              </w:rPr>
            </w:pPr>
            <w:r w:rsidRPr="007C234C">
              <w:rPr>
                <w:sz w:val="22"/>
                <w:szCs w:val="22"/>
              </w:rPr>
              <w:t>5.5.2</w:t>
            </w:r>
          </w:p>
        </w:tc>
        <w:tc>
          <w:tcPr>
            <w:tcW w:w="1287"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 xml:space="preserve">Количество СО НКО в сфере образования, которым оказана имущественная поддержка органами местного самоуправления </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2</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DE7291">
            <w:pPr>
              <w:widowControl w:val="0"/>
              <w:jc w:val="center"/>
              <w:rPr>
                <w:sz w:val="22"/>
                <w:szCs w:val="22"/>
              </w:rPr>
            </w:pPr>
            <w:r w:rsidRPr="007C234C">
              <w:rPr>
                <w:sz w:val="22"/>
                <w:szCs w:val="22"/>
              </w:rPr>
              <w:t>5.5.3</w:t>
            </w:r>
          </w:p>
        </w:tc>
        <w:tc>
          <w:tcPr>
            <w:tcW w:w="1287"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2</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DE7291">
            <w:pPr>
              <w:widowControl w:val="0"/>
              <w:jc w:val="center"/>
              <w:rPr>
                <w:sz w:val="22"/>
                <w:szCs w:val="22"/>
              </w:rPr>
            </w:pPr>
            <w:r w:rsidRPr="007C234C">
              <w:rPr>
                <w:sz w:val="22"/>
                <w:szCs w:val="22"/>
              </w:rPr>
              <w:t>5.5.4</w:t>
            </w:r>
          </w:p>
        </w:tc>
        <w:tc>
          <w:tcPr>
            <w:tcW w:w="1287"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 xml:space="preserve">Количество СО НКО в сфере охраны здоровья, которым оказана имущественная поддержка органами местного самоуправления </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2</w:t>
            </w:r>
          </w:p>
        </w:tc>
      </w:tr>
      <w:tr w:rsidR="009234F3"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9234F3" w:rsidRPr="007C234C" w:rsidRDefault="009234F3" w:rsidP="00DE7291">
            <w:pPr>
              <w:widowControl w:val="0"/>
              <w:jc w:val="center"/>
              <w:rPr>
                <w:sz w:val="22"/>
                <w:szCs w:val="22"/>
              </w:rPr>
            </w:pPr>
            <w:r w:rsidRPr="007C234C">
              <w:rPr>
                <w:sz w:val="22"/>
                <w:szCs w:val="22"/>
              </w:rPr>
              <w:t>5.5.5</w:t>
            </w:r>
          </w:p>
        </w:tc>
        <w:tc>
          <w:tcPr>
            <w:tcW w:w="1287"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 xml:space="preserve">Количество СО НКО в сфере культуры, которым оказана имущественная поддержка органами местного самоуправления </w:t>
            </w:r>
          </w:p>
        </w:tc>
        <w:tc>
          <w:tcPr>
            <w:tcW w:w="565" w:type="pct"/>
            <w:gridSpan w:val="2"/>
            <w:tcBorders>
              <w:top w:val="single" w:sz="4" w:space="0" w:color="auto"/>
              <w:left w:val="single" w:sz="4" w:space="0" w:color="auto"/>
              <w:bottom w:val="single" w:sz="4" w:space="0" w:color="auto"/>
              <w:right w:val="single" w:sz="4" w:space="0" w:color="auto"/>
            </w:tcBorders>
          </w:tcPr>
          <w:p w:rsidR="009234F3" w:rsidRPr="007C234C" w:rsidRDefault="009234F3" w:rsidP="009234F3">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9234F3" w:rsidRPr="007C234C" w:rsidRDefault="009234F3" w:rsidP="00533375">
            <w:pPr>
              <w:shd w:val="clear" w:color="auto" w:fill="FFFFFF" w:themeFill="background1"/>
              <w:rPr>
                <w:sz w:val="22"/>
                <w:szCs w:val="22"/>
              </w:rPr>
            </w:pPr>
            <w:r w:rsidRPr="007C234C">
              <w:rPr>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9234F3"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9234F3" w:rsidRPr="007C234C" w:rsidRDefault="009234F3" w:rsidP="00A523C0">
            <w:pPr>
              <w:shd w:val="clear" w:color="auto" w:fill="FFFFFF" w:themeFill="background1"/>
              <w:jc w:val="center"/>
              <w:rPr>
                <w:sz w:val="22"/>
                <w:szCs w:val="22"/>
              </w:rPr>
            </w:pPr>
            <w:r w:rsidRPr="007C234C">
              <w:rPr>
                <w:sz w:val="22"/>
                <w:szCs w:val="22"/>
              </w:rPr>
              <w:t>2</w:t>
            </w:r>
          </w:p>
        </w:tc>
      </w:tr>
      <w:tr w:rsidR="000B76D2"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4809A2" w:rsidRPr="007C234C" w:rsidRDefault="00B5479B" w:rsidP="00DE7291">
            <w:pPr>
              <w:widowControl w:val="0"/>
              <w:jc w:val="center"/>
              <w:rPr>
                <w:sz w:val="22"/>
                <w:szCs w:val="22"/>
              </w:rPr>
            </w:pPr>
            <w:r w:rsidRPr="007C234C">
              <w:rPr>
                <w:sz w:val="22"/>
                <w:szCs w:val="22"/>
              </w:rPr>
              <w:t>5.6.</w:t>
            </w:r>
          </w:p>
        </w:tc>
        <w:tc>
          <w:tcPr>
            <w:tcW w:w="1287"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pStyle w:val="ConsPlusNormal"/>
              <w:shd w:val="clear" w:color="auto" w:fill="FFFFFF"/>
              <w:rPr>
                <w:sz w:val="22"/>
                <w:szCs w:val="22"/>
              </w:rPr>
            </w:pPr>
            <w:r w:rsidRPr="007C234C">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 НКО</w:t>
            </w:r>
          </w:p>
        </w:tc>
        <w:tc>
          <w:tcPr>
            <w:tcW w:w="565" w:type="pct"/>
            <w:gridSpan w:val="2"/>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rPr>
                <w:color w:val="000000"/>
                <w:sz w:val="22"/>
                <w:szCs w:val="22"/>
              </w:rPr>
            </w:pPr>
            <w:r w:rsidRPr="007C234C">
              <w:rPr>
                <w:color w:val="000000"/>
                <w:sz w:val="22"/>
                <w:szCs w:val="22"/>
              </w:rPr>
              <w:t>кв. метров</w:t>
            </w:r>
          </w:p>
        </w:tc>
        <w:tc>
          <w:tcPr>
            <w:tcW w:w="46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394"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8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583"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2</w:t>
            </w:r>
          </w:p>
        </w:tc>
      </w:tr>
      <w:tr w:rsidR="000B76D2" w:rsidRPr="007C234C" w:rsidTr="00A950A0">
        <w:trPr>
          <w:trHeight w:val="569"/>
        </w:trPr>
        <w:tc>
          <w:tcPr>
            <w:tcW w:w="271" w:type="pct"/>
            <w:tcBorders>
              <w:top w:val="single" w:sz="4" w:space="0" w:color="auto"/>
              <w:left w:val="single" w:sz="4" w:space="0" w:color="auto"/>
              <w:bottom w:val="single" w:sz="4" w:space="0" w:color="auto"/>
              <w:right w:val="single" w:sz="4" w:space="0" w:color="auto"/>
            </w:tcBorders>
          </w:tcPr>
          <w:p w:rsidR="004809A2" w:rsidRPr="007C234C" w:rsidRDefault="00B5479B" w:rsidP="00DE7291">
            <w:pPr>
              <w:widowControl w:val="0"/>
              <w:jc w:val="center"/>
              <w:rPr>
                <w:sz w:val="22"/>
                <w:szCs w:val="22"/>
              </w:rPr>
            </w:pPr>
            <w:r w:rsidRPr="007C234C">
              <w:rPr>
                <w:sz w:val="22"/>
                <w:szCs w:val="22"/>
              </w:rPr>
              <w:t>5.6.1</w:t>
            </w:r>
          </w:p>
        </w:tc>
        <w:tc>
          <w:tcPr>
            <w:tcW w:w="1287"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shd w:val="clear" w:color="auto" w:fill="FFFFFF"/>
              <w:rPr>
                <w:sz w:val="22"/>
                <w:szCs w:val="22"/>
              </w:rPr>
            </w:pPr>
            <w:r w:rsidRPr="007C234C">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565" w:type="pct"/>
            <w:gridSpan w:val="2"/>
            <w:tcBorders>
              <w:top w:val="single" w:sz="4" w:space="0" w:color="auto"/>
              <w:left w:val="single" w:sz="4" w:space="0" w:color="auto"/>
              <w:bottom w:val="single" w:sz="4" w:space="0" w:color="auto"/>
              <w:right w:val="single" w:sz="4" w:space="0" w:color="auto"/>
            </w:tcBorders>
          </w:tcPr>
          <w:p w:rsidR="004809A2" w:rsidRPr="007C234C" w:rsidRDefault="004809A2"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4809A2" w:rsidRPr="007C234C" w:rsidRDefault="004809A2" w:rsidP="00DE7291">
            <w:pPr>
              <w:rPr>
                <w:color w:val="000000"/>
                <w:sz w:val="22"/>
                <w:szCs w:val="22"/>
              </w:rPr>
            </w:pPr>
            <w:r w:rsidRPr="007C234C">
              <w:rPr>
                <w:color w:val="000000"/>
                <w:sz w:val="22"/>
                <w:szCs w:val="22"/>
              </w:rPr>
              <w:t>кв. метров</w:t>
            </w:r>
          </w:p>
        </w:tc>
        <w:tc>
          <w:tcPr>
            <w:tcW w:w="46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394"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77"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282"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144</w:t>
            </w:r>
          </w:p>
        </w:tc>
        <w:tc>
          <w:tcPr>
            <w:tcW w:w="583" w:type="pct"/>
            <w:tcBorders>
              <w:top w:val="single" w:sz="4" w:space="0" w:color="auto"/>
              <w:left w:val="single" w:sz="4" w:space="0" w:color="auto"/>
              <w:bottom w:val="single" w:sz="4" w:space="0" w:color="auto"/>
              <w:right w:val="single" w:sz="4" w:space="0" w:color="auto"/>
            </w:tcBorders>
          </w:tcPr>
          <w:p w:rsidR="004809A2" w:rsidRPr="007C234C" w:rsidRDefault="004809A2" w:rsidP="00A523C0">
            <w:pPr>
              <w:jc w:val="center"/>
              <w:rPr>
                <w:color w:val="000000"/>
                <w:sz w:val="22"/>
                <w:szCs w:val="22"/>
              </w:rPr>
            </w:pPr>
            <w:r w:rsidRPr="007C234C">
              <w:rPr>
                <w:color w:val="000000"/>
                <w:sz w:val="22"/>
                <w:szCs w:val="22"/>
              </w:rPr>
              <w:t>2</w:t>
            </w:r>
          </w:p>
        </w:tc>
      </w:tr>
      <w:tr w:rsidR="00644789" w:rsidRPr="007C234C" w:rsidTr="00A950A0">
        <w:trPr>
          <w:trHeight w:val="569"/>
        </w:trPr>
        <w:tc>
          <w:tcPr>
            <w:tcW w:w="271" w:type="pct"/>
            <w:tcBorders>
              <w:top w:val="single" w:sz="4" w:space="0" w:color="auto"/>
              <w:left w:val="single" w:sz="4" w:space="0" w:color="auto"/>
              <w:bottom w:val="single" w:sz="4" w:space="0" w:color="auto"/>
              <w:right w:val="single" w:sz="4" w:space="0" w:color="auto"/>
            </w:tcBorders>
          </w:tcPr>
          <w:p w:rsidR="00644789" w:rsidRPr="007C234C" w:rsidRDefault="00644789" w:rsidP="00DE7291">
            <w:pPr>
              <w:widowControl w:val="0"/>
              <w:jc w:val="center"/>
              <w:rPr>
                <w:sz w:val="22"/>
                <w:szCs w:val="22"/>
              </w:rPr>
            </w:pPr>
            <w:r w:rsidRPr="007C234C">
              <w:rPr>
                <w:sz w:val="22"/>
                <w:szCs w:val="22"/>
              </w:rPr>
              <w:t>5.6.2</w:t>
            </w:r>
          </w:p>
        </w:tc>
        <w:tc>
          <w:tcPr>
            <w:tcW w:w="1287"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 xml:space="preserve">Общее количество предоставленной  органами местного самоуправления площади на льготных условиях </w:t>
            </w:r>
            <w:r w:rsidRPr="007C234C">
              <w:rPr>
                <w:sz w:val="22"/>
                <w:szCs w:val="22"/>
              </w:rPr>
              <w:br/>
            </w:r>
            <w:r w:rsidRPr="007C234C">
              <w:rPr>
                <w:sz w:val="22"/>
                <w:szCs w:val="22"/>
              </w:rPr>
              <w:lastRenderedPageBreak/>
              <w:t xml:space="preserve">или в безвозмездное пользование </w:t>
            </w:r>
            <w:r w:rsidRPr="007C234C">
              <w:rPr>
                <w:sz w:val="22"/>
                <w:szCs w:val="22"/>
              </w:rPr>
              <w:br/>
              <w:t>СО НКО сфере культуры</w:t>
            </w:r>
          </w:p>
        </w:tc>
        <w:tc>
          <w:tcPr>
            <w:tcW w:w="565" w:type="pct"/>
            <w:gridSpan w:val="2"/>
            <w:tcBorders>
              <w:top w:val="single" w:sz="4" w:space="0" w:color="auto"/>
              <w:left w:val="single" w:sz="4" w:space="0" w:color="auto"/>
              <w:bottom w:val="single" w:sz="4" w:space="0" w:color="auto"/>
              <w:right w:val="single" w:sz="4" w:space="0" w:color="auto"/>
            </w:tcBorders>
          </w:tcPr>
          <w:p w:rsidR="00644789" w:rsidRPr="007C234C" w:rsidRDefault="00644789" w:rsidP="00644789">
            <w:pPr>
              <w:shd w:val="clear" w:color="auto" w:fill="FFFFFF" w:themeFill="background1"/>
              <w:rPr>
                <w:sz w:val="22"/>
                <w:szCs w:val="22"/>
              </w:rPr>
            </w:pPr>
            <w:r w:rsidRPr="007C234C">
              <w:rPr>
                <w:sz w:val="22"/>
                <w:szCs w:val="22"/>
              </w:rPr>
              <w:lastRenderedPageBreak/>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кв. метров</w:t>
            </w:r>
          </w:p>
        </w:tc>
        <w:tc>
          <w:tcPr>
            <w:tcW w:w="46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644789" w:rsidRPr="007C234C" w:rsidRDefault="00644789" w:rsidP="00A523C0">
            <w:pPr>
              <w:shd w:val="clear" w:color="auto" w:fill="FFFFFF" w:themeFill="background1"/>
              <w:jc w:val="center"/>
              <w:rPr>
                <w:sz w:val="22"/>
                <w:szCs w:val="22"/>
              </w:rPr>
            </w:pPr>
            <w:r w:rsidRPr="007C234C">
              <w:rPr>
                <w:sz w:val="22"/>
                <w:szCs w:val="22"/>
              </w:rPr>
              <w:t>2</w:t>
            </w:r>
          </w:p>
        </w:tc>
      </w:tr>
      <w:tr w:rsidR="00644789" w:rsidRPr="007C234C" w:rsidTr="00A950A0">
        <w:trPr>
          <w:trHeight w:val="569"/>
        </w:trPr>
        <w:tc>
          <w:tcPr>
            <w:tcW w:w="271" w:type="pct"/>
            <w:tcBorders>
              <w:top w:val="single" w:sz="4" w:space="0" w:color="auto"/>
              <w:left w:val="single" w:sz="4" w:space="0" w:color="auto"/>
              <w:bottom w:val="single" w:sz="4" w:space="0" w:color="auto"/>
              <w:right w:val="single" w:sz="4" w:space="0" w:color="auto"/>
            </w:tcBorders>
          </w:tcPr>
          <w:p w:rsidR="00644789" w:rsidRPr="007C234C" w:rsidRDefault="00644789" w:rsidP="00665074">
            <w:pPr>
              <w:rPr>
                <w:sz w:val="22"/>
                <w:szCs w:val="22"/>
              </w:rPr>
            </w:pPr>
            <w:r w:rsidRPr="007C234C">
              <w:rPr>
                <w:sz w:val="22"/>
                <w:szCs w:val="22"/>
              </w:rPr>
              <w:lastRenderedPageBreak/>
              <w:t>5.6.3</w:t>
            </w:r>
          </w:p>
        </w:tc>
        <w:tc>
          <w:tcPr>
            <w:tcW w:w="1287"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Общее количество предоставленной органами местного самоуправления площади на льготных условиях</w:t>
            </w:r>
            <w:r w:rsidRPr="007C234C">
              <w:rPr>
                <w:sz w:val="22"/>
                <w:szCs w:val="22"/>
              </w:rPr>
              <w:br/>
              <w:t xml:space="preserve">или в безвозмездное пользование </w:t>
            </w:r>
            <w:r w:rsidRPr="007C234C">
              <w:rPr>
                <w:sz w:val="22"/>
                <w:szCs w:val="22"/>
              </w:rPr>
              <w:br/>
              <w:t>СО НКО в сфере образования</w:t>
            </w:r>
          </w:p>
        </w:tc>
        <w:tc>
          <w:tcPr>
            <w:tcW w:w="565" w:type="pct"/>
            <w:gridSpan w:val="2"/>
            <w:tcBorders>
              <w:top w:val="single" w:sz="4" w:space="0" w:color="auto"/>
              <w:left w:val="single" w:sz="4" w:space="0" w:color="auto"/>
              <w:bottom w:val="single" w:sz="4" w:space="0" w:color="auto"/>
              <w:right w:val="single" w:sz="4" w:space="0" w:color="auto"/>
            </w:tcBorders>
          </w:tcPr>
          <w:p w:rsidR="00644789" w:rsidRPr="007C234C" w:rsidRDefault="00644789" w:rsidP="00644789">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кв. метров</w:t>
            </w:r>
          </w:p>
        </w:tc>
        <w:tc>
          <w:tcPr>
            <w:tcW w:w="46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644789" w:rsidRPr="007C234C" w:rsidRDefault="00644789" w:rsidP="00A523C0">
            <w:pPr>
              <w:shd w:val="clear" w:color="auto" w:fill="FFFFFF" w:themeFill="background1"/>
              <w:jc w:val="center"/>
              <w:rPr>
                <w:sz w:val="22"/>
                <w:szCs w:val="22"/>
              </w:rPr>
            </w:pPr>
            <w:r w:rsidRPr="007C234C">
              <w:rPr>
                <w:sz w:val="22"/>
                <w:szCs w:val="22"/>
              </w:rPr>
              <w:t>2</w:t>
            </w:r>
          </w:p>
        </w:tc>
      </w:tr>
      <w:tr w:rsidR="00644789" w:rsidRPr="007C234C" w:rsidTr="00A950A0">
        <w:trPr>
          <w:trHeight w:val="569"/>
        </w:trPr>
        <w:tc>
          <w:tcPr>
            <w:tcW w:w="271" w:type="pct"/>
            <w:tcBorders>
              <w:top w:val="single" w:sz="4" w:space="0" w:color="auto"/>
              <w:left w:val="single" w:sz="4" w:space="0" w:color="auto"/>
              <w:bottom w:val="single" w:sz="4" w:space="0" w:color="auto"/>
              <w:right w:val="single" w:sz="4" w:space="0" w:color="auto"/>
            </w:tcBorders>
          </w:tcPr>
          <w:p w:rsidR="00644789" w:rsidRPr="007C234C" w:rsidRDefault="00644789" w:rsidP="00665074">
            <w:pPr>
              <w:rPr>
                <w:sz w:val="22"/>
                <w:szCs w:val="22"/>
              </w:rPr>
            </w:pPr>
            <w:r w:rsidRPr="007C234C">
              <w:rPr>
                <w:sz w:val="22"/>
                <w:szCs w:val="22"/>
              </w:rPr>
              <w:t>5.6.4</w:t>
            </w:r>
          </w:p>
        </w:tc>
        <w:tc>
          <w:tcPr>
            <w:tcW w:w="1287"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 xml:space="preserve">Общее количество предоставленной органами местного самоуправления площади на льготных условиях </w:t>
            </w:r>
            <w:r w:rsidRPr="007C234C">
              <w:rPr>
                <w:sz w:val="22"/>
                <w:szCs w:val="22"/>
              </w:rPr>
              <w:br/>
              <w:t xml:space="preserve">или в безвозмездное пользование </w:t>
            </w:r>
            <w:r w:rsidRPr="007C234C">
              <w:rPr>
                <w:sz w:val="22"/>
                <w:szCs w:val="22"/>
              </w:rPr>
              <w:br/>
              <w:t>СО НКО в сфере физической культуры и спорта</w:t>
            </w:r>
          </w:p>
        </w:tc>
        <w:tc>
          <w:tcPr>
            <w:tcW w:w="565" w:type="pct"/>
            <w:gridSpan w:val="2"/>
            <w:tcBorders>
              <w:top w:val="single" w:sz="4" w:space="0" w:color="auto"/>
              <w:left w:val="single" w:sz="4" w:space="0" w:color="auto"/>
              <w:bottom w:val="single" w:sz="4" w:space="0" w:color="auto"/>
              <w:right w:val="single" w:sz="4" w:space="0" w:color="auto"/>
            </w:tcBorders>
          </w:tcPr>
          <w:p w:rsidR="00644789" w:rsidRPr="007C234C" w:rsidRDefault="00644789" w:rsidP="00644789">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кв. метров</w:t>
            </w:r>
          </w:p>
        </w:tc>
        <w:tc>
          <w:tcPr>
            <w:tcW w:w="46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644789" w:rsidRPr="007C234C" w:rsidRDefault="00A523C0" w:rsidP="00A523C0">
            <w:pPr>
              <w:shd w:val="clear" w:color="auto" w:fill="FFFFFF" w:themeFill="background1"/>
              <w:jc w:val="center"/>
              <w:rPr>
                <w:sz w:val="22"/>
                <w:szCs w:val="22"/>
              </w:rPr>
            </w:pPr>
            <w:r w:rsidRPr="007C234C">
              <w:rPr>
                <w:sz w:val="22"/>
                <w:szCs w:val="22"/>
              </w:rPr>
              <w:t>2</w:t>
            </w:r>
          </w:p>
        </w:tc>
      </w:tr>
      <w:tr w:rsidR="00644789" w:rsidRPr="007C234C" w:rsidTr="00A950A0">
        <w:trPr>
          <w:trHeight w:val="569"/>
        </w:trPr>
        <w:tc>
          <w:tcPr>
            <w:tcW w:w="271" w:type="pct"/>
            <w:tcBorders>
              <w:top w:val="single" w:sz="4" w:space="0" w:color="auto"/>
              <w:left w:val="single" w:sz="4" w:space="0" w:color="auto"/>
              <w:bottom w:val="single" w:sz="4" w:space="0" w:color="auto"/>
              <w:right w:val="single" w:sz="4" w:space="0" w:color="auto"/>
            </w:tcBorders>
          </w:tcPr>
          <w:p w:rsidR="00644789" w:rsidRPr="007C234C" w:rsidRDefault="00644789" w:rsidP="00665074">
            <w:pPr>
              <w:rPr>
                <w:sz w:val="22"/>
                <w:szCs w:val="22"/>
              </w:rPr>
            </w:pPr>
            <w:r w:rsidRPr="007C234C">
              <w:rPr>
                <w:sz w:val="22"/>
                <w:szCs w:val="22"/>
              </w:rPr>
              <w:t>5.6.5</w:t>
            </w:r>
          </w:p>
        </w:tc>
        <w:tc>
          <w:tcPr>
            <w:tcW w:w="1287"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 xml:space="preserve">Общее количество предоставленной  органами местного самоуправления площади на льготных условиях </w:t>
            </w:r>
            <w:r w:rsidRPr="007C234C">
              <w:rPr>
                <w:sz w:val="22"/>
                <w:szCs w:val="22"/>
              </w:rPr>
              <w:br/>
              <w:t xml:space="preserve">или в безвозмездное пользование </w:t>
            </w:r>
            <w:r w:rsidRPr="007C234C">
              <w:rPr>
                <w:sz w:val="22"/>
                <w:szCs w:val="22"/>
              </w:rPr>
              <w:br/>
              <w:t>СО НКО в сфере охраны здоровья</w:t>
            </w:r>
          </w:p>
        </w:tc>
        <w:tc>
          <w:tcPr>
            <w:tcW w:w="565" w:type="pct"/>
            <w:gridSpan w:val="2"/>
            <w:tcBorders>
              <w:top w:val="single" w:sz="4" w:space="0" w:color="auto"/>
              <w:left w:val="single" w:sz="4" w:space="0" w:color="auto"/>
              <w:bottom w:val="single" w:sz="4" w:space="0" w:color="auto"/>
              <w:right w:val="single" w:sz="4" w:space="0" w:color="auto"/>
            </w:tcBorders>
          </w:tcPr>
          <w:p w:rsidR="00644789" w:rsidRPr="007C234C" w:rsidRDefault="00644789" w:rsidP="00644789">
            <w:pPr>
              <w:shd w:val="clear" w:color="auto" w:fill="FFFFFF" w:themeFill="background1"/>
              <w:rPr>
                <w:sz w:val="22"/>
                <w:szCs w:val="22"/>
              </w:rPr>
            </w:pPr>
            <w:r w:rsidRPr="007C234C">
              <w:rPr>
                <w:sz w:val="22"/>
                <w:szCs w:val="22"/>
              </w:rPr>
              <w:t xml:space="preserve">Отраслевой </w:t>
            </w:r>
          </w:p>
        </w:tc>
        <w:tc>
          <w:tcPr>
            <w:tcW w:w="325" w:type="pct"/>
            <w:tcBorders>
              <w:top w:val="single" w:sz="4" w:space="0" w:color="auto"/>
              <w:left w:val="single" w:sz="4" w:space="0" w:color="auto"/>
              <w:bottom w:val="single" w:sz="4" w:space="0" w:color="auto"/>
              <w:right w:val="single" w:sz="4" w:space="0" w:color="auto"/>
            </w:tcBorders>
          </w:tcPr>
          <w:p w:rsidR="00644789" w:rsidRPr="007C234C" w:rsidRDefault="00644789" w:rsidP="00533375">
            <w:pPr>
              <w:shd w:val="clear" w:color="auto" w:fill="FFFFFF" w:themeFill="background1"/>
              <w:rPr>
                <w:sz w:val="22"/>
                <w:szCs w:val="22"/>
              </w:rPr>
            </w:pPr>
            <w:r w:rsidRPr="007C234C">
              <w:rPr>
                <w:sz w:val="22"/>
                <w:szCs w:val="22"/>
              </w:rPr>
              <w:t>кв. метров</w:t>
            </w:r>
          </w:p>
        </w:tc>
        <w:tc>
          <w:tcPr>
            <w:tcW w:w="46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394"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77"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282" w:type="pct"/>
            <w:tcBorders>
              <w:top w:val="single" w:sz="4" w:space="0" w:color="auto"/>
              <w:left w:val="single" w:sz="4" w:space="0" w:color="auto"/>
              <w:bottom w:val="single" w:sz="4" w:space="0" w:color="auto"/>
              <w:right w:val="single" w:sz="4" w:space="0" w:color="auto"/>
            </w:tcBorders>
          </w:tcPr>
          <w:p w:rsidR="00644789" w:rsidRPr="007C234C" w:rsidRDefault="009A2798" w:rsidP="00A523C0">
            <w:pPr>
              <w:pStyle w:val="ConsPlusNormal"/>
              <w:shd w:val="clear" w:color="auto" w:fill="FFFFFF" w:themeFill="background1"/>
              <w:jc w:val="center"/>
              <w:rPr>
                <w:sz w:val="22"/>
                <w:szCs w:val="22"/>
              </w:rPr>
            </w:pPr>
            <w:r w:rsidRPr="007C234C">
              <w:rPr>
                <w:sz w:val="22"/>
                <w:szCs w:val="22"/>
              </w:rPr>
              <w:t>0</w:t>
            </w:r>
          </w:p>
        </w:tc>
        <w:tc>
          <w:tcPr>
            <w:tcW w:w="583" w:type="pct"/>
            <w:tcBorders>
              <w:top w:val="single" w:sz="4" w:space="0" w:color="auto"/>
              <w:left w:val="single" w:sz="4" w:space="0" w:color="auto"/>
              <w:bottom w:val="single" w:sz="4" w:space="0" w:color="auto"/>
              <w:right w:val="single" w:sz="4" w:space="0" w:color="auto"/>
            </w:tcBorders>
          </w:tcPr>
          <w:p w:rsidR="00644789" w:rsidRPr="007C234C" w:rsidRDefault="00644789" w:rsidP="00A523C0">
            <w:pPr>
              <w:shd w:val="clear" w:color="auto" w:fill="FFFFFF" w:themeFill="background1"/>
              <w:jc w:val="center"/>
              <w:rPr>
                <w:sz w:val="22"/>
                <w:szCs w:val="22"/>
              </w:rPr>
            </w:pPr>
            <w:r w:rsidRPr="007C234C">
              <w:rPr>
                <w:sz w:val="22"/>
                <w:szCs w:val="22"/>
              </w:rPr>
              <w:t>2</w:t>
            </w:r>
          </w:p>
        </w:tc>
      </w:tr>
      <w:tr w:rsidR="00E463D5"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widowControl w:val="0"/>
              <w:jc w:val="center"/>
              <w:rPr>
                <w:sz w:val="22"/>
                <w:szCs w:val="22"/>
              </w:rPr>
            </w:pPr>
            <w:r w:rsidRPr="007C234C">
              <w:rPr>
                <w:sz w:val="22"/>
                <w:szCs w:val="22"/>
              </w:rPr>
              <w:t>5.7.</w:t>
            </w:r>
          </w:p>
        </w:tc>
        <w:tc>
          <w:tcPr>
            <w:tcW w:w="1287"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shd w:val="clear" w:color="auto" w:fill="FFFFFF"/>
              <w:rPr>
                <w:sz w:val="22"/>
                <w:szCs w:val="22"/>
              </w:rPr>
            </w:pPr>
            <w:r w:rsidRPr="007C234C">
              <w:rPr>
                <w:sz w:val="22"/>
                <w:szCs w:val="22"/>
              </w:rPr>
              <w:t>Количество СО НКО, которым оказана  консультационная поддержка органами местного самоуправления</w:t>
            </w:r>
          </w:p>
        </w:tc>
        <w:tc>
          <w:tcPr>
            <w:tcW w:w="565" w:type="pct"/>
            <w:gridSpan w:val="2"/>
            <w:tcBorders>
              <w:top w:val="single" w:sz="4" w:space="0" w:color="auto"/>
              <w:left w:val="single" w:sz="4" w:space="0" w:color="auto"/>
              <w:bottom w:val="single" w:sz="4" w:space="0" w:color="auto"/>
              <w:right w:val="single" w:sz="4" w:space="0" w:color="auto"/>
            </w:tcBorders>
          </w:tcPr>
          <w:p w:rsidR="00E463D5" w:rsidRPr="007C234C" w:rsidRDefault="00E463D5"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rPr>
                <w:color w:val="000000"/>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12</w:t>
            </w:r>
          </w:p>
        </w:tc>
        <w:tc>
          <w:tcPr>
            <w:tcW w:w="394"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13</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13</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13</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13</w:t>
            </w:r>
          </w:p>
        </w:tc>
        <w:tc>
          <w:tcPr>
            <w:tcW w:w="282"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13</w:t>
            </w:r>
          </w:p>
        </w:tc>
        <w:tc>
          <w:tcPr>
            <w:tcW w:w="583"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2</w:t>
            </w:r>
          </w:p>
        </w:tc>
      </w:tr>
      <w:tr w:rsidR="00E463D5"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widowControl w:val="0"/>
              <w:jc w:val="center"/>
              <w:rPr>
                <w:sz w:val="22"/>
                <w:szCs w:val="22"/>
              </w:rPr>
            </w:pPr>
            <w:r w:rsidRPr="007C234C">
              <w:rPr>
                <w:sz w:val="22"/>
                <w:szCs w:val="22"/>
              </w:rPr>
              <w:t>5.8.</w:t>
            </w:r>
          </w:p>
        </w:tc>
        <w:tc>
          <w:tcPr>
            <w:tcW w:w="1287"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shd w:val="clear" w:color="auto" w:fill="FFFFFF"/>
              <w:rPr>
                <w:sz w:val="22"/>
                <w:szCs w:val="22"/>
              </w:rPr>
            </w:pPr>
            <w:r w:rsidRPr="007C234C">
              <w:rPr>
                <w:sz w:val="22"/>
                <w:szCs w:val="22"/>
              </w:rPr>
              <w:t>Численность граждан, принявших участие в просветительских мероприятиях по вопросам деятельности СО НКО</w:t>
            </w:r>
          </w:p>
        </w:tc>
        <w:tc>
          <w:tcPr>
            <w:tcW w:w="565" w:type="pct"/>
            <w:gridSpan w:val="2"/>
            <w:tcBorders>
              <w:top w:val="single" w:sz="4" w:space="0" w:color="auto"/>
              <w:left w:val="single" w:sz="4" w:space="0" w:color="auto"/>
              <w:bottom w:val="single" w:sz="4" w:space="0" w:color="auto"/>
              <w:right w:val="single" w:sz="4" w:space="0" w:color="auto"/>
            </w:tcBorders>
          </w:tcPr>
          <w:p w:rsidR="00E463D5" w:rsidRPr="007C234C" w:rsidRDefault="00E463D5"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rPr>
                <w:sz w:val="22"/>
                <w:szCs w:val="22"/>
              </w:rPr>
            </w:pPr>
            <w:r w:rsidRPr="007C234C">
              <w:rPr>
                <w:color w:val="000000"/>
                <w:sz w:val="22"/>
                <w:szCs w:val="22"/>
              </w:rPr>
              <w:t>человек</w:t>
            </w:r>
          </w:p>
        </w:tc>
        <w:tc>
          <w:tcPr>
            <w:tcW w:w="462"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12</w:t>
            </w:r>
          </w:p>
        </w:tc>
        <w:tc>
          <w:tcPr>
            <w:tcW w:w="394"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24</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36</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36</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36</w:t>
            </w:r>
          </w:p>
        </w:tc>
        <w:tc>
          <w:tcPr>
            <w:tcW w:w="282"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36</w:t>
            </w:r>
          </w:p>
        </w:tc>
        <w:tc>
          <w:tcPr>
            <w:tcW w:w="583"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2</w:t>
            </w:r>
          </w:p>
        </w:tc>
      </w:tr>
      <w:tr w:rsidR="00E463D5" w:rsidRPr="007C234C" w:rsidTr="00A950A0">
        <w:trPr>
          <w:trHeight w:val="1126"/>
        </w:trPr>
        <w:tc>
          <w:tcPr>
            <w:tcW w:w="271"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widowControl w:val="0"/>
              <w:jc w:val="center"/>
              <w:rPr>
                <w:sz w:val="22"/>
                <w:szCs w:val="22"/>
              </w:rPr>
            </w:pPr>
            <w:r w:rsidRPr="007C234C">
              <w:rPr>
                <w:sz w:val="22"/>
                <w:szCs w:val="22"/>
              </w:rPr>
              <w:t>5.9</w:t>
            </w:r>
          </w:p>
        </w:tc>
        <w:tc>
          <w:tcPr>
            <w:tcW w:w="1287"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shd w:val="clear" w:color="auto" w:fill="FFFFFF"/>
              <w:rPr>
                <w:sz w:val="22"/>
                <w:szCs w:val="22"/>
              </w:rPr>
            </w:pPr>
            <w:r w:rsidRPr="007C234C">
              <w:rPr>
                <w:sz w:val="22"/>
                <w:szCs w:val="22"/>
              </w:rPr>
              <w:t>Количество проведенных органами местного самоуправления просветительских мероприятий по вопросам деятельности СО НКО</w:t>
            </w:r>
          </w:p>
        </w:tc>
        <w:tc>
          <w:tcPr>
            <w:tcW w:w="565" w:type="pct"/>
            <w:gridSpan w:val="2"/>
            <w:tcBorders>
              <w:top w:val="single" w:sz="4" w:space="0" w:color="auto"/>
              <w:left w:val="single" w:sz="4" w:space="0" w:color="auto"/>
              <w:bottom w:val="single" w:sz="4" w:space="0" w:color="auto"/>
              <w:right w:val="single" w:sz="4" w:space="0" w:color="auto"/>
            </w:tcBorders>
          </w:tcPr>
          <w:p w:rsidR="00E463D5" w:rsidRPr="007C234C" w:rsidRDefault="00E463D5" w:rsidP="00DE7291">
            <w:pPr>
              <w:rPr>
                <w:sz w:val="22"/>
                <w:szCs w:val="22"/>
              </w:rPr>
            </w:pPr>
            <w:r w:rsidRPr="007C234C">
              <w:rPr>
                <w:color w:val="000000"/>
                <w:sz w:val="22"/>
                <w:szCs w:val="22"/>
              </w:rPr>
              <w:t>отраслевой</w:t>
            </w:r>
          </w:p>
        </w:tc>
        <w:tc>
          <w:tcPr>
            <w:tcW w:w="325" w:type="pct"/>
            <w:tcBorders>
              <w:top w:val="single" w:sz="4" w:space="0" w:color="auto"/>
              <w:left w:val="single" w:sz="4" w:space="0" w:color="auto"/>
              <w:bottom w:val="single" w:sz="4" w:space="0" w:color="auto"/>
              <w:right w:val="single" w:sz="4" w:space="0" w:color="auto"/>
            </w:tcBorders>
          </w:tcPr>
          <w:p w:rsidR="00E463D5" w:rsidRPr="007C234C" w:rsidRDefault="00E463D5" w:rsidP="00DE7291">
            <w:pPr>
              <w:rPr>
                <w:sz w:val="22"/>
                <w:szCs w:val="22"/>
              </w:rPr>
            </w:pPr>
            <w:r w:rsidRPr="007C234C">
              <w:rPr>
                <w:color w:val="000000"/>
                <w:sz w:val="22"/>
                <w:szCs w:val="22"/>
              </w:rPr>
              <w:t>единиц</w:t>
            </w:r>
          </w:p>
        </w:tc>
        <w:tc>
          <w:tcPr>
            <w:tcW w:w="462"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w:t>
            </w:r>
          </w:p>
        </w:tc>
        <w:tc>
          <w:tcPr>
            <w:tcW w:w="394"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w:t>
            </w:r>
          </w:p>
        </w:tc>
        <w:tc>
          <w:tcPr>
            <w:tcW w:w="277"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w:t>
            </w:r>
          </w:p>
        </w:tc>
        <w:tc>
          <w:tcPr>
            <w:tcW w:w="282"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1</w:t>
            </w:r>
          </w:p>
        </w:tc>
        <w:tc>
          <w:tcPr>
            <w:tcW w:w="583" w:type="pct"/>
            <w:tcBorders>
              <w:top w:val="single" w:sz="4" w:space="0" w:color="auto"/>
              <w:left w:val="single" w:sz="4" w:space="0" w:color="auto"/>
              <w:bottom w:val="single" w:sz="4" w:space="0" w:color="auto"/>
              <w:right w:val="single" w:sz="4" w:space="0" w:color="auto"/>
            </w:tcBorders>
          </w:tcPr>
          <w:p w:rsidR="00E463D5" w:rsidRPr="007C234C" w:rsidRDefault="00E463D5" w:rsidP="00A523C0">
            <w:pPr>
              <w:jc w:val="center"/>
              <w:rPr>
                <w:color w:val="000000"/>
                <w:sz w:val="22"/>
                <w:szCs w:val="22"/>
              </w:rPr>
            </w:pPr>
            <w:r w:rsidRPr="007C234C">
              <w:rPr>
                <w:color w:val="000000"/>
                <w:sz w:val="22"/>
                <w:szCs w:val="22"/>
              </w:rPr>
              <w:t>2</w:t>
            </w:r>
          </w:p>
        </w:tc>
      </w:tr>
    </w:tbl>
    <w:p w:rsidR="004809A2" w:rsidRPr="004809A2" w:rsidRDefault="004809A2" w:rsidP="00BA137B">
      <w:pPr>
        <w:ind w:firstLine="708"/>
        <w:jc w:val="both"/>
        <w:rPr>
          <w:sz w:val="22"/>
          <w:szCs w:val="22"/>
          <w:lang w:eastAsia="ru-RU"/>
        </w:rPr>
      </w:pPr>
    </w:p>
    <w:p w:rsidR="004809A2" w:rsidRDefault="004809A2" w:rsidP="00BA137B">
      <w:pPr>
        <w:ind w:firstLine="708"/>
        <w:jc w:val="both"/>
        <w:rPr>
          <w:sz w:val="28"/>
          <w:szCs w:val="28"/>
          <w:lang w:eastAsia="ru-RU"/>
        </w:rPr>
      </w:pPr>
    </w:p>
    <w:p w:rsidR="004809A2" w:rsidRDefault="004809A2" w:rsidP="004809A2">
      <w:pPr>
        <w:widowControl w:val="0"/>
        <w:autoSpaceDE w:val="0"/>
        <w:autoSpaceDN w:val="0"/>
        <w:adjustRightInd w:val="0"/>
        <w:jc w:val="center"/>
        <w:rPr>
          <w:sz w:val="28"/>
          <w:szCs w:val="28"/>
          <w:lang w:eastAsia="ru-RU"/>
        </w:rPr>
      </w:pPr>
    </w:p>
    <w:p w:rsidR="00533375" w:rsidRDefault="00533375" w:rsidP="004809A2">
      <w:pPr>
        <w:widowControl w:val="0"/>
        <w:autoSpaceDE w:val="0"/>
        <w:autoSpaceDN w:val="0"/>
        <w:adjustRightInd w:val="0"/>
        <w:jc w:val="center"/>
        <w:rPr>
          <w:sz w:val="28"/>
          <w:szCs w:val="28"/>
          <w:lang w:eastAsia="ru-RU"/>
        </w:rPr>
      </w:pPr>
    </w:p>
    <w:p w:rsidR="00533375" w:rsidRDefault="00533375" w:rsidP="004809A2">
      <w:pPr>
        <w:widowControl w:val="0"/>
        <w:autoSpaceDE w:val="0"/>
        <w:autoSpaceDN w:val="0"/>
        <w:adjustRightInd w:val="0"/>
        <w:jc w:val="center"/>
        <w:rPr>
          <w:sz w:val="28"/>
          <w:szCs w:val="28"/>
          <w:lang w:eastAsia="ru-RU"/>
        </w:rPr>
      </w:pPr>
    </w:p>
    <w:p w:rsidR="00533375" w:rsidRDefault="00533375" w:rsidP="004809A2">
      <w:pPr>
        <w:widowControl w:val="0"/>
        <w:autoSpaceDE w:val="0"/>
        <w:autoSpaceDN w:val="0"/>
        <w:adjustRightInd w:val="0"/>
        <w:jc w:val="center"/>
        <w:rPr>
          <w:sz w:val="28"/>
          <w:szCs w:val="28"/>
          <w:lang w:eastAsia="ru-RU"/>
        </w:rPr>
      </w:pPr>
    </w:p>
    <w:p w:rsidR="002046DE" w:rsidRDefault="002046DE" w:rsidP="004809A2">
      <w:pPr>
        <w:widowControl w:val="0"/>
        <w:autoSpaceDE w:val="0"/>
        <w:autoSpaceDN w:val="0"/>
        <w:adjustRightInd w:val="0"/>
        <w:jc w:val="center"/>
        <w:rPr>
          <w:sz w:val="28"/>
          <w:szCs w:val="28"/>
          <w:lang w:eastAsia="ru-RU"/>
        </w:rPr>
      </w:pPr>
    </w:p>
    <w:p w:rsidR="004D30A3" w:rsidRPr="007C234C" w:rsidRDefault="004809A2" w:rsidP="004809A2">
      <w:pPr>
        <w:widowControl w:val="0"/>
        <w:autoSpaceDE w:val="0"/>
        <w:autoSpaceDN w:val="0"/>
        <w:adjustRightInd w:val="0"/>
        <w:jc w:val="center"/>
        <w:rPr>
          <w:sz w:val="28"/>
          <w:szCs w:val="28"/>
          <w:lang w:eastAsia="ru-RU"/>
        </w:rPr>
      </w:pPr>
      <w:r>
        <w:rPr>
          <w:sz w:val="28"/>
          <w:szCs w:val="28"/>
          <w:lang w:eastAsia="ru-RU"/>
        </w:rPr>
        <w:lastRenderedPageBreak/>
        <w:t xml:space="preserve"> </w:t>
      </w:r>
      <w:r w:rsidR="0078713B" w:rsidRPr="007C234C">
        <w:rPr>
          <w:sz w:val="28"/>
          <w:szCs w:val="28"/>
          <w:lang w:eastAsia="ru-RU"/>
        </w:rPr>
        <w:t>6.</w:t>
      </w:r>
      <w:r w:rsidRPr="007C234C">
        <w:rPr>
          <w:sz w:val="28"/>
          <w:szCs w:val="28"/>
          <w:lang w:eastAsia="ru-RU"/>
        </w:rPr>
        <w:t xml:space="preserve">Методика </w:t>
      </w:r>
      <w:proofErr w:type="gramStart"/>
      <w:r w:rsidRPr="007C234C">
        <w:rPr>
          <w:sz w:val="28"/>
          <w:szCs w:val="28"/>
          <w:lang w:eastAsia="ru-RU"/>
        </w:rPr>
        <w:t xml:space="preserve">расчета значений планируемых результатов реализации </w:t>
      </w:r>
      <w:r w:rsidR="007C234C" w:rsidRPr="007C234C">
        <w:rPr>
          <w:sz w:val="28"/>
          <w:szCs w:val="28"/>
          <w:lang w:eastAsia="ru-RU"/>
        </w:rPr>
        <w:t>м</w:t>
      </w:r>
      <w:r w:rsidR="00DB4274" w:rsidRPr="007C234C">
        <w:rPr>
          <w:sz w:val="28"/>
          <w:szCs w:val="28"/>
          <w:lang w:eastAsia="ru-RU"/>
        </w:rPr>
        <w:t xml:space="preserve">униципальной </w:t>
      </w:r>
      <w:r w:rsidRPr="007C234C">
        <w:rPr>
          <w:sz w:val="28"/>
          <w:szCs w:val="28"/>
          <w:lang w:eastAsia="ru-RU"/>
        </w:rPr>
        <w:t>программы</w:t>
      </w:r>
      <w:proofErr w:type="gramEnd"/>
    </w:p>
    <w:p w:rsidR="004809A2" w:rsidRPr="007C234C" w:rsidRDefault="004809A2" w:rsidP="004809A2">
      <w:pPr>
        <w:widowControl w:val="0"/>
        <w:autoSpaceDE w:val="0"/>
        <w:autoSpaceDN w:val="0"/>
        <w:adjustRightInd w:val="0"/>
        <w:jc w:val="center"/>
        <w:rPr>
          <w:sz w:val="27"/>
          <w:szCs w:val="27"/>
        </w:rPr>
      </w:pPr>
      <w:r w:rsidRPr="007C234C">
        <w:rPr>
          <w:sz w:val="28"/>
          <w:szCs w:val="28"/>
        </w:rPr>
        <w:t>«Социальная защита населения»</w:t>
      </w:r>
    </w:p>
    <w:p w:rsidR="004809A2" w:rsidRPr="007C234C" w:rsidRDefault="004809A2" w:rsidP="00BA137B">
      <w:pPr>
        <w:ind w:firstLine="708"/>
        <w:jc w:val="both"/>
        <w:rPr>
          <w:sz w:val="28"/>
          <w:szCs w:val="28"/>
          <w:lang w:eastAsia="ru-RU"/>
        </w:rPr>
      </w:pPr>
    </w:p>
    <w:tbl>
      <w:tblPr>
        <w:tblW w:w="14903" w:type="dxa"/>
        <w:jc w:val="center"/>
        <w:tblInd w:w="93" w:type="dxa"/>
        <w:tblLook w:val="04A0" w:firstRow="1" w:lastRow="0" w:firstColumn="1" w:lastColumn="0" w:noHBand="0" w:noVBand="1"/>
      </w:tblPr>
      <w:tblGrid>
        <w:gridCol w:w="2022"/>
        <w:gridCol w:w="77"/>
        <w:gridCol w:w="59"/>
        <w:gridCol w:w="3984"/>
        <w:gridCol w:w="2084"/>
        <w:gridCol w:w="6677"/>
      </w:tblGrid>
      <w:tr w:rsidR="00AC2AA5" w:rsidRPr="00A523C0" w:rsidTr="00A523C0">
        <w:trPr>
          <w:trHeight w:val="1015"/>
          <w:jc w:val="center"/>
        </w:trPr>
        <w:tc>
          <w:tcPr>
            <w:tcW w:w="2158" w:type="dxa"/>
            <w:gridSpan w:val="3"/>
            <w:tcBorders>
              <w:top w:val="single" w:sz="4" w:space="0" w:color="auto"/>
              <w:left w:val="single" w:sz="4" w:space="0" w:color="auto"/>
              <w:bottom w:val="single" w:sz="4" w:space="0" w:color="auto"/>
              <w:right w:val="single" w:sz="4" w:space="0" w:color="auto"/>
            </w:tcBorders>
            <w:shd w:val="clear" w:color="auto" w:fill="auto"/>
            <w:hideMark/>
          </w:tcPr>
          <w:p w:rsidR="00790F1E" w:rsidRPr="007C234C" w:rsidRDefault="00790F1E" w:rsidP="00AC2AA5">
            <w:pPr>
              <w:jc w:val="center"/>
              <w:rPr>
                <w:sz w:val="24"/>
                <w:szCs w:val="24"/>
                <w:lang w:eastAsia="ru-RU"/>
              </w:rPr>
            </w:pPr>
            <w:r w:rsidRPr="007C234C">
              <w:rPr>
                <w:sz w:val="24"/>
                <w:szCs w:val="24"/>
                <w:lang w:eastAsia="ru-RU"/>
              </w:rPr>
              <w:t xml:space="preserve">№ </w:t>
            </w:r>
            <w:proofErr w:type="gramStart"/>
            <w:r w:rsidRPr="007C234C">
              <w:rPr>
                <w:sz w:val="24"/>
                <w:szCs w:val="24"/>
                <w:lang w:eastAsia="ru-RU"/>
              </w:rPr>
              <w:t>п</w:t>
            </w:r>
            <w:proofErr w:type="gramEnd"/>
            <w:r w:rsidRPr="007C234C">
              <w:rPr>
                <w:sz w:val="24"/>
                <w:szCs w:val="24"/>
                <w:lang w:eastAsia="ru-RU"/>
              </w:rPr>
              <w:t>/п</w:t>
            </w:r>
          </w:p>
        </w:tc>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790F1E" w:rsidRPr="007C234C" w:rsidRDefault="00790F1E" w:rsidP="00AC2AA5">
            <w:pPr>
              <w:jc w:val="center"/>
              <w:rPr>
                <w:sz w:val="24"/>
                <w:szCs w:val="24"/>
                <w:lang w:eastAsia="ru-RU"/>
              </w:rPr>
            </w:pPr>
            <w:r w:rsidRPr="007C234C">
              <w:rPr>
                <w:sz w:val="24"/>
                <w:szCs w:val="24"/>
                <w:lang w:eastAsia="ru-RU"/>
              </w:rPr>
              <w:t>Наименование целевого показателя</w:t>
            </w:r>
          </w:p>
        </w:tc>
        <w:tc>
          <w:tcPr>
            <w:tcW w:w="2084" w:type="dxa"/>
            <w:tcBorders>
              <w:top w:val="single" w:sz="4" w:space="0" w:color="auto"/>
              <w:left w:val="single" w:sz="4" w:space="0" w:color="auto"/>
              <w:bottom w:val="single" w:sz="4" w:space="0" w:color="auto"/>
              <w:right w:val="single" w:sz="4" w:space="0" w:color="auto"/>
            </w:tcBorders>
          </w:tcPr>
          <w:p w:rsidR="00790F1E" w:rsidRPr="007C234C" w:rsidRDefault="00790F1E" w:rsidP="00AC2AA5">
            <w:pPr>
              <w:jc w:val="center"/>
              <w:rPr>
                <w:sz w:val="24"/>
                <w:szCs w:val="24"/>
                <w:lang w:eastAsia="ru-RU"/>
              </w:rPr>
            </w:pPr>
            <w:r w:rsidRPr="007C234C">
              <w:rPr>
                <w:sz w:val="24"/>
                <w:szCs w:val="24"/>
                <w:lang w:eastAsia="ru-RU"/>
              </w:rPr>
              <w:t>Единица измерения</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790F1E" w:rsidRPr="00A523C0" w:rsidRDefault="00790F1E" w:rsidP="00AC2AA5">
            <w:pPr>
              <w:jc w:val="center"/>
              <w:rPr>
                <w:sz w:val="24"/>
                <w:szCs w:val="24"/>
                <w:lang w:eastAsia="ru-RU"/>
              </w:rPr>
            </w:pPr>
            <w:r w:rsidRPr="007C234C">
              <w:rPr>
                <w:sz w:val="24"/>
                <w:szCs w:val="24"/>
                <w:lang w:eastAsia="ru-RU"/>
              </w:rPr>
              <w:t>Алгоритм расчета значений целевого  показателя</w:t>
            </w:r>
          </w:p>
        </w:tc>
      </w:tr>
      <w:tr w:rsidR="00AC2AA5" w:rsidRPr="00A523C0" w:rsidTr="00A523C0">
        <w:trPr>
          <w:trHeight w:val="315"/>
          <w:jc w:val="center"/>
        </w:trPr>
        <w:tc>
          <w:tcPr>
            <w:tcW w:w="2158" w:type="dxa"/>
            <w:gridSpan w:val="3"/>
            <w:tcBorders>
              <w:top w:val="nil"/>
              <w:left w:val="single" w:sz="4" w:space="0" w:color="auto"/>
              <w:bottom w:val="single" w:sz="4" w:space="0" w:color="auto"/>
              <w:right w:val="single" w:sz="4" w:space="0" w:color="auto"/>
            </w:tcBorders>
            <w:shd w:val="clear" w:color="auto" w:fill="auto"/>
            <w:vAlign w:val="center"/>
            <w:hideMark/>
          </w:tcPr>
          <w:p w:rsidR="00790F1E" w:rsidRPr="00A523C0" w:rsidRDefault="00790F1E" w:rsidP="00AC2AA5">
            <w:pPr>
              <w:ind w:right="-42"/>
              <w:jc w:val="center"/>
              <w:rPr>
                <w:sz w:val="24"/>
                <w:szCs w:val="24"/>
                <w:lang w:eastAsia="ru-RU"/>
              </w:rPr>
            </w:pPr>
            <w:r w:rsidRPr="00A523C0">
              <w:rPr>
                <w:sz w:val="24"/>
                <w:szCs w:val="24"/>
                <w:lang w:eastAsia="ru-RU"/>
              </w:rPr>
              <w:t>1</w:t>
            </w:r>
          </w:p>
        </w:tc>
        <w:tc>
          <w:tcPr>
            <w:tcW w:w="3984" w:type="dxa"/>
            <w:tcBorders>
              <w:top w:val="nil"/>
              <w:left w:val="nil"/>
              <w:bottom w:val="single" w:sz="4" w:space="0" w:color="auto"/>
              <w:right w:val="single" w:sz="4" w:space="0" w:color="auto"/>
            </w:tcBorders>
            <w:shd w:val="clear" w:color="auto" w:fill="auto"/>
            <w:vAlign w:val="center"/>
            <w:hideMark/>
          </w:tcPr>
          <w:p w:rsidR="00790F1E" w:rsidRPr="00A523C0" w:rsidRDefault="00790F1E" w:rsidP="00DE7291">
            <w:pPr>
              <w:jc w:val="center"/>
              <w:rPr>
                <w:sz w:val="24"/>
                <w:szCs w:val="24"/>
                <w:lang w:eastAsia="ru-RU"/>
              </w:rPr>
            </w:pPr>
            <w:r w:rsidRPr="00A523C0">
              <w:rPr>
                <w:sz w:val="24"/>
                <w:szCs w:val="24"/>
                <w:lang w:eastAsia="ru-RU"/>
              </w:rPr>
              <w:t>2</w:t>
            </w:r>
          </w:p>
        </w:tc>
        <w:tc>
          <w:tcPr>
            <w:tcW w:w="2084" w:type="dxa"/>
            <w:tcBorders>
              <w:top w:val="single" w:sz="4" w:space="0" w:color="auto"/>
              <w:left w:val="nil"/>
              <w:bottom w:val="single" w:sz="4" w:space="0" w:color="auto"/>
              <w:right w:val="single" w:sz="4" w:space="0" w:color="auto"/>
            </w:tcBorders>
          </w:tcPr>
          <w:p w:rsidR="00790F1E" w:rsidRPr="00A523C0" w:rsidRDefault="00790F1E" w:rsidP="00DE7291">
            <w:pPr>
              <w:jc w:val="center"/>
              <w:rPr>
                <w:sz w:val="24"/>
                <w:szCs w:val="24"/>
                <w:lang w:eastAsia="ru-RU"/>
              </w:rPr>
            </w:pPr>
            <w:r w:rsidRPr="00A523C0">
              <w:rPr>
                <w:sz w:val="24"/>
                <w:szCs w:val="24"/>
                <w:lang w:eastAsia="ru-RU"/>
              </w:rPr>
              <w:t>3</w:t>
            </w:r>
          </w:p>
        </w:tc>
        <w:tc>
          <w:tcPr>
            <w:tcW w:w="6677" w:type="dxa"/>
            <w:tcBorders>
              <w:top w:val="nil"/>
              <w:left w:val="single" w:sz="4" w:space="0" w:color="auto"/>
              <w:bottom w:val="single" w:sz="4" w:space="0" w:color="auto"/>
              <w:right w:val="single" w:sz="4" w:space="0" w:color="auto"/>
            </w:tcBorders>
            <w:shd w:val="clear" w:color="auto" w:fill="auto"/>
            <w:vAlign w:val="center"/>
            <w:hideMark/>
          </w:tcPr>
          <w:p w:rsidR="00790F1E" w:rsidRPr="00A523C0" w:rsidRDefault="00790F1E" w:rsidP="00DE7291">
            <w:pPr>
              <w:jc w:val="center"/>
              <w:rPr>
                <w:sz w:val="24"/>
                <w:szCs w:val="24"/>
                <w:lang w:eastAsia="ru-RU"/>
              </w:rPr>
            </w:pPr>
            <w:r w:rsidRPr="00A523C0">
              <w:rPr>
                <w:sz w:val="24"/>
                <w:szCs w:val="24"/>
                <w:lang w:eastAsia="ru-RU"/>
              </w:rPr>
              <w:t>4</w:t>
            </w:r>
          </w:p>
        </w:tc>
      </w:tr>
      <w:tr w:rsidR="00580775" w:rsidRPr="00A523C0" w:rsidTr="00A523C0">
        <w:trPr>
          <w:trHeight w:val="788"/>
          <w:jc w:val="center"/>
        </w:trPr>
        <w:tc>
          <w:tcPr>
            <w:tcW w:w="14903" w:type="dxa"/>
            <w:gridSpan w:val="6"/>
            <w:tcBorders>
              <w:top w:val="nil"/>
              <w:left w:val="single" w:sz="4" w:space="0" w:color="auto"/>
              <w:bottom w:val="single" w:sz="4" w:space="0" w:color="auto"/>
              <w:right w:val="single" w:sz="4" w:space="0" w:color="auto"/>
            </w:tcBorders>
            <w:shd w:val="clear" w:color="auto" w:fill="auto"/>
            <w:noWrap/>
            <w:vAlign w:val="center"/>
          </w:tcPr>
          <w:p w:rsidR="00580775" w:rsidRPr="00A523C0" w:rsidRDefault="00A523C0" w:rsidP="00DE7291">
            <w:pPr>
              <w:rPr>
                <w:color w:val="000000"/>
                <w:sz w:val="24"/>
                <w:szCs w:val="24"/>
                <w:lang w:eastAsia="ru-RU"/>
              </w:rPr>
            </w:pPr>
            <w:r w:rsidRPr="00A523C0">
              <w:rPr>
                <w:color w:val="000000"/>
                <w:sz w:val="24"/>
                <w:szCs w:val="24"/>
                <w:lang w:eastAsia="ru-RU"/>
              </w:rPr>
              <w:t xml:space="preserve">1. </w:t>
            </w:r>
            <w:r w:rsidR="00580775" w:rsidRPr="00A523C0">
              <w:rPr>
                <w:color w:val="000000"/>
                <w:sz w:val="24"/>
                <w:szCs w:val="24"/>
                <w:lang w:eastAsia="ru-RU"/>
              </w:rPr>
              <w:t>Подпрограмма I: «Социальная поддержка граждан»</w:t>
            </w:r>
          </w:p>
        </w:tc>
      </w:tr>
      <w:tr w:rsidR="00AC2AA5" w:rsidRPr="00A523C0" w:rsidTr="00A523C0">
        <w:trPr>
          <w:trHeight w:val="2824"/>
          <w:jc w:val="center"/>
        </w:trPr>
        <w:tc>
          <w:tcPr>
            <w:tcW w:w="2158" w:type="dxa"/>
            <w:gridSpan w:val="3"/>
            <w:tcBorders>
              <w:top w:val="nil"/>
              <w:left w:val="single" w:sz="4" w:space="0" w:color="auto"/>
              <w:bottom w:val="single" w:sz="4" w:space="0" w:color="auto"/>
              <w:right w:val="single" w:sz="4" w:space="0" w:color="auto"/>
            </w:tcBorders>
            <w:shd w:val="clear" w:color="auto" w:fill="auto"/>
            <w:noWrap/>
            <w:hideMark/>
          </w:tcPr>
          <w:p w:rsidR="00790F1E" w:rsidRPr="00A523C0" w:rsidRDefault="000B76D2" w:rsidP="000B76D2">
            <w:pPr>
              <w:ind w:left="-93"/>
              <w:jc w:val="center"/>
              <w:rPr>
                <w:color w:val="000000"/>
                <w:sz w:val="24"/>
                <w:szCs w:val="24"/>
                <w:lang w:eastAsia="ru-RU"/>
              </w:rPr>
            </w:pPr>
            <w:r w:rsidRPr="00A523C0">
              <w:rPr>
                <w:color w:val="000000"/>
                <w:sz w:val="24"/>
                <w:szCs w:val="24"/>
                <w:lang w:eastAsia="ru-RU"/>
              </w:rPr>
              <w:t>1</w:t>
            </w:r>
            <w:r w:rsidR="00644789" w:rsidRPr="00A523C0">
              <w:rPr>
                <w:color w:val="000000"/>
                <w:sz w:val="24"/>
                <w:szCs w:val="24"/>
                <w:lang w:eastAsia="ru-RU"/>
              </w:rPr>
              <w:t>.1</w:t>
            </w:r>
          </w:p>
        </w:tc>
        <w:tc>
          <w:tcPr>
            <w:tcW w:w="3984" w:type="dxa"/>
            <w:tcBorders>
              <w:top w:val="nil"/>
              <w:left w:val="nil"/>
              <w:bottom w:val="single" w:sz="4" w:space="0" w:color="auto"/>
              <w:right w:val="single" w:sz="4" w:space="0" w:color="auto"/>
            </w:tcBorders>
            <w:shd w:val="clear" w:color="auto" w:fill="auto"/>
            <w:noWrap/>
            <w:hideMark/>
          </w:tcPr>
          <w:p w:rsidR="00790F1E" w:rsidRPr="00A523C0" w:rsidRDefault="00AA322A" w:rsidP="00AA322A">
            <w:pPr>
              <w:rPr>
                <w:color w:val="000000"/>
                <w:sz w:val="24"/>
                <w:szCs w:val="24"/>
                <w:lang w:eastAsia="ru-RU"/>
              </w:rPr>
            </w:pPr>
            <w:r w:rsidRPr="00A523C0">
              <w:rPr>
                <w:color w:val="000000"/>
                <w:sz w:val="24"/>
                <w:szCs w:val="24"/>
                <w:lang w:eastAsia="ru-RU"/>
              </w:rPr>
              <w:t>Уровень бедности</w:t>
            </w:r>
          </w:p>
        </w:tc>
        <w:tc>
          <w:tcPr>
            <w:tcW w:w="2084" w:type="dxa"/>
            <w:tcBorders>
              <w:top w:val="nil"/>
              <w:left w:val="nil"/>
              <w:bottom w:val="single" w:sz="4" w:space="0" w:color="auto"/>
              <w:right w:val="single" w:sz="4" w:space="0" w:color="auto"/>
            </w:tcBorders>
          </w:tcPr>
          <w:p w:rsidR="00790F1E" w:rsidRPr="00A523C0" w:rsidRDefault="00790F1E" w:rsidP="00DE7291">
            <w:pPr>
              <w:rPr>
                <w:color w:val="000000"/>
                <w:sz w:val="24"/>
                <w:szCs w:val="24"/>
                <w:lang w:eastAsia="ru-RU"/>
              </w:rPr>
            </w:pPr>
            <w:r w:rsidRPr="00A523C0">
              <w:rPr>
                <w:color w:val="000000"/>
                <w:sz w:val="24"/>
                <w:szCs w:val="24"/>
                <w:lang w:eastAsia="ru-RU"/>
              </w:rPr>
              <w:t>Процент</w:t>
            </w:r>
          </w:p>
        </w:tc>
        <w:tc>
          <w:tcPr>
            <w:tcW w:w="6677" w:type="dxa"/>
            <w:tcBorders>
              <w:top w:val="nil"/>
              <w:left w:val="single" w:sz="4" w:space="0" w:color="auto"/>
              <w:bottom w:val="single" w:sz="4" w:space="0" w:color="auto"/>
              <w:right w:val="single" w:sz="4" w:space="0" w:color="auto"/>
            </w:tcBorders>
            <w:shd w:val="clear" w:color="auto" w:fill="auto"/>
            <w:hideMark/>
          </w:tcPr>
          <w:p w:rsidR="00790F1E" w:rsidRPr="00A523C0" w:rsidRDefault="00790F1E" w:rsidP="00DE7291">
            <w:pPr>
              <w:rPr>
                <w:color w:val="000000"/>
                <w:sz w:val="24"/>
                <w:szCs w:val="24"/>
                <w:lang w:eastAsia="ru-RU"/>
              </w:rPr>
            </w:pPr>
            <w:r w:rsidRPr="00A523C0">
              <w:rPr>
                <w:color w:val="000000"/>
                <w:sz w:val="24"/>
                <w:szCs w:val="24"/>
                <w:lang w:eastAsia="ru-RU"/>
              </w:rPr>
              <w:t xml:space="preserve">Методика расчета уровня бедности </w:t>
            </w:r>
          </w:p>
          <w:p w:rsidR="00790F1E" w:rsidRPr="00A523C0" w:rsidRDefault="00790F1E" w:rsidP="00DE7291">
            <w:pPr>
              <w:rPr>
                <w:color w:val="000000"/>
                <w:sz w:val="24"/>
                <w:szCs w:val="24"/>
                <w:lang w:eastAsia="ru-RU"/>
              </w:rPr>
            </w:pPr>
            <w:r w:rsidRPr="00A523C0">
              <w:rPr>
                <w:color w:val="000000"/>
                <w:sz w:val="24"/>
                <w:szCs w:val="24"/>
                <w:lang w:eastAsia="ru-RU"/>
              </w:rPr>
              <w:t xml:space="preserve">УБ = </w:t>
            </w:r>
            <w:proofErr w:type="spellStart"/>
            <w:r w:rsidRPr="00A523C0">
              <w:rPr>
                <w:color w:val="000000"/>
                <w:sz w:val="24"/>
                <w:szCs w:val="24"/>
                <w:u w:val="single"/>
                <w:lang w:eastAsia="ru-RU"/>
              </w:rPr>
              <w:t>Чпол</w:t>
            </w:r>
            <w:proofErr w:type="spellEnd"/>
            <w:r w:rsidRPr="00A523C0">
              <w:rPr>
                <w:color w:val="000000"/>
                <w:sz w:val="24"/>
                <w:szCs w:val="24"/>
                <w:lang w:eastAsia="ru-RU"/>
              </w:rPr>
              <w:t xml:space="preserve"> x 100%, где</w:t>
            </w:r>
            <w:r w:rsidRPr="00A523C0">
              <w:rPr>
                <w:color w:val="000000"/>
                <w:sz w:val="24"/>
                <w:szCs w:val="24"/>
                <w:lang w:eastAsia="ru-RU"/>
              </w:rPr>
              <w:br/>
              <w:t xml:space="preserve">          </w:t>
            </w:r>
            <w:proofErr w:type="spellStart"/>
            <w:r w:rsidRPr="00A523C0">
              <w:rPr>
                <w:color w:val="000000"/>
                <w:sz w:val="24"/>
                <w:szCs w:val="24"/>
                <w:lang w:eastAsia="ru-RU"/>
              </w:rPr>
              <w:t>Чнас</w:t>
            </w:r>
            <w:proofErr w:type="spellEnd"/>
            <w:r w:rsidRPr="00A523C0">
              <w:rPr>
                <w:color w:val="000000"/>
                <w:sz w:val="24"/>
                <w:szCs w:val="24"/>
                <w:lang w:eastAsia="ru-RU"/>
              </w:rPr>
              <w:br/>
              <w:t>УБ - уровень бедности</w:t>
            </w:r>
            <w:proofErr w:type="gramStart"/>
            <w:r w:rsidRPr="00A523C0">
              <w:rPr>
                <w:color w:val="000000"/>
                <w:sz w:val="24"/>
                <w:szCs w:val="24"/>
                <w:lang w:eastAsia="ru-RU"/>
              </w:rPr>
              <w:t xml:space="preserve">, %;                                </w:t>
            </w:r>
            <w:proofErr w:type="gramEnd"/>
          </w:p>
          <w:p w:rsidR="00790F1E" w:rsidRPr="00A523C0" w:rsidRDefault="00790F1E" w:rsidP="00DE7291">
            <w:pPr>
              <w:rPr>
                <w:color w:val="000000"/>
                <w:sz w:val="24"/>
                <w:szCs w:val="24"/>
                <w:lang w:eastAsia="ru-RU"/>
              </w:rPr>
            </w:pPr>
            <w:proofErr w:type="spellStart"/>
            <w:r w:rsidRPr="00A523C0">
              <w:rPr>
                <w:color w:val="000000"/>
                <w:sz w:val="24"/>
                <w:szCs w:val="24"/>
                <w:lang w:eastAsia="ru-RU"/>
              </w:rPr>
              <w:t>Чпол</w:t>
            </w:r>
            <w:proofErr w:type="spellEnd"/>
            <w:r w:rsidRPr="00A523C0">
              <w:rPr>
                <w:color w:val="000000"/>
                <w:sz w:val="24"/>
                <w:szCs w:val="24"/>
                <w:lang w:eastAsia="ru-RU"/>
              </w:rPr>
              <w:t xml:space="preserve">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доходы ниже величины прожиточного минимума, установленной за 2 квартал 2018 года);</w:t>
            </w:r>
          </w:p>
          <w:p w:rsidR="00790F1E" w:rsidRPr="00A523C0" w:rsidRDefault="00790F1E" w:rsidP="00DE7291">
            <w:pPr>
              <w:rPr>
                <w:color w:val="000000"/>
                <w:sz w:val="24"/>
                <w:szCs w:val="24"/>
                <w:lang w:eastAsia="ru-RU"/>
              </w:rPr>
            </w:pPr>
            <w:r w:rsidRPr="00A523C0">
              <w:rPr>
                <w:color w:val="000000"/>
                <w:sz w:val="24"/>
                <w:szCs w:val="24"/>
                <w:lang w:eastAsia="ru-RU"/>
              </w:rPr>
              <w:t xml:space="preserve"> </w:t>
            </w:r>
            <w:proofErr w:type="spellStart"/>
            <w:r w:rsidRPr="00A523C0">
              <w:rPr>
                <w:color w:val="000000"/>
                <w:sz w:val="24"/>
                <w:szCs w:val="24"/>
                <w:lang w:eastAsia="ru-RU"/>
              </w:rPr>
              <w:t>Чнас</w:t>
            </w:r>
            <w:proofErr w:type="spellEnd"/>
            <w:r w:rsidRPr="00A523C0">
              <w:rPr>
                <w:color w:val="000000"/>
                <w:sz w:val="24"/>
                <w:szCs w:val="24"/>
                <w:lang w:eastAsia="ru-RU"/>
              </w:rPr>
              <w:t xml:space="preserve"> - численность населения муниципального образования на 1 января отчетного периода. </w:t>
            </w:r>
          </w:p>
        </w:tc>
      </w:tr>
      <w:tr w:rsidR="00AC2AA5" w:rsidRPr="00A523C0" w:rsidTr="00A523C0">
        <w:trPr>
          <w:trHeight w:val="1575"/>
          <w:jc w:val="center"/>
        </w:trPr>
        <w:tc>
          <w:tcPr>
            <w:tcW w:w="2158" w:type="dxa"/>
            <w:gridSpan w:val="3"/>
            <w:tcBorders>
              <w:top w:val="nil"/>
              <w:left w:val="single" w:sz="4" w:space="0" w:color="auto"/>
              <w:bottom w:val="nil"/>
              <w:right w:val="single" w:sz="4" w:space="0" w:color="auto"/>
            </w:tcBorders>
            <w:shd w:val="clear" w:color="auto" w:fill="auto"/>
            <w:noWrap/>
            <w:hideMark/>
          </w:tcPr>
          <w:p w:rsidR="00790F1E" w:rsidRPr="00A523C0" w:rsidRDefault="00644789" w:rsidP="000B76D2">
            <w:pPr>
              <w:ind w:left="-93"/>
              <w:jc w:val="center"/>
              <w:rPr>
                <w:color w:val="000000"/>
                <w:sz w:val="24"/>
                <w:szCs w:val="24"/>
                <w:lang w:eastAsia="ru-RU"/>
              </w:rPr>
            </w:pPr>
            <w:r w:rsidRPr="00A523C0">
              <w:rPr>
                <w:color w:val="000000"/>
                <w:sz w:val="24"/>
                <w:szCs w:val="24"/>
                <w:lang w:eastAsia="ru-RU"/>
              </w:rPr>
              <w:t>1.</w:t>
            </w:r>
            <w:r w:rsidR="000B76D2" w:rsidRPr="00A523C0">
              <w:rPr>
                <w:color w:val="000000"/>
                <w:sz w:val="24"/>
                <w:szCs w:val="24"/>
                <w:lang w:eastAsia="ru-RU"/>
              </w:rPr>
              <w:t>2</w:t>
            </w:r>
          </w:p>
        </w:tc>
        <w:tc>
          <w:tcPr>
            <w:tcW w:w="3984" w:type="dxa"/>
            <w:tcBorders>
              <w:top w:val="nil"/>
              <w:left w:val="nil"/>
              <w:bottom w:val="nil"/>
              <w:right w:val="single" w:sz="4" w:space="0" w:color="auto"/>
            </w:tcBorders>
            <w:shd w:val="clear" w:color="auto" w:fill="auto"/>
            <w:hideMark/>
          </w:tcPr>
          <w:p w:rsidR="00790F1E" w:rsidRPr="00A523C0" w:rsidRDefault="00790F1E" w:rsidP="00DE7291">
            <w:pPr>
              <w:rPr>
                <w:color w:val="000000"/>
                <w:sz w:val="24"/>
                <w:szCs w:val="24"/>
                <w:lang w:eastAsia="ru-RU"/>
              </w:rPr>
            </w:pPr>
            <w:r w:rsidRPr="00A523C0">
              <w:rPr>
                <w:color w:val="000000"/>
                <w:sz w:val="24"/>
                <w:szCs w:val="24"/>
                <w:lang w:eastAsia="ru-RU"/>
              </w:rPr>
              <w:t>Активное долголетие</w:t>
            </w:r>
          </w:p>
        </w:tc>
        <w:tc>
          <w:tcPr>
            <w:tcW w:w="2084" w:type="dxa"/>
            <w:tcBorders>
              <w:top w:val="nil"/>
              <w:left w:val="nil"/>
              <w:bottom w:val="nil"/>
              <w:right w:val="single" w:sz="4" w:space="0" w:color="auto"/>
            </w:tcBorders>
          </w:tcPr>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Процент</w:t>
            </w:r>
          </w:p>
        </w:tc>
        <w:tc>
          <w:tcPr>
            <w:tcW w:w="6677" w:type="dxa"/>
            <w:tcBorders>
              <w:top w:val="nil"/>
              <w:left w:val="single" w:sz="4" w:space="0" w:color="auto"/>
              <w:bottom w:val="nil"/>
              <w:right w:val="single" w:sz="4" w:space="0" w:color="auto"/>
            </w:tcBorders>
            <w:shd w:val="clear" w:color="auto" w:fill="auto"/>
            <w:hideMark/>
          </w:tcPr>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Рейтинг формируется исходя из достижения каждым</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муниципальным образованием минимального % охвата граждан</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(мужчин старше 60 лет и женщин старше 55 лет’) и в зависимости от уровня положительной динамики превышения минимального % охвата граждан (мужчин старше 60 лет и женщин старше 55 лет).</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Единица измерения показателя: процент</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Периодичность отчетности: ежеквартально</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Источник информации:</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Р</w:t>
            </w:r>
            <w:proofErr w:type="gramStart"/>
            <w:r w:rsidRPr="00A523C0">
              <w:rPr>
                <w:color w:val="000000"/>
                <w:sz w:val="24"/>
                <w:szCs w:val="24"/>
                <w:lang w:eastAsia="ru-RU"/>
              </w:rPr>
              <w:t>1</w:t>
            </w:r>
            <w:proofErr w:type="gramEnd"/>
            <w:r w:rsidRPr="00A523C0">
              <w:rPr>
                <w:color w:val="000000"/>
                <w:sz w:val="24"/>
                <w:szCs w:val="24"/>
                <w:lang w:eastAsia="ru-RU"/>
              </w:rPr>
              <w:t xml:space="preserve"> - информация из мобильного приложения, обеспечивающего</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электронный учет граждан, посещающих занятия.</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Р</w:t>
            </w:r>
            <w:proofErr w:type="gramStart"/>
            <w:r w:rsidRPr="00A523C0">
              <w:rPr>
                <w:color w:val="000000"/>
                <w:sz w:val="24"/>
                <w:szCs w:val="24"/>
                <w:lang w:eastAsia="ru-RU"/>
              </w:rPr>
              <w:t>2</w:t>
            </w:r>
            <w:proofErr w:type="gramEnd"/>
            <w:r w:rsidRPr="00A523C0">
              <w:rPr>
                <w:color w:val="000000"/>
                <w:sz w:val="24"/>
                <w:szCs w:val="24"/>
                <w:lang w:eastAsia="ru-RU"/>
              </w:rPr>
              <w:t xml:space="preserve"> - данные Территориального органа Федеральной службы</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государственной статистики (</w:t>
            </w:r>
            <w:r w:rsidR="009544FD" w:rsidRPr="00A523C0">
              <w:rPr>
                <w:color w:val="000000"/>
                <w:sz w:val="24"/>
                <w:szCs w:val="24"/>
                <w:lang w:eastAsia="ru-RU"/>
              </w:rPr>
              <w:t>Р</w:t>
            </w:r>
            <w:r w:rsidRPr="00A523C0">
              <w:rPr>
                <w:color w:val="000000"/>
                <w:sz w:val="24"/>
                <w:szCs w:val="24"/>
                <w:lang w:eastAsia="ru-RU"/>
              </w:rPr>
              <w:t>осстат)</w:t>
            </w:r>
          </w:p>
          <w:p w:rsidR="00790F1E" w:rsidRPr="00A523C0" w:rsidRDefault="00790F1E" w:rsidP="0080674E">
            <w:pPr>
              <w:shd w:val="clear" w:color="auto" w:fill="FFFFFF"/>
              <w:suppressAutoHyphens w:val="0"/>
              <w:rPr>
                <w:color w:val="000000"/>
                <w:sz w:val="24"/>
                <w:szCs w:val="24"/>
                <w:lang w:eastAsia="ru-RU"/>
              </w:rPr>
            </w:pPr>
            <w:proofErr w:type="gramStart"/>
            <w:r w:rsidRPr="00A523C0">
              <w:rPr>
                <w:color w:val="000000"/>
                <w:sz w:val="24"/>
                <w:szCs w:val="24"/>
                <w:lang w:eastAsia="ru-RU"/>
              </w:rPr>
              <w:lastRenderedPageBreak/>
              <w:t>Р</w:t>
            </w:r>
            <w:proofErr w:type="gramEnd"/>
            <w:r w:rsidRPr="00A523C0">
              <w:rPr>
                <w:color w:val="000000"/>
                <w:sz w:val="24"/>
                <w:szCs w:val="24"/>
                <w:lang w:eastAsia="ru-RU"/>
              </w:rPr>
              <w:t>=Р1/Р2*100%, где:</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Р</w:t>
            </w:r>
            <w:proofErr w:type="gramStart"/>
            <w:r w:rsidRPr="00A523C0">
              <w:rPr>
                <w:color w:val="000000"/>
                <w:sz w:val="24"/>
                <w:szCs w:val="24"/>
                <w:lang w:eastAsia="ru-RU"/>
              </w:rPr>
              <w:t>1</w:t>
            </w:r>
            <w:proofErr w:type="gramEnd"/>
            <w:r w:rsidRPr="00A523C0">
              <w:rPr>
                <w:color w:val="000000"/>
                <w:sz w:val="24"/>
                <w:szCs w:val="24"/>
                <w:lang w:eastAsia="ru-RU"/>
              </w:rPr>
              <w:t xml:space="preserve"> - фактическая численность граждан (мужчин старше 60 лег и женщин старше 55 лет), посещающая занятия а учреждениях спорта, культуры, социального обслуживания и иных учреждениях, а также</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участвующих в экскурсионных поездках, за отчетный период;</w:t>
            </w:r>
          </w:p>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Р</w:t>
            </w:r>
            <w:proofErr w:type="gramStart"/>
            <w:r w:rsidRPr="00A523C0">
              <w:rPr>
                <w:color w:val="000000"/>
                <w:sz w:val="24"/>
                <w:szCs w:val="24"/>
                <w:lang w:eastAsia="ru-RU"/>
              </w:rPr>
              <w:t>2</w:t>
            </w:r>
            <w:proofErr w:type="gramEnd"/>
            <w:r w:rsidRPr="00A523C0">
              <w:rPr>
                <w:color w:val="000000"/>
                <w:sz w:val="24"/>
                <w:szCs w:val="24"/>
                <w:lang w:eastAsia="ru-RU"/>
              </w:rPr>
              <w:t xml:space="preserve"> - численность граждан (мужчин старше 60 лет и женщин старше 55 лет), зарегистрированных на территории муниципального образования Московской области.</w:t>
            </w:r>
          </w:p>
          <w:p w:rsidR="00790F1E" w:rsidRPr="00A523C0" w:rsidRDefault="00790F1E" w:rsidP="001D3C66">
            <w:pPr>
              <w:shd w:val="clear" w:color="auto" w:fill="FFFFFF"/>
              <w:rPr>
                <w:color w:val="000000"/>
                <w:sz w:val="24"/>
                <w:szCs w:val="24"/>
                <w:lang w:eastAsia="ru-RU"/>
              </w:rPr>
            </w:pPr>
            <w:r w:rsidRPr="00A523C0">
              <w:rPr>
                <w:color w:val="000000"/>
                <w:sz w:val="24"/>
                <w:szCs w:val="24"/>
                <w:lang w:eastAsia="ru-RU"/>
              </w:rPr>
              <w:t>Удельный вес граждан (мужчин старше 60 лет и женщин старше 55 лет), посещающих занятия в учреждениях спорта, культуры, социального обслуживания и иных учреждениях, а также участвующих в экскурсионных поездках, должен быть по итогам года не менее 7,5 %</w:t>
            </w:r>
          </w:p>
          <w:p w:rsidR="00790F1E" w:rsidRPr="00A523C0" w:rsidRDefault="00790F1E" w:rsidP="001D3C66">
            <w:pPr>
              <w:shd w:val="clear" w:color="auto" w:fill="FFFFFF"/>
              <w:rPr>
                <w:color w:val="000000"/>
                <w:sz w:val="24"/>
                <w:szCs w:val="24"/>
                <w:lang w:eastAsia="ru-RU"/>
              </w:rPr>
            </w:pPr>
            <w:r w:rsidRPr="00A523C0">
              <w:rPr>
                <w:color w:val="000000"/>
                <w:sz w:val="24"/>
                <w:szCs w:val="24"/>
                <w:lang w:eastAsia="ru-RU"/>
              </w:rPr>
              <w:t>1 квартал — 1,5 %;</w:t>
            </w:r>
          </w:p>
          <w:p w:rsidR="00790F1E" w:rsidRPr="00A523C0" w:rsidRDefault="00790F1E" w:rsidP="001D3C66">
            <w:pPr>
              <w:shd w:val="clear" w:color="auto" w:fill="FFFFFF"/>
              <w:suppressAutoHyphens w:val="0"/>
              <w:rPr>
                <w:color w:val="000000"/>
                <w:sz w:val="24"/>
                <w:szCs w:val="24"/>
                <w:lang w:eastAsia="ru-RU"/>
              </w:rPr>
            </w:pPr>
            <w:r w:rsidRPr="00A523C0">
              <w:rPr>
                <w:color w:val="000000"/>
                <w:sz w:val="24"/>
                <w:szCs w:val="24"/>
                <w:lang w:eastAsia="ru-RU"/>
              </w:rPr>
              <w:t>2 квартал-3,5 %;</w:t>
            </w:r>
          </w:p>
          <w:p w:rsidR="00790F1E" w:rsidRPr="00A523C0" w:rsidRDefault="00790F1E" w:rsidP="001D3C66">
            <w:pPr>
              <w:shd w:val="clear" w:color="auto" w:fill="FFFFFF"/>
              <w:suppressAutoHyphens w:val="0"/>
              <w:rPr>
                <w:color w:val="000000"/>
                <w:sz w:val="24"/>
                <w:szCs w:val="24"/>
                <w:lang w:eastAsia="ru-RU"/>
              </w:rPr>
            </w:pPr>
            <w:r w:rsidRPr="00A523C0">
              <w:rPr>
                <w:color w:val="000000"/>
                <w:sz w:val="24"/>
                <w:szCs w:val="24"/>
                <w:lang w:eastAsia="ru-RU"/>
              </w:rPr>
              <w:t>3 квартал - 5,5 %;</w:t>
            </w:r>
          </w:p>
          <w:p w:rsidR="00790F1E" w:rsidRPr="00A523C0" w:rsidRDefault="00790F1E" w:rsidP="00DE7291">
            <w:pPr>
              <w:rPr>
                <w:color w:val="000000"/>
                <w:sz w:val="24"/>
                <w:szCs w:val="24"/>
                <w:lang w:eastAsia="ru-RU"/>
              </w:rPr>
            </w:pPr>
            <w:r w:rsidRPr="00A523C0">
              <w:rPr>
                <w:color w:val="000000"/>
                <w:sz w:val="24"/>
                <w:szCs w:val="24"/>
                <w:lang w:eastAsia="ru-RU"/>
              </w:rPr>
              <w:t>4 квартал — 7,5 %</w:t>
            </w:r>
          </w:p>
        </w:tc>
      </w:tr>
      <w:tr w:rsidR="00AC2AA5" w:rsidRPr="00A523C0" w:rsidTr="00A523C0">
        <w:trPr>
          <w:trHeight w:val="185"/>
          <w:jc w:val="center"/>
        </w:trPr>
        <w:tc>
          <w:tcPr>
            <w:tcW w:w="2158" w:type="dxa"/>
            <w:gridSpan w:val="3"/>
            <w:tcBorders>
              <w:top w:val="nil"/>
              <w:left w:val="single" w:sz="4" w:space="0" w:color="auto"/>
              <w:bottom w:val="single" w:sz="4" w:space="0" w:color="auto"/>
              <w:right w:val="single" w:sz="4" w:space="0" w:color="auto"/>
            </w:tcBorders>
            <w:shd w:val="clear" w:color="auto" w:fill="auto"/>
            <w:noWrap/>
            <w:vAlign w:val="center"/>
            <w:hideMark/>
          </w:tcPr>
          <w:p w:rsidR="00790F1E" w:rsidRPr="00A523C0" w:rsidRDefault="00790F1E" w:rsidP="00580775">
            <w:pPr>
              <w:ind w:left="720"/>
              <w:rPr>
                <w:color w:val="000000"/>
                <w:sz w:val="24"/>
                <w:szCs w:val="24"/>
                <w:lang w:eastAsia="ru-RU"/>
              </w:rPr>
            </w:pPr>
          </w:p>
        </w:tc>
        <w:tc>
          <w:tcPr>
            <w:tcW w:w="3984" w:type="dxa"/>
            <w:tcBorders>
              <w:top w:val="nil"/>
              <w:left w:val="nil"/>
              <w:bottom w:val="single" w:sz="4" w:space="0" w:color="auto"/>
              <w:right w:val="single" w:sz="4" w:space="0" w:color="auto"/>
            </w:tcBorders>
            <w:shd w:val="clear" w:color="auto" w:fill="auto"/>
            <w:hideMark/>
          </w:tcPr>
          <w:p w:rsidR="00790F1E" w:rsidRPr="00A523C0" w:rsidRDefault="00790F1E" w:rsidP="00DE7291">
            <w:pPr>
              <w:rPr>
                <w:color w:val="000000"/>
                <w:sz w:val="24"/>
                <w:szCs w:val="24"/>
                <w:highlight w:val="yellow"/>
                <w:lang w:eastAsia="ru-RU"/>
              </w:rPr>
            </w:pPr>
          </w:p>
        </w:tc>
        <w:tc>
          <w:tcPr>
            <w:tcW w:w="2084" w:type="dxa"/>
            <w:tcBorders>
              <w:top w:val="nil"/>
              <w:left w:val="nil"/>
              <w:bottom w:val="single" w:sz="4" w:space="0" w:color="auto"/>
              <w:right w:val="single" w:sz="4" w:space="0" w:color="auto"/>
            </w:tcBorders>
          </w:tcPr>
          <w:p w:rsidR="00790F1E" w:rsidRPr="00A523C0" w:rsidRDefault="00790F1E" w:rsidP="0080674E">
            <w:pPr>
              <w:shd w:val="clear" w:color="auto" w:fill="FFFFFF"/>
              <w:suppressAutoHyphens w:val="0"/>
              <w:rPr>
                <w:color w:val="000000"/>
                <w:sz w:val="24"/>
                <w:szCs w:val="24"/>
                <w:lang w:eastAsia="ru-RU"/>
              </w:rPr>
            </w:pPr>
          </w:p>
        </w:tc>
        <w:tc>
          <w:tcPr>
            <w:tcW w:w="6677" w:type="dxa"/>
            <w:tcBorders>
              <w:top w:val="nil"/>
              <w:left w:val="single" w:sz="4" w:space="0" w:color="auto"/>
              <w:bottom w:val="single" w:sz="4" w:space="0" w:color="auto"/>
              <w:right w:val="single" w:sz="4" w:space="0" w:color="auto"/>
            </w:tcBorders>
            <w:shd w:val="clear" w:color="auto" w:fill="auto"/>
            <w:hideMark/>
          </w:tcPr>
          <w:p w:rsidR="00790F1E" w:rsidRPr="00A523C0" w:rsidRDefault="00790F1E" w:rsidP="0080674E">
            <w:pPr>
              <w:shd w:val="clear" w:color="auto" w:fill="FFFFFF"/>
              <w:suppressAutoHyphens w:val="0"/>
              <w:rPr>
                <w:color w:val="000000"/>
                <w:sz w:val="24"/>
                <w:szCs w:val="24"/>
                <w:lang w:eastAsia="ru-RU"/>
              </w:rPr>
            </w:pPr>
          </w:p>
        </w:tc>
      </w:tr>
      <w:tr w:rsidR="000B76D2" w:rsidRPr="00A523C0" w:rsidTr="00A523C0">
        <w:trPr>
          <w:trHeight w:val="736"/>
          <w:jc w:val="center"/>
        </w:trPr>
        <w:tc>
          <w:tcPr>
            <w:tcW w:w="149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B76D2" w:rsidRPr="00A523C0" w:rsidRDefault="00A523C0" w:rsidP="00331ED3">
            <w:pPr>
              <w:shd w:val="clear" w:color="auto" w:fill="FFFFFF"/>
              <w:tabs>
                <w:tab w:val="left" w:pos="1814"/>
              </w:tabs>
              <w:rPr>
                <w:color w:val="000000"/>
                <w:sz w:val="24"/>
                <w:szCs w:val="24"/>
              </w:rPr>
            </w:pPr>
            <w:r w:rsidRPr="00A523C0">
              <w:rPr>
                <w:color w:val="000000"/>
                <w:sz w:val="24"/>
                <w:szCs w:val="24"/>
              </w:rPr>
              <w:t xml:space="preserve">2. </w:t>
            </w:r>
            <w:r w:rsidR="000B76D2" w:rsidRPr="00A523C0">
              <w:rPr>
                <w:color w:val="000000"/>
                <w:sz w:val="24"/>
                <w:szCs w:val="24"/>
              </w:rPr>
              <w:t>Подпрограмма II:  «Доступная среда»</w:t>
            </w:r>
          </w:p>
        </w:tc>
      </w:tr>
      <w:tr w:rsidR="00AC2AA5" w:rsidRPr="00A523C0" w:rsidTr="00A523C0">
        <w:trPr>
          <w:trHeight w:val="736"/>
          <w:jc w:val="center"/>
        </w:trPr>
        <w:tc>
          <w:tcPr>
            <w:tcW w:w="20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0F1E" w:rsidRPr="00A523C0" w:rsidRDefault="00644789" w:rsidP="000B76D2">
            <w:pPr>
              <w:ind w:left="-93" w:right="-250"/>
              <w:jc w:val="center"/>
              <w:rPr>
                <w:color w:val="000000"/>
                <w:sz w:val="24"/>
                <w:szCs w:val="24"/>
                <w:lang w:eastAsia="ru-RU"/>
              </w:rPr>
            </w:pPr>
            <w:r w:rsidRPr="00A523C0">
              <w:rPr>
                <w:color w:val="000000"/>
                <w:sz w:val="24"/>
                <w:szCs w:val="24"/>
                <w:lang w:eastAsia="ru-RU"/>
              </w:rPr>
              <w:t>2.</w:t>
            </w:r>
            <w:r w:rsidR="000B76D2" w:rsidRPr="00A523C0">
              <w:rPr>
                <w:color w:val="000000"/>
                <w:sz w:val="24"/>
                <w:szCs w:val="24"/>
                <w:lang w:eastAsia="ru-RU"/>
              </w:rPr>
              <w:t>1</w:t>
            </w:r>
          </w:p>
        </w:tc>
        <w:tc>
          <w:tcPr>
            <w:tcW w:w="4043" w:type="dxa"/>
            <w:gridSpan w:val="2"/>
            <w:tcBorders>
              <w:top w:val="single" w:sz="4" w:space="0" w:color="auto"/>
              <w:left w:val="nil"/>
              <w:bottom w:val="single" w:sz="4" w:space="0" w:color="auto"/>
              <w:right w:val="single" w:sz="4" w:space="0" w:color="auto"/>
            </w:tcBorders>
            <w:shd w:val="clear" w:color="auto" w:fill="auto"/>
            <w:hideMark/>
          </w:tcPr>
          <w:p w:rsidR="00790F1E" w:rsidRPr="00A523C0" w:rsidRDefault="00790F1E" w:rsidP="00DE7291">
            <w:pPr>
              <w:rPr>
                <w:color w:val="000000"/>
                <w:sz w:val="24"/>
                <w:szCs w:val="24"/>
                <w:highlight w:val="yellow"/>
                <w:lang w:eastAsia="ru-RU"/>
              </w:rPr>
            </w:pPr>
            <w:r w:rsidRPr="00A523C0">
              <w:rPr>
                <w:color w:val="000000"/>
                <w:sz w:val="24"/>
                <w:szCs w:val="24"/>
              </w:rPr>
              <w:t>Доступная среда-Доступность для инвалидов и других маломобильных групп населения муниципальных приоритетных объектов</w:t>
            </w:r>
          </w:p>
        </w:tc>
        <w:tc>
          <w:tcPr>
            <w:tcW w:w="2084" w:type="dxa"/>
            <w:tcBorders>
              <w:top w:val="single" w:sz="4" w:space="0" w:color="auto"/>
              <w:left w:val="nil"/>
              <w:bottom w:val="single" w:sz="4" w:space="0" w:color="auto"/>
              <w:right w:val="single" w:sz="4" w:space="0" w:color="auto"/>
            </w:tcBorders>
          </w:tcPr>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790F1E" w:rsidRPr="00A523C0" w:rsidRDefault="00ED225E" w:rsidP="00790F1E">
            <w:pPr>
              <w:shd w:val="clear" w:color="auto" w:fill="FFFFFF"/>
              <w:tabs>
                <w:tab w:val="left" w:pos="1814"/>
              </w:tabs>
              <w:ind w:firstLine="709"/>
              <w:jc w:val="center"/>
              <w:rPr>
                <w:color w:val="000000"/>
                <w:sz w:val="24"/>
                <w:szCs w:val="24"/>
                <w:highlight w:val="yellow"/>
              </w:rPr>
            </w:pPr>
            <w:r w:rsidRPr="00A523C0">
              <w:rPr>
                <w:color w:val="000000"/>
                <w:sz w:val="24"/>
                <w:szCs w:val="24"/>
                <w:highlight w:val="yellow"/>
              </w:rPr>
              <w:fldChar w:fldCharType="begin"/>
            </w:r>
            <w:r w:rsidR="00790F1E" w:rsidRPr="00A523C0">
              <w:rPr>
                <w:color w:val="000000"/>
                <w:sz w:val="24"/>
                <w:szCs w:val="24"/>
                <w:highlight w:val="yellow"/>
              </w:rPr>
              <w:instrText xml:space="preserve"> QUOTE </w:instrText>
            </w:r>
            <w:r w:rsidR="00C87F7F" w:rsidRPr="00A523C0">
              <w:rPr>
                <w:noProof/>
                <w:color w:val="000000"/>
                <w:sz w:val="24"/>
                <w:szCs w:val="24"/>
                <w:highlight w:val="yellow"/>
                <w:lang w:eastAsia="ru-RU"/>
              </w:rPr>
              <w:drawing>
                <wp:inline distT="0" distB="0" distL="0" distR="0">
                  <wp:extent cx="1250950" cy="26733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50950" cy="267335"/>
                          </a:xfrm>
                          <a:prstGeom prst="rect">
                            <a:avLst/>
                          </a:prstGeom>
                          <a:noFill/>
                          <a:ln w="9525">
                            <a:noFill/>
                            <a:miter lim="800000"/>
                            <a:headEnd/>
                            <a:tailEnd/>
                          </a:ln>
                        </pic:spPr>
                      </pic:pic>
                    </a:graphicData>
                  </a:graphic>
                </wp:inline>
              </w:drawing>
            </w:r>
            <w:r w:rsidRPr="00A523C0">
              <w:rPr>
                <w:color w:val="000000"/>
                <w:sz w:val="24"/>
                <w:szCs w:val="24"/>
                <w:highlight w:val="yellow"/>
              </w:rPr>
              <w:fldChar w:fldCharType="end"/>
            </w:r>
          </w:p>
          <w:p w:rsidR="00644789" w:rsidRPr="00897643" w:rsidRDefault="00644789" w:rsidP="00644789">
            <w:pPr>
              <w:shd w:val="clear" w:color="auto" w:fill="FFFFFF" w:themeFill="background1"/>
              <w:tabs>
                <w:tab w:val="left" w:pos="1814"/>
              </w:tabs>
              <w:jc w:val="center"/>
              <w:rPr>
                <w:sz w:val="24"/>
                <w:szCs w:val="24"/>
              </w:rPr>
            </w:pPr>
            <w:r w:rsidRPr="00897643">
              <w:rPr>
                <w:sz w:val="24"/>
                <w:szCs w:val="24"/>
              </w:rPr>
              <w:t>Достижение показателя, является обязательным для всех муниципальных образований Московской области.</w:t>
            </w:r>
          </w:p>
          <w:p w:rsidR="00644789" w:rsidRPr="00897643" w:rsidRDefault="00644789" w:rsidP="00644789">
            <w:pPr>
              <w:shd w:val="clear" w:color="auto" w:fill="FFFFFF" w:themeFill="background1"/>
              <w:tabs>
                <w:tab w:val="left" w:pos="1814"/>
              </w:tabs>
              <w:jc w:val="center"/>
              <w:rPr>
                <w:sz w:val="24"/>
                <w:szCs w:val="24"/>
              </w:rPr>
            </w:pPr>
          </w:p>
          <w:tbl>
            <w:tblPr>
              <w:tblpPr w:leftFromText="180" w:rightFromText="180" w:vertAnchor="text" w:horzAnchor="margin" w:tblpY="57"/>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1"/>
              <w:gridCol w:w="851"/>
              <w:gridCol w:w="850"/>
              <w:gridCol w:w="851"/>
              <w:gridCol w:w="708"/>
              <w:gridCol w:w="851"/>
            </w:tblGrid>
            <w:tr w:rsidR="00644789" w:rsidRPr="00897643" w:rsidTr="00533375">
              <w:tc>
                <w:tcPr>
                  <w:tcW w:w="127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shd w:val="clear" w:color="auto" w:fill="FFFFFF" w:themeFill="background1"/>
                    <w:tabs>
                      <w:tab w:val="left" w:pos="1814"/>
                    </w:tabs>
                    <w:jc w:val="center"/>
                    <w:rPr>
                      <w:sz w:val="24"/>
                      <w:szCs w:val="24"/>
                    </w:rPr>
                  </w:pPr>
                  <w:r w:rsidRPr="00897643">
                    <w:rPr>
                      <w:sz w:val="24"/>
                      <w:szCs w:val="24"/>
                    </w:rPr>
                    <w:t>Единица измерения</w:t>
                  </w:r>
                </w:p>
              </w:tc>
              <w:tc>
                <w:tcPr>
                  <w:tcW w:w="85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rPr>
                      <w:sz w:val="24"/>
                      <w:szCs w:val="24"/>
                    </w:rPr>
                  </w:pPr>
                  <w:r w:rsidRPr="00897643">
                    <w:rPr>
                      <w:sz w:val="24"/>
                      <w:szCs w:val="24"/>
                    </w:rPr>
                    <w:t>2020 год</w:t>
                  </w:r>
                </w:p>
              </w:tc>
              <w:tc>
                <w:tcPr>
                  <w:tcW w:w="850"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rPr>
                      <w:sz w:val="24"/>
                      <w:szCs w:val="24"/>
                    </w:rPr>
                  </w:pPr>
                  <w:r w:rsidRPr="00897643">
                    <w:rPr>
                      <w:sz w:val="24"/>
                      <w:szCs w:val="24"/>
                    </w:rPr>
                    <w:t>2021 год</w:t>
                  </w:r>
                </w:p>
              </w:tc>
              <w:tc>
                <w:tcPr>
                  <w:tcW w:w="85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rPr>
                      <w:sz w:val="24"/>
                      <w:szCs w:val="24"/>
                    </w:rPr>
                  </w:pPr>
                  <w:r w:rsidRPr="00897643">
                    <w:rPr>
                      <w:sz w:val="24"/>
                      <w:szCs w:val="24"/>
                    </w:rPr>
                    <w:t>2022 год</w:t>
                  </w:r>
                </w:p>
              </w:tc>
              <w:tc>
                <w:tcPr>
                  <w:tcW w:w="708"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rPr>
                      <w:sz w:val="24"/>
                      <w:szCs w:val="24"/>
                    </w:rPr>
                  </w:pPr>
                  <w:r w:rsidRPr="00897643">
                    <w:rPr>
                      <w:sz w:val="24"/>
                      <w:szCs w:val="24"/>
                    </w:rPr>
                    <w:t>2023 год</w:t>
                  </w:r>
                </w:p>
              </w:tc>
              <w:tc>
                <w:tcPr>
                  <w:tcW w:w="85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rPr>
                      <w:sz w:val="24"/>
                      <w:szCs w:val="24"/>
                    </w:rPr>
                  </w:pPr>
                  <w:r w:rsidRPr="00897643">
                    <w:rPr>
                      <w:sz w:val="24"/>
                      <w:szCs w:val="24"/>
                    </w:rPr>
                    <w:t>2024 год</w:t>
                  </w:r>
                </w:p>
              </w:tc>
            </w:tr>
            <w:tr w:rsidR="00644789" w:rsidRPr="00897643" w:rsidTr="00533375">
              <w:tc>
                <w:tcPr>
                  <w:tcW w:w="127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shd w:val="clear" w:color="auto" w:fill="FFFFFF" w:themeFill="background1"/>
                    <w:tabs>
                      <w:tab w:val="left" w:pos="1814"/>
                    </w:tabs>
                    <w:jc w:val="center"/>
                    <w:rPr>
                      <w:sz w:val="24"/>
                      <w:szCs w:val="24"/>
                    </w:rPr>
                  </w:pPr>
                  <w:r w:rsidRPr="00897643">
                    <w:rPr>
                      <w:sz w:val="24"/>
                      <w:szCs w:val="24"/>
                    </w:rPr>
                    <w:t>процент</w:t>
                  </w:r>
                </w:p>
              </w:tc>
              <w:tc>
                <w:tcPr>
                  <w:tcW w:w="85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shd w:val="clear" w:color="auto" w:fill="FFFFFF" w:themeFill="background1"/>
                    <w:tabs>
                      <w:tab w:val="left" w:pos="1814"/>
                    </w:tabs>
                    <w:jc w:val="center"/>
                    <w:rPr>
                      <w:sz w:val="24"/>
                      <w:szCs w:val="24"/>
                    </w:rPr>
                  </w:pPr>
                  <w:r w:rsidRPr="00897643">
                    <w:rPr>
                      <w:sz w:val="24"/>
                      <w:szCs w:val="24"/>
                    </w:rPr>
                    <w:t>72,8</w:t>
                  </w:r>
                </w:p>
              </w:tc>
              <w:tc>
                <w:tcPr>
                  <w:tcW w:w="850"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shd w:val="clear" w:color="auto" w:fill="FFFFFF" w:themeFill="background1"/>
                    <w:tabs>
                      <w:tab w:val="left" w:pos="1814"/>
                    </w:tabs>
                    <w:jc w:val="center"/>
                    <w:rPr>
                      <w:sz w:val="24"/>
                      <w:szCs w:val="24"/>
                    </w:rPr>
                  </w:pPr>
                  <w:r w:rsidRPr="00897643">
                    <w:rPr>
                      <w:sz w:val="24"/>
                      <w:szCs w:val="24"/>
                    </w:rPr>
                    <w:t>77,8</w:t>
                  </w:r>
                </w:p>
              </w:tc>
              <w:tc>
                <w:tcPr>
                  <w:tcW w:w="85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jc w:val="center"/>
                    <w:rPr>
                      <w:sz w:val="24"/>
                      <w:szCs w:val="24"/>
                    </w:rPr>
                  </w:pPr>
                  <w:r w:rsidRPr="00897643">
                    <w:rPr>
                      <w:sz w:val="24"/>
                      <w:szCs w:val="24"/>
                    </w:rPr>
                    <w:t>82,8</w:t>
                  </w:r>
                </w:p>
              </w:tc>
              <w:tc>
                <w:tcPr>
                  <w:tcW w:w="708"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jc w:val="center"/>
                    <w:rPr>
                      <w:sz w:val="24"/>
                      <w:szCs w:val="24"/>
                    </w:rPr>
                  </w:pPr>
                  <w:r w:rsidRPr="00897643">
                    <w:rPr>
                      <w:sz w:val="24"/>
                      <w:szCs w:val="24"/>
                    </w:rPr>
                    <w:t>87,8</w:t>
                  </w:r>
                </w:p>
              </w:tc>
              <w:tc>
                <w:tcPr>
                  <w:tcW w:w="851" w:type="dxa"/>
                  <w:tcBorders>
                    <w:top w:val="single" w:sz="4" w:space="0" w:color="auto"/>
                    <w:left w:val="single" w:sz="4" w:space="0" w:color="auto"/>
                    <w:bottom w:val="single" w:sz="4" w:space="0" w:color="auto"/>
                    <w:right w:val="single" w:sz="4" w:space="0" w:color="auto"/>
                  </w:tcBorders>
                </w:tcPr>
                <w:p w:rsidR="00644789" w:rsidRPr="00897643" w:rsidRDefault="00644789" w:rsidP="00533375">
                  <w:pPr>
                    <w:pStyle w:val="ConsPlusNormal"/>
                    <w:shd w:val="clear" w:color="auto" w:fill="FFFFFF" w:themeFill="background1"/>
                    <w:jc w:val="center"/>
                    <w:rPr>
                      <w:sz w:val="24"/>
                      <w:szCs w:val="24"/>
                    </w:rPr>
                  </w:pPr>
                  <w:r w:rsidRPr="00897643">
                    <w:rPr>
                      <w:sz w:val="24"/>
                      <w:szCs w:val="24"/>
                    </w:rPr>
                    <w:t>92,8</w:t>
                  </w:r>
                </w:p>
              </w:tc>
            </w:tr>
          </w:tbl>
          <w:p w:rsidR="00644789" w:rsidRPr="00897643" w:rsidRDefault="00644789" w:rsidP="00644789">
            <w:pPr>
              <w:shd w:val="clear" w:color="auto" w:fill="FFFFFF" w:themeFill="background1"/>
              <w:tabs>
                <w:tab w:val="left" w:pos="1814"/>
              </w:tabs>
              <w:rPr>
                <w:sz w:val="24"/>
                <w:szCs w:val="24"/>
              </w:rPr>
            </w:pPr>
          </w:p>
          <w:p w:rsidR="00644789" w:rsidRPr="00897643" w:rsidRDefault="00644789" w:rsidP="00644789">
            <w:pPr>
              <w:shd w:val="clear" w:color="auto" w:fill="FFFFFF" w:themeFill="background1"/>
              <w:tabs>
                <w:tab w:val="left" w:pos="1814"/>
              </w:tabs>
              <w:jc w:val="center"/>
              <w:rPr>
                <w:sz w:val="24"/>
                <w:szCs w:val="24"/>
              </w:rPr>
            </w:pPr>
          </w:p>
          <w:p w:rsidR="00644789" w:rsidRPr="00897643" w:rsidRDefault="00644789" w:rsidP="00644789">
            <w:pPr>
              <w:shd w:val="clear" w:color="auto" w:fill="FFFFFF" w:themeFill="background1"/>
              <w:tabs>
                <w:tab w:val="left" w:pos="1814"/>
              </w:tabs>
              <w:jc w:val="center"/>
              <w:rPr>
                <w:sz w:val="24"/>
                <w:szCs w:val="24"/>
              </w:rPr>
            </w:pPr>
            <w:r w:rsidRPr="00897643">
              <w:rPr>
                <w:sz w:val="24"/>
                <w:szCs w:val="24"/>
              </w:rPr>
              <w:t>Показатель рассчитывается по формуле:</w:t>
            </w:r>
          </w:p>
          <w:p w:rsidR="00644789" w:rsidRPr="00897643" w:rsidRDefault="00644789" w:rsidP="00644789">
            <w:pPr>
              <w:shd w:val="clear" w:color="auto" w:fill="FFFFFF" w:themeFill="background1"/>
              <w:tabs>
                <w:tab w:val="left" w:pos="1814"/>
              </w:tabs>
              <w:jc w:val="center"/>
              <w:rPr>
                <w:sz w:val="24"/>
                <w:szCs w:val="24"/>
              </w:rPr>
            </w:pPr>
          </w:p>
          <w:p w:rsidR="00644789" w:rsidRPr="00897643" w:rsidRDefault="00644789" w:rsidP="00644789">
            <w:pPr>
              <w:shd w:val="clear" w:color="auto" w:fill="FFFFFF" w:themeFill="background1"/>
              <w:tabs>
                <w:tab w:val="left" w:pos="1814"/>
              </w:tabs>
              <w:jc w:val="center"/>
              <w:rPr>
                <w:sz w:val="24"/>
                <w:szCs w:val="24"/>
              </w:rPr>
            </w:pPr>
            <w:r w:rsidRPr="00897643">
              <w:rPr>
                <w:sz w:val="24"/>
                <w:szCs w:val="24"/>
              </w:rPr>
              <w:t xml:space="preserve"> </w:t>
            </w:r>
            <w:r w:rsidR="00ED225E" w:rsidRPr="00897643">
              <w:rPr>
                <w:sz w:val="24"/>
                <w:szCs w:val="24"/>
              </w:rPr>
              <w:fldChar w:fldCharType="begin"/>
            </w:r>
            <w:r w:rsidRPr="00897643">
              <w:rPr>
                <w:sz w:val="24"/>
                <w:szCs w:val="24"/>
              </w:rPr>
              <w:instrText xml:space="preserve"> QUOTE </w:instrText>
            </w:r>
            <w:r w:rsidRPr="00897643">
              <w:rPr>
                <w:noProof/>
                <w:sz w:val="24"/>
                <w:szCs w:val="24"/>
                <w:lang w:eastAsia="ru-RU"/>
              </w:rPr>
              <w:drawing>
                <wp:inline distT="0" distB="0" distL="0" distR="0">
                  <wp:extent cx="1250950" cy="267335"/>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50950" cy="267335"/>
                          </a:xfrm>
                          <a:prstGeom prst="rect">
                            <a:avLst/>
                          </a:prstGeom>
                          <a:noFill/>
                          <a:ln w="9525">
                            <a:noFill/>
                            <a:miter lim="800000"/>
                            <a:headEnd/>
                            <a:tailEnd/>
                          </a:ln>
                        </pic:spPr>
                      </pic:pic>
                    </a:graphicData>
                  </a:graphic>
                </wp:inline>
              </w:drawing>
            </w:r>
            <w:r w:rsidRPr="00897643">
              <w:rPr>
                <w:sz w:val="24"/>
                <w:szCs w:val="24"/>
              </w:rPr>
              <w:instrText xml:space="preserve"> </w:instrText>
            </w:r>
            <w:r w:rsidR="00ED225E" w:rsidRPr="00897643">
              <w:rPr>
                <w:sz w:val="24"/>
                <w:szCs w:val="24"/>
              </w:rPr>
              <w:fldChar w:fldCharType="separate"/>
            </w:r>
            <w:r w:rsidRPr="00897643">
              <w:rPr>
                <w:noProof/>
                <w:sz w:val="24"/>
                <w:szCs w:val="24"/>
                <w:lang w:eastAsia="ru-RU"/>
              </w:rPr>
              <w:drawing>
                <wp:inline distT="0" distB="0" distL="0" distR="0">
                  <wp:extent cx="1250950" cy="267335"/>
                  <wp:effectExtent l="19050" t="0" r="635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50950" cy="267335"/>
                          </a:xfrm>
                          <a:prstGeom prst="rect">
                            <a:avLst/>
                          </a:prstGeom>
                          <a:noFill/>
                          <a:ln w="9525">
                            <a:noFill/>
                            <a:miter lim="800000"/>
                            <a:headEnd/>
                            <a:tailEnd/>
                          </a:ln>
                        </pic:spPr>
                      </pic:pic>
                    </a:graphicData>
                  </a:graphic>
                </wp:inline>
              </w:drawing>
            </w:r>
            <w:r w:rsidR="00ED225E" w:rsidRPr="00897643">
              <w:rPr>
                <w:sz w:val="24"/>
                <w:szCs w:val="24"/>
              </w:rPr>
              <w:fldChar w:fldCharType="end"/>
            </w:r>
            <w:r w:rsidRPr="00897643">
              <w:rPr>
                <w:sz w:val="24"/>
                <w:szCs w:val="24"/>
              </w:rPr>
              <w:t xml:space="preserve">  где:</w:t>
            </w:r>
          </w:p>
          <w:p w:rsidR="00644789" w:rsidRPr="00897643" w:rsidRDefault="00644789" w:rsidP="00644789">
            <w:pPr>
              <w:shd w:val="clear" w:color="auto" w:fill="FFFFFF" w:themeFill="background1"/>
              <w:tabs>
                <w:tab w:val="left" w:pos="1814"/>
              </w:tabs>
              <w:jc w:val="center"/>
              <w:rPr>
                <w:sz w:val="24"/>
                <w:szCs w:val="24"/>
              </w:rPr>
            </w:pPr>
            <w:r w:rsidRPr="00897643">
              <w:rPr>
                <w:sz w:val="24"/>
                <w:szCs w:val="24"/>
              </w:rPr>
              <w:t xml:space="preserve">    </w:t>
            </w:r>
          </w:p>
          <w:p w:rsidR="00644789" w:rsidRPr="00897643" w:rsidRDefault="00644789" w:rsidP="00644789">
            <w:pPr>
              <w:shd w:val="clear" w:color="auto" w:fill="FFFFFF" w:themeFill="background1"/>
              <w:tabs>
                <w:tab w:val="left" w:pos="1814"/>
              </w:tabs>
              <w:jc w:val="center"/>
              <w:rPr>
                <w:sz w:val="24"/>
                <w:szCs w:val="24"/>
              </w:rPr>
            </w:pPr>
            <w:proofErr w:type="spellStart"/>
            <w:r w:rsidRPr="00897643">
              <w:rPr>
                <w:sz w:val="24"/>
                <w:szCs w:val="24"/>
              </w:rPr>
              <w:t>Ддо</w:t>
            </w:r>
            <w:proofErr w:type="spellEnd"/>
            <w:r w:rsidRPr="00897643">
              <w:rPr>
                <w:sz w:val="24"/>
                <w:szCs w:val="24"/>
              </w:rPr>
              <w:t xml:space="preserve"> – доля доступных для инвалидов и других </w:t>
            </w:r>
            <w:r w:rsidRPr="00897643">
              <w:rPr>
                <w:sz w:val="24"/>
                <w:szCs w:val="24"/>
              </w:rPr>
              <w:lastRenderedPageBreak/>
              <w:t>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644789" w:rsidRPr="00897643" w:rsidRDefault="00644789" w:rsidP="00644789">
            <w:pPr>
              <w:shd w:val="clear" w:color="auto" w:fill="FFFFFF" w:themeFill="background1"/>
              <w:tabs>
                <w:tab w:val="left" w:pos="1814"/>
              </w:tabs>
              <w:jc w:val="center"/>
              <w:rPr>
                <w:sz w:val="24"/>
                <w:szCs w:val="24"/>
              </w:rPr>
            </w:pPr>
            <w:proofErr w:type="spellStart"/>
            <w:proofErr w:type="gramStart"/>
            <w:r w:rsidRPr="00897643">
              <w:rPr>
                <w:sz w:val="24"/>
                <w:szCs w:val="24"/>
              </w:rPr>
              <w:t>Nипо</w:t>
            </w:r>
            <w:proofErr w:type="spellEnd"/>
            <w:r w:rsidRPr="00897643">
              <w:rPr>
                <w:sz w:val="24"/>
                <w:szCs w:val="24"/>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644789" w:rsidRPr="00897643" w:rsidRDefault="00644789" w:rsidP="00644789">
            <w:pPr>
              <w:shd w:val="clear" w:color="auto" w:fill="FFFFFF" w:themeFill="background1"/>
              <w:tabs>
                <w:tab w:val="left" w:pos="1814"/>
              </w:tabs>
              <w:jc w:val="center"/>
              <w:rPr>
                <w:sz w:val="24"/>
                <w:szCs w:val="24"/>
              </w:rPr>
            </w:pPr>
          </w:p>
          <w:p w:rsidR="00644789" w:rsidRPr="00897643" w:rsidRDefault="00644789" w:rsidP="00644789">
            <w:pPr>
              <w:shd w:val="clear" w:color="auto" w:fill="FFFFFF" w:themeFill="background1"/>
              <w:tabs>
                <w:tab w:val="left" w:pos="1814"/>
              </w:tabs>
              <w:jc w:val="center"/>
              <w:rPr>
                <w:sz w:val="24"/>
                <w:szCs w:val="24"/>
              </w:rPr>
            </w:pPr>
            <w:proofErr w:type="spellStart"/>
            <w:proofErr w:type="gramStart"/>
            <w:r w:rsidRPr="00897643">
              <w:rPr>
                <w:sz w:val="24"/>
                <w:szCs w:val="24"/>
              </w:rPr>
              <w:t>N</w:t>
            </w:r>
            <w:proofErr w:type="gramEnd"/>
            <w:r w:rsidRPr="00897643">
              <w:rPr>
                <w:sz w:val="24"/>
                <w:szCs w:val="24"/>
              </w:rPr>
              <w:t>око</w:t>
            </w:r>
            <w:proofErr w:type="spellEnd"/>
            <w:r w:rsidRPr="00897643">
              <w:rPr>
                <w:sz w:val="24"/>
                <w:szCs w:val="24"/>
              </w:rPr>
              <w:t xml:space="preserve"> – общее количество муниципальных приоритетных объектов на территории муниципального образования.</w:t>
            </w:r>
          </w:p>
          <w:p w:rsidR="00082F96" w:rsidRPr="00A523C0" w:rsidRDefault="00644789" w:rsidP="00644789">
            <w:pPr>
              <w:shd w:val="clear" w:color="auto" w:fill="FFFFFF"/>
              <w:suppressAutoHyphens w:val="0"/>
              <w:rPr>
                <w:color w:val="000000"/>
                <w:sz w:val="24"/>
                <w:szCs w:val="24"/>
                <w:highlight w:val="yellow"/>
                <w:lang w:eastAsia="ru-RU"/>
              </w:rPr>
            </w:pPr>
            <w:r w:rsidRPr="00897643">
              <w:rPr>
                <w:sz w:val="24"/>
                <w:szCs w:val="24"/>
              </w:rPr>
              <w:t>Единица измерения показателя – процент.</w:t>
            </w:r>
          </w:p>
        </w:tc>
      </w:tr>
      <w:tr w:rsidR="00AC2AA5" w:rsidRPr="00A523C0" w:rsidTr="00A523C0">
        <w:trPr>
          <w:trHeight w:val="620"/>
          <w:jc w:val="center"/>
        </w:trPr>
        <w:tc>
          <w:tcPr>
            <w:tcW w:w="20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0F1E" w:rsidRPr="00A523C0" w:rsidRDefault="000B76D2" w:rsidP="000B76D2">
            <w:pPr>
              <w:ind w:left="-93"/>
              <w:jc w:val="center"/>
              <w:rPr>
                <w:color w:val="000000"/>
                <w:sz w:val="24"/>
                <w:szCs w:val="24"/>
                <w:lang w:eastAsia="ru-RU"/>
              </w:rPr>
            </w:pPr>
            <w:r w:rsidRPr="00A523C0">
              <w:rPr>
                <w:color w:val="000000"/>
                <w:sz w:val="24"/>
                <w:szCs w:val="24"/>
                <w:lang w:eastAsia="ru-RU"/>
              </w:rPr>
              <w:lastRenderedPageBreak/>
              <w:t>2</w:t>
            </w:r>
            <w:r w:rsidR="00644789" w:rsidRPr="00A523C0">
              <w:rPr>
                <w:color w:val="000000"/>
                <w:sz w:val="24"/>
                <w:szCs w:val="24"/>
                <w:lang w:eastAsia="ru-RU"/>
              </w:rPr>
              <w:t>.2</w:t>
            </w:r>
          </w:p>
        </w:tc>
        <w:tc>
          <w:tcPr>
            <w:tcW w:w="4043" w:type="dxa"/>
            <w:gridSpan w:val="2"/>
            <w:tcBorders>
              <w:top w:val="single" w:sz="4" w:space="0" w:color="auto"/>
              <w:left w:val="nil"/>
              <w:bottom w:val="single" w:sz="4" w:space="0" w:color="auto"/>
              <w:right w:val="single" w:sz="4" w:space="0" w:color="auto"/>
            </w:tcBorders>
            <w:shd w:val="clear" w:color="auto" w:fill="auto"/>
            <w:hideMark/>
          </w:tcPr>
          <w:p w:rsidR="00790F1E" w:rsidRPr="00A523C0" w:rsidRDefault="00790F1E" w:rsidP="00DE7291">
            <w:pPr>
              <w:rPr>
                <w:color w:val="000000"/>
                <w:sz w:val="24"/>
                <w:szCs w:val="24"/>
                <w:highlight w:val="yellow"/>
                <w:lang w:eastAsia="ru-RU"/>
              </w:rPr>
            </w:pPr>
            <w:r w:rsidRPr="00A523C0">
              <w:rPr>
                <w:color w:val="000000"/>
                <w:sz w:val="24"/>
                <w:szCs w:val="24"/>
              </w:rPr>
              <w:t xml:space="preserve">Доля детей-инвалидов в возрасте от 1,5 года до 7 лет, охваченных дошкольным образованием, в общей численности </w:t>
            </w:r>
            <w:r w:rsidR="000B76D2" w:rsidRPr="00A523C0">
              <w:rPr>
                <w:color w:val="000000"/>
                <w:sz w:val="24"/>
                <w:szCs w:val="24"/>
              </w:rPr>
              <w:t>детей-инвалидов такого возраста</w:t>
            </w:r>
          </w:p>
        </w:tc>
        <w:tc>
          <w:tcPr>
            <w:tcW w:w="2084" w:type="dxa"/>
            <w:tcBorders>
              <w:top w:val="single" w:sz="4" w:space="0" w:color="auto"/>
              <w:left w:val="nil"/>
              <w:bottom w:val="single" w:sz="4" w:space="0" w:color="auto"/>
              <w:right w:val="single" w:sz="4" w:space="0" w:color="auto"/>
            </w:tcBorders>
          </w:tcPr>
          <w:p w:rsidR="00790F1E" w:rsidRPr="00A523C0" w:rsidRDefault="00790F1E" w:rsidP="0080674E">
            <w:pPr>
              <w:shd w:val="clear" w:color="auto" w:fill="FFFFFF"/>
              <w:suppressAutoHyphens w:val="0"/>
              <w:rPr>
                <w:color w:val="000000"/>
                <w:sz w:val="24"/>
                <w:szCs w:val="24"/>
                <w:lang w:eastAsia="ru-RU"/>
              </w:rPr>
            </w:pPr>
            <w:r w:rsidRPr="00A523C0">
              <w:rPr>
                <w:color w:val="000000"/>
                <w:sz w:val="24"/>
                <w:szCs w:val="24"/>
                <w:lang w:eastAsia="ru-RU"/>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790F1E" w:rsidRPr="00A523C0" w:rsidRDefault="00C87F7F" w:rsidP="0080674E">
            <w:pPr>
              <w:shd w:val="clear" w:color="auto" w:fill="FFFFFF"/>
              <w:suppressAutoHyphens w:val="0"/>
              <w:rPr>
                <w:color w:val="000000"/>
                <w:sz w:val="24"/>
                <w:szCs w:val="24"/>
              </w:rPr>
            </w:pPr>
            <w:r w:rsidRPr="00A523C0">
              <w:rPr>
                <w:noProof/>
                <w:color w:val="000000"/>
                <w:sz w:val="24"/>
                <w:szCs w:val="24"/>
                <w:lang w:eastAsia="ru-RU"/>
              </w:rPr>
              <w:drawing>
                <wp:inline distT="0" distB="0" distL="0" distR="0">
                  <wp:extent cx="1026795" cy="353695"/>
                  <wp:effectExtent l="0" t="0" r="0" b="0"/>
                  <wp:docPr id="3" name="Рисунок 45" descr="Описание: base_14_271466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14_271466_32809"/>
                          <pic:cNvPicPr>
                            <a:picLocks noChangeArrowheads="1"/>
                          </pic:cNvPicPr>
                        </pic:nvPicPr>
                        <pic:blipFill>
                          <a:blip r:embed="rId14"/>
                          <a:srcRect/>
                          <a:stretch>
                            <a:fillRect/>
                          </a:stretch>
                        </pic:blipFill>
                        <pic:spPr bwMode="auto">
                          <a:xfrm>
                            <a:off x="0" y="0"/>
                            <a:ext cx="1026795" cy="353695"/>
                          </a:xfrm>
                          <a:prstGeom prst="rect">
                            <a:avLst/>
                          </a:prstGeom>
                          <a:noFill/>
                          <a:ln w="9525">
                            <a:noFill/>
                            <a:miter lim="800000"/>
                            <a:headEnd/>
                            <a:tailEnd/>
                          </a:ln>
                        </pic:spPr>
                      </pic:pic>
                    </a:graphicData>
                  </a:graphic>
                </wp:inline>
              </w:drawing>
            </w:r>
          </w:p>
          <w:p w:rsidR="00790F1E" w:rsidRPr="00A523C0" w:rsidRDefault="00790F1E" w:rsidP="00790F1E">
            <w:pPr>
              <w:pStyle w:val="ConsPlusNormal"/>
              <w:shd w:val="clear" w:color="auto" w:fill="FFFFFF"/>
              <w:rPr>
                <w:color w:val="000000"/>
                <w:sz w:val="24"/>
                <w:szCs w:val="24"/>
                <w:lang w:eastAsia="ar-SA"/>
              </w:rPr>
            </w:pPr>
            <w:proofErr w:type="spellStart"/>
            <w:proofErr w:type="gramStart"/>
            <w:r w:rsidRPr="00A523C0">
              <w:rPr>
                <w:color w:val="000000"/>
                <w:sz w:val="24"/>
                <w:szCs w:val="24"/>
                <w:lang w:eastAsia="ar-SA"/>
              </w:rPr>
              <w:t>F</w:t>
            </w:r>
            <w:proofErr w:type="gramEnd"/>
            <w:r w:rsidRPr="00A523C0">
              <w:rPr>
                <w:color w:val="000000"/>
                <w:sz w:val="24"/>
                <w:szCs w:val="24"/>
                <w:lang w:eastAsia="ar-SA"/>
              </w:rPr>
              <w:t>д</w:t>
            </w:r>
            <w:proofErr w:type="spellEnd"/>
            <w:r w:rsidRPr="00A523C0">
              <w:rPr>
                <w:color w:val="000000"/>
                <w:sz w:val="24"/>
                <w:szCs w:val="24"/>
                <w:lang w:eastAsia="ar-SA"/>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790F1E" w:rsidRPr="00A523C0" w:rsidRDefault="00790F1E" w:rsidP="00790F1E">
            <w:pPr>
              <w:pStyle w:val="ConsPlusNormal"/>
              <w:shd w:val="clear" w:color="auto" w:fill="FFFFFF"/>
              <w:rPr>
                <w:color w:val="000000"/>
                <w:sz w:val="24"/>
                <w:szCs w:val="24"/>
                <w:lang w:eastAsia="ar-SA"/>
              </w:rPr>
            </w:pPr>
            <w:proofErr w:type="spellStart"/>
            <w:proofErr w:type="gramStart"/>
            <w:r w:rsidRPr="00A523C0">
              <w:rPr>
                <w:color w:val="000000"/>
                <w:sz w:val="24"/>
                <w:szCs w:val="24"/>
                <w:lang w:eastAsia="ar-SA"/>
              </w:rPr>
              <w:t>A</w:t>
            </w:r>
            <w:proofErr w:type="gramEnd"/>
            <w:r w:rsidRPr="00A523C0">
              <w:rPr>
                <w:color w:val="000000"/>
                <w:sz w:val="24"/>
                <w:szCs w:val="24"/>
                <w:lang w:eastAsia="ar-SA"/>
              </w:rPr>
              <w:t>д</w:t>
            </w:r>
            <w:proofErr w:type="spellEnd"/>
            <w:r w:rsidRPr="00A523C0">
              <w:rPr>
                <w:color w:val="000000"/>
                <w:sz w:val="24"/>
                <w:szCs w:val="24"/>
                <w:lang w:eastAsia="ar-SA"/>
              </w:rPr>
              <w:t xml:space="preserve"> – количество детей-инвалидов в возрасте от 1,5 до 7 лет в дошкольных образовательных организациях;</w:t>
            </w:r>
          </w:p>
          <w:p w:rsidR="00790F1E" w:rsidRPr="00A523C0" w:rsidRDefault="00790F1E" w:rsidP="000B76D2">
            <w:pPr>
              <w:pStyle w:val="ConsPlusNormal"/>
              <w:shd w:val="clear" w:color="auto" w:fill="FFFFFF"/>
              <w:jc w:val="both"/>
              <w:rPr>
                <w:color w:val="000000"/>
                <w:sz w:val="24"/>
                <w:szCs w:val="24"/>
                <w:lang w:eastAsia="ar-SA"/>
              </w:rPr>
            </w:pPr>
            <w:proofErr w:type="spellStart"/>
            <w:proofErr w:type="gramStart"/>
            <w:r w:rsidRPr="00A523C0">
              <w:rPr>
                <w:color w:val="000000"/>
                <w:sz w:val="24"/>
                <w:szCs w:val="24"/>
                <w:lang w:eastAsia="ar-SA"/>
              </w:rPr>
              <w:t>Q</w:t>
            </w:r>
            <w:proofErr w:type="gramEnd"/>
            <w:r w:rsidRPr="00A523C0">
              <w:rPr>
                <w:color w:val="000000"/>
                <w:sz w:val="24"/>
                <w:szCs w:val="24"/>
                <w:lang w:eastAsia="ar-SA"/>
              </w:rPr>
              <w:t>д</w:t>
            </w:r>
            <w:proofErr w:type="spellEnd"/>
            <w:r w:rsidRPr="00A523C0">
              <w:rPr>
                <w:color w:val="000000"/>
                <w:sz w:val="24"/>
                <w:szCs w:val="24"/>
                <w:lang w:eastAsia="ar-SA"/>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tc>
      </w:tr>
      <w:tr w:rsidR="00AC2AA5" w:rsidRPr="00A523C0" w:rsidTr="00A523C0">
        <w:trPr>
          <w:trHeight w:val="620"/>
          <w:jc w:val="center"/>
        </w:trPr>
        <w:tc>
          <w:tcPr>
            <w:tcW w:w="20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F6679" w:rsidRPr="00A523C0" w:rsidRDefault="00644789" w:rsidP="000B76D2">
            <w:pPr>
              <w:ind w:left="-93"/>
              <w:jc w:val="center"/>
              <w:rPr>
                <w:color w:val="000000"/>
                <w:sz w:val="24"/>
                <w:szCs w:val="24"/>
                <w:lang w:eastAsia="ru-RU"/>
              </w:rPr>
            </w:pPr>
            <w:r w:rsidRPr="00A523C0">
              <w:rPr>
                <w:color w:val="000000"/>
                <w:sz w:val="24"/>
                <w:szCs w:val="24"/>
                <w:lang w:eastAsia="ru-RU"/>
              </w:rPr>
              <w:t>2.</w:t>
            </w:r>
            <w:r w:rsidR="000B76D2" w:rsidRPr="00A523C0">
              <w:rPr>
                <w:color w:val="000000"/>
                <w:sz w:val="24"/>
                <w:szCs w:val="24"/>
                <w:lang w:eastAsia="ru-RU"/>
              </w:rPr>
              <w:t>3</w:t>
            </w:r>
          </w:p>
        </w:tc>
        <w:tc>
          <w:tcPr>
            <w:tcW w:w="4043" w:type="dxa"/>
            <w:gridSpan w:val="2"/>
            <w:tcBorders>
              <w:top w:val="single" w:sz="4" w:space="0" w:color="auto"/>
              <w:left w:val="nil"/>
              <w:bottom w:val="single" w:sz="4" w:space="0" w:color="auto"/>
              <w:right w:val="single" w:sz="4" w:space="0" w:color="auto"/>
            </w:tcBorders>
            <w:shd w:val="clear" w:color="auto" w:fill="auto"/>
            <w:hideMark/>
          </w:tcPr>
          <w:p w:rsidR="00BF6679" w:rsidRPr="00A523C0" w:rsidRDefault="00BF6679" w:rsidP="00BF6679">
            <w:pPr>
              <w:pStyle w:val="af6"/>
              <w:widowControl w:val="0"/>
              <w:autoSpaceDE w:val="0"/>
              <w:autoSpaceDN w:val="0"/>
              <w:adjustRightInd w:val="0"/>
              <w:ind w:left="0"/>
              <w:rPr>
                <w:color w:val="000000"/>
              </w:rPr>
            </w:pPr>
            <w:r w:rsidRPr="00A523C0">
              <w:rPr>
                <w:color w:val="000000"/>
              </w:rPr>
              <w:t xml:space="preserve">Доля детей-инвалидов в возрасте от 5 до 18 лет, получающих дополнительное образование, в общей численности </w:t>
            </w:r>
            <w:r w:rsidR="000B76D2" w:rsidRPr="00A523C0">
              <w:rPr>
                <w:color w:val="000000"/>
              </w:rPr>
              <w:t>детей-инвалидов такого возраста</w:t>
            </w:r>
          </w:p>
          <w:p w:rsidR="00BF6679" w:rsidRPr="00A523C0" w:rsidRDefault="00BF6679" w:rsidP="00DE7291">
            <w:pPr>
              <w:rPr>
                <w:color w:val="000000"/>
                <w:sz w:val="24"/>
                <w:szCs w:val="24"/>
              </w:rPr>
            </w:pPr>
          </w:p>
        </w:tc>
        <w:tc>
          <w:tcPr>
            <w:tcW w:w="2084" w:type="dxa"/>
            <w:tcBorders>
              <w:top w:val="single" w:sz="4" w:space="0" w:color="auto"/>
              <w:left w:val="nil"/>
              <w:bottom w:val="single" w:sz="4" w:space="0" w:color="auto"/>
              <w:right w:val="single" w:sz="4" w:space="0" w:color="auto"/>
            </w:tcBorders>
          </w:tcPr>
          <w:p w:rsidR="00BF6679" w:rsidRPr="00A523C0" w:rsidRDefault="00AA322A" w:rsidP="0080674E">
            <w:pPr>
              <w:shd w:val="clear" w:color="auto" w:fill="FFFFFF"/>
              <w:suppressAutoHyphens w:val="0"/>
              <w:rPr>
                <w:color w:val="000000"/>
                <w:sz w:val="24"/>
                <w:szCs w:val="24"/>
                <w:lang w:eastAsia="ru-RU"/>
              </w:rPr>
            </w:pPr>
            <w:r w:rsidRPr="00A523C0">
              <w:rPr>
                <w:color w:val="000000"/>
                <w:sz w:val="24"/>
                <w:szCs w:val="24"/>
                <w:lang w:eastAsia="ru-RU"/>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BF6679" w:rsidRPr="00A523C0" w:rsidRDefault="00C87F7F" w:rsidP="0080674E">
            <w:pPr>
              <w:shd w:val="clear" w:color="auto" w:fill="FFFFFF"/>
              <w:suppressAutoHyphens w:val="0"/>
              <w:rPr>
                <w:color w:val="000000"/>
                <w:sz w:val="24"/>
                <w:szCs w:val="24"/>
              </w:rPr>
            </w:pPr>
            <w:r w:rsidRPr="00A523C0">
              <w:rPr>
                <w:noProof/>
                <w:color w:val="000000"/>
                <w:sz w:val="24"/>
                <w:szCs w:val="24"/>
                <w:lang w:eastAsia="ru-RU"/>
              </w:rPr>
              <w:drawing>
                <wp:inline distT="0" distB="0" distL="0" distR="0">
                  <wp:extent cx="1492250" cy="396875"/>
                  <wp:effectExtent l="19050" t="0" r="0" b="0"/>
                  <wp:docPr id="4" name="Рисунок 47" descr="Описание: base_14_271466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Описание: base_14_271466_32811"/>
                          <pic:cNvPicPr>
                            <a:picLocks noChangeArrowheads="1"/>
                          </pic:cNvPicPr>
                        </pic:nvPicPr>
                        <pic:blipFill>
                          <a:blip r:embed="rId15"/>
                          <a:srcRect/>
                          <a:stretch>
                            <a:fillRect/>
                          </a:stretch>
                        </pic:blipFill>
                        <pic:spPr bwMode="auto">
                          <a:xfrm>
                            <a:off x="0" y="0"/>
                            <a:ext cx="1492250" cy="396875"/>
                          </a:xfrm>
                          <a:prstGeom prst="rect">
                            <a:avLst/>
                          </a:prstGeom>
                          <a:noFill/>
                          <a:ln w="9525">
                            <a:noFill/>
                            <a:miter lim="800000"/>
                            <a:headEnd/>
                            <a:tailEnd/>
                          </a:ln>
                        </pic:spPr>
                      </pic:pic>
                    </a:graphicData>
                  </a:graphic>
                </wp:inline>
              </w:drawing>
            </w:r>
          </w:p>
          <w:p w:rsidR="00BF6679" w:rsidRPr="00A523C0" w:rsidRDefault="00BF6679" w:rsidP="00BF6679">
            <w:pPr>
              <w:pStyle w:val="ConsPlusNormal"/>
              <w:shd w:val="clear" w:color="auto" w:fill="FFFFFF"/>
              <w:jc w:val="both"/>
              <w:rPr>
                <w:color w:val="000000"/>
                <w:sz w:val="24"/>
                <w:szCs w:val="24"/>
                <w:lang w:eastAsia="ar-SA"/>
              </w:rPr>
            </w:pPr>
            <w:proofErr w:type="spellStart"/>
            <w:proofErr w:type="gramStart"/>
            <w:r w:rsidRPr="00A523C0">
              <w:rPr>
                <w:color w:val="000000"/>
                <w:sz w:val="24"/>
                <w:szCs w:val="24"/>
                <w:lang w:eastAsia="ar-SA"/>
              </w:rPr>
              <w:t>F</w:t>
            </w:r>
            <w:proofErr w:type="gramEnd"/>
            <w:r w:rsidRPr="00A523C0">
              <w:rPr>
                <w:color w:val="000000"/>
                <w:sz w:val="24"/>
                <w:szCs w:val="24"/>
                <w:lang w:eastAsia="ar-SA"/>
              </w:rPr>
              <w:t>доп</w:t>
            </w:r>
            <w:proofErr w:type="spellEnd"/>
            <w:r w:rsidRPr="00A523C0">
              <w:rPr>
                <w:color w:val="000000"/>
                <w:sz w:val="24"/>
                <w:szCs w:val="24"/>
                <w:lang w:eastAsia="ar-SA"/>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BF6679" w:rsidRPr="00A523C0" w:rsidRDefault="00BF6679" w:rsidP="00BF6679">
            <w:pPr>
              <w:pStyle w:val="ConsPlusNormal"/>
              <w:shd w:val="clear" w:color="auto" w:fill="FFFFFF"/>
              <w:jc w:val="both"/>
              <w:rPr>
                <w:color w:val="000000"/>
                <w:sz w:val="24"/>
                <w:szCs w:val="24"/>
                <w:lang w:eastAsia="ar-SA"/>
              </w:rPr>
            </w:pPr>
            <w:proofErr w:type="spellStart"/>
            <w:proofErr w:type="gramStart"/>
            <w:r w:rsidRPr="00A523C0">
              <w:rPr>
                <w:color w:val="000000"/>
                <w:sz w:val="24"/>
                <w:szCs w:val="24"/>
                <w:lang w:eastAsia="ar-SA"/>
              </w:rPr>
              <w:t>A</w:t>
            </w:r>
            <w:proofErr w:type="gramEnd"/>
            <w:r w:rsidRPr="00A523C0">
              <w:rPr>
                <w:color w:val="000000"/>
                <w:sz w:val="24"/>
                <w:szCs w:val="24"/>
                <w:lang w:eastAsia="ar-SA"/>
              </w:rPr>
              <w:t>доп</w:t>
            </w:r>
            <w:proofErr w:type="spellEnd"/>
            <w:r w:rsidRPr="00A523C0">
              <w:rPr>
                <w:color w:val="000000"/>
                <w:sz w:val="24"/>
                <w:szCs w:val="24"/>
                <w:lang w:eastAsia="ar-SA"/>
              </w:rPr>
              <w:t xml:space="preserve"> – количество детей-инвалидов в возрасте от 5 до 18 лет, получающих дополнительное образование;</w:t>
            </w:r>
          </w:p>
          <w:p w:rsidR="00BF6679" w:rsidRPr="00A523C0" w:rsidRDefault="00BF6679" w:rsidP="00BF6679">
            <w:pPr>
              <w:pStyle w:val="ConsPlusNormal"/>
              <w:shd w:val="clear" w:color="auto" w:fill="FFFFFF"/>
              <w:jc w:val="both"/>
              <w:rPr>
                <w:color w:val="000000"/>
                <w:sz w:val="24"/>
                <w:szCs w:val="24"/>
                <w:lang w:eastAsia="ar-SA"/>
              </w:rPr>
            </w:pPr>
            <w:proofErr w:type="spellStart"/>
            <w:proofErr w:type="gramStart"/>
            <w:r w:rsidRPr="00A523C0">
              <w:rPr>
                <w:color w:val="000000"/>
                <w:sz w:val="24"/>
                <w:szCs w:val="24"/>
                <w:lang w:eastAsia="ar-SA"/>
              </w:rPr>
              <w:t>Q</w:t>
            </w:r>
            <w:proofErr w:type="gramEnd"/>
            <w:r w:rsidRPr="00A523C0">
              <w:rPr>
                <w:color w:val="000000"/>
                <w:sz w:val="24"/>
                <w:szCs w:val="24"/>
                <w:lang w:eastAsia="ar-SA"/>
              </w:rPr>
              <w:t>доп</w:t>
            </w:r>
            <w:proofErr w:type="spellEnd"/>
            <w:r w:rsidRPr="00A523C0">
              <w:rPr>
                <w:color w:val="000000"/>
                <w:sz w:val="24"/>
                <w:szCs w:val="24"/>
                <w:lang w:eastAsia="ar-SA"/>
              </w:rPr>
              <w:t xml:space="preserve"> – общая численность детей-инвалидов от 5 до 18 лет.</w:t>
            </w:r>
          </w:p>
          <w:p w:rsidR="00BF6679" w:rsidRPr="00A523C0" w:rsidRDefault="00BF6679" w:rsidP="0080674E">
            <w:pPr>
              <w:shd w:val="clear" w:color="auto" w:fill="FFFFFF"/>
              <w:suppressAutoHyphens w:val="0"/>
              <w:rPr>
                <w:color w:val="000000"/>
                <w:sz w:val="24"/>
                <w:szCs w:val="24"/>
              </w:rPr>
            </w:pPr>
          </w:p>
        </w:tc>
      </w:tr>
      <w:tr w:rsidR="00AC2AA5" w:rsidRPr="00A523C0" w:rsidTr="00A523C0">
        <w:trPr>
          <w:trHeight w:val="620"/>
          <w:jc w:val="center"/>
        </w:trPr>
        <w:tc>
          <w:tcPr>
            <w:tcW w:w="20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F6679" w:rsidRPr="00A523C0" w:rsidRDefault="00E34FD0" w:rsidP="000B76D2">
            <w:pPr>
              <w:ind w:left="-93"/>
              <w:jc w:val="center"/>
              <w:rPr>
                <w:color w:val="000000"/>
                <w:sz w:val="24"/>
                <w:szCs w:val="24"/>
                <w:lang w:eastAsia="ru-RU"/>
              </w:rPr>
            </w:pPr>
            <w:r w:rsidRPr="00A523C0">
              <w:rPr>
                <w:color w:val="000000"/>
                <w:sz w:val="24"/>
                <w:szCs w:val="24"/>
                <w:lang w:eastAsia="ru-RU"/>
              </w:rPr>
              <w:t>2.</w:t>
            </w:r>
            <w:r w:rsidR="000B76D2" w:rsidRPr="00A523C0">
              <w:rPr>
                <w:color w:val="000000"/>
                <w:sz w:val="24"/>
                <w:szCs w:val="24"/>
                <w:lang w:eastAsia="ru-RU"/>
              </w:rPr>
              <w:t>4</w:t>
            </w:r>
          </w:p>
        </w:tc>
        <w:tc>
          <w:tcPr>
            <w:tcW w:w="4043" w:type="dxa"/>
            <w:gridSpan w:val="2"/>
            <w:tcBorders>
              <w:top w:val="single" w:sz="4" w:space="0" w:color="auto"/>
              <w:left w:val="nil"/>
              <w:bottom w:val="single" w:sz="4" w:space="0" w:color="auto"/>
              <w:right w:val="single" w:sz="4" w:space="0" w:color="auto"/>
            </w:tcBorders>
            <w:shd w:val="clear" w:color="auto" w:fill="auto"/>
            <w:hideMark/>
          </w:tcPr>
          <w:p w:rsidR="00BF6679" w:rsidRPr="00A523C0" w:rsidRDefault="00E34FD0" w:rsidP="00E34FD0">
            <w:pPr>
              <w:rPr>
                <w:color w:val="000000"/>
                <w:sz w:val="24"/>
                <w:szCs w:val="24"/>
              </w:rPr>
            </w:pPr>
            <w:r w:rsidRPr="00897643">
              <w:rPr>
                <w:sz w:val="24"/>
                <w:szCs w:val="24"/>
              </w:rPr>
              <w:t xml:space="preserve">Доля детей-инвалидов, которым созданы условия для получения качественного начального общего, </w:t>
            </w:r>
            <w:r w:rsidRPr="00897643">
              <w:rPr>
                <w:sz w:val="24"/>
                <w:szCs w:val="24"/>
              </w:rPr>
              <w:lastRenderedPageBreak/>
              <w:t xml:space="preserve">основного общего, среднего общего образования, от общей численности детей-инвалидов школьного возраста </w:t>
            </w:r>
          </w:p>
        </w:tc>
        <w:tc>
          <w:tcPr>
            <w:tcW w:w="2084" w:type="dxa"/>
            <w:tcBorders>
              <w:top w:val="single" w:sz="4" w:space="0" w:color="auto"/>
              <w:left w:val="nil"/>
              <w:bottom w:val="single" w:sz="4" w:space="0" w:color="auto"/>
              <w:right w:val="single" w:sz="4" w:space="0" w:color="auto"/>
            </w:tcBorders>
          </w:tcPr>
          <w:p w:rsidR="00BF6679" w:rsidRPr="00A523C0" w:rsidRDefault="00BF6679" w:rsidP="0094164D">
            <w:pPr>
              <w:shd w:val="clear" w:color="auto" w:fill="FFFFFF"/>
              <w:suppressAutoHyphens w:val="0"/>
              <w:rPr>
                <w:color w:val="000000"/>
                <w:sz w:val="24"/>
                <w:szCs w:val="24"/>
                <w:lang w:eastAsia="ru-RU"/>
              </w:rPr>
            </w:pPr>
            <w:r w:rsidRPr="00A523C0">
              <w:rPr>
                <w:color w:val="000000"/>
                <w:sz w:val="24"/>
                <w:szCs w:val="24"/>
                <w:lang w:eastAsia="ru-RU"/>
              </w:rPr>
              <w:lastRenderedPageBreak/>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BF6679" w:rsidRPr="00A523C0" w:rsidRDefault="00C87F7F" w:rsidP="0080674E">
            <w:pPr>
              <w:shd w:val="clear" w:color="auto" w:fill="FFFFFF"/>
              <w:suppressAutoHyphens w:val="0"/>
              <w:rPr>
                <w:color w:val="000000"/>
                <w:sz w:val="24"/>
                <w:szCs w:val="24"/>
              </w:rPr>
            </w:pPr>
            <w:r w:rsidRPr="00A523C0">
              <w:rPr>
                <w:noProof/>
                <w:color w:val="000000"/>
                <w:sz w:val="24"/>
                <w:szCs w:val="24"/>
                <w:lang w:eastAsia="ru-RU"/>
              </w:rPr>
              <w:drawing>
                <wp:inline distT="0" distB="0" distL="0" distR="0">
                  <wp:extent cx="1104265" cy="353695"/>
                  <wp:effectExtent l="0" t="0" r="0" b="0"/>
                  <wp:docPr id="5" name="Рисунок 46" descr="Описание: base_14_271466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Описание: base_14_271466_32810"/>
                          <pic:cNvPicPr>
                            <a:picLocks noChangeArrowheads="1"/>
                          </pic:cNvPicPr>
                        </pic:nvPicPr>
                        <pic:blipFill>
                          <a:blip r:embed="rId16"/>
                          <a:srcRect/>
                          <a:stretch>
                            <a:fillRect/>
                          </a:stretch>
                        </pic:blipFill>
                        <pic:spPr bwMode="auto">
                          <a:xfrm>
                            <a:off x="0" y="0"/>
                            <a:ext cx="1104265" cy="353695"/>
                          </a:xfrm>
                          <a:prstGeom prst="rect">
                            <a:avLst/>
                          </a:prstGeom>
                          <a:noFill/>
                          <a:ln w="9525">
                            <a:noFill/>
                            <a:miter lim="800000"/>
                            <a:headEnd/>
                            <a:tailEnd/>
                          </a:ln>
                        </pic:spPr>
                      </pic:pic>
                    </a:graphicData>
                  </a:graphic>
                </wp:inline>
              </w:drawing>
            </w:r>
          </w:p>
          <w:p w:rsidR="00BF6679" w:rsidRPr="00A523C0" w:rsidRDefault="00BF6679" w:rsidP="00BF6679">
            <w:pPr>
              <w:pStyle w:val="ConsPlusNormal"/>
              <w:shd w:val="clear" w:color="auto" w:fill="FFFFFF"/>
              <w:spacing w:line="220" w:lineRule="atLeast"/>
              <w:jc w:val="both"/>
              <w:rPr>
                <w:color w:val="000000"/>
                <w:sz w:val="24"/>
                <w:szCs w:val="24"/>
                <w:lang w:eastAsia="ar-SA"/>
              </w:rPr>
            </w:pPr>
            <w:proofErr w:type="spellStart"/>
            <w:proofErr w:type="gramStart"/>
            <w:r w:rsidRPr="00A523C0">
              <w:rPr>
                <w:color w:val="000000"/>
                <w:sz w:val="24"/>
                <w:szCs w:val="24"/>
                <w:lang w:eastAsia="ar-SA"/>
              </w:rPr>
              <w:t>F</w:t>
            </w:r>
            <w:proofErr w:type="gramEnd"/>
            <w:r w:rsidRPr="00A523C0">
              <w:rPr>
                <w:color w:val="000000"/>
                <w:sz w:val="24"/>
                <w:szCs w:val="24"/>
                <w:lang w:eastAsia="ar-SA"/>
              </w:rPr>
              <w:t>ш</w:t>
            </w:r>
            <w:proofErr w:type="spellEnd"/>
            <w:r w:rsidRPr="00A523C0">
              <w:rPr>
                <w:color w:val="000000"/>
                <w:sz w:val="24"/>
                <w:szCs w:val="24"/>
                <w:lang w:eastAsia="ar-SA"/>
              </w:rPr>
              <w:t xml:space="preserve"> – доля детей-инвалидов, которым созданы условия для </w:t>
            </w:r>
            <w:r w:rsidRPr="00A523C0">
              <w:rPr>
                <w:color w:val="000000"/>
                <w:sz w:val="24"/>
                <w:szCs w:val="24"/>
                <w:lang w:eastAsia="ar-SA"/>
              </w:rPr>
              <w:lastRenderedPageBreak/>
              <w:t>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BF6679" w:rsidRPr="00A523C0" w:rsidRDefault="00BF6679" w:rsidP="00BF6679">
            <w:pPr>
              <w:pStyle w:val="ConsPlusNormal"/>
              <w:shd w:val="clear" w:color="auto" w:fill="FFFFFF"/>
              <w:spacing w:line="220" w:lineRule="atLeast"/>
              <w:jc w:val="both"/>
              <w:rPr>
                <w:color w:val="000000"/>
                <w:sz w:val="24"/>
                <w:szCs w:val="24"/>
                <w:lang w:eastAsia="ar-SA"/>
              </w:rPr>
            </w:pPr>
            <w:proofErr w:type="spellStart"/>
            <w:proofErr w:type="gramStart"/>
            <w:r w:rsidRPr="00A523C0">
              <w:rPr>
                <w:color w:val="000000"/>
                <w:sz w:val="24"/>
                <w:szCs w:val="24"/>
                <w:lang w:eastAsia="ar-SA"/>
              </w:rPr>
              <w:t>A</w:t>
            </w:r>
            <w:proofErr w:type="gramEnd"/>
            <w:r w:rsidRPr="00A523C0">
              <w:rPr>
                <w:color w:val="000000"/>
                <w:sz w:val="24"/>
                <w:szCs w:val="24"/>
                <w:lang w:eastAsia="ar-SA"/>
              </w:rPr>
              <w:t>ш</w:t>
            </w:r>
            <w:proofErr w:type="spellEnd"/>
            <w:r w:rsidRPr="00A523C0">
              <w:rPr>
                <w:color w:val="000000"/>
                <w:sz w:val="24"/>
                <w:szCs w:val="24"/>
                <w:lang w:eastAsia="ar-SA"/>
              </w:rPr>
              <w:t xml:space="preserve"> – количество детей-инвалидов, обучающихся в общеобразовательных организациях;</w:t>
            </w:r>
          </w:p>
          <w:p w:rsidR="00BF6679" w:rsidRPr="00A523C0" w:rsidRDefault="00BF6679" w:rsidP="00BF6679">
            <w:pPr>
              <w:pStyle w:val="ConsPlusNormal"/>
              <w:shd w:val="clear" w:color="auto" w:fill="FFFFFF"/>
              <w:spacing w:line="220" w:lineRule="atLeast"/>
              <w:jc w:val="both"/>
              <w:rPr>
                <w:color w:val="000000"/>
                <w:sz w:val="24"/>
                <w:szCs w:val="24"/>
                <w:lang w:eastAsia="ar-SA"/>
              </w:rPr>
            </w:pPr>
            <w:proofErr w:type="spellStart"/>
            <w:proofErr w:type="gramStart"/>
            <w:r w:rsidRPr="00A523C0">
              <w:rPr>
                <w:color w:val="000000"/>
                <w:sz w:val="24"/>
                <w:szCs w:val="24"/>
                <w:lang w:eastAsia="ar-SA"/>
              </w:rPr>
              <w:t>Q</w:t>
            </w:r>
            <w:proofErr w:type="gramEnd"/>
            <w:r w:rsidRPr="00A523C0">
              <w:rPr>
                <w:color w:val="000000"/>
                <w:sz w:val="24"/>
                <w:szCs w:val="24"/>
                <w:lang w:eastAsia="ar-SA"/>
              </w:rPr>
              <w:t>ш</w:t>
            </w:r>
            <w:proofErr w:type="spellEnd"/>
            <w:r w:rsidRPr="00A523C0">
              <w:rPr>
                <w:color w:val="000000"/>
                <w:sz w:val="24"/>
                <w:szCs w:val="24"/>
                <w:lang w:eastAsia="ar-SA"/>
              </w:rPr>
              <w:t xml:space="preserve"> – общая численность детей-инвалидов школьного возраста.</w:t>
            </w:r>
          </w:p>
          <w:p w:rsidR="00BF6679" w:rsidRPr="00A523C0" w:rsidRDefault="00BF6679" w:rsidP="0080674E">
            <w:pPr>
              <w:shd w:val="clear" w:color="auto" w:fill="FFFFFF"/>
              <w:suppressAutoHyphens w:val="0"/>
              <w:rPr>
                <w:color w:val="000000"/>
                <w:sz w:val="24"/>
                <w:szCs w:val="24"/>
              </w:rPr>
            </w:pPr>
          </w:p>
        </w:tc>
      </w:tr>
      <w:tr w:rsidR="000B76D2" w:rsidRPr="00A523C0" w:rsidTr="00A523C0">
        <w:trPr>
          <w:trHeight w:val="620"/>
          <w:jc w:val="center"/>
        </w:trPr>
        <w:tc>
          <w:tcPr>
            <w:tcW w:w="149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B76D2" w:rsidRPr="00A523C0" w:rsidRDefault="00A523C0" w:rsidP="00BF6679">
            <w:pPr>
              <w:pStyle w:val="ConsPlusNormal"/>
              <w:shd w:val="clear" w:color="auto" w:fill="FFFFFF"/>
              <w:rPr>
                <w:sz w:val="24"/>
                <w:szCs w:val="24"/>
              </w:rPr>
            </w:pPr>
            <w:r w:rsidRPr="00A523C0">
              <w:rPr>
                <w:sz w:val="24"/>
                <w:szCs w:val="24"/>
              </w:rPr>
              <w:lastRenderedPageBreak/>
              <w:t>3.</w:t>
            </w:r>
            <w:r w:rsidR="000B76D2" w:rsidRPr="00A523C0">
              <w:rPr>
                <w:sz w:val="24"/>
                <w:szCs w:val="24"/>
              </w:rPr>
              <w:t>Подпрограмма III: «Развитие системы отдыха и оздоровления детей»</w:t>
            </w:r>
          </w:p>
        </w:tc>
      </w:tr>
      <w:tr w:rsidR="00AC2AA5" w:rsidRPr="00A523C0" w:rsidTr="00A523C0">
        <w:trPr>
          <w:trHeight w:val="620"/>
          <w:jc w:val="center"/>
        </w:trPr>
        <w:tc>
          <w:tcPr>
            <w:tcW w:w="215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F6679" w:rsidRPr="00A523C0" w:rsidRDefault="00E34FD0" w:rsidP="000B76D2">
            <w:pPr>
              <w:ind w:left="-93"/>
              <w:jc w:val="center"/>
              <w:rPr>
                <w:color w:val="000000"/>
                <w:sz w:val="24"/>
                <w:szCs w:val="24"/>
                <w:lang w:eastAsia="ru-RU"/>
              </w:rPr>
            </w:pPr>
            <w:r w:rsidRPr="00A523C0">
              <w:rPr>
                <w:color w:val="000000"/>
                <w:sz w:val="24"/>
                <w:szCs w:val="24"/>
                <w:lang w:eastAsia="ru-RU"/>
              </w:rPr>
              <w:t>3.</w:t>
            </w:r>
            <w:r w:rsidR="000B76D2" w:rsidRPr="00A523C0">
              <w:rPr>
                <w:color w:val="000000"/>
                <w:sz w:val="24"/>
                <w:szCs w:val="24"/>
                <w:lang w:eastAsia="ru-RU"/>
              </w:rPr>
              <w:t>1</w:t>
            </w:r>
          </w:p>
        </w:tc>
        <w:tc>
          <w:tcPr>
            <w:tcW w:w="3984" w:type="dxa"/>
            <w:tcBorders>
              <w:top w:val="single" w:sz="4" w:space="0" w:color="auto"/>
              <w:left w:val="nil"/>
              <w:bottom w:val="single" w:sz="4" w:space="0" w:color="auto"/>
              <w:right w:val="single" w:sz="4" w:space="0" w:color="auto"/>
            </w:tcBorders>
            <w:shd w:val="clear" w:color="auto" w:fill="auto"/>
            <w:hideMark/>
          </w:tcPr>
          <w:p w:rsidR="00BF6679" w:rsidRPr="00A523C0" w:rsidRDefault="00BF6679" w:rsidP="00DE7291">
            <w:pPr>
              <w:rPr>
                <w:color w:val="000000"/>
                <w:sz w:val="24"/>
                <w:szCs w:val="24"/>
              </w:rPr>
            </w:pPr>
            <w:r w:rsidRPr="00A523C0">
              <w:rPr>
                <w:color w:val="000000"/>
                <w:sz w:val="24"/>
                <w:szCs w:val="24"/>
                <w:lang w:eastAsia="ru-RU"/>
              </w:rPr>
              <w:t>Доля детей, охваченных отдыхом и  оздоровлением, в общей численности детей в возрасте от 7 до 15 лет, подлежащих оздоровлению</w:t>
            </w:r>
          </w:p>
        </w:tc>
        <w:tc>
          <w:tcPr>
            <w:tcW w:w="2084" w:type="dxa"/>
            <w:tcBorders>
              <w:top w:val="single" w:sz="4" w:space="0" w:color="auto"/>
              <w:left w:val="nil"/>
              <w:bottom w:val="single" w:sz="4" w:space="0" w:color="auto"/>
              <w:right w:val="single" w:sz="4" w:space="0" w:color="auto"/>
            </w:tcBorders>
          </w:tcPr>
          <w:p w:rsidR="00BF6679" w:rsidRPr="00A523C0" w:rsidRDefault="00BF6679" w:rsidP="0080674E">
            <w:pPr>
              <w:shd w:val="clear" w:color="auto" w:fill="FFFFFF"/>
              <w:suppressAutoHyphens w:val="0"/>
              <w:rPr>
                <w:color w:val="000000"/>
                <w:sz w:val="24"/>
                <w:szCs w:val="24"/>
                <w:lang w:eastAsia="ru-RU"/>
              </w:rPr>
            </w:pPr>
            <w:r w:rsidRPr="00A523C0">
              <w:rPr>
                <w:color w:val="000000"/>
                <w:sz w:val="24"/>
                <w:szCs w:val="24"/>
                <w:lang w:eastAsia="ru-RU"/>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BF6679" w:rsidRPr="00A523C0" w:rsidRDefault="00BF6679" w:rsidP="00BF6679">
            <w:pPr>
              <w:pStyle w:val="ConsPlusNormal"/>
              <w:shd w:val="clear" w:color="auto" w:fill="FFFFFF"/>
              <w:rPr>
                <w:sz w:val="24"/>
                <w:szCs w:val="24"/>
              </w:rPr>
            </w:pPr>
            <w:r w:rsidRPr="00A523C0">
              <w:rPr>
                <w:sz w:val="24"/>
                <w:szCs w:val="24"/>
              </w:rPr>
              <w:t>Показатель рассчитывается по формуле:</w:t>
            </w:r>
          </w:p>
          <w:p w:rsidR="00BF6679" w:rsidRPr="00A523C0" w:rsidRDefault="00C87F7F" w:rsidP="00BF6679">
            <w:pPr>
              <w:pStyle w:val="ConsPlusNormal"/>
              <w:shd w:val="clear" w:color="auto" w:fill="FFFFFF"/>
              <w:rPr>
                <w:sz w:val="24"/>
                <w:szCs w:val="24"/>
              </w:rPr>
            </w:pPr>
            <w:r w:rsidRPr="00A523C0">
              <w:rPr>
                <w:noProof/>
                <w:sz w:val="24"/>
                <w:szCs w:val="24"/>
              </w:rPr>
              <w:drawing>
                <wp:inline distT="0" distB="0" distL="0" distR="0">
                  <wp:extent cx="1544320" cy="49149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544320" cy="491490"/>
                          </a:xfrm>
                          <a:prstGeom prst="rect">
                            <a:avLst/>
                          </a:prstGeom>
                          <a:noFill/>
                          <a:ln w="9525">
                            <a:noFill/>
                            <a:miter lim="800000"/>
                            <a:headEnd/>
                            <a:tailEnd/>
                          </a:ln>
                        </pic:spPr>
                      </pic:pic>
                    </a:graphicData>
                  </a:graphic>
                </wp:inline>
              </w:drawing>
            </w:r>
          </w:p>
          <w:p w:rsidR="00BF6679" w:rsidRPr="00A523C0" w:rsidRDefault="00BF6679" w:rsidP="00BF6679">
            <w:pPr>
              <w:pStyle w:val="ConsPlusNormal"/>
              <w:shd w:val="clear" w:color="auto" w:fill="FFFFFF"/>
              <w:rPr>
                <w:sz w:val="24"/>
                <w:szCs w:val="24"/>
              </w:rPr>
            </w:pPr>
            <w:r w:rsidRPr="00A523C0">
              <w:rPr>
                <w:sz w:val="24"/>
                <w:szCs w:val="24"/>
              </w:rPr>
              <w:t>где:</w:t>
            </w:r>
          </w:p>
          <w:p w:rsidR="00BF6679" w:rsidRPr="00A523C0" w:rsidRDefault="00BF6679" w:rsidP="00BF6679">
            <w:pPr>
              <w:pStyle w:val="ConsPlusNormal"/>
              <w:shd w:val="clear" w:color="auto" w:fill="FFFFFF"/>
              <w:rPr>
                <w:sz w:val="24"/>
                <w:szCs w:val="24"/>
              </w:rPr>
            </w:pPr>
            <w:proofErr w:type="spellStart"/>
            <w:r w:rsidRPr="00A523C0">
              <w:rPr>
                <w:sz w:val="24"/>
                <w:szCs w:val="24"/>
              </w:rPr>
              <w:t>Дд</w:t>
            </w:r>
            <w:proofErr w:type="spellEnd"/>
            <w:r w:rsidRPr="00A523C0">
              <w:rPr>
                <w:sz w:val="24"/>
                <w:szCs w:val="24"/>
              </w:rPr>
              <w:t xml:space="preserve"> - доля детей, охваченных отдыхом и оздоровлением, в общей численности детей в возрасте от 7 до 15 лет, подлежащих оздоровлению;</w:t>
            </w:r>
          </w:p>
          <w:p w:rsidR="00BF6679" w:rsidRPr="00A523C0" w:rsidRDefault="00BF6679" w:rsidP="00BF6679">
            <w:pPr>
              <w:pStyle w:val="ConsPlusNormal"/>
              <w:shd w:val="clear" w:color="auto" w:fill="FFFFFF"/>
              <w:rPr>
                <w:sz w:val="24"/>
                <w:szCs w:val="24"/>
              </w:rPr>
            </w:pPr>
            <w:proofErr w:type="spellStart"/>
            <w:r w:rsidRPr="00A523C0">
              <w:rPr>
                <w:sz w:val="24"/>
                <w:szCs w:val="24"/>
              </w:rPr>
              <w:t>Чотд</w:t>
            </w:r>
            <w:proofErr w:type="spellEnd"/>
            <w:r w:rsidRPr="00A523C0">
              <w:rPr>
                <w:sz w:val="24"/>
                <w:szCs w:val="24"/>
              </w:rPr>
              <w:t xml:space="preserve"> - численность детей, охваченных отдыхом и оздоровлением в текущем году;</w:t>
            </w:r>
          </w:p>
          <w:p w:rsidR="00BF6679" w:rsidRPr="00A523C0" w:rsidRDefault="00BF6679" w:rsidP="00BF6679">
            <w:pPr>
              <w:pStyle w:val="ConsPlusNormal"/>
              <w:shd w:val="clear" w:color="auto" w:fill="FFFFFF"/>
              <w:rPr>
                <w:sz w:val="24"/>
                <w:szCs w:val="24"/>
              </w:rPr>
            </w:pPr>
            <w:proofErr w:type="spellStart"/>
            <w:r w:rsidRPr="00A523C0">
              <w:rPr>
                <w:sz w:val="24"/>
                <w:szCs w:val="24"/>
              </w:rPr>
              <w:t>Чобщ</w:t>
            </w:r>
            <w:proofErr w:type="spellEnd"/>
            <w:r w:rsidRPr="00A523C0">
              <w:rPr>
                <w:sz w:val="24"/>
                <w:szCs w:val="24"/>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Раменскому городскому округу по  состоянию на 1 января предыдущего года.</w:t>
            </w:r>
          </w:p>
          <w:p w:rsidR="00BF6679" w:rsidRPr="00A523C0" w:rsidRDefault="00BF6679" w:rsidP="00BF6679">
            <w:pPr>
              <w:shd w:val="clear" w:color="auto" w:fill="FFFFFF"/>
              <w:suppressAutoHyphens w:val="0"/>
              <w:rPr>
                <w:color w:val="000000"/>
                <w:sz w:val="24"/>
                <w:szCs w:val="24"/>
              </w:rPr>
            </w:pPr>
            <w:r w:rsidRPr="00A523C0">
              <w:rPr>
                <w:sz w:val="24"/>
                <w:szCs w:val="24"/>
              </w:rPr>
              <w:t>Единица измерения показателя - процент.</w:t>
            </w:r>
          </w:p>
        </w:tc>
      </w:tr>
      <w:tr w:rsidR="00AC2AA5" w:rsidRPr="00A523C0" w:rsidTr="00A523C0">
        <w:trPr>
          <w:trHeight w:val="620"/>
          <w:jc w:val="center"/>
        </w:trPr>
        <w:tc>
          <w:tcPr>
            <w:tcW w:w="215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F6679" w:rsidRPr="00A523C0" w:rsidRDefault="00E34FD0" w:rsidP="000B76D2">
            <w:pPr>
              <w:ind w:left="-93"/>
              <w:jc w:val="center"/>
              <w:rPr>
                <w:color w:val="000000"/>
                <w:sz w:val="24"/>
                <w:szCs w:val="24"/>
                <w:lang w:eastAsia="ru-RU"/>
              </w:rPr>
            </w:pPr>
            <w:r w:rsidRPr="00A523C0">
              <w:rPr>
                <w:color w:val="000000"/>
                <w:sz w:val="24"/>
                <w:szCs w:val="24"/>
                <w:lang w:eastAsia="ru-RU"/>
              </w:rPr>
              <w:t>3.</w:t>
            </w:r>
            <w:r w:rsidR="000B76D2" w:rsidRPr="00A523C0">
              <w:rPr>
                <w:color w:val="000000"/>
                <w:sz w:val="24"/>
                <w:szCs w:val="24"/>
                <w:lang w:eastAsia="ru-RU"/>
              </w:rPr>
              <w:t>2</w:t>
            </w:r>
          </w:p>
        </w:tc>
        <w:tc>
          <w:tcPr>
            <w:tcW w:w="3984" w:type="dxa"/>
            <w:tcBorders>
              <w:top w:val="single" w:sz="4" w:space="0" w:color="auto"/>
              <w:left w:val="nil"/>
              <w:bottom w:val="single" w:sz="4" w:space="0" w:color="auto"/>
              <w:right w:val="single" w:sz="4" w:space="0" w:color="auto"/>
            </w:tcBorders>
            <w:shd w:val="clear" w:color="auto" w:fill="auto"/>
            <w:hideMark/>
          </w:tcPr>
          <w:p w:rsidR="00BF6679" w:rsidRPr="00A523C0" w:rsidRDefault="00BF6679" w:rsidP="00DE7291">
            <w:pPr>
              <w:rPr>
                <w:color w:val="000000"/>
                <w:sz w:val="24"/>
                <w:szCs w:val="24"/>
              </w:rPr>
            </w:pPr>
            <w:r w:rsidRPr="00A523C0">
              <w:rPr>
                <w:color w:val="000000"/>
                <w:sz w:val="24"/>
                <w:szCs w:val="24"/>
                <w:lang w:eastAsia="ru-RU"/>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2084" w:type="dxa"/>
            <w:tcBorders>
              <w:top w:val="single" w:sz="4" w:space="0" w:color="auto"/>
              <w:left w:val="nil"/>
              <w:bottom w:val="single" w:sz="4" w:space="0" w:color="auto"/>
              <w:right w:val="single" w:sz="4" w:space="0" w:color="auto"/>
            </w:tcBorders>
          </w:tcPr>
          <w:p w:rsidR="00BF6679" w:rsidRPr="00A523C0" w:rsidRDefault="00BF6679" w:rsidP="0080674E">
            <w:pPr>
              <w:shd w:val="clear" w:color="auto" w:fill="FFFFFF"/>
              <w:suppressAutoHyphens w:val="0"/>
              <w:rPr>
                <w:color w:val="000000"/>
                <w:sz w:val="24"/>
                <w:szCs w:val="24"/>
                <w:lang w:eastAsia="ru-RU"/>
              </w:rPr>
            </w:pPr>
            <w:r w:rsidRPr="00A523C0">
              <w:rPr>
                <w:color w:val="000000"/>
                <w:sz w:val="24"/>
                <w:szCs w:val="24"/>
                <w:lang w:eastAsia="ru-RU"/>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BF6679" w:rsidRPr="00A523C0" w:rsidRDefault="00BF6679" w:rsidP="0094164D">
            <w:pPr>
              <w:pStyle w:val="ConsPlusNormal"/>
              <w:shd w:val="clear" w:color="auto" w:fill="FFFFFF"/>
              <w:rPr>
                <w:sz w:val="24"/>
                <w:szCs w:val="24"/>
              </w:rPr>
            </w:pPr>
            <w:r w:rsidRPr="00A523C0">
              <w:rPr>
                <w:sz w:val="24"/>
                <w:szCs w:val="24"/>
              </w:rPr>
              <w:t>Показатель рассчитывается по формуле:</w:t>
            </w:r>
          </w:p>
          <w:p w:rsidR="00BF6679" w:rsidRPr="00A523C0" w:rsidRDefault="00C87F7F" w:rsidP="0094164D">
            <w:pPr>
              <w:pStyle w:val="ConsPlusNormal"/>
              <w:shd w:val="clear" w:color="auto" w:fill="FFFFFF"/>
              <w:rPr>
                <w:sz w:val="24"/>
                <w:szCs w:val="24"/>
              </w:rPr>
            </w:pPr>
            <w:r w:rsidRPr="00A523C0">
              <w:rPr>
                <w:noProof/>
                <w:sz w:val="24"/>
                <w:szCs w:val="24"/>
              </w:rPr>
              <w:drawing>
                <wp:inline distT="0" distB="0" distL="0" distR="0">
                  <wp:extent cx="2044700" cy="49149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044700" cy="491490"/>
                          </a:xfrm>
                          <a:prstGeom prst="rect">
                            <a:avLst/>
                          </a:prstGeom>
                          <a:noFill/>
                          <a:ln w="9525">
                            <a:noFill/>
                            <a:miter lim="800000"/>
                            <a:headEnd/>
                            <a:tailEnd/>
                          </a:ln>
                        </pic:spPr>
                      </pic:pic>
                    </a:graphicData>
                  </a:graphic>
                </wp:inline>
              </w:drawing>
            </w:r>
          </w:p>
          <w:p w:rsidR="00BF6679" w:rsidRPr="00A523C0" w:rsidRDefault="00BF6679" w:rsidP="0094164D">
            <w:pPr>
              <w:pStyle w:val="ConsPlusNormal"/>
              <w:shd w:val="clear" w:color="auto" w:fill="FFFFFF"/>
              <w:rPr>
                <w:sz w:val="24"/>
                <w:szCs w:val="24"/>
              </w:rPr>
            </w:pPr>
            <w:r w:rsidRPr="00A523C0">
              <w:rPr>
                <w:sz w:val="24"/>
                <w:szCs w:val="24"/>
              </w:rPr>
              <w:t>где:</w:t>
            </w:r>
          </w:p>
          <w:p w:rsidR="00BF6679" w:rsidRPr="00A523C0" w:rsidRDefault="00BF6679" w:rsidP="0094164D">
            <w:pPr>
              <w:pStyle w:val="ConsPlusNormal"/>
              <w:shd w:val="clear" w:color="auto" w:fill="FFFFFF"/>
              <w:jc w:val="both"/>
              <w:rPr>
                <w:sz w:val="24"/>
                <w:szCs w:val="24"/>
              </w:rPr>
            </w:pPr>
            <w:proofErr w:type="spellStart"/>
            <w:r w:rsidRPr="00A523C0">
              <w:rPr>
                <w:sz w:val="24"/>
                <w:szCs w:val="24"/>
              </w:rPr>
              <w:t>Ддтжс</w:t>
            </w:r>
            <w:proofErr w:type="spellEnd"/>
            <w:r w:rsidRPr="00A523C0">
              <w:rPr>
                <w:sz w:val="24"/>
                <w:szCs w:val="24"/>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BF6679" w:rsidRPr="00A523C0" w:rsidRDefault="00BF6679" w:rsidP="0094164D">
            <w:pPr>
              <w:pStyle w:val="ConsPlusNormal"/>
              <w:shd w:val="clear" w:color="auto" w:fill="FFFFFF"/>
              <w:jc w:val="both"/>
              <w:rPr>
                <w:sz w:val="24"/>
                <w:szCs w:val="24"/>
              </w:rPr>
            </w:pPr>
            <w:proofErr w:type="spellStart"/>
            <w:r w:rsidRPr="00A523C0">
              <w:rPr>
                <w:sz w:val="24"/>
                <w:szCs w:val="24"/>
              </w:rPr>
              <w:t>Чотдтжс</w:t>
            </w:r>
            <w:proofErr w:type="spellEnd"/>
            <w:r w:rsidRPr="00A523C0">
              <w:rPr>
                <w:sz w:val="24"/>
                <w:szCs w:val="24"/>
              </w:rPr>
              <w:t xml:space="preserve"> - численность детей, находящихся в трудной жизненной ситуации, охваченных отдыхом и оздоровлением;</w:t>
            </w:r>
          </w:p>
          <w:p w:rsidR="00BF6679" w:rsidRPr="00A523C0" w:rsidRDefault="00BF6679" w:rsidP="0094164D">
            <w:pPr>
              <w:pStyle w:val="ConsPlusNormal"/>
              <w:shd w:val="clear" w:color="auto" w:fill="FFFFFF"/>
              <w:jc w:val="both"/>
              <w:rPr>
                <w:sz w:val="24"/>
                <w:szCs w:val="24"/>
              </w:rPr>
            </w:pPr>
            <w:proofErr w:type="spellStart"/>
            <w:r w:rsidRPr="00A523C0">
              <w:rPr>
                <w:sz w:val="24"/>
                <w:szCs w:val="24"/>
              </w:rPr>
              <w:lastRenderedPageBreak/>
              <w:t>Чобщ</w:t>
            </w:r>
            <w:proofErr w:type="spellEnd"/>
            <w:r w:rsidRPr="00A523C0">
              <w:rPr>
                <w:sz w:val="24"/>
                <w:szCs w:val="24"/>
              </w:rPr>
              <w:t xml:space="preserve"> - общая численность детей в возрасте от 7 до 15 лет, находящихся в трудной жизненной ситуации, подлежащих оздоровлению, по данным Раменского управления социальной </w:t>
            </w:r>
            <w:proofErr w:type="gramStart"/>
            <w:r w:rsidRPr="00A523C0">
              <w:rPr>
                <w:sz w:val="24"/>
                <w:szCs w:val="24"/>
              </w:rPr>
              <w:t>защиты населения Министерства социального развития Московской области</w:t>
            </w:r>
            <w:proofErr w:type="gramEnd"/>
            <w:r w:rsidRPr="00A523C0">
              <w:rPr>
                <w:sz w:val="24"/>
                <w:szCs w:val="24"/>
              </w:rPr>
              <w:t xml:space="preserve"> по состоянию на 1 января предыдущего года.</w:t>
            </w:r>
          </w:p>
          <w:p w:rsidR="00BF6679" w:rsidRPr="00A523C0" w:rsidRDefault="00BF6679" w:rsidP="0094164D">
            <w:pPr>
              <w:autoSpaceDE w:val="0"/>
              <w:autoSpaceDN w:val="0"/>
              <w:adjustRightInd w:val="0"/>
              <w:jc w:val="both"/>
              <w:rPr>
                <w:sz w:val="24"/>
                <w:szCs w:val="24"/>
                <w:lang w:eastAsia="ru-RU"/>
              </w:rPr>
            </w:pPr>
            <w:r w:rsidRPr="00A523C0">
              <w:rPr>
                <w:sz w:val="24"/>
                <w:szCs w:val="24"/>
              </w:rPr>
              <w:t>Единица измерения показателя - процент.</w:t>
            </w:r>
          </w:p>
        </w:tc>
      </w:tr>
      <w:tr w:rsidR="000B76D2" w:rsidRPr="00A523C0" w:rsidTr="00A523C0">
        <w:trPr>
          <w:trHeight w:val="620"/>
          <w:jc w:val="center"/>
        </w:trPr>
        <w:tc>
          <w:tcPr>
            <w:tcW w:w="149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B76D2" w:rsidRPr="00A523C0" w:rsidRDefault="00A523C0" w:rsidP="00BF6679">
            <w:pPr>
              <w:shd w:val="clear" w:color="auto" w:fill="FFFFFF"/>
              <w:tabs>
                <w:tab w:val="left" w:pos="1814"/>
              </w:tabs>
              <w:rPr>
                <w:sz w:val="24"/>
                <w:szCs w:val="24"/>
              </w:rPr>
            </w:pPr>
            <w:r w:rsidRPr="00A523C0">
              <w:rPr>
                <w:sz w:val="24"/>
                <w:szCs w:val="24"/>
              </w:rPr>
              <w:lastRenderedPageBreak/>
              <w:t>4.</w:t>
            </w:r>
            <w:r w:rsidR="00AC2AA5" w:rsidRPr="00A523C0">
              <w:rPr>
                <w:sz w:val="24"/>
                <w:szCs w:val="24"/>
              </w:rPr>
              <w:t>Подпрограмма VIII: «Развитие трудовых ресурсов и охраны труда»</w:t>
            </w:r>
          </w:p>
        </w:tc>
      </w:tr>
      <w:tr w:rsidR="00AC2AA5" w:rsidRPr="00A523C0" w:rsidTr="00A523C0">
        <w:trPr>
          <w:trHeight w:val="620"/>
          <w:jc w:val="center"/>
        </w:trPr>
        <w:tc>
          <w:tcPr>
            <w:tcW w:w="20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F6679" w:rsidRPr="00897643" w:rsidRDefault="00E34FD0" w:rsidP="00765878">
            <w:pPr>
              <w:ind w:left="-93"/>
              <w:jc w:val="center"/>
              <w:rPr>
                <w:color w:val="000000"/>
                <w:sz w:val="24"/>
                <w:szCs w:val="24"/>
                <w:lang w:eastAsia="ru-RU"/>
              </w:rPr>
            </w:pPr>
            <w:r w:rsidRPr="00897643">
              <w:rPr>
                <w:color w:val="000000"/>
                <w:sz w:val="24"/>
                <w:szCs w:val="24"/>
                <w:lang w:eastAsia="ru-RU"/>
              </w:rPr>
              <w:t>4.</w:t>
            </w:r>
            <w:r w:rsidR="00765878" w:rsidRPr="00897643">
              <w:rPr>
                <w:color w:val="000000"/>
                <w:sz w:val="24"/>
                <w:szCs w:val="24"/>
                <w:lang w:eastAsia="ru-RU"/>
              </w:rPr>
              <w:t>1</w:t>
            </w:r>
          </w:p>
        </w:tc>
        <w:tc>
          <w:tcPr>
            <w:tcW w:w="4043" w:type="dxa"/>
            <w:gridSpan w:val="2"/>
            <w:tcBorders>
              <w:top w:val="single" w:sz="4" w:space="0" w:color="auto"/>
              <w:left w:val="nil"/>
              <w:bottom w:val="single" w:sz="4" w:space="0" w:color="auto"/>
              <w:right w:val="single" w:sz="4" w:space="0" w:color="auto"/>
            </w:tcBorders>
            <w:shd w:val="clear" w:color="auto" w:fill="auto"/>
            <w:hideMark/>
          </w:tcPr>
          <w:p w:rsidR="00BF6679" w:rsidRPr="00897643" w:rsidRDefault="00E34FD0" w:rsidP="00DE7291">
            <w:pPr>
              <w:rPr>
                <w:color w:val="000000"/>
                <w:sz w:val="24"/>
                <w:szCs w:val="24"/>
              </w:rPr>
            </w:pPr>
            <w:r w:rsidRPr="00897643">
              <w:rPr>
                <w:sz w:val="24"/>
                <w:szCs w:val="24"/>
              </w:rPr>
              <w:t>Число пострадавших в результате несчастных случаев на производстве</w:t>
            </w:r>
            <w:r w:rsidRPr="00897643">
              <w:rPr>
                <w:sz w:val="24"/>
                <w:szCs w:val="24"/>
              </w:rPr>
              <w:br/>
              <w:t>со смертельным исходом в расчете на 1000 работающих (организаций, занятых в экономике муниципального образования)</w:t>
            </w:r>
          </w:p>
        </w:tc>
        <w:tc>
          <w:tcPr>
            <w:tcW w:w="2084" w:type="dxa"/>
            <w:tcBorders>
              <w:top w:val="single" w:sz="4" w:space="0" w:color="auto"/>
              <w:left w:val="nil"/>
              <w:bottom w:val="single" w:sz="4" w:space="0" w:color="auto"/>
              <w:right w:val="single" w:sz="4" w:space="0" w:color="auto"/>
            </w:tcBorders>
          </w:tcPr>
          <w:p w:rsidR="00BF6679" w:rsidRPr="00897643" w:rsidRDefault="00E34FD0" w:rsidP="0080674E">
            <w:pPr>
              <w:shd w:val="clear" w:color="auto" w:fill="FFFFFF"/>
              <w:suppressAutoHyphens w:val="0"/>
              <w:rPr>
                <w:color w:val="000000"/>
                <w:sz w:val="24"/>
                <w:szCs w:val="24"/>
                <w:lang w:eastAsia="ru-RU"/>
              </w:rPr>
            </w:pPr>
            <w:r w:rsidRPr="00897643">
              <w:rPr>
                <w:sz w:val="24"/>
                <w:szCs w:val="24"/>
              </w:rPr>
              <w:t>промилле</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BF6679" w:rsidRPr="00A523C0" w:rsidRDefault="00BF6679" w:rsidP="00BF6679">
            <w:pPr>
              <w:shd w:val="clear" w:color="auto" w:fill="FFFFFF"/>
              <w:tabs>
                <w:tab w:val="left" w:pos="1814"/>
              </w:tabs>
              <w:rPr>
                <w:sz w:val="24"/>
                <w:szCs w:val="24"/>
              </w:rPr>
            </w:pPr>
            <w:r w:rsidRPr="00A523C0">
              <w:rPr>
                <w:sz w:val="24"/>
                <w:szCs w:val="24"/>
              </w:rPr>
              <w:t xml:space="preserve">Расчет: </w:t>
            </w:r>
            <w:proofErr w:type="spellStart"/>
            <w:r w:rsidRPr="00A523C0">
              <w:rPr>
                <w:sz w:val="24"/>
                <w:szCs w:val="24"/>
              </w:rPr>
              <w:t>Кчсм</w:t>
            </w:r>
            <w:proofErr w:type="spellEnd"/>
            <w:r w:rsidRPr="00A523C0">
              <w:rPr>
                <w:sz w:val="24"/>
                <w:szCs w:val="24"/>
              </w:rPr>
              <w:t xml:space="preserve"> = Ксм / </w:t>
            </w:r>
            <w:proofErr w:type="spellStart"/>
            <w:r w:rsidRPr="00A523C0">
              <w:rPr>
                <w:sz w:val="24"/>
                <w:szCs w:val="24"/>
              </w:rPr>
              <w:t>Ксп</w:t>
            </w:r>
            <w:proofErr w:type="spellEnd"/>
            <w:r w:rsidRPr="00A523C0">
              <w:rPr>
                <w:sz w:val="24"/>
                <w:szCs w:val="24"/>
              </w:rPr>
              <w:t xml:space="preserve"> x 1000, где:</w:t>
            </w:r>
          </w:p>
          <w:p w:rsidR="00BF6679" w:rsidRPr="00A523C0" w:rsidRDefault="00BF6679" w:rsidP="00BF6679">
            <w:pPr>
              <w:shd w:val="clear" w:color="auto" w:fill="FFFFFF"/>
              <w:tabs>
                <w:tab w:val="left" w:pos="1814"/>
              </w:tabs>
              <w:rPr>
                <w:sz w:val="24"/>
                <w:szCs w:val="24"/>
              </w:rPr>
            </w:pPr>
            <w:proofErr w:type="spellStart"/>
            <w:r w:rsidRPr="00A523C0">
              <w:rPr>
                <w:sz w:val="24"/>
                <w:szCs w:val="24"/>
              </w:rPr>
              <w:t>Кчсм</w:t>
            </w:r>
            <w:proofErr w:type="spellEnd"/>
            <w:r w:rsidRPr="00A523C0">
              <w:rPr>
                <w:sz w:val="24"/>
                <w:szCs w:val="24"/>
              </w:rPr>
              <w:t xml:space="preserve"> - коэффициент частоты случаев смертельного травматизма;</w:t>
            </w:r>
          </w:p>
          <w:p w:rsidR="00BF6679" w:rsidRPr="00A523C0" w:rsidRDefault="00BF6679" w:rsidP="00BF6679">
            <w:pPr>
              <w:autoSpaceDE w:val="0"/>
              <w:autoSpaceDN w:val="0"/>
              <w:adjustRightInd w:val="0"/>
              <w:jc w:val="both"/>
              <w:rPr>
                <w:sz w:val="24"/>
                <w:szCs w:val="24"/>
              </w:rPr>
            </w:pPr>
            <w:r w:rsidRPr="00A523C0">
              <w:rPr>
                <w:sz w:val="24"/>
                <w:szCs w:val="24"/>
              </w:rPr>
              <w:t xml:space="preserve">Ксм - количество пострадавших со смертельным исходом </w:t>
            </w:r>
          </w:p>
          <w:p w:rsidR="00BF6679" w:rsidRPr="00A523C0" w:rsidRDefault="00BF6679" w:rsidP="00BF6679">
            <w:pPr>
              <w:shd w:val="clear" w:color="auto" w:fill="FFFFFF"/>
              <w:suppressAutoHyphens w:val="0"/>
              <w:rPr>
                <w:color w:val="000000"/>
                <w:sz w:val="24"/>
                <w:szCs w:val="24"/>
              </w:rPr>
            </w:pPr>
            <w:proofErr w:type="spellStart"/>
            <w:r w:rsidRPr="00A523C0">
              <w:rPr>
                <w:sz w:val="24"/>
                <w:szCs w:val="24"/>
              </w:rPr>
              <w:t>Кс</w:t>
            </w:r>
            <w:proofErr w:type="gramStart"/>
            <w:r w:rsidRPr="00A523C0">
              <w:rPr>
                <w:sz w:val="24"/>
                <w:szCs w:val="24"/>
              </w:rPr>
              <w:t>п</w:t>
            </w:r>
            <w:proofErr w:type="spellEnd"/>
            <w:r w:rsidRPr="00A523C0">
              <w:rPr>
                <w:sz w:val="24"/>
                <w:szCs w:val="24"/>
              </w:rPr>
              <w:t>-</w:t>
            </w:r>
            <w:proofErr w:type="gramEnd"/>
            <w:r w:rsidRPr="00A523C0">
              <w:rPr>
                <w:sz w:val="24"/>
                <w:szCs w:val="24"/>
              </w:rPr>
              <w:t xml:space="preserve"> число работников, занятых в экономике муниципальной собственности.</w:t>
            </w:r>
          </w:p>
        </w:tc>
      </w:tr>
      <w:tr w:rsidR="00765878" w:rsidRPr="00A523C0" w:rsidTr="00A523C0">
        <w:trPr>
          <w:trHeight w:val="620"/>
          <w:jc w:val="center"/>
        </w:trPr>
        <w:tc>
          <w:tcPr>
            <w:tcW w:w="149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65878" w:rsidRPr="00A523C0" w:rsidRDefault="00A523C0" w:rsidP="0074054F">
            <w:pPr>
              <w:shd w:val="clear" w:color="auto" w:fill="FFFFFF"/>
              <w:tabs>
                <w:tab w:val="left" w:pos="1814"/>
              </w:tabs>
              <w:rPr>
                <w:sz w:val="24"/>
                <w:szCs w:val="24"/>
              </w:rPr>
            </w:pPr>
            <w:r w:rsidRPr="00A523C0">
              <w:rPr>
                <w:sz w:val="24"/>
                <w:szCs w:val="24"/>
              </w:rPr>
              <w:t>5.</w:t>
            </w:r>
            <w:r w:rsidR="00765878" w:rsidRPr="00A523C0">
              <w:rPr>
                <w:sz w:val="24"/>
                <w:szCs w:val="24"/>
              </w:rPr>
              <w:t>Подпрограмма IX: «Развитие и поддержка социально ориентированных некоммерческих организаций»</w:t>
            </w:r>
          </w:p>
        </w:tc>
      </w:tr>
      <w:tr w:rsidR="00AC2AA5"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BF6679" w:rsidRPr="00A523C0" w:rsidRDefault="00E34FD0" w:rsidP="00AC2AA5">
            <w:pPr>
              <w:tabs>
                <w:tab w:val="left" w:pos="-93"/>
              </w:tabs>
              <w:ind w:left="-93" w:right="-42"/>
              <w:jc w:val="center"/>
              <w:rPr>
                <w:color w:val="000000"/>
                <w:sz w:val="24"/>
                <w:szCs w:val="24"/>
                <w:lang w:eastAsia="ru-RU"/>
              </w:rPr>
            </w:pPr>
            <w:r w:rsidRPr="00A523C0">
              <w:rPr>
                <w:color w:val="000000"/>
                <w:sz w:val="24"/>
                <w:szCs w:val="24"/>
                <w:lang w:eastAsia="ru-RU"/>
              </w:rPr>
              <w:t>5.</w:t>
            </w:r>
            <w:r w:rsidR="00765878" w:rsidRPr="00A523C0">
              <w:rPr>
                <w:color w:val="000000"/>
                <w:sz w:val="24"/>
                <w:szCs w:val="24"/>
                <w:lang w:eastAsia="ru-RU"/>
              </w:rPr>
              <w:t>1</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BF6679" w:rsidRPr="00A523C0" w:rsidRDefault="0074054F" w:rsidP="00DE7291">
            <w:pPr>
              <w:rPr>
                <w:sz w:val="24"/>
                <w:szCs w:val="24"/>
              </w:rPr>
            </w:pPr>
            <w:r w:rsidRPr="00A523C0">
              <w:rPr>
                <w:sz w:val="24"/>
                <w:szCs w:val="24"/>
              </w:rPr>
              <w:t>Количество СО НКО, которым оказана поддержка органами местного самоуправления всего</w:t>
            </w:r>
          </w:p>
        </w:tc>
        <w:tc>
          <w:tcPr>
            <w:tcW w:w="2084" w:type="dxa"/>
            <w:tcBorders>
              <w:top w:val="single" w:sz="4" w:space="0" w:color="auto"/>
              <w:left w:val="nil"/>
              <w:bottom w:val="single" w:sz="4" w:space="0" w:color="auto"/>
              <w:right w:val="single" w:sz="4" w:space="0" w:color="auto"/>
            </w:tcBorders>
          </w:tcPr>
          <w:p w:rsidR="00BF6679" w:rsidRPr="00A523C0" w:rsidRDefault="0074054F" w:rsidP="0080674E">
            <w:pPr>
              <w:shd w:val="clear" w:color="auto" w:fill="FFFFFF"/>
              <w:suppressAutoHyphens w:val="0"/>
              <w:rPr>
                <w:sz w:val="24"/>
                <w:szCs w:val="24"/>
              </w:rPr>
            </w:pPr>
            <w:r w:rsidRPr="00A523C0">
              <w:rPr>
                <w:sz w:val="24"/>
                <w:szCs w:val="24"/>
              </w:rPr>
              <w:t>единица</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74054F" w:rsidRPr="00A523C0" w:rsidRDefault="0074054F" w:rsidP="0074054F">
            <w:pPr>
              <w:shd w:val="clear" w:color="auto" w:fill="FFFFFF"/>
              <w:tabs>
                <w:tab w:val="left" w:pos="1814"/>
              </w:tabs>
              <w:rPr>
                <w:sz w:val="24"/>
                <w:szCs w:val="24"/>
              </w:rPr>
            </w:pPr>
            <w:r w:rsidRPr="00A523C0">
              <w:rPr>
                <w:sz w:val="24"/>
                <w:szCs w:val="24"/>
              </w:rPr>
              <w:t>Показатель рассчитывается по формуле:</w:t>
            </w:r>
          </w:p>
          <w:p w:rsidR="0074054F" w:rsidRPr="00A523C0" w:rsidRDefault="0074054F" w:rsidP="0074054F">
            <w:pPr>
              <w:shd w:val="clear" w:color="auto" w:fill="FFFFFF"/>
              <w:tabs>
                <w:tab w:val="left" w:pos="1814"/>
              </w:tabs>
              <w:rPr>
                <w:sz w:val="24"/>
                <w:szCs w:val="24"/>
              </w:rPr>
            </w:pPr>
            <w:proofErr w:type="spellStart"/>
            <w:r w:rsidRPr="00A523C0">
              <w:rPr>
                <w:sz w:val="24"/>
                <w:szCs w:val="24"/>
              </w:rPr>
              <w:t>Ксонко</w:t>
            </w:r>
            <w:proofErr w:type="spellEnd"/>
            <w:r w:rsidRPr="00A523C0">
              <w:rPr>
                <w:sz w:val="24"/>
                <w:szCs w:val="24"/>
              </w:rPr>
              <w:t>=</w:t>
            </w:r>
            <w:proofErr w:type="spellStart"/>
            <w:r w:rsidRPr="00A523C0">
              <w:rPr>
                <w:sz w:val="24"/>
                <w:szCs w:val="24"/>
              </w:rPr>
              <w:t>Ксонко</w:t>
            </w:r>
            <w:r w:rsidRPr="00A523C0">
              <w:rPr>
                <w:sz w:val="24"/>
                <w:szCs w:val="24"/>
                <w:vertAlign w:val="subscript"/>
              </w:rPr>
              <w:t>сз</w:t>
            </w:r>
            <w:r w:rsidRPr="00A523C0">
              <w:rPr>
                <w:sz w:val="24"/>
                <w:szCs w:val="24"/>
              </w:rPr>
              <w:t>+Ксонко</w:t>
            </w:r>
            <w:r w:rsidRPr="00A523C0">
              <w:rPr>
                <w:sz w:val="24"/>
                <w:szCs w:val="24"/>
                <w:vertAlign w:val="subscript"/>
              </w:rPr>
              <w:t>культ</w:t>
            </w:r>
            <w:r w:rsidRPr="00A523C0">
              <w:rPr>
                <w:sz w:val="24"/>
                <w:szCs w:val="24"/>
              </w:rPr>
              <w:t>+Ксонко</w:t>
            </w:r>
            <w:r w:rsidRPr="00A523C0">
              <w:rPr>
                <w:sz w:val="24"/>
                <w:szCs w:val="24"/>
                <w:vertAlign w:val="subscript"/>
              </w:rPr>
              <w:t>обр</w:t>
            </w:r>
            <w:r w:rsidRPr="00A523C0">
              <w:rPr>
                <w:sz w:val="24"/>
                <w:szCs w:val="24"/>
              </w:rPr>
              <w:t>+Ксонко</w:t>
            </w:r>
            <w:r w:rsidRPr="00A523C0">
              <w:rPr>
                <w:sz w:val="24"/>
                <w:szCs w:val="24"/>
                <w:vertAlign w:val="subscript"/>
              </w:rPr>
              <w:t>фс</w:t>
            </w:r>
            <w:r w:rsidRPr="00A523C0">
              <w:rPr>
                <w:sz w:val="24"/>
                <w:szCs w:val="24"/>
              </w:rPr>
              <w:t>+Ксонко</w:t>
            </w:r>
            <w:r w:rsidRPr="00A523C0">
              <w:rPr>
                <w:sz w:val="24"/>
                <w:szCs w:val="24"/>
                <w:vertAlign w:val="subscript"/>
              </w:rPr>
              <w:t>зд</w:t>
            </w:r>
            <w:proofErr w:type="spellEnd"/>
            <w:r w:rsidRPr="00A523C0">
              <w:rPr>
                <w:sz w:val="24"/>
                <w:szCs w:val="24"/>
              </w:rPr>
              <w:t>+</w:t>
            </w:r>
          </w:p>
          <w:p w:rsidR="0074054F" w:rsidRPr="00A523C0" w:rsidRDefault="0074054F" w:rsidP="0074054F">
            <w:pPr>
              <w:shd w:val="clear" w:color="auto" w:fill="FFFFFF"/>
              <w:tabs>
                <w:tab w:val="left" w:pos="1814"/>
              </w:tabs>
              <w:rPr>
                <w:sz w:val="24"/>
                <w:szCs w:val="24"/>
              </w:rPr>
            </w:pPr>
            <w:r w:rsidRPr="00A523C0">
              <w:rPr>
                <w:sz w:val="24"/>
                <w:szCs w:val="24"/>
              </w:rPr>
              <w:t>+</w:t>
            </w:r>
            <w:proofErr w:type="spellStart"/>
            <w:r w:rsidRPr="00A523C0">
              <w:rPr>
                <w:sz w:val="24"/>
                <w:szCs w:val="24"/>
              </w:rPr>
              <w:t>Ксонко</w:t>
            </w:r>
            <w:r w:rsidRPr="00A523C0">
              <w:rPr>
                <w:sz w:val="24"/>
                <w:szCs w:val="24"/>
                <w:vertAlign w:val="subscript"/>
              </w:rPr>
              <w:t>ин</w:t>
            </w:r>
            <w:proofErr w:type="spellEnd"/>
            <w:r w:rsidRPr="00A523C0">
              <w:rPr>
                <w:sz w:val="24"/>
                <w:szCs w:val="24"/>
              </w:rPr>
              <w:t>,</w:t>
            </w:r>
          </w:p>
          <w:p w:rsidR="0074054F" w:rsidRPr="00A523C0" w:rsidRDefault="0074054F" w:rsidP="0074054F">
            <w:pPr>
              <w:shd w:val="clear" w:color="auto" w:fill="FFFFFF"/>
              <w:tabs>
                <w:tab w:val="left" w:pos="1814"/>
              </w:tabs>
              <w:rPr>
                <w:sz w:val="24"/>
                <w:szCs w:val="24"/>
              </w:rPr>
            </w:pPr>
            <w:r w:rsidRPr="00A523C0">
              <w:rPr>
                <w:sz w:val="24"/>
                <w:szCs w:val="24"/>
              </w:rPr>
              <w:t>где:</w:t>
            </w:r>
          </w:p>
          <w:p w:rsidR="0074054F" w:rsidRPr="00A523C0" w:rsidRDefault="0074054F" w:rsidP="0074054F">
            <w:pPr>
              <w:shd w:val="clear" w:color="auto" w:fill="FFFFFF"/>
              <w:tabs>
                <w:tab w:val="left" w:pos="1814"/>
              </w:tabs>
              <w:rPr>
                <w:sz w:val="24"/>
                <w:szCs w:val="24"/>
              </w:rPr>
            </w:pPr>
            <w:proofErr w:type="spellStart"/>
            <w:r w:rsidRPr="00A523C0">
              <w:rPr>
                <w:sz w:val="24"/>
                <w:szCs w:val="24"/>
              </w:rPr>
              <w:t>Ксонко</w:t>
            </w:r>
            <w:proofErr w:type="spellEnd"/>
            <w:r w:rsidRPr="00A523C0">
              <w:rPr>
                <w:sz w:val="24"/>
                <w:szCs w:val="24"/>
              </w:rPr>
              <w:t xml:space="preserve"> – количество СО НКО, которым оказана поддержка органами местного самоуправления всего;</w:t>
            </w:r>
          </w:p>
          <w:p w:rsidR="0074054F" w:rsidRPr="00A523C0" w:rsidRDefault="0074054F" w:rsidP="0074054F">
            <w:pPr>
              <w:pStyle w:val="ConsPlusNormal"/>
              <w:shd w:val="clear" w:color="auto" w:fill="FFFFFF"/>
              <w:rPr>
                <w:sz w:val="24"/>
                <w:szCs w:val="24"/>
              </w:rPr>
            </w:pPr>
            <w:proofErr w:type="spellStart"/>
            <w:r w:rsidRPr="00A523C0">
              <w:rPr>
                <w:sz w:val="24"/>
                <w:szCs w:val="24"/>
              </w:rPr>
              <w:t>Ксонко</w:t>
            </w:r>
            <w:r w:rsidRPr="00A523C0">
              <w:rPr>
                <w:sz w:val="24"/>
                <w:szCs w:val="24"/>
                <w:vertAlign w:val="subscript"/>
              </w:rPr>
              <w:t>сз</w:t>
            </w:r>
            <w:proofErr w:type="spellEnd"/>
            <w:r w:rsidRPr="00A523C0">
              <w:rPr>
                <w:sz w:val="24"/>
                <w:szCs w:val="24"/>
                <w:vertAlign w:val="subscript"/>
              </w:rPr>
              <w:t xml:space="preserve"> </w:t>
            </w:r>
            <w:proofErr w:type="gramStart"/>
            <w:r w:rsidRPr="00A523C0">
              <w:rPr>
                <w:sz w:val="24"/>
                <w:szCs w:val="24"/>
              </w:rPr>
              <w:t>–к</w:t>
            </w:r>
            <w:proofErr w:type="gramEnd"/>
            <w:r w:rsidRPr="00A523C0">
              <w:rPr>
                <w:sz w:val="24"/>
                <w:szCs w:val="24"/>
              </w:rPr>
              <w:t>оличество СО НКО в сфере социальной защиты населения, которым оказана поддержка органами местного самоуправления;</w:t>
            </w:r>
          </w:p>
          <w:p w:rsidR="0074054F" w:rsidRPr="00A523C0" w:rsidRDefault="0074054F" w:rsidP="0074054F">
            <w:pPr>
              <w:shd w:val="clear" w:color="auto" w:fill="FFFFFF"/>
              <w:tabs>
                <w:tab w:val="left" w:pos="1814"/>
              </w:tabs>
              <w:rPr>
                <w:sz w:val="24"/>
                <w:szCs w:val="24"/>
                <w:vertAlign w:val="subscript"/>
              </w:rPr>
            </w:pPr>
            <w:proofErr w:type="spellStart"/>
            <w:r w:rsidRPr="00A523C0">
              <w:rPr>
                <w:sz w:val="24"/>
                <w:szCs w:val="24"/>
              </w:rPr>
              <w:t>Ксонко</w:t>
            </w:r>
            <w:r w:rsidRPr="00A523C0">
              <w:rPr>
                <w:sz w:val="24"/>
                <w:szCs w:val="24"/>
                <w:vertAlign w:val="subscript"/>
              </w:rPr>
              <w:t>культ</w:t>
            </w:r>
            <w:proofErr w:type="spellEnd"/>
            <w:r w:rsidRPr="00A523C0">
              <w:rPr>
                <w:sz w:val="24"/>
                <w:szCs w:val="24"/>
                <w:vertAlign w:val="subscript"/>
              </w:rPr>
              <w:t xml:space="preserve"> </w:t>
            </w:r>
            <w:r w:rsidRPr="00A523C0">
              <w:rPr>
                <w:sz w:val="24"/>
                <w:szCs w:val="24"/>
              </w:rPr>
              <w:t xml:space="preserve"> – количество СО НКО в сфере культуры, которым оказана поддержка органами местного самоуправления;</w:t>
            </w:r>
          </w:p>
          <w:p w:rsidR="0074054F" w:rsidRPr="00A523C0" w:rsidRDefault="0074054F" w:rsidP="0074054F">
            <w:pPr>
              <w:shd w:val="clear" w:color="auto" w:fill="FFFFFF"/>
              <w:tabs>
                <w:tab w:val="left" w:pos="1814"/>
              </w:tabs>
              <w:rPr>
                <w:sz w:val="24"/>
                <w:szCs w:val="24"/>
              </w:rPr>
            </w:pPr>
            <w:proofErr w:type="spellStart"/>
            <w:r w:rsidRPr="00A523C0">
              <w:rPr>
                <w:sz w:val="24"/>
                <w:szCs w:val="24"/>
              </w:rPr>
              <w:t>Ксонко</w:t>
            </w:r>
            <w:r w:rsidRPr="00A523C0">
              <w:rPr>
                <w:sz w:val="24"/>
                <w:szCs w:val="24"/>
                <w:vertAlign w:val="subscript"/>
              </w:rPr>
              <w:t>обр</w:t>
            </w:r>
            <w:proofErr w:type="spellEnd"/>
            <w:r w:rsidRPr="00A523C0">
              <w:rPr>
                <w:sz w:val="24"/>
                <w:szCs w:val="24"/>
                <w:vertAlign w:val="subscript"/>
              </w:rPr>
              <w:t xml:space="preserve"> </w:t>
            </w:r>
            <w:r w:rsidRPr="00A523C0">
              <w:rPr>
                <w:sz w:val="24"/>
                <w:szCs w:val="24"/>
              </w:rPr>
              <w:t>– количество СО НКО в сфере образования, которым оказана поддержка органами местного самоуправления;</w:t>
            </w:r>
          </w:p>
          <w:p w:rsidR="0074054F" w:rsidRPr="00A523C0" w:rsidRDefault="0074054F" w:rsidP="0074054F">
            <w:pPr>
              <w:pStyle w:val="ConsPlusNormal"/>
              <w:shd w:val="clear" w:color="auto" w:fill="FFFFFF"/>
              <w:rPr>
                <w:sz w:val="24"/>
                <w:szCs w:val="24"/>
                <w:vertAlign w:val="subscript"/>
              </w:rPr>
            </w:pPr>
            <w:proofErr w:type="spellStart"/>
            <w:r w:rsidRPr="00A523C0">
              <w:rPr>
                <w:sz w:val="24"/>
                <w:szCs w:val="24"/>
              </w:rPr>
              <w:t>Ксонко</w:t>
            </w:r>
            <w:r w:rsidRPr="00A523C0">
              <w:rPr>
                <w:sz w:val="24"/>
                <w:szCs w:val="24"/>
                <w:vertAlign w:val="subscript"/>
              </w:rPr>
              <w:t>фс</w:t>
            </w:r>
            <w:proofErr w:type="spellEnd"/>
            <w:r w:rsidRPr="00A523C0">
              <w:rPr>
                <w:sz w:val="24"/>
                <w:szCs w:val="24"/>
                <w:vertAlign w:val="subscript"/>
              </w:rPr>
              <w:t xml:space="preserve"> </w:t>
            </w:r>
            <w:r w:rsidRPr="00A523C0">
              <w:rPr>
                <w:sz w:val="24"/>
                <w:szCs w:val="24"/>
              </w:rPr>
              <w:t>– количество СО НКО в сфере физической культуры и спорта, которым оказана поддержка органами местного самоуправления;</w:t>
            </w:r>
          </w:p>
          <w:p w:rsidR="0074054F" w:rsidRPr="00A523C0" w:rsidRDefault="0074054F" w:rsidP="0074054F">
            <w:pPr>
              <w:pStyle w:val="ConsPlusNormal"/>
              <w:shd w:val="clear" w:color="auto" w:fill="FFFFFF"/>
              <w:rPr>
                <w:sz w:val="24"/>
                <w:szCs w:val="24"/>
                <w:vertAlign w:val="subscript"/>
              </w:rPr>
            </w:pPr>
            <w:proofErr w:type="spellStart"/>
            <w:r w:rsidRPr="00A523C0">
              <w:rPr>
                <w:sz w:val="24"/>
                <w:szCs w:val="24"/>
              </w:rPr>
              <w:t>Ксонко</w:t>
            </w:r>
            <w:r w:rsidRPr="00A523C0">
              <w:rPr>
                <w:sz w:val="24"/>
                <w:szCs w:val="24"/>
                <w:vertAlign w:val="subscript"/>
              </w:rPr>
              <w:t>зд</w:t>
            </w:r>
            <w:proofErr w:type="spellEnd"/>
            <w:r w:rsidRPr="00A523C0">
              <w:rPr>
                <w:sz w:val="24"/>
                <w:szCs w:val="24"/>
                <w:vertAlign w:val="subscript"/>
              </w:rPr>
              <w:t xml:space="preserve"> </w:t>
            </w:r>
            <w:r w:rsidRPr="00A523C0">
              <w:rPr>
                <w:sz w:val="24"/>
                <w:szCs w:val="24"/>
              </w:rPr>
              <w:t xml:space="preserve">– количество СО НКО в сфере охраны здоровья, которым оказана поддержка органами местного </w:t>
            </w:r>
            <w:r w:rsidRPr="00A523C0">
              <w:rPr>
                <w:sz w:val="24"/>
                <w:szCs w:val="24"/>
              </w:rPr>
              <w:lastRenderedPageBreak/>
              <w:t>самоуправления;</w:t>
            </w:r>
          </w:p>
          <w:p w:rsidR="00BF6679" w:rsidRPr="00A523C0" w:rsidRDefault="0074054F" w:rsidP="0074054F">
            <w:pPr>
              <w:shd w:val="clear" w:color="auto" w:fill="FFFFFF"/>
              <w:tabs>
                <w:tab w:val="left" w:pos="1814"/>
              </w:tabs>
              <w:rPr>
                <w:sz w:val="24"/>
                <w:szCs w:val="24"/>
              </w:rPr>
            </w:pPr>
            <w:proofErr w:type="spellStart"/>
            <w:r w:rsidRPr="00A523C0">
              <w:rPr>
                <w:sz w:val="24"/>
                <w:szCs w:val="24"/>
              </w:rPr>
              <w:t>Ксонко</w:t>
            </w:r>
            <w:r w:rsidRPr="00A523C0">
              <w:rPr>
                <w:sz w:val="24"/>
                <w:szCs w:val="24"/>
                <w:vertAlign w:val="subscript"/>
              </w:rPr>
              <w:t>ин</w:t>
            </w:r>
            <w:proofErr w:type="spellEnd"/>
            <w:r w:rsidRPr="00A523C0">
              <w:rPr>
                <w:sz w:val="24"/>
                <w:szCs w:val="24"/>
                <w:vertAlign w:val="subscript"/>
              </w:rPr>
              <w:t xml:space="preserve"> </w:t>
            </w:r>
            <w:r w:rsidRPr="00A523C0">
              <w:rPr>
                <w:sz w:val="24"/>
                <w:szCs w:val="24"/>
              </w:rPr>
              <w:t>– количество СО НКО в иных сферах (</w:t>
            </w:r>
            <w:r w:rsidRPr="00A523C0">
              <w:rPr>
                <w:color w:val="000000"/>
                <w:sz w:val="24"/>
                <w:szCs w:val="24"/>
              </w:rPr>
              <w:t>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sidRPr="00A523C0">
              <w:rPr>
                <w:sz w:val="24"/>
                <w:szCs w:val="24"/>
              </w:rPr>
              <w:t>), которым оказана поддержка органами местного самоуправления.</w:t>
            </w:r>
          </w:p>
          <w:p w:rsidR="00082F96" w:rsidRPr="00A523C0" w:rsidRDefault="00082F96" w:rsidP="0074054F">
            <w:pPr>
              <w:shd w:val="clear" w:color="auto" w:fill="FFFFFF"/>
              <w:tabs>
                <w:tab w:val="left" w:pos="1814"/>
              </w:tabs>
              <w:rPr>
                <w:sz w:val="24"/>
                <w:szCs w:val="24"/>
              </w:rPr>
            </w:pPr>
          </w:p>
          <w:p w:rsidR="00082F96" w:rsidRPr="00A523C0" w:rsidRDefault="00082F96" w:rsidP="0074054F">
            <w:pPr>
              <w:shd w:val="clear" w:color="auto" w:fill="FFFFFF"/>
              <w:tabs>
                <w:tab w:val="left" w:pos="1814"/>
              </w:tabs>
              <w:rPr>
                <w:sz w:val="24"/>
                <w:szCs w:val="24"/>
              </w:rPr>
            </w:pPr>
          </w:p>
        </w:tc>
      </w:tr>
      <w:tr w:rsidR="00E34FD0"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E34FD0" w:rsidRPr="00897643" w:rsidRDefault="00E34FD0" w:rsidP="00A523C0">
            <w:pPr>
              <w:pStyle w:val="ConsPlusNormal"/>
              <w:shd w:val="clear" w:color="auto" w:fill="FFFFFF" w:themeFill="background1"/>
              <w:jc w:val="center"/>
              <w:rPr>
                <w:sz w:val="24"/>
                <w:szCs w:val="24"/>
              </w:rPr>
            </w:pPr>
            <w:r w:rsidRPr="00897643">
              <w:rPr>
                <w:sz w:val="24"/>
                <w:szCs w:val="24"/>
              </w:rPr>
              <w:lastRenderedPageBreak/>
              <w:t>5.1.1</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E34FD0" w:rsidRPr="00897643" w:rsidRDefault="00E34FD0" w:rsidP="00533375">
            <w:pPr>
              <w:pStyle w:val="ConsPlusNormal"/>
              <w:shd w:val="clear" w:color="auto" w:fill="FFFFFF" w:themeFill="background1"/>
              <w:rPr>
                <w:sz w:val="24"/>
                <w:szCs w:val="24"/>
              </w:rPr>
            </w:pPr>
            <w:r w:rsidRPr="00897643">
              <w:rPr>
                <w:sz w:val="24"/>
                <w:szCs w:val="24"/>
              </w:rPr>
              <w:t>Количество СО НКО в сфере социальной защиты населения, которым оказана поддержка органами местного самоуправления</w:t>
            </w:r>
          </w:p>
          <w:p w:rsidR="00E34FD0" w:rsidRPr="00897643" w:rsidRDefault="00E34FD0" w:rsidP="00533375">
            <w:pPr>
              <w:pStyle w:val="ConsPlusNormal"/>
              <w:shd w:val="clear" w:color="auto" w:fill="FFFFFF" w:themeFill="background1"/>
              <w:rPr>
                <w:sz w:val="24"/>
                <w:szCs w:val="24"/>
              </w:rPr>
            </w:pPr>
          </w:p>
        </w:tc>
        <w:tc>
          <w:tcPr>
            <w:tcW w:w="2084" w:type="dxa"/>
            <w:tcBorders>
              <w:top w:val="single" w:sz="4" w:space="0" w:color="auto"/>
              <w:left w:val="nil"/>
              <w:bottom w:val="single" w:sz="4" w:space="0" w:color="auto"/>
              <w:right w:val="single" w:sz="4" w:space="0" w:color="auto"/>
            </w:tcBorders>
          </w:tcPr>
          <w:p w:rsidR="00E34FD0" w:rsidRPr="00897643" w:rsidRDefault="00E34FD0" w:rsidP="0080674E">
            <w:pPr>
              <w:shd w:val="clear" w:color="auto" w:fill="FFFFFF"/>
              <w:suppressAutoHyphens w:val="0"/>
              <w:rPr>
                <w:sz w:val="24"/>
                <w:szCs w:val="24"/>
              </w:rPr>
            </w:pPr>
            <w:r w:rsidRPr="00897643">
              <w:rPr>
                <w:sz w:val="24"/>
                <w:szCs w:val="24"/>
              </w:rPr>
              <w:t>единица</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E34FD0" w:rsidRPr="00897643" w:rsidRDefault="00E34FD0" w:rsidP="00533375">
            <w:pPr>
              <w:shd w:val="clear" w:color="auto" w:fill="FFFFFF" w:themeFill="background1"/>
              <w:tabs>
                <w:tab w:val="left" w:pos="1814"/>
              </w:tabs>
              <w:rPr>
                <w:sz w:val="24"/>
                <w:szCs w:val="24"/>
              </w:rPr>
            </w:pPr>
            <w:r w:rsidRPr="00897643">
              <w:rPr>
                <w:sz w:val="24"/>
                <w:szCs w:val="24"/>
              </w:rPr>
              <w:t>Показатель рассчитывается по формуле:</w:t>
            </w:r>
          </w:p>
          <w:p w:rsidR="00E34FD0" w:rsidRPr="00897643" w:rsidRDefault="00E34FD0" w:rsidP="00533375">
            <w:pPr>
              <w:shd w:val="clear" w:color="auto" w:fill="FFFFFF" w:themeFill="background1"/>
              <w:rPr>
                <w:sz w:val="24"/>
                <w:szCs w:val="24"/>
              </w:rPr>
            </w:pPr>
            <w:r w:rsidRPr="00897643">
              <w:rPr>
                <w:position w:val="-28"/>
                <w:sz w:val="24"/>
                <w:szCs w:val="24"/>
              </w:rPr>
              <w:object w:dxaOrig="222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ћР±СЉРµРєС‚ 5" o:spid="_x0000_i1025" type="#_x0000_t75" style="width:110.7pt;height:33.95pt;mso-position-horizontal-relative:page;mso-position-vertical-relative:page" o:ole="">
                  <v:imagedata r:id="rId19" o:title=""/>
                </v:shape>
                <o:OLEObject Type="Embed" ProgID="Equation.3" ShapeID="РћР±СЉРµРєС‚ 5" DrawAspect="Content" ObjectID="_1651650898" r:id="rId20">
                  <o:FieldCodes>\s</o:FieldCodes>
                </o:OLEObject>
              </w:object>
            </w:r>
            <w:r w:rsidRPr="00897643">
              <w:rPr>
                <w:sz w:val="24"/>
                <w:szCs w:val="24"/>
              </w:rPr>
              <w:t>,</w:t>
            </w:r>
          </w:p>
          <w:p w:rsidR="00E34FD0" w:rsidRPr="00897643" w:rsidRDefault="00E34FD0" w:rsidP="00533375">
            <w:pPr>
              <w:shd w:val="clear" w:color="auto" w:fill="FFFFFF" w:themeFill="background1"/>
              <w:tabs>
                <w:tab w:val="left" w:pos="1814"/>
              </w:tabs>
              <w:rPr>
                <w:sz w:val="24"/>
                <w:szCs w:val="24"/>
              </w:rPr>
            </w:pPr>
            <w:r w:rsidRPr="00897643">
              <w:rPr>
                <w:sz w:val="24"/>
                <w:szCs w:val="24"/>
              </w:rPr>
              <w:t>где:</w:t>
            </w:r>
          </w:p>
          <w:p w:rsidR="00E34FD0" w:rsidRPr="00897643" w:rsidRDefault="00E34FD0" w:rsidP="00533375">
            <w:pPr>
              <w:pStyle w:val="ConsPlusNormal"/>
              <w:shd w:val="clear" w:color="auto" w:fill="FFFFFF" w:themeFill="background1"/>
              <w:rPr>
                <w:sz w:val="24"/>
                <w:szCs w:val="24"/>
              </w:rPr>
            </w:pPr>
            <w:proofErr w:type="spellStart"/>
            <w:r w:rsidRPr="00897643">
              <w:rPr>
                <w:sz w:val="24"/>
                <w:szCs w:val="24"/>
              </w:rPr>
              <w:t>Ксонко</w:t>
            </w:r>
            <w:r w:rsidRPr="00897643">
              <w:rPr>
                <w:sz w:val="24"/>
                <w:szCs w:val="24"/>
                <w:vertAlign w:val="subscript"/>
              </w:rPr>
              <w:t>сз</w:t>
            </w:r>
            <w:proofErr w:type="spellEnd"/>
            <w:r w:rsidRPr="00897643">
              <w:rPr>
                <w:sz w:val="24"/>
                <w:szCs w:val="24"/>
                <w:vertAlign w:val="subscript"/>
              </w:rPr>
              <w:t xml:space="preserve">  </w:t>
            </w:r>
            <w:r w:rsidRPr="00897643">
              <w:rPr>
                <w:sz w:val="24"/>
                <w:szCs w:val="24"/>
              </w:rPr>
              <w:t>–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rsidR="00E34FD0" w:rsidRPr="00897643" w:rsidRDefault="00E34FD0" w:rsidP="00533375">
            <w:pPr>
              <w:shd w:val="clear" w:color="auto" w:fill="FFFFFF" w:themeFill="background1"/>
              <w:tabs>
                <w:tab w:val="left" w:pos="1814"/>
              </w:tabs>
              <w:rPr>
                <w:sz w:val="24"/>
                <w:szCs w:val="24"/>
              </w:rPr>
            </w:pPr>
            <w:r w:rsidRPr="00897643">
              <w:rPr>
                <w:sz w:val="24"/>
                <w:szCs w:val="24"/>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rsidR="00E34FD0" w:rsidRPr="00897643" w:rsidRDefault="00E34FD0" w:rsidP="00E34FD0">
            <w:pPr>
              <w:shd w:val="clear" w:color="auto" w:fill="FFFFFF" w:themeFill="background1"/>
              <w:tabs>
                <w:tab w:val="left" w:pos="1814"/>
              </w:tabs>
              <w:rPr>
                <w:sz w:val="24"/>
                <w:szCs w:val="24"/>
              </w:rPr>
            </w:pPr>
          </w:p>
        </w:tc>
      </w:tr>
      <w:tr w:rsidR="00E34FD0"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E34FD0" w:rsidRPr="00897643" w:rsidRDefault="00E34FD0" w:rsidP="00A523C0">
            <w:pPr>
              <w:pStyle w:val="ConsPlusNormal"/>
              <w:shd w:val="clear" w:color="auto" w:fill="FFFFFF" w:themeFill="background1"/>
              <w:jc w:val="center"/>
              <w:rPr>
                <w:sz w:val="24"/>
                <w:szCs w:val="24"/>
              </w:rPr>
            </w:pPr>
            <w:r w:rsidRPr="00897643">
              <w:rPr>
                <w:sz w:val="24"/>
                <w:szCs w:val="24"/>
              </w:rPr>
              <w:t>5.1.2</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E34FD0" w:rsidRPr="00897643" w:rsidRDefault="00E34FD0" w:rsidP="00533375">
            <w:pPr>
              <w:pStyle w:val="ConsPlusNormal"/>
              <w:shd w:val="clear" w:color="auto" w:fill="FFFFFF" w:themeFill="background1"/>
              <w:rPr>
                <w:sz w:val="24"/>
                <w:szCs w:val="24"/>
              </w:rPr>
            </w:pPr>
            <w:r w:rsidRPr="00897643">
              <w:rPr>
                <w:sz w:val="24"/>
                <w:szCs w:val="24"/>
              </w:rPr>
              <w:t>Количество СО НКО в сфере культуры, которым оказана поддержка органами местного самоуправления</w:t>
            </w:r>
          </w:p>
        </w:tc>
        <w:tc>
          <w:tcPr>
            <w:tcW w:w="2084" w:type="dxa"/>
            <w:tcBorders>
              <w:top w:val="single" w:sz="4" w:space="0" w:color="auto"/>
              <w:left w:val="nil"/>
              <w:bottom w:val="single" w:sz="4" w:space="0" w:color="auto"/>
              <w:right w:val="single" w:sz="4" w:space="0" w:color="auto"/>
            </w:tcBorders>
          </w:tcPr>
          <w:p w:rsidR="00E34FD0" w:rsidRPr="00897643" w:rsidRDefault="00E34FD0">
            <w:pPr>
              <w:rPr>
                <w:sz w:val="24"/>
                <w:szCs w:val="24"/>
              </w:rPr>
            </w:pPr>
            <w:r w:rsidRPr="00897643">
              <w:rPr>
                <w:sz w:val="24"/>
                <w:szCs w:val="24"/>
              </w:rPr>
              <w:t>единица</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E34FD0" w:rsidRPr="00897643" w:rsidRDefault="00E34FD0" w:rsidP="00533375">
            <w:pPr>
              <w:shd w:val="clear" w:color="auto" w:fill="FFFFFF" w:themeFill="background1"/>
              <w:tabs>
                <w:tab w:val="left" w:pos="1814"/>
              </w:tabs>
              <w:rPr>
                <w:sz w:val="24"/>
                <w:szCs w:val="24"/>
              </w:rPr>
            </w:pPr>
            <w:r w:rsidRPr="00897643">
              <w:rPr>
                <w:sz w:val="24"/>
                <w:szCs w:val="24"/>
              </w:rPr>
              <w:t>Показатель рассчитывается по формуле:</w:t>
            </w:r>
          </w:p>
          <w:p w:rsidR="00E34FD0" w:rsidRPr="00897643" w:rsidRDefault="00E34FD0" w:rsidP="00533375">
            <w:pPr>
              <w:shd w:val="clear" w:color="auto" w:fill="FFFFFF" w:themeFill="background1"/>
              <w:tabs>
                <w:tab w:val="left" w:pos="1814"/>
              </w:tabs>
              <w:rPr>
                <w:sz w:val="24"/>
                <w:szCs w:val="24"/>
              </w:rPr>
            </w:pPr>
            <w:r w:rsidRPr="00897643">
              <w:rPr>
                <w:position w:val="-28"/>
                <w:sz w:val="24"/>
                <w:szCs w:val="24"/>
              </w:rPr>
              <w:object w:dxaOrig="2701" w:dyaOrig="679">
                <v:shape id="РћР±СЉРµРєС‚ 6" o:spid="_x0000_i1026" type="#_x0000_t75" style="width:135.15pt;height:33.95pt;mso-position-horizontal-relative:page;mso-position-vertical-relative:page" o:ole="">
                  <v:imagedata r:id="rId21" o:title=""/>
                </v:shape>
                <o:OLEObject Type="Embed" ProgID="Equation.3" ShapeID="РћР±СЉРµРєС‚ 6" DrawAspect="Content" ObjectID="_1651650899" r:id="rId22">
                  <o:FieldCodes>\s</o:FieldCodes>
                </o:OLEObject>
              </w:object>
            </w:r>
            <w:r w:rsidRPr="00897643">
              <w:rPr>
                <w:sz w:val="24"/>
                <w:szCs w:val="24"/>
              </w:rPr>
              <w:t>,</w:t>
            </w:r>
          </w:p>
          <w:p w:rsidR="00E34FD0" w:rsidRPr="00897643" w:rsidRDefault="00E34FD0" w:rsidP="00533375">
            <w:pPr>
              <w:shd w:val="clear" w:color="auto" w:fill="FFFFFF" w:themeFill="background1"/>
              <w:tabs>
                <w:tab w:val="left" w:pos="1814"/>
              </w:tabs>
              <w:rPr>
                <w:sz w:val="24"/>
                <w:szCs w:val="24"/>
              </w:rPr>
            </w:pPr>
            <w:r w:rsidRPr="00897643">
              <w:rPr>
                <w:sz w:val="24"/>
                <w:szCs w:val="24"/>
              </w:rPr>
              <w:t>где:</w:t>
            </w:r>
          </w:p>
          <w:p w:rsidR="00E34FD0" w:rsidRPr="00897643" w:rsidRDefault="00E34FD0" w:rsidP="00533375">
            <w:pPr>
              <w:shd w:val="clear" w:color="auto" w:fill="FFFFFF" w:themeFill="background1"/>
              <w:tabs>
                <w:tab w:val="left" w:pos="1814"/>
              </w:tabs>
              <w:rPr>
                <w:sz w:val="24"/>
                <w:szCs w:val="24"/>
                <w:vertAlign w:val="subscript"/>
              </w:rPr>
            </w:pPr>
            <w:proofErr w:type="spellStart"/>
            <w:r w:rsidRPr="00897643">
              <w:rPr>
                <w:sz w:val="24"/>
                <w:szCs w:val="24"/>
              </w:rPr>
              <w:t>Ксонко</w:t>
            </w:r>
            <w:r w:rsidRPr="00897643">
              <w:rPr>
                <w:sz w:val="24"/>
                <w:szCs w:val="24"/>
                <w:vertAlign w:val="subscript"/>
              </w:rPr>
              <w:t>культ</w:t>
            </w:r>
            <w:proofErr w:type="spellEnd"/>
            <w:r w:rsidRPr="00897643">
              <w:rPr>
                <w:sz w:val="24"/>
                <w:szCs w:val="24"/>
                <w:vertAlign w:val="subscript"/>
              </w:rPr>
              <w:t xml:space="preserve"> </w:t>
            </w:r>
            <w:r w:rsidRPr="00897643">
              <w:rPr>
                <w:sz w:val="24"/>
                <w:szCs w:val="24"/>
              </w:rPr>
              <w:t xml:space="preserve"> – количество СО НКО в сфере культуры, которым оказана поддержка органами местного самоуправления;</w:t>
            </w:r>
          </w:p>
          <w:p w:rsidR="00E34FD0" w:rsidRPr="00897643" w:rsidRDefault="00E34FD0" w:rsidP="00533375">
            <w:pPr>
              <w:shd w:val="clear" w:color="auto" w:fill="FFFFFF" w:themeFill="background1"/>
              <w:tabs>
                <w:tab w:val="left" w:pos="1814"/>
              </w:tabs>
              <w:rPr>
                <w:sz w:val="24"/>
                <w:szCs w:val="24"/>
              </w:rPr>
            </w:pPr>
            <w:r w:rsidRPr="00897643">
              <w:rPr>
                <w:sz w:val="24"/>
                <w:szCs w:val="24"/>
              </w:rPr>
              <w:t>N – число СО НКО на территории муниципального образования в сфере культуры, получивших поддержку от органов местного самоуправления.</w:t>
            </w:r>
          </w:p>
          <w:p w:rsidR="00E34FD0" w:rsidRPr="00897643" w:rsidRDefault="00E34FD0" w:rsidP="00533375">
            <w:pPr>
              <w:shd w:val="clear" w:color="auto" w:fill="FFFFFF" w:themeFill="background1"/>
              <w:tabs>
                <w:tab w:val="left" w:pos="1814"/>
              </w:tabs>
              <w:rPr>
                <w:sz w:val="24"/>
                <w:szCs w:val="24"/>
              </w:rPr>
            </w:pPr>
          </w:p>
        </w:tc>
      </w:tr>
      <w:tr w:rsidR="00E34FD0"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E34FD0" w:rsidRPr="00897643" w:rsidRDefault="00E34FD0" w:rsidP="00A523C0">
            <w:pPr>
              <w:pStyle w:val="ConsPlusNormal"/>
              <w:shd w:val="clear" w:color="auto" w:fill="FFFFFF" w:themeFill="background1"/>
              <w:jc w:val="center"/>
              <w:rPr>
                <w:sz w:val="24"/>
                <w:szCs w:val="24"/>
              </w:rPr>
            </w:pPr>
            <w:r w:rsidRPr="00897643">
              <w:rPr>
                <w:sz w:val="24"/>
                <w:szCs w:val="24"/>
              </w:rPr>
              <w:t>5.1.3</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E34FD0" w:rsidRPr="00897643" w:rsidRDefault="00E34FD0" w:rsidP="00533375">
            <w:pPr>
              <w:pStyle w:val="ConsPlusNormal"/>
              <w:shd w:val="clear" w:color="auto" w:fill="FFFFFF" w:themeFill="background1"/>
              <w:rPr>
                <w:sz w:val="24"/>
                <w:szCs w:val="24"/>
              </w:rPr>
            </w:pPr>
            <w:r w:rsidRPr="00897643">
              <w:rPr>
                <w:sz w:val="24"/>
                <w:szCs w:val="24"/>
              </w:rPr>
              <w:t xml:space="preserve">Количество СО НКО в сфере образования, которым оказана </w:t>
            </w:r>
            <w:r w:rsidRPr="00897643">
              <w:rPr>
                <w:sz w:val="24"/>
                <w:szCs w:val="24"/>
              </w:rPr>
              <w:lastRenderedPageBreak/>
              <w:t>поддержка органами местного самоуправления</w:t>
            </w:r>
          </w:p>
        </w:tc>
        <w:tc>
          <w:tcPr>
            <w:tcW w:w="2084" w:type="dxa"/>
            <w:tcBorders>
              <w:top w:val="single" w:sz="4" w:space="0" w:color="auto"/>
              <w:left w:val="nil"/>
              <w:bottom w:val="single" w:sz="4" w:space="0" w:color="auto"/>
              <w:right w:val="single" w:sz="4" w:space="0" w:color="auto"/>
            </w:tcBorders>
          </w:tcPr>
          <w:p w:rsidR="00E34FD0" w:rsidRPr="00897643" w:rsidRDefault="00E34FD0">
            <w:pPr>
              <w:rPr>
                <w:sz w:val="24"/>
                <w:szCs w:val="24"/>
              </w:rPr>
            </w:pPr>
            <w:r w:rsidRPr="00897643">
              <w:rPr>
                <w:sz w:val="24"/>
                <w:szCs w:val="24"/>
              </w:rPr>
              <w:lastRenderedPageBreak/>
              <w:t>единица</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E34FD0" w:rsidRPr="00897643" w:rsidRDefault="00E34FD0" w:rsidP="00533375">
            <w:pPr>
              <w:shd w:val="clear" w:color="auto" w:fill="FFFFFF" w:themeFill="background1"/>
              <w:tabs>
                <w:tab w:val="left" w:pos="1814"/>
              </w:tabs>
              <w:rPr>
                <w:sz w:val="24"/>
                <w:szCs w:val="24"/>
              </w:rPr>
            </w:pPr>
            <w:r w:rsidRPr="00897643">
              <w:rPr>
                <w:sz w:val="24"/>
                <w:szCs w:val="24"/>
              </w:rPr>
              <w:t>Показатель рассчитывается по формуле:</w:t>
            </w:r>
          </w:p>
          <w:p w:rsidR="00E34FD0" w:rsidRPr="00897643" w:rsidRDefault="00E34FD0" w:rsidP="00533375">
            <w:pPr>
              <w:shd w:val="clear" w:color="auto" w:fill="FFFFFF" w:themeFill="background1"/>
              <w:tabs>
                <w:tab w:val="left" w:pos="1814"/>
              </w:tabs>
              <w:rPr>
                <w:sz w:val="24"/>
                <w:szCs w:val="24"/>
              </w:rPr>
            </w:pPr>
            <w:r w:rsidRPr="00897643">
              <w:rPr>
                <w:position w:val="-28"/>
                <w:sz w:val="24"/>
                <w:szCs w:val="24"/>
              </w:rPr>
              <w:object w:dxaOrig="2400" w:dyaOrig="679">
                <v:shape id="РћР±СЉРµРєС‚ 7" o:spid="_x0000_i1027" type="#_x0000_t75" style="width:120.25pt;height:33.95pt;mso-position-horizontal-relative:page;mso-position-vertical-relative:page" o:ole="">
                  <v:imagedata r:id="rId23" o:title=""/>
                </v:shape>
                <o:OLEObject Type="Embed" ProgID="Equation.3" ShapeID="РћР±СЉРµРєС‚ 7" DrawAspect="Content" ObjectID="_1651650900" r:id="rId24">
                  <o:FieldCodes>\s</o:FieldCodes>
                </o:OLEObject>
              </w:object>
            </w:r>
            <w:r w:rsidRPr="00897643">
              <w:rPr>
                <w:sz w:val="24"/>
                <w:szCs w:val="24"/>
              </w:rPr>
              <w:t>,</w:t>
            </w:r>
          </w:p>
          <w:p w:rsidR="00E34FD0" w:rsidRPr="00897643" w:rsidRDefault="00E34FD0" w:rsidP="00533375">
            <w:pPr>
              <w:shd w:val="clear" w:color="auto" w:fill="FFFFFF" w:themeFill="background1"/>
              <w:tabs>
                <w:tab w:val="left" w:pos="1814"/>
              </w:tabs>
              <w:rPr>
                <w:sz w:val="24"/>
                <w:szCs w:val="24"/>
              </w:rPr>
            </w:pPr>
            <w:r w:rsidRPr="00897643">
              <w:rPr>
                <w:sz w:val="24"/>
                <w:szCs w:val="24"/>
              </w:rPr>
              <w:t>где:</w:t>
            </w:r>
          </w:p>
          <w:p w:rsidR="00E34FD0" w:rsidRPr="00897643" w:rsidRDefault="00E34FD0" w:rsidP="00533375">
            <w:pPr>
              <w:shd w:val="clear" w:color="auto" w:fill="FFFFFF" w:themeFill="background1"/>
              <w:tabs>
                <w:tab w:val="left" w:pos="1814"/>
              </w:tabs>
              <w:rPr>
                <w:sz w:val="24"/>
                <w:szCs w:val="24"/>
              </w:rPr>
            </w:pPr>
            <w:proofErr w:type="spellStart"/>
            <w:r w:rsidRPr="00897643">
              <w:rPr>
                <w:sz w:val="24"/>
                <w:szCs w:val="24"/>
              </w:rPr>
              <w:t>Ксонко</w:t>
            </w:r>
            <w:r w:rsidRPr="00897643">
              <w:rPr>
                <w:sz w:val="24"/>
                <w:szCs w:val="24"/>
                <w:vertAlign w:val="subscript"/>
              </w:rPr>
              <w:t>обр</w:t>
            </w:r>
            <w:proofErr w:type="spellEnd"/>
            <w:r w:rsidRPr="00897643">
              <w:rPr>
                <w:sz w:val="24"/>
                <w:szCs w:val="24"/>
                <w:vertAlign w:val="subscript"/>
              </w:rPr>
              <w:t xml:space="preserve"> </w:t>
            </w:r>
            <w:r w:rsidRPr="00897643">
              <w:rPr>
                <w:sz w:val="24"/>
                <w:szCs w:val="24"/>
              </w:rPr>
              <w:t>– количество СО НКО в сфере образования, которым оказана поддержка органами местного самоуправления;</w:t>
            </w:r>
          </w:p>
          <w:p w:rsidR="00E34FD0" w:rsidRPr="00897643" w:rsidRDefault="00E34FD0" w:rsidP="00533375">
            <w:pPr>
              <w:shd w:val="clear" w:color="auto" w:fill="FFFFFF" w:themeFill="background1"/>
              <w:tabs>
                <w:tab w:val="left" w:pos="1814"/>
              </w:tabs>
              <w:rPr>
                <w:sz w:val="24"/>
                <w:szCs w:val="24"/>
              </w:rPr>
            </w:pPr>
            <w:r w:rsidRPr="00897643">
              <w:rPr>
                <w:sz w:val="24"/>
                <w:szCs w:val="24"/>
              </w:rPr>
              <w:t>N – число СО НКО на территории муниципального образования в сфере образования, получивших поддержку от органов местного самоуправления.</w:t>
            </w:r>
          </w:p>
          <w:p w:rsidR="00E34FD0" w:rsidRPr="00897643" w:rsidRDefault="00E34FD0" w:rsidP="00533375">
            <w:pPr>
              <w:shd w:val="clear" w:color="auto" w:fill="FFFFFF" w:themeFill="background1"/>
              <w:tabs>
                <w:tab w:val="left" w:pos="1814"/>
              </w:tabs>
              <w:rPr>
                <w:sz w:val="24"/>
                <w:szCs w:val="24"/>
              </w:rPr>
            </w:pPr>
          </w:p>
        </w:tc>
      </w:tr>
      <w:tr w:rsidR="00E34FD0"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E34FD0" w:rsidRPr="00897643" w:rsidRDefault="00E34FD0" w:rsidP="00A523C0">
            <w:pPr>
              <w:pStyle w:val="ConsPlusNormal"/>
              <w:shd w:val="clear" w:color="auto" w:fill="FFFFFF" w:themeFill="background1"/>
              <w:jc w:val="center"/>
              <w:rPr>
                <w:sz w:val="24"/>
                <w:szCs w:val="24"/>
              </w:rPr>
            </w:pPr>
            <w:r w:rsidRPr="00897643">
              <w:rPr>
                <w:sz w:val="24"/>
                <w:szCs w:val="24"/>
              </w:rPr>
              <w:lastRenderedPageBreak/>
              <w:t>5.1.4</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E34FD0" w:rsidRPr="00897643" w:rsidRDefault="00E34FD0" w:rsidP="00533375">
            <w:pPr>
              <w:pStyle w:val="ConsPlusNormal"/>
              <w:shd w:val="clear" w:color="auto" w:fill="FFFFFF" w:themeFill="background1"/>
              <w:rPr>
                <w:sz w:val="24"/>
                <w:szCs w:val="24"/>
              </w:rPr>
            </w:pPr>
            <w:r w:rsidRPr="00897643">
              <w:rPr>
                <w:sz w:val="24"/>
                <w:szCs w:val="24"/>
              </w:rPr>
              <w:t>Количество СО НКО в сфере физической культуры и спорта, которым оказана поддержка органами местного самоуправления</w:t>
            </w:r>
          </w:p>
          <w:p w:rsidR="00E34FD0" w:rsidRPr="00897643" w:rsidRDefault="00E34FD0" w:rsidP="00533375">
            <w:pPr>
              <w:pStyle w:val="ConsPlusNormal"/>
              <w:shd w:val="clear" w:color="auto" w:fill="FFFFFF" w:themeFill="background1"/>
              <w:rPr>
                <w:sz w:val="24"/>
                <w:szCs w:val="24"/>
              </w:rPr>
            </w:pPr>
          </w:p>
        </w:tc>
        <w:tc>
          <w:tcPr>
            <w:tcW w:w="2084" w:type="dxa"/>
            <w:tcBorders>
              <w:top w:val="single" w:sz="4" w:space="0" w:color="auto"/>
              <w:left w:val="nil"/>
              <w:bottom w:val="single" w:sz="4" w:space="0" w:color="auto"/>
              <w:right w:val="single" w:sz="4" w:space="0" w:color="auto"/>
            </w:tcBorders>
          </w:tcPr>
          <w:p w:rsidR="00E34FD0" w:rsidRPr="00897643" w:rsidRDefault="00E34FD0">
            <w:pPr>
              <w:rPr>
                <w:sz w:val="24"/>
                <w:szCs w:val="24"/>
              </w:rPr>
            </w:pPr>
            <w:r w:rsidRPr="00897643">
              <w:rPr>
                <w:sz w:val="24"/>
                <w:szCs w:val="24"/>
              </w:rPr>
              <w:t>единица</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E34FD0" w:rsidRPr="00897643" w:rsidRDefault="00E34FD0" w:rsidP="00533375">
            <w:pPr>
              <w:shd w:val="clear" w:color="auto" w:fill="FFFFFF" w:themeFill="background1"/>
              <w:tabs>
                <w:tab w:val="left" w:pos="1814"/>
              </w:tabs>
              <w:rPr>
                <w:sz w:val="24"/>
                <w:szCs w:val="24"/>
              </w:rPr>
            </w:pPr>
            <w:r w:rsidRPr="00897643">
              <w:rPr>
                <w:sz w:val="24"/>
                <w:szCs w:val="24"/>
              </w:rPr>
              <w:t>Показатель рассчитывается по формуле</w:t>
            </w:r>
            <w:proofErr w:type="gramStart"/>
            <w:r w:rsidRPr="00897643">
              <w:rPr>
                <w:sz w:val="24"/>
                <w:szCs w:val="24"/>
              </w:rPr>
              <w:t>:,</w:t>
            </w:r>
            <w:proofErr w:type="gramEnd"/>
          </w:p>
          <w:p w:rsidR="00E34FD0" w:rsidRPr="00897643" w:rsidRDefault="00E34FD0" w:rsidP="00533375">
            <w:pPr>
              <w:shd w:val="clear" w:color="auto" w:fill="FFFFFF" w:themeFill="background1"/>
              <w:tabs>
                <w:tab w:val="left" w:pos="1814"/>
              </w:tabs>
              <w:rPr>
                <w:sz w:val="24"/>
                <w:szCs w:val="24"/>
              </w:rPr>
            </w:pPr>
            <w:r w:rsidRPr="00897643">
              <w:rPr>
                <w:position w:val="-28"/>
                <w:sz w:val="24"/>
                <w:szCs w:val="24"/>
              </w:rPr>
              <w:object w:dxaOrig="2299" w:dyaOrig="679">
                <v:shape id="РћР±СЉРµРєС‚ 8" o:spid="_x0000_i1028" type="#_x0000_t75" style="width:114.8pt;height:33.95pt;mso-position-horizontal-relative:page;mso-position-vertical-relative:page" o:ole="">
                  <v:imagedata r:id="rId25" o:title=""/>
                </v:shape>
                <o:OLEObject Type="Embed" ProgID="Equation.3" ShapeID="РћР±СЉРµРєС‚ 8" DrawAspect="Content" ObjectID="_1651650901" r:id="rId26">
                  <o:FieldCodes>\s</o:FieldCodes>
                </o:OLEObject>
              </w:object>
            </w:r>
            <w:r w:rsidRPr="00897643">
              <w:rPr>
                <w:sz w:val="24"/>
                <w:szCs w:val="24"/>
              </w:rPr>
              <w:t>,</w:t>
            </w:r>
          </w:p>
          <w:p w:rsidR="00E34FD0" w:rsidRPr="00897643" w:rsidRDefault="00E34FD0" w:rsidP="00533375">
            <w:pPr>
              <w:shd w:val="clear" w:color="auto" w:fill="FFFFFF" w:themeFill="background1"/>
              <w:tabs>
                <w:tab w:val="left" w:pos="1814"/>
              </w:tabs>
              <w:rPr>
                <w:sz w:val="24"/>
                <w:szCs w:val="24"/>
              </w:rPr>
            </w:pPr>
            <w:r w:rsidRPr="00897643">
              <w:rPr>
                <w:sz w:val="24"/>
                <w:szCs w:val="24"/>
              </w:rPr>
              <w:t>где:</w:t>
            </w:r>
          </w:p>
          <w:p w:rsidR="00E34FD0" w:rsidRPr="00897643" w:rsidRDefault="00E34FD0" w:rsidP="00533375">
            <w:pPr>
              <w:pStyle w:val="ConsPlusNormal"/>
              <w:shd w:val="clear" w:color="auto" w:fill="FFFFFF" w:themeFill="background1"/>
              <w:rPr>
                <w:sz w:val="24"/>
                <w:szCs w:val="24"/>
                <w:vertAlign w:val="subscript"/>
              </w:rPr>
            </w:pPr>
            <w:proofErr w:type="spellStart"/>
            <w:r w:rsidRPr="00897643">
              <w:rPr>
                <w:sz w:val="24"/>
                <w:szCs w:val="24"/>
              </w:rPr>
              <w:t>Ксонко</w:t>
            </w:r>
            <w:r w:rsidRPr="00897643">
              <w:rPr>
                <w:sz w:val="24"/>
                <w:szCs w:val="24"/>
                <w:vertAlign w:val="subscript"/>
              </w:rPr>
              <w:t>фс</w:t>
            </w:r>
            <w:proofErr w:type="spellEnd"/>
            <w:r w:rsidRPr="00897643">
              <w:rPr>
                <w:sz w:val="24"/>
                <w:szCs w:val="24"/>
                <w:vertAlign w:val="subscript"/>
              </w:rPr>
              <w:t xml:space="preserve"> </w:t>
            </w:r>
            <w:r w:rsidRPr="00897643">
              <w:rPr>
                <w:sz w:val="24"/>
                <w:szCs w:val="24"/>
              </w:rPr>
              <w:t>–  количество СО НКО в сфере физической культуры и спорта, которым оказана поддержка органами местного самоуправления;</w:t>
            </w:r>
          </w:p>
          <w:p w:rsidR="00E34FD0" w:rsidRPr="00897643" w:rsidRDefault="00E34FD0" w:rsidP="00533375">
            <w:pPr>
              <w:shd w:val="clear" w:color="auto" w:fill="FFFFFF" w:themeFill="background1"/>
              <w:tabs>
                <w:tab w:val="left" w:pos="1814"/>
              </w:tabs>
              <w:rPr>
                <w:sz w:val="24"/>
                <w:szCs w:val="24"/>
              </w:rPr>
            </w:pPr>
            <w:r w:rsidRPr="00897643">
              <w:rPr>
                <w:sz w:val="24"/>
                <w:szCs w:val="24"/>
              </w:rPr>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p w:rsidR="00E34FD0" w:rsidRPr="00897643" w:rsidRDefault="00E34FD0" w:rsidP="00533375">
            <w:pPr>
              <w:shd w:val="clear" w:color="auto" w:fill="FFFFFF" w:themeFill="background1"/>
              <w:tabs>
                <w:tab w:val="left" w:pos="1814"/>
              </w:tabs>
              <w:rPr>
                <w:sz w:val="24"/>
                <w:szCs w:val="24"/>
              </w:rPr>
            </w:pPr>
          </w:p>
        </w:tc>
      </w:tr>
      <w:tr w:rsidR="00E34FD0"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E34FD0" w:rsidRPr="00897643" w:rsidRDefault="00E34FD0" w:rsidP="00A523C0">
            <w:pPr>
              <w:pStyle w:val="ConsPlusNormal"/>
              <w:shd w:val="clear" w:color="auto" w:fill="FFFFFF" w:themeFill="background1"/>
              <w:jc w:val="center"/>
              <w:rPr>
                <w:sz w:val="24"/>
                <w:szCs w:val="24"/>
              </w:rPr>
            </w:pPr>
            <w:r w:rsidRPr="00897643">
              <w:rPr>
                <w:sz w:val="24"/>
                <w:szCs w:val="24"/>
              </w:rPr>
              <w:t>5.1.5</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E34FD0" w:rsidRPr="00897643" w:rsidRDefault="00E34FD0" w:rsidP="00533375">
            <w:pPr>
              <w:pStyle w:val="ConsPlusNormal"/>
              <w:shd w:val="clear" w:color="auto" w:fill="FFFFFF" w:themeFill="background1"/>
              <w:rPr>
                <w:sz w:val="24"/>
                <w:szCs w:val="24"/>
              </w:rPr>
            </w:pPr>
            <w:r w:rsidRPr="00897643">
              <w:rPr>
                <w:sz w:val="24"/>
                <w:szCs w:val="24"/>
              </w:rPr>
              <w:t>Количество СО НКО в сфере охраны здоровья, которым оказана поддержка органами местного самоуправления</w:t>
            </w:r>
          </w:p>
        </w:tc>
        <w:tc>
          <w:tcPr>
            <w:tcW w:w="2084" w:type="dxa"/>
            <w:tcBorders>
              <w:top w:val="single" w:sz="4" w:space="0" w:color="auto"/>
              <w:left w:val="nil"/>
              <w:bottom w:val="single" w:sz="4" w:space="0" w:color="auto"/>
              <w:right w:val="single" w:sz="4" w:space="0" w:color="auto"/>
            </w:tcBorders>
          </w:tcPr>
          <w:p w:rsidR="00E34FD0" w:rsidRPr="00897643" w:rsidRDefault="00E34FD0" w:rsidP="0080674E">
            <w:pPr>
              <w:shd w:val="clear" w:color="auto" w:fill="FFFFFF"/>
              <w:suppressAutoHyphens w:val="0"/>
              <w:rPr>
                <w:sz w:val="24"/>
                <w:szCs w:val="24"/>
              </w:rPr>
            </w:pPr>
            <w:r w:rsidRPr="00897643">
              <w:rPr>
                <w:sz w:val="24"/>
                <w:szCs w:val="24"/>
              </w:rPr>
              <w:t>единица</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E34FD0" w:rsidRPr="00897643" w:rsidRDefault="00E34FD0" w:rsidP="00533375">
            <w:pPr>
              <w:shd w:val="clear" w:color="auto" w:fill="FFFFFF" w:themeFill="background1"/>
              <w:tabs>
                <w:tab w:val="left" w:pos="1814"/>
              </w:tabs>
              <w:rPr>
                <w:sz w:val="24"/>
                <w:szCs w:val="24"/>
              </w:rPr>
            </w:pPr>
            <w:r w:rsidRPr="00897643">
              <w:rPr>
                <w:sz w:val="24"/>
                <w:szCs w:val="24"/>
              </w:rPr>
              <w:t>Показатель рассчитывается по формуле:</w:t>
            </w:r>
          </w:p>
          <w:p w:rsidR="00E34FD0" w:rsidRPr="00897643" w:rsidRDefault="00E34FD0" w:rsidP="00533375">
            <w:pPr>
              <w:shd w:val="clear" w:color="auto" w:fill="FFFFFF" w:themeFill="background1"/>
              <w:tabs>
                <w:tab w:val="left" w:pos="1814"/>
              </w:tabs>
              <w:rPr>
                <w:sz w:val="24"/>
                <w:szCs w:val="24"/>
              </w:rPr>
            </w:pPr>
            <w:r w:rsidRPr="00897643">
              <w:rPr>
                <w:position w:val="-28"/>
                <w:sz w:val="24"/>
                <w:szCs w:val="24"/>
              </w:rPr>
              <w:object w:dxaOrig="2240" w:dyaOrig="679">
                <v:shape id="РћР±СЉРµРєС‚ 9" o:spid="_x0000_i1029" type="#_x0000_t75" style="width:112.1pt;height:33.95pt;mso-position-horizontal-relative:page;mso-position-vertical-relative:page" o:ole="">
                  <v:imagedata r:id="rId27" o:title=""/>
                </v:shape>
                <o:OLEObject Type="Embed" ProgID="Equation.3" ShapeID="РћР±СЉРµРєС‚ 9" DrawAspect="Content" ObjectID="_1651650902" r:id="rId28">
                  <o:FieldCodes>\s</o:FieldCodes>
                </o:OLEObject>
              </w:object>
            </w:r>
            <w:r w:rsidRPr="00897643">
              <w:rPr>
                <w:sz w:val="24"/>
                <w:szCs w:val="24"/>
              </w:rPr>
              <w:t>,</w:t>
            </w:r>
          </w:p>
          <w:p w:rsidR="00E34FD0" w:rsidRPr="00897643" w:rsidRDefault="00E34FD0" w:rsidP="00533375">
            <w:pPr>
              <w:shd w:val="clear" w:color="auto" w:fill="FFFFFF" w:themeFill="background1"/>
              <w:tabs>
                <w:tab w:val="left" w:pos="1814"/>
              </w:tabs>
              <w:rPr>
                <w:sz w:val="24"/>
                <w:szCs w:val="24"/>
              </w:rPr>
            </w:pPr>
            <w:r w:rsidRPr="00897643">
              <w:rPr>
                <w:sz w:val="24"/>
                <w:szCs w:val="24"/>
              </w:rPr>
              <w:t>где:</w:t>
            </w:r>
          </w:p>
          <w:p w:rsidR="00E34FD0" w:rsidRPr="00897643" w:rsidRDefault="00E34FD0" w:rsidP="00533375">
            <w:pPr>
              <w:shd w:val="clear" w:color="auto" w:fill="FFFFFF" w:themeFill="background1"/>
              <w:tabs>
                <w:tab w:val="left" w:pos="1814"/>
              </w:tabs>
              <w:rPr>
                <w:sz w:val="24"/>
                <w:szCs w:val="24"/>
                <w:vertAlign w:val="subscript"/>
              </w:rPr>
            </w:pPr>
            <w:proofErr w:type="spellStart"/>
            <w:r w:rsidRPr="00897643">
              <w:rPr>
                <w:sz w:val="24"/>
                <w:szCs w:val="24"/>
              </w:rPr>
              <w:t>Ксонко</w:t>
            </w:r>
            <w:r w:rsidRPr="00897643">
              <w:rPr>
                <w:sz w:val="24"/>
                <w:szCs w:val="24"/>
                <w:vertAlign w:val="subscript"/>
              </w:rPr>
              <w:t>зд</w:t>
            </w:r>
            <w:proofErr w:type="spellEnd"/>
            <w:r w:rsidRPr="00897643">
              <w:rPr>
                <w:sz w:val="24"/>
                <w:szCs w:val="24"/>
                <w:vertAlign w:val="subscript"/>
              </w:rPr>
              <w:t xml:space="preserve">  </w:t>
            </w:r>
            <w:r w:rsidRPr="00897643">
              <w:rPr>
                <w:sz w:val="24"/>
                <w:szCs w:val="24"/>
              </w:rPr>
              <w:t>–  количество СО НКО в сфере охраны здоровья, которым оказана поддержка органами местного самоуправления;</w:t>
            </w:r>
          </w:p>
          <w:p w:rsidR="00E34FD0" w:rsidRPr="00897643" w:rsidRDefault="00E34FD0" w:rsidP="00533375">
            <w:pPr>
              <w:shd w:val="clear" w:color="auto" w:fill="FFFFFF" w:themeFill="background1"/>
              <w:tabs>
                <w:tab w:val="left" w:pos="1814"/>
              </w:tabs>
              <w:rPr>
                <w:sz w:val="24"/>
                <w:szCs w:val="24"/>
              </w:rPr>
            </w:pPr>
            <w:r w:rsidRPr="00897643">
              <w:rPr>
                <w:sz w:val="24"/>
                <w:szCs w:val="24"/>
              </w:rPr>
              <w:t>N – число СО НКО на территории муниципального образования в сфере охраны здоровья, получивших поддержку от органов местного самоуправления.</w:t>
            </w:r>
          </w:p>
          <w:p w:rsidR="00E34FD0" w:rsidRPr="00897643" w:rsidRDefault="00E34FD0" w:rsidP="00533375">
            <w:pPr>
              <w:shd w:val="clear" w:color="auto" w:fill="FFFFFF" w:themeFill="background1"/>
              <w:tabs>
                <w:tab w:val="left" w:pos="1814"/>
              </w:tabs>
              <w:rPr>
                <w:sz w:val="24"/>
                <w:szCs w:val="24"/>
              </w:rPr>
            </w:pPr>
          </w:p>
        </w:tc>
      </w:tr>
      <w:tr w:rsidR="00AC2AA5"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74054F" w:rsidRPr="00897643" w:rsidRDefault="005D37B5" w:rsidP="00765878">
            <w:pPr>
              <w:ind w:left="720" w:right="606"/>
              <w:jc w:val="center"/>
              <w:rPr>
                <w:color w:val="000000"/>
                <w:sz w:val="24"/>
                <w:szCs w:val="24"/>
                <w:lang w:eastAsia="ru-RU"/>
              </w:rPr>
            </w:pPr>
            <w:r w:rsidRPr="00897643">
              <w:rPr>
                <w:color w:val="000000"/>
                <w:sz w:val="24"/>
                <w:szCs w:val="24"/>
                <w:lang w:eastAsia="ru-RU"/>
              </w:rPr>
              <w:t>5.2</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74054F" w:rsidRPr="00897643" w:rsidRDefault="0074054F" w:rsidP="0094164D">
            <w:pPr>
              <w:shd w:val="clear" w:color="auto" w:fill="FFFFFF"/>
              <w:rPr>
                <w:sz w:val="24"/>
                <w:szCs w:val="24"/>
              </w:rPr>
            </w:pPr>
            <w:r w:rsidRPr="00897643">
              <w:rPr>
                <w:sz w:val="24"/>
                <w:szCs w:val="24"/>
              </w:rPr>
              <w:t xml:space="preserve">Доля расходов, направляемых на предоставление субсидий СО НКО, в общем объеме расходов бюджета </w:t>
            </w:r>
            <w:r w:rsidRPr="00897643">
              <w:rPr>
                <w:sz w:val="24"/>
                <w:szCs w:val="24"/>
              </w:rPr>
              <w:lastRenderedPageBreak/>
              <w:t>муниципального образования Московской области на социальную сферу.</w:t>
            </w:r>
          </w:p>
        </w:tc>
        <w:tc>
          <w:tcPr>
            <w:tcW w:w="2084" w:type="dxa"/>
            <w:tcBorders>
              <w:top w:val="single" w:sz="4" w:space="0" w:color="auto"/>
              <w:left w:val="nil"/>
              <w:bottom w:val="single" w:sz="4" w:space="0" w:color="auto"/>
              <w:right w:val="single" w:sz="4" w:space="0" w:color="auto"/>
            </w:tcBorders>
          </w:tcPr>
          <w:p w:rsidR="0074054F" w:rsidRPr="00897643" w:rsidRDefault="0074054F" w:rsidP="0094164D">
            <w:pPr>
              <w:suppressAutoHyphens w:val="0"/>
              <w:rPr>
                <w:sz w:val="24"/>
                <w:szCs w:val="24"/>
              </w:rPr>
            </w:pPr>
            <w:r w:rsidRPr="00897643">
              <w:rPr>
                <w:sz w:val="24"/>
                <w:szCs w:val="24"/>
              </w:rPr>
              <w:lastRenderedPageBreak/>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74054F" w:rsidRPr="00897643" w:rsidRDefault="0074054F" w:rsidP="0094164D">
            <w:pPr>
              <w:shd w:val="clear" w:color="auto" w:fill="FFFFFF"/>
              <w:tabs>
                <w:tab w:val="left" w:pos="1814"/>
              </w:tabs>
              <w:rPr>
                <w:sz w:val="24"/>
                <w:szCs w:val="24"/>
              </w:rPr>
            </w:pPr>
            <w:r w:rsidRPr="00897643">
              <w:rPr>
                <w:sz w:val="24"/>
                <w:szCs w:val="24"/>
              </w:rPr>
              <w:t>Значения показателя рассчитывается по следующей формуле:</w:t>
            </w:r>
          </w:p>
          <w:p w:rsidR="0074054F" w:rsidRPr="00897643" w:rsidRDefault="0074054F" w:rsidP="0094164D">
            <w:pPr>
              <w:shd w:val="clear" w:color="auto" w:fill="FFFFFF"/>
              <w:tabs>
                <w:tab w:val="left" w:pos="1814"/>
              </w:tabs>
              <w:rPr>
                <w:sz w:val="24"/>
                <w:szCs w:val="24"/>
              </w:rPr>
            </w:pPr>
            <w:proofErr w:type="spellStart"/>
            <w:r w:rsidRPr="00897643">
              <w:rPr>
                <w:sz w:val="24"/>
                <w:szCs w:val="24"/>
              </w:rPr>
              <w:t>Дсонко</w:t>
            </w:r>
            <w:proofErr w:type="spellEnd"/>
            <w:r w:rsidRPr="00897643">
              <w:rPr>
                <w:sz w:val="24"/>
                <w:szCs w:val="24"/>
              </w:rPr>
              <w:t xml:space="preserve"> = </w:t>
            </w:r>
            <w:proofErr w:type="spellStart"/>
            <w:r w:rsidRPr="00897643">
              <w:rPr>
                <w:sz w:val="24"/>
                <w:szCs w:val="24"/>
              </w:rPr>
              <w:t>Рсонко</w:t>
            </w:r>
            <w:proofErr w:type="spellEnd"/>
            <w:r w:rsidRPr="00897643">
              <w:rPr>
                <w:sz w:val="24"/>
                <w:szCs w:val="24"/>
              </w:rPr>
              <w:t>/</w:t>
            </w:r>
            <w:proofErr w:type="spellStart"/>
            <w:r w:rsidRPr="00897643">
              <w:rPr>
                <w:sz w:val="24"/>
                <w:szCs w:val="24"/>
              </w:rPr>
              <w:t>Рсф</w:t>
            </w:r>
            <w:proofErr w:type="spellEnd"/>
            <w:r w:rsidRPr="00897643">
              <w:rPr>
                <w:sz w:val="24"/>
                <w:szCs w:val="24"/>
              </w:rPr>
              <w:t xml:space="preserve"> х 100%, где</w:t>
            </w:r>
          </w:p>
          <w:p w:rsidR="0074054F" w:rsidRPr="00897643" w:rsidRDefault="0074054F" w:rsidP="0094164D">
            <w:pPr>
              <w:shd w:val="clear" w:color="auto" w:fill="FFFFFF"/>
              <w:tabs>
                <w:tab w:val="left" w:pos="1814"/>
              </w:tabs>
              <w:rPr>
                <w:sz w:val="24"/>
                <w:szCs w:val="24"/>
              </w:rPr>
            </w:pPr>
          </w:p>
          <w:p w:rsidR="0074054F" w:rsidRPr="00897643" w:rsidRDefault="0074054F" w:rsidP="0094164D">
            <w:pPr>
              <w:shd w:val="clear" w:color="auto" w:fill="FFFFFF"/>
              <w:tabs>
                <w:tab w:val="left" w:pos="1814"/>
              </w:tabs>
              <w:rPr>
                <w:sz w:val="24"/>
                <w:szCs w:val="24"/>
              </w:rPr>
            </w:pPr>
            <w:proofErr w:type="spellStart"/>
            <w:r w:rsidRPr="00897643">
              <w:rPr>
                <w:sz w:val="24"/>
                <w:szCs w:val="24"/>
              </w:rPr>
              <w:lastRenderedPageBreak/>
              <w:t>Дсонко</w:t>
            </w:r>
            <w:proofErr w:type="spellEnd"/>
            <w:r w:rsidRPr="00897643">
              <w:rPr>
                <w:sz w:val="24"/>
                <w:szCs w:val="24"/>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74054F" w:rsidRPr="00897643" w:rsidRDefault="0074054F" w:rsidP="0094164D">
            <w:pPr>
              <w:shd w:val="clear" w:color="auto" w:fill="FFFFFF"/>
              <w:tabs>
                <w:tab w:val="left" w:pos="1814"/>
              </w:tabs>
              <w:rPr>
                <w:sz w:val="24"/>
                <w:szCs w:val="24"/>
              </w:rPr>
            </w:pPr>
            <w:proofErr w:type="spellStart"/>
            <w:r w:rsidRPr="00897643">
              <w:rPr>
                <w:sz w:val="24"/>
                <w:szCs w:val="24"/>
              </w:rPr>
              <w:t>Рсонко</w:t>
            </w:r>
            <w:proofErr w:type="spellEnd"/>
            <w:r w:rsidRPr="00897643">
              <w:rPr>
                <w:sz w:val="24"/>
                <w:szCs w:val="24"/>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w:t>
            </w:r>
            <w:proofErr w:type="gramStart"/>
            <w:r w:rsidRPr="00897643">
              <w:rPr>
                <w:sz w:val="24"/>
                <w:szCs w:val="24"/>
              </w:rPr>
              <w:t>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roofErr w:type="gramEnd"/>
          </w:p>
          <w:p w:rsidR="0074054F" w:rsidRPr="00897643" w:rsidRDefault="0074054F" w:rsidP="0094164D">
            <w:pPr>
              <w:shd w:val="clear" w:color="auto" w:fill="FFFFFF"/>
              <w:tabs>
                <w:tab w:val="left" w:pos="1814"/>
              </w:tabs>
              <w:rPr>
                <w:sz w:val="24"/>
                <w:szCs w:val="24"/>
              </w:rPr>
            </w:pPr>
            <w:proofErr w:type="spellStart"/>
            <w:r w:rsidRPr="00897643">
              <w:rPr>
                <w:sz w:val="24"/>
                <w:szCs w:val="24"/>
              </w:rPr>
              <w:t>Рсф</w:t>
            </w:r>
            <w:proofErr w:type="spellEnd"/>
            <w:r w:rsidRPr="00897643">
              <w:rPr>
                <w:sz w:val="24"/>
                <w:szCs w:val="24"/>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lastRenderedPageBreak/>
              <w:t>5.2.1</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Доля расходов, направляемых на предоставление субсидий СО НКО </w:t>
            </w:r>
            <w:r w:rsidRPr="00897643">
              <w:rPr>
                <w:sz w:val="24"/>
                <w:szCs w:val="24"/>
              </w:rPr>
              <w:br/>
              <w:t xml:space="preserve">в сфере социальной защиты населения, </w:t>
            </w:r>
            <w:r w:rsidRPr="00897643">
              <w:rPr>
                <w:sz w:val="24"/>
                <w:szCs w:val="24"/>
              </w:rPr>
              <w:br/>
              <w:t>в общем объеме расходов бюджета муниципального образования Московской области в сфере социальной защиты населения</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suppressAutoHyphens w:val="0"/>
              <w:rPr>
                <w:sz w:val="24"/>
                <w:szCs w:val="24"/>
              </w:rPr>
            </w:pPr>
            <w:r w:rsidRPr="00897643">
              <w:rPr>
                <w:sz w:val="24"/>
                <w:szCs w:val="24"/>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Значение показателя рассчитывается по формуле: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Дсонкосз</w:t>
            </w:r>
            <w:proofErr w:type="spellEnd"/>
            <w:r w:rsidRPr="00897643">
              <w:rPr>
                <w:sz w:val="24"/>
                <w:szCs w:val="24"/>
              </w:rPr>
              <w:t xml:space="preserve"> = </w:t>
            </w:r>
            <w:proofErr w:type="spellStart"/>
            <w:r w:rsidRPr="00897643">
              <w:rPr>
                <w:sz w:val="24"/>
                <w:szCs w:val="24"/>
              </w:rPr>
              <w:t>Рсонкосз</w:t>
            </w:r>
            <w:proofErr w:type="spellEnd"/>
            <w:r w:rsidRPr="00897643">
              <w:rPr>
                <w:sz w:val="24"/>
                <w:szCs w:val="24"/>
              </w:rPr>
              <w:t>/</w:t>
            </w:r>
            <w:proofErr w:type="spellStart"/>
            <w:r w:rsidRPr="00897643">
              <w:rPr>
                <w:sz w:val="24"/>
                <w:szCs w:val="24"/>
              </w:rPr>
              <w:t>Рсз</w:t>
            </w:r>
            <w:proofErr w:type="spellEnd"/>
            <w:r w:rsidRPr="00897643">
              <w:rPr>
                <w:sz w:val="24"/>
                <w:szCs w:val="24"/>
              </w:rPr>
              <w:t xml:space="preserve"> х 100%, где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Дсонкосз</w:t>
            </w:r>
            <w:proofErr w:type="spellEnd"/>
            <w:r w:rsidRPr="00897643">
              <w:rPr>
                <w:sz w:val="24"/>
                <w:szCs w:val="24"/>
              </w:rPr>
              <w:t xml:space="preserve"> — 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Рсонкосз</w:t>
            </w:r>
            <w:proofErr w:type="spellEnd"/>
            <w:r w:rsidRPr="00897643">
              <w:rPr>
                <w:sz w:val="24"/>
                <w:szCs w:val="24"/>
              </w:rPr>
              <w:t xml:space="preserve"> — объем расходов бюджета муниципального образования, направляемых на предоставление субсидий СО НКО в сфере социальной защиты населения в соответствующем году;</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Рсз</w:t>
            </w:r>
            <w:proofErr w:type="spellEnd"/>
            <w:r w:rsidRPr="00897643">
              <w:rPr>
                <w:sz w:val="24"/>
                <w:szCs w:val="24"/>
              </w:rPr>
              <w:t xml:space="preserve"> — объем расходов бюджета муниципального образования Московской области в сфере социальной защиты населения в соответствующем году.</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процент</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lastRenderedPageBreak/>
              <w:t>5.2.2</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Доля расходов, направляемых на предоставление субсидий СО НКО </w:t>
            </w:r>
            <w:r w:rsidRPr="00897643">
              <w:rPr>
                <w:sz w:val="24"/>
                <w:szCs w:val="24"/>
              </w:rPr>
              <w:br/>
              <w:t>в сфере культуры, в общем объеме расходов бюджета муниципального образования Московской области в сфере культуры</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suppressAutoHyphens w:val="0"/>
              <w:rPr>
                <w:sz w:val="24"/>
                <w:szCs w:val="24"/>
              </w:rPr>
            </w:pPr>
            <w:r w:rsidRPr="00897643">
              <w:rPr>
                <w:sz w:val="24"/>
                <w:szCs w:val="24"/>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Значение показателя рассчитывается по формуле: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Дсонкок</w:t>
            </w:r>
            <w:proofErr w:type="spellEnd"/>
            <w:r w:rsidRPr="00897643">
              <w:rPr>
                <w:sz w:val="24"/>
                <w:szCs w:val="24"/>
              </w:rPr>
              <w:t xml:space="preserve"> = </w:t>
            </w:r>
            <w:proofErr w:type="spellStart"/>
            <w:r w:rsidRPr="00897643">
              <w:rPr>
                <w:sz w:val="24"/>
                <w:szCs w:val="24"/>
              </w:rPr>
              <w:t>Рсонкок</w:t>
            </w:r>
            <w:proofErr w:type="spellEnd"/>
            <w:r w:rsidRPr="00897643">
              <w:rPr>
                <w:sz w:val="24"/>
                <w:szCs w:val="24"/>
              </w:rPr>
              <w:t>/</w:t>
            </w:r>
            <w:proofErr w:type="spellStart"/>
            <w:r w:rsidRPr="00897643">
              <w:rPr>
                <w:sz w:val="24"/>
                <w:szCs w:val="24"/>
              </w:rPr>
              <w:t>Рк</w:t>
            </w:r>
            <w:proofErr w:type="spellEnd"/>
            <w:r w:rsidRPr="00897643">
              <w:rPr>
                <w:sz w:val="24"/>
                <w:szCs w:val="24"/>
              </w:rPr>
              <w:t xml:space="preserve"> х 100%, где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Дсонкок</w:t>
            </w:r>
            <w:proofErr w:type="spellEnd"/>
            <w:r w:rsidRPr="00897643">
              <w:rPr>
                <w:sz w:val="24"/>
                <w:szCs w:val="24"/>
              </w:rPr>
              <w:t xml:space="preserve"> — доля расходов, направляемых на предоставление субсидий СО НКО в сфере культуры, в общем объеме расходов бюджета муниципального образования Московской области в сфере культуры;</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Рсонкок</w:t>
            </w:r>
            <w:proofErr w:type="spellEnd"/>
            <w:r w:rsidRPr="00897643">
              <w:rPr>
                <w:sz w:val="24"/>
                <w:szCs w:val="24"/>
              </w:rPr>
              <w:t xml:space="preserve"> — объем расходов бюджета муниципального образования, направляемых на предоставление субсидий СО НКО в сфере культуры  в соответствующем году; </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Рк</w:t>
            </w:r>
            <w:proofErr w:type="spellEnd"/>
            <w:r w:rsidRPr="00897643">
              <w:rPr>
                <w:sz w:val="24"/>
                <w:szCs w:val="24"/>
              </w:rPr>
              <w:t xml:space="preserve"> — объем расходов бюджета муниципального образования Московской области в сфере культуры в соответствующем году.</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процент</w:t>
            </w:r>
          </w:p>
        </w:tc>
      </w:tr>
      <w:tr w:rsidR="00AC2AA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74054F" w:rsidRPr="00897643" w:rsidRDefault="005D37B5" w:rsidP="00765878">
            <w:pPr>
              <w:ind w:left="720" w:right="606"/>
              <w:jc w:val="center"/>
              <w:rPr>
                <w:color w:val="000000"/>
                <w:sz w:val="24"/>
                <w:szCs w:val="24"/>
                <w:lang w:eastAsia="ru-RU"/>
              </w:rPr>
            </w:pPr>
            <w:r w:rsidRPr="00897643">
              <w:rPr>
                <w:color w:val="000000"/>
                <w:sz w:val="24"/>
                <w:szCs w:val="24"/>
                <w:lang w:eastAsia="ru-RU"/>
              </w:rPr>
              <w:t>5.2.3</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74054F" w:rsidRPr="00897643" w:rsidRDefault="0074054F" w:rsidP="0094164D">
            <w:pPr>
              <w:pStyle w:val="ConsPlusNormal"/>
              <w:shd w:val="clear" w:color="auto" w:fill="FFFFFF"/>
              <w:rPr>
                <w:sz w:val="24"/>
                <w:szCs w:val="24"/>
              </w:rPr>
            </w:pPr>
            <w:r w:rsidRPr="00897643">
              <w:rPr>
                <w:sz w:val="24"/>
                <w:szCs w:val="24"/>
              </w:rPr>
              <w:t>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w:t>
            </w:r>
          </w:p>
        </w:tc>
        <w:tc>
          <w:tcPr>
            <w:tcW w:w="2084" w:type="dxa"/>
            <w:tcBorders>
              <w:top w:val="single" w:sz="4" w:space="0" w:color="auto"/>
              <w:left w:val="nil"/>
              <w:bottom w:val="single" w:sz="4" w:space="0" w:color="auto"/>
              <w:right w:val="single" w:sz="4" w:space="0" w:color="auto"/>
            </w:tcBorders>
          </w:tcPr>
          <w:p w:rsidR="0074054F" w:rsidRPr="00897643" w:rsidRDefault="0074054F" w:rsidP="0094164D">
            <w:pPr>
              <w:rPr>
                <w:sz w:val="24"/>
                <w:szCs w:val="24"/>
              </w:rPr>
            </w:pPr>
            <w:r w:rsidRPr="00897643">
              <w:rPr>
                <w:sz w:val="24"/>
                <w:szCs w:val="24"/>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74054F" w:rsidRPr="00897643" w:rsidRDefault="0074054F" w:rsidP="0094164D">
            <w:pPr>
              <w:shd w:val="clear" w:color="auto" w:fill="FFFFFF"/>
              <w:tabs>
                <w:tab w:val="left" w:pos="1814"/>
              </w:tabs>
              <w:rPr>
                <w:sz w:val="24"/>
                <w:szCs w:val="24"/>
              </w:rPr>
            </w:pPr>
            <w:r w:rsidRPr="00897643">
              <w:rPr>
                <w:sz w:val="24"/>
                <w:szCs w:val="24"/>
              </w:rPr>
              <w:t>Значение показателя рассчитывается по формуле:</w:t>
            </w:r>
          </w:p>
          <w:p w:rsidR="0074054F" w:rsidRPr="00897643" w:rsidRDefault="0074054F" w:rsidP="0094164D">
            <w:pPr>
              <w:shd w:val="clear" w:color="auto" w:fill="FFFFFF"/>
              <w:tabs>
                <w:tab w:val="left" w:pos="1814"/>
              </w:tabs>
              <w:rPr>
                <w:sz w:val="24"/>
                <w:szCs w:val="24"/>
              </w:rPr>
            </w:pPr>
            <w:proofErr w:type="spellStart"/>
            <w:r w:rsidRPr="00897643">
              <w:rPr>
                <w:sz w:val="24"/>
                <w:szCs w:val="24"/>
              </w:rPr>
              <w:t>Дсонкоо</w:t>
            </w:r>
            <w:proofErr w:type="spellEnd"/>
            <w:r w:rsidRPr="00897643">
              <w:rPr>
                <w:sz w:val="24"/>
                <w:szCs w:val="24"/>
              </w:rPr>
              <w:t xml:space="preserve"> = </w:t>
            </w:r>
            <w:proofErr w:type="spellStart"/>
            <w:r w:rsidRPr="00897643">
              <w:rPr>
                <w:sz w:val="24"/>
                <w:szCs w:val="24"/>
              </w:rPr>
              <w:t>Рсонкоо</w:t>
            </w:r>
            <w:proofErr w:type="spellEnd"/>
            <w:r w:rsidRPr="00897643">
              <w:rPr>
                <w:sz w:val="24"/>
                <w:szCs w:val="24"/>
              </w:rPr>
              <w:t>/</w:t>
            </w:r>
            <w:proofErr w:type="spellStart"/>
            <w:r w:rsidRPr="00897643">
              <w:rPr>
                <w:sz w:val="24"/>
                <w:szCs w:val="24"/>
              </w:rPr>
              <w:t>Ро</w:t>
            </w:r>
            <w:proofErr w:type="spellEnd"/>
            <w:r w:rsidRPr="00897643">
              <w:rPr>
                <w:sz w:val="24"/>
                <w:szCs w:val="24"/>
              </w:rPr>
              <w:t xml:space="preserve"> х 100%, где</w:t>
            </w:r>
          </w:p>
          <w:p w:rsidR="0074054F" w:rsidRPr="00897643" w:rsidRDefault="0074054F" w:rsidP="0094164D">
            <w:pPr>
              <w:shd w:val="clear" w:color="auto" w:fill="FFFFFF"/>
              <w:tabs>
                <w:tab w:val="left" w:pos="1814"/>
              </w:tabs>
              <w:rPr>
                <w:sz w:val="24"/>
                <w:szCs w:val="24"/>
              </w:rPr>
            </w:pPr>
            <w:proofErr w:type="spellStart"/>
            <w:r w:rsidRPr="00897643">
              <w:rPr>
                <w:sz w:val="24"/>
                <w:szCs w:val="24"/>
              </w:rPr>
              <w:t>Дсонкоо</w:t>
            </w:r>
            <w:proofErr w:type="spellEnd"/>
            <w:r w:rsidRPr="00897643">
              <w:rPr>
                <w:sz w:val="24"/>
                <w:szCs w:val="24"/>
              </w:rPr>
              <w:t xml:space="preserve"> — 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w:t>
            </w:r>
          </w:p>
          <w:p w:rsidR="0074054F" w:rsidRPr="00897643" w:rsidRDefault="0074054F" w:rsidP="0094164D">
            <w:pPr>
              <w:shd w:val="clear" w:color="auto" w:fill="FFFFFF"/>
              <w:tabs>
                <w:tab w:val="left" w:pos="1814"/>
              </w:tabs>
              <w:rPr>
                <w:sz w:val="24"/>
                <w:szCs w:val="24"/>
              </w:rPr>
            </w:pPr>
            <w:proofErr w:type="spellStart"/>
            <w:r w:rsidRPr="00897643">
              <w:rPr>
                <w:sz w:val="24"/>
                <w:szCs w:val="24"/>
              </w:rPr>
              <w:t>Рсонкоо</w:t>
            </w:r>
            <w:proofErr w:type="spellEnd"/>
            <w:r w:rsidRPr="00897643">
              <w:rPr>
                <w:sz w:val="24"/>
                <w:szCs w:val="24"/>
              </w:rPr>
              <w:t xml:space="preserve"> — объем расходов бюджета муниципального образования, направляемых на предоставление субсидий СО НКО в сфере образования в соответствующем году; </w:t>
            </w:r>
          </w:p>
          <w:p w:rsidR="0074054F" w:rsidRPr="00897643" w:rsidRDefault="0074054F" w:rsidP="0094164D">
            <w:pPr>
              <w:shd w:val="clear" w:color="auto" w:fill="FFFFFF"/>
              <w:tabs>
                <w:tab w:val="left" w:pos="1814"/>
              </w:tabs>
              <w:rPr>
                <w:sz w:val="24"/>
                <w:szCs w:val="24"/>
              </w:rPr>
            </w:pPr>
            <w:proofErr w:type="spellStart"/>
            <w:r w:rsidRPr="00897643">
              <w:rPr>
                <w:sz w:val="24"/>
                <w:szCs w:val="24"/>
              </w:rPr>
              <w:t>Ро</w:t>
            </w:r>
            <w:proofErr w:type="spellEnd"/>
            <w:r w:rsidRPr="00897643">
              <w:rPr>
                <w:sz w:val="24"/>
                <w:szCs w:val="24"/>
              </w:rPr>
              <w:t xml:space="preserve"> — объем расходов бюджета муниципального образования Московской области в сфере образования в соответствующем году.</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5.2.4</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Доля расходов, направляемых на предоставление субсидий СО НКО </w:t>
            </w:r>
            <w:r w:rsidRPr="00897643">
              <w:rPr>
                <w:sz w:val="24"/>
                <w:szCs w:val="24"/>
              </w:rPr>
              <w:br/>
              <w:t xml:space="preserve">в сфере физической культуры и спорта, </w:t>
            </w:r>
            <w:r w:rsidRPr="00897643">
              <w:rPr>
                <w:sz w:val="24"/>
                <w:szCs w:val="24"/>
              </w:rPr>
              <w:br/>
              <w:t>в общем объеме расходов бюджета муниципального образования Московской области в сфере физической культуры и спорта</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rPr>
                <w:sz w:val="24"/>
                <w:szCs w:val="24"/>
              </w:rPr>
            </w:pPr>
            <w:r w:rsidRPr="00897643">
              <w:rPr>
                <w:sz w:val="24"/>
                <w:szCs w:val="24"/>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Значение показателя рассчитывается по формуле: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Дсонкофк</w:t>
            </w:r>
            <w:proofErr w:type="spellEnd"/>
            <w:r w:rsidRPr="00897643">
              <w:rPr>
                <w:sz w:val="24"/>
                <w:szCs w:val="24"/>
              </w:rPr>
              <w:t xml:space="preserve"> = </w:t>
            </w:r>
            <w:proofErr w:type="spellStart"/>
            <w:r w:rsidRPr="00897643">
              <w:rPr>
                <w:sz w:val="24"/>
                <w:szCs w:val="24"/>
              </w:rPr>
              <w:t>Рсонкофк</w:t>
            </w:r>
            <w:proofErr w:type="spellEnd"/>
            <w:r w:rsidRPr="00897643">
              <w:rPr>
                <w:sz w:val="24"/>
                <w:szCs w:val="24"/>
              </w:rPr>
              <w:t>/</w:t>
            </w:r>
            <w:proofErr w:type="spellStart"/>
            <w:r w:rsidRPr="00897643">
              <w:rPr>
                <w:sz w:val="24"/>
                <w:szCs w:val="24"/>
              </w:rPr>
              <w:t>Рфк</w:t>
            </w:r>
            <w:proofErr w:type="spellEnd"/>
            <w:r w:rsidRPr="00897643">
              <w:rPr>
                <w:sz w:val="24"/>
                <w:szCs w:val="24"/>
              </w:rPr>
              <w:t xml:space="preserve"> х 100%, где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Дсонкофк</w:t>
            </w:r>
            <w:proofErr w:type="spellEnd"/>
            <w:r w:rsidRPr="00897643">
              <w:rPr>
                <w:sz w:val="24"/>
                <w:szCs w:val="24"/>
              </w:rPr>
              <w:t xml:space="preserve"> — доля расходов, направляемых на предоставление субсидий СО НКО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 </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Рсонкофк</w:t>
            </w:r>
            <w:proofErr w:type="spellEnd"/>
            <w:r w:rsidRPr="00897643">
              <w:rPr>
                <w:sz w:val="24"/>
                <w:szCs w:val="24"/>
              </w:rPr>
              <w:t xml:space="preserve"> — объем расходов бюджета муниципального образования, направляемых на предоставление субсидий </w:t>
            </w:r>
            <w:r w:rsidRPr="00897643">
              <w:rPr>
                <w:sz w:val="24"/>
                <w:szCs w:val="24"/>
              </w:rPr>
              <w:br/>
              <w:t>СО НКО в сфере физической культуры и спорта в соответствующем году;</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Рфк</w:t>
            </w:r>
            <w:proofErr w:type="spellEnd"/>
            <w:r w:rsidRPr="00897643">
              <w:rPr>
                <w:sz w:val="24"/>
                <w:szCs w:val="24"/>
              </w:rPr>
              <w:t xml:space="preserve"> — объем расходов бюджета муниципального образования </w:t>
            </w:r>
            <w:r w:rsidRPr="00897643">
              <w:rPr>
                <w:sz w:val="24"/>
                <w:szCs w:val="24"/>
              </w:rPr>
              <w:lastRenderedPageBreak/>
              <w:t>Московской области в сфере физической культуры и спорта в соответствующем году.</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процент</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lastRenderedPageBreak/>
              <w:t>5.2.5</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Доля расходов, направляемых на предоставление субсидий СО НКО </w:t>
            </w:r>
            <w:r w:rsidRPr="00897643">
              <w:rPr>
                <w:sz w:val="24"/>
                <w:szCs w:val="24"/>
              </w:rPr>
              <w:br/>
              <w:t>в сфере охраны здоровья, в общем объеме расходов бюджета муниципального образования Московской области в сфере охраны здоровья</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rPr>
                <w:sz w:val="24"/>
                <w:szCs w:val="24"/>
              </w:rPr>
            </w:pPr>
            <w:r w:rsidRPr="00897643">
              <w:rPr>
                <w:sz w:val="24"/>
                <w:szCs w:val="24"/>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Значение показателя рассчитывается по формуле: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Дсонкооз</w:t>
            </w:r>
            <w:proofErr w:type="spellEnd"/>
            <w:r w:rsidRPr="00897643">
              <w:rPr>
                <w:sz w:val="24"/>
                <w:szCs w:val="24"/>
              </w:rPr>
              <w:t xml:space="preserve"> = </w:t>
            </w:r>
            <w:proofErr w:type="spellStart"/>
            <w:r w:rsidRPr="00897643">
              <w:rPr>
                <w:sz w:val="24"/>
                <w:szCs w:val="24"/>
              </w:rPr>
              <w:t>Рсонкооз</w:t>
            </w:r>
            <w:proofErr w:type="spellEnd"/>
            <w:r w:rsidRPr="00897643">
              <w:rPr>
                <w:sz w:val="24"/>
                <w:szCs w:val="24"/>
              </w:rPr>
              <w:t>/Роз х 100%, где</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Дсонкооз</w:t>
            </w:r>
            <w:proofErr w:type="spellEnd"/>
            <w:r w:rsidRPr="00897643">
              <w:rPr>
                <w:sz w:val="24"/>
                <w:szCs w:val="24"/>
              </w:rPr>
              <w:t xml:space="preserve"> — доля расходов, направляемых на предоставление субсидий СО НКО в сфере охраны здоровья, в общем объеме расходов бюджета муниципального образования Московской области в сфере охраны здоровья; </w:t>
            </w:r>
          </w:p>
          <w:p w:rsidR="005D37B5" w:rsidRPr="00897643" w:rsidRDefault="005D37B5" w:rsidP="00533375">
            <w:pPr>
              <w:shd w:val="clear" w:color="auto" w:fill="FFFFFF" w:themeFill="background1"/>
              <w:tabs>
                <w:tab w:val="left" w:pos="1814"/>
              </w:tabs>
              <w:rPr>
                <w:sz w:val="24"/>
                <w:szCs w:val="24"/>
              </w:rPr>
            </w:pPr>
            <w:proofErr w:type="spellStart"/>
            <w:r w:rsidRPr="00897643">
              <w:rPr>
                <w:sz w:val="24"/>
                <w:szCs w:val="24"/>
              </w:rPr>
              <w:t>Рсонкооз</w:t>
            </w:r>
            <w:proofErr w:type="spellEnd"/>
            <w:r w:rsidRPr="00897643">
              <w:rPr>
                <w:sz w:val="24"/>
                <w:szCs w:val="24"/>
              </w:rPr>
              <w:t xml:space="preserve"> — объем расходов бюджета муниципального образования, направляемых на предоставление субсидий </w:t>
            </w:r>
            <w:r w:rsidRPr="00897643">
              <w:rPr>
                <w:sz w:val="24"/>
                <w:szCs w:val="24"/>
              </w:rPr>
              <w:br/>
              <w:t>СО НКО в сфере охраны здоровья в соответствующем году;</w:t>
            </w:r>
          </w:p>
          <w:p w:rsidR="005D37B5" w:rsidRPr="00897643" w:rsidRDefault="005D37B5" w:rsidP="00533375">
            <w:pPr>
              <w:shd w:val="clear" w:color="auto" w:fill="FFFFFF" w:themeFill="background1"/>
              <w:tabs>
                <w:tab w:val="left" w:pos="1814"/>
              </w:tabs>
              <w:rPr>
                <w:sz w:val="24"/>
                <w:szCs w:val="24"/>
              </w:rPr>
            </w:pPr>
            <w:r w:rsidRPr="00897643">
              <w:rPr>
                <w:sz w:val="24"/>
                <w:szCs w:val="24"/>
              </w:rPr>
              <w:t>Роз — объем расходов бюджета муниципального образования Московской области в сфере охраны здоровья в соответствующем году.</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процент</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5.3</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pStyle w:val="ConsPlusNormal"/>
              <w:shd w:val="clear" w:color="auto" w:fill="FFFFFF" w:themeFill="background1"/>
              <w:rPr>
                <w:sz w:val="24"/>
                <w:szCs w:val="24"/>
              </w:rPr>
            </w:pPr>
            <w:r w:rsidRPr="00897643">
              <w:rPr>
                <w:sz w:val="24"/>
                <w:szCs w:val="24"/>
              </w:rPr>
              <w:t xml:space="preserve">Доля СО НКО,  внесенных в реестр поставщиков социальных услуг </w:t>
            </w:r>
            <w:r w:rsidRPr="00897643">
              <w:rPr>
                <w:sz w:val="24"/>
                <w:szCs w:val="24"/>
              </w:rPr>
              <w:br/>
              <w:t>и получивших поддержку, в общем количестве СО НКО на территории муниципального образования, получивших поддержку</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rPr>
                <w:sz w:val="24"/>
                <w:szCs w:val="24"/>
              </w:rPr>
            </w:pPr>
            <w:r w:rsidRPr="00897643">
              <w:rPr>
                <w:sz w:val="24"/>
                <w:szCs w:val="24"/>
              </w:rPr>
              <w:t>процент</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D37B5">
            <w:pPr>
              <w:shd w:val="clear" w:color="auto" w:fill="FFFFFF" w:themeFill="background1"/>
              <w:tabs>
                <w:tab w:val="left" w:pos="1814"/>
              </w:tabs>
              <w:rPr>
                <w:sz w:val="24"/>
                <w:szCs w:val="24"/>
              </w:rPr>
            </w:pPr>
            <w:r w:rsidRPr="00897643">
              <w:rPr>
                <w:sz w:val="24"/>
                <w:szCs w:val="24"/>
              </w:rPr>
              <w:t>Значение показателя рассчитывается по формуле:</w:t>
            </w:r>
          </w:p>
          <w:p w:rsidR="005D37B5" w:rsidRPr="00897643" w:rsidRDefault="005D37B5" w:rsidP="005D37B5">
            <w:pPr>
              <w:shd w:val="clear" w:color="auto" w:fill="FFFFFF" w:themeFill="background1"/>
              <w:tabs>
                <w:tab w:val="left" w:pos="1814"/>
              </w:tabs>
              <w:rPr>
                <w:sz w:val="24"/>
                <w:szCs w:val="24"/>
              </w:rPr>
            </w:pPr>
            <w:proofErr w:type="spellStart"/>
            <w:r w:rsidRPr="00897643">
              <w:rPr>
                <w:sz w:val="24"/>
                <w:szCs w:val="24"/>
              </w:rPr>
              <w:t>Дсонкорп</w:t>
            </w:r>
            <w:proofErr w:type="spellEnd"/>
            <w:r w:rsidRPr="00897643">
              <w:rPr>
                <w:sz w:val="24"/>
                <w:szCs w:val="24"/>
              </w:rPr>
              <w:t xml:space="preserve"> = </w:t>
            </w:r>
            <w:proofErr w:type="spellStart"/>
            <w:r w:rsidRPr="00897643">
              <w:rPr>
                <w:sz w:val="24"/>
                <w:szCs w:val="24"/>
              </w:rPr>
              <w:t>Ксонкорп</w:t>
            </w:r>
            <w:proofErr w:type="spellEnd"/>
            <w:r w:rsidRPr="00897643">
              <w:rPr>
                <w:sz w:val="24"/>
                <w:szCs w:val="24"/>
              </w:rPr>
              <w:t xml:space="preserve"> /</w:t>
            </w:r>
            <w:proofErr w:type="spellStart"/>
            <w:r w:rsidRPr="00897643">
              <w:rPr>
                <w:sz w:val="24"/>
                <w:szCs w:val="24"/>
              </w:rPr>
              <w:t>Ксонкоп</w:t>
            </w:r>
            <w:proofErr w:type="spellEnd"/>
            <w:r w:rsidRPr="00897643">
              <w:rPr>
                <w:sz w:val="24"/>
                <w:szCs w:val="24"/>
              </w:rPr>
              <w:t xml:space="preserve"> х 100%, где</w:t>
            </w:r>
          </w:p>
          <w:p w:rsidR="005D37B5" w:rsidRPr="00897643" w:rsidRDefault="005D37B5" w:rsidP="005D37B5">
            <w:pPr>
              <w:shd w:val="clear" w:color="auto" w:fill="FFFFFF" w:themeFill="background1"/>
              <w:tabs>
                <w:tab w:val="left" w:pos="1814"/>
              </w:tabs>
              <w:rPr>
                <w:sz w:val="24"/>
                <w:szCs w:val="24"/>
              </w:rPr>
            </w:pPr>
            <w:proofErr w:type="spellStart"/>
            <w:r w:rsidRPr="00897643">
              <w:rPr>
                <w:sz w:val="24"/>
                <w:szCs w:val="24"/>
              </w:rPr>
              <w:t>Дсонкорп</w:t>
            </w:r>
            <w:proofErr w:type="spellEnd"/>
            <w:r w:rsidRPr="00897643">
              <w:rPr>
                <w:sz w:val="24"/>
                <w:szCs w:val="24"/>
              </w:rPr>
              <w:t xml:space="preserve"> — доля СО НКО, внесенных в реестр поставщиков социальных услуг, в общем количестве СО НКО на территории муниципального образования, получивших поддержку;</w:t>
            </w:r>
          </w:p>
          <w:p w:rsidR="005D37B5" w:rsidRPr="00897643" w:rsidRDefault="005D37B5" w:rsidP="005D37B5">
            <w:pPr>
              <w:shd w:val="clear" w:color="auto" w:fill="FFFFFF" w:themeFill="background1"/>
              <w:tabs>
                <w:tab w:val="left" w:pos="1814"/>
              </w:tabs>
              <w:rPr>
                <w:sz w:val="24"/>
                <w:szCs w:val="24"/>
              </w:rPr>
            </w:pPr>
            <w:proofErr w:type="spellStart"/>
            <w:r w:rsidRPr="00897643">
              <w:rPr>
                <w:sz w:val="24"/>
                <w:szCs w:val="24"/>
              </w:rPr>
              <w:t>Ксонкорп</w:t>
            </w:r>
            <w:proofErr w:type="spellEnd"/>
            <w:r w:rsidRPr="00897643">
              <w:rPr>
                <w:sz w:val="24"/>
                <w:szCs w:val="24"/>
              </w:rPr>
              <w:t xml:space="preserve"> — количество СО НКО, внесенных в реестр поставщиков социальных услуг Московской области, получивших поддержку, и осуществляющих свою деятельность на территории муниципального образования; </w:t>
            </w:r>
          </w:p>
          <w:p w:rsidR="005D37B5" w:rsidRPr="00897643" w:rsidRDefault="005D37B5" w:rsidP="005D37B5">
            <w:pPr>
              <w:shd w:val="clear" w:color="auto" w:fill="FFFFFF" w:themeFill="background1"/>
              <w:tabs>
                <w:tab w:val="left" w:pos="1814"/>
              </w:tabs>
              <w:rPr>
                <w:sz w:val="24"/>
                <w:szCs w:val="24"/>
              </w:rPr>
            </w:pPr>
            <w:proofErr w:type="spellStart"/>
            <w:r w:rsidRPr="00897643">
              <w:rPr>
                <w:sz w:val="24"/>
                <w:szCs w:val="24"/>
              </w:rPr>
              <w:t>Ксонкоп</w:t>
            </w:r>
            <w:proofErr w:type="spellEnd"/>
            <w:r w:rsidRPr="00897643">
              <w:rPr>
                <w:sz w:val="24"/>
                <w:szCs w:val="24"/>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rsidR="005D37B5" w:rsidRPr="00897643" w:rsidRDefault="005D37B5" w:rsidP="005D37B5">
            <w:pPr>
              <w:shd w:val="clear" w:color="auto" w:fill="FFFFFF" w:themeFill="background1"/>
              <w:tabs>
                <w:tab w:val="left" w:pos="1814"/>
              </w:tabs>
              <w:rPr>
                <w:sz w:val="24"/>
                <w:szCs w:val="24"/>
              </w:rPr>
            </w:pPr>
            <w:r w:rsidRPr="00897643">
              <w:rPr>
                <w:sz w:val="24"/>
                <w:szCs w:val="24"/>
              </w:rPr>
              <w:t>Единица измерения – процент</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5.4</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94164D">
            <w:pPr>
              <w:shd w:val="clear" w:color="auto" w:fill="FFFFFF"/>
              <w:rPr>
                <w:sz w:val="24"/>
                <w:szCs w:val="24"/>
              </w:rPr>
            </w:pPr>
            <w:r w:rsidRPr="00897643">
              <w:rPr>
                <w:sz w:val="24"/>
                <w:szCs w:val="24"/>
              </w:rPr>
              <w:t>Количество СО НКО, которым оказана финансовая поддержка органами местного самоуправления</w:t>
            </w:r>
          </w:p>
        </w:tc>
        <w:tc>
          <w:tcPr>
            <w:tcW w:w="2084" w:type="dxa"/>
            <w:tcBorders>
              <w:top w:val="single" w:sz="4" w:space="0" w:color="auto"/>
              <w:left w:val="nil"/>
              <w:bottom w:val="single" w:sz="4" w:space="0" w:color="auto"/>
              <w:right w:val="single" w:sz="4" w:space="0" w:color="auto"/>
            </w:tcBorders>
          </w:tcPr>
          <w:p w:rsidR="005D37B5" w:rsidRPr="00897643" w:rsidRDefault="005D37B5" w:rsidP="0094164D">
            <w:pPr>
              <w:suppressAutoHyphens w:val="0"/>
              <w:rPr>
                <w:sz w:val="24"/>
                <w:szCs w:val="24"/>
                <w:lang w:eastAsia="ru-RU"/>
              </w:rPr>
            </w:pPr>
            <w:r w:rsidRPr="00897643">
              <w:rPr>
                <w:sz w:val="24"/>
                <w:szCs w:val="24"/>
              </w:rPr>
              <w:t>единиц</w:t>
            </w:r>
          </w:p>
          <w:p w:rsidR="005D37B5" w:rsidRPr="00897643" w:rsidRDefault="005D37B5" w:rsidP="0094164D">
            <w:pPr>
              <w:suppressAutoHyphens w:val="0"/>
              <w:rPr>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94164D">
            <w:pPr>
              <w:shd w:val="clear" w:color="auto" w:fill="FFFFFF"/>
              <w:tabs>
                <w:tab w:val="left" w:pos="1814"/>
              </w:tabs>
              <w:rPr>
                <w:sz w:val="24"/>
                <w:szCs w:val="24"/>
              </w:rPr>
            </w:pPr>
            <w:r w:rsidRPr="00897643">
              <w:rPr>
                <w:sz w:val="24"/>
                <w:szCs w:val="24"/>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подпрограммы.</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lastRenderedPageBreak/>
              <w:t>5.5</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94164D">
            <w:pPr>
              <w:pStyle w:val="ConsPlusNormal"/>
              <w:shd w:val="clear" w:color="auto" w:fill="FFFFFF"/>
              <w:rPr>
                <w:sz w:val="24"/>
                <w:szCs w:val="24"/>
              </w:rPr>
            </w:pPr>
            <w:r w:rsidRPr="00897643">
              <w:rPr>
                <w:sz w:val="24"/>
                <w:szCs w:val="24"/>
              </w:rPr>
              <w:t>Количество СО НКО,  которым оказана имущественная  поддержка органами местного самоуправления</w:t>
            </w:r>
          </w:p>
        </w:tc>
        <w:tc>
          <w:tcPr>
            <w:tcW w:w="2084" w:type="dxa"/>
            <w:tcBorders>
              <w:top w:val="single" w:sz="4" w:space="0" w:color="auto"/>
              <w:left w:val="nil"/>
              <w:bottom w:val="single" w:sz="4" w:space="0" w:color="auto"/>
              <w:right w:val="single" w:sz="4" w:space="0" w:color="auto"/>
            </w:tcBorders>
          </w:tcPr>
          <w:p w:rsidR="005D37B5" w:rsidRPr="00897643" w:rsidRDefault="005D37B5" w:rsidP="0094164D">
            <w:pPr>
              <w:rPr>
                <w:sz w:val="24"/>
                <w:szCs w:val="24"/>
              </w:rPr>
            </w:pPr>
            <w:r w:rsidRPr="00897643">
              <w:rPr>
                <w:sz w:val="24"/>
                <w:szCs w:val="24"/>
              </w:rPr>
              <w:t>единиц</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94164D">
            <w:pPr>
              <w:shd w:val="clear" w:color="auto" w:fill="FFFFFF"/>
              <w:tabs>
                <w:tab w:val="left" w:pos="1814"/>
              </w:tabs>
              <w:rPr>
                <w:sz w:val="24"/>
                <w:szCs w:val="24"/>
              </w:rPr>
            </w:pPr>
            <w:r w:rsidRPr="00897643">
              <w:rPr>
                <w:sz w:val="24"/>
                <w:szCs w:val="24"/>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подпрограммы.</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5.5.1</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rPr>
                <w:sz w:val="24"/>
                <w:szCs w:val="24"/>
              </w:rPr>
            </w:pPr>
            <w:r w:rsidRPr="00897643">
              <w:rPr>
                <w:sz w:val="24"/>
                <w:szCs w:val="24"/>
              </w:rPr>
              <w:t>единиц</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При расчете значения показателя указывается общее количество СО НКО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единиц.</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5.5.2</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Количество СО НКО в сфере культуры, которым оказана имущественная поддержка органами местного самоуправления </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rPr>
                <w:sz w:val="24"/>
                <w:szCs w:val="24"/>
              </w:rPr>
            </w:pPr>
            <w:r w:rsidRPr="00897643">
              <w:rPr>
                <w:sz w:val="24"/>
                <w:szCs w:val="24"/>
              </w:rPr>
              <w:t>единиц</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При расчете значения показателя указывается общее количество СО НКО в сфере культуры,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единиц.</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5.5.3</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Количество СО НКО в сфере образования, которым оказана имущественная поддержка органами местного самоуправления </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rPr>
                <w:sz w:val="24"/>
                <w:szCs w:val="24"/>
              </w:rPr>
            </w:pPr>
            <w:r w:rsidRPr="00897643">
              <w:rPr>
                <w:sz w:val="24"/>
                <w:szCs w:val="24"/>
              </w:rPr>
              <w:t>единиц</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При расчете значения показателя указывается общее количество СО НКО в сфере образования,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единиц.</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5.5.4</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Количество СО НКО в сфере физической культуры и спорта,  которым оказана имущественная </w:t>
            </w:r>
            <w:r w:rsidRPr="00897643">
              <w:rPr>
                <w:sz w:val="24"/>
                <w:szCs w:val="24"/>
              </w:rPr>
              <w:lastRenderedPageBreak/>
              <w:t xml:space="preserve">поддержка органами местного самоуправления </w:t>
            </w:r>
          </w:p>
        </w:tc>
        <w:tc>
          <w:tcPr>
            <w:tcW w:w="2084" w:type="dxa"/>
            <w:tcBorders>
              <w:top w:val="single" w:sz="4" w:space="0" w:color="auto"/>
              <w:left w:val="nil"/>
              <w:bottom w:val="single" w:sz="4" w:space="0" w:color="auto"/>
              <w:right w:val="single" w:sz="4" w:space="0" w:color="auto"/>
            </w:tcBorders>
          </w:tcPr>
          <w:p w:rsidR="005D37B5" w:rsidRPr="00897643" w:rsidRDefault="00533375" w:rsidP="0094164D">
            <w:pPr>
              <w:rPr>
                <w:sz w:val="24"/>
                <w:szCs w:val="24"/>
              </w:rPr>
            </w:pPr>
            <w:r w:rsidRPr="00897643">
              <w:rPr>
                <w:sz w:val="24"/>
                <w:szCs w:val="24"/>
              </w:rPr>
              <w:lastRenderedPageBreak/>
              <w:t>единиц</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При расчете значения показателя указывается общее количество СО НКО в сфере физической культуры и спорта, которым из бюджета муниципального образования </w:t>
            </w:r>
            <w:r w:rsidRPr="00897643">
              <w:rPr>
                <w:sz w:val="24"/>
                <w:szCs w:val="24"/>
              </w:rPr>
              <w:lastRenderedPageBreak/>
              <w:t>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единиц.</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lastRenderedPageBreak/>
              <w:t>5.5.5</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Количество СО НКО в сфере охраны здоровья, которым оказана имущественная поддержка органами местного самоуправления </w:t>
            </w:r>
          </w:p>
        </w:tc>
        <w:tc>
          <w:tcPr>
            <w:tcW w:w="2084" w:type="dxa"/>
            <w:tcBorders>
              <w:top w:val="single" w:sz="4" w:space="0" w:color="auto"/>
              <w:left w:val="nil"/>
              <w:bottom w:val="single" w:sz="4" w:space="0" w:color="auto"/>
              <w:right w:val="single" w:sz="4" w:space="0" w:color="auto"/>
            </w:tcBorders>
          </w:tcPr>
          <w:p w:rsidR="005D37B5" w:rsidRPr="00897643" w:rsidRDefault="005D37B5" w:rsidP="0094164D">
            <w:pPr>
              <w:rPr>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При расчете значения показателя указывается общее количество СО НКО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Единица измерения – единиц.</w:t>
            </w:r>
          </w:p>
        </w:tc>
      </w:tr>
      <w:tr w:rsidR="00AC2AA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74054F" w:rsidRPr="00897643" w:rsidRDefault="005D37B5" w:rsidP="00A523C0">
            <w:pPr>
              <w:ind w:left="720" w:right="606"/>
              <w:jc w:val="center"/>
              <w:rPr>
                <w:color w:val="000000"/>
                <w:sz w:val="24"/>
                <w:szCs w:val="24"/>
                <w:lang w:eastAsia="ru-RU"/>
              </w:rPr>
            </w:pPr>
            <w:r w:rsidRPr="00897643">
              <w:rPr>
                <w:color w:val="000000"/>
                <w:sz w:val="24"/>
                <w:szCs w:val="24"/>
                <w:lang w:eastAsia="ru-RU"/>
              </w:rPr>
              <w:t>5.6.</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74054F" w:rsidRPr="00897643" w:rsidRDefault="0074054F" w:rsidP="0094164D">
            <w:pPr>
              <w:pStyle w:val="ConsPlusNormal"/>
              <w:shd w:val="clear" w:color="auto" w:fill="FFFFFF"/>
              <w:rPr>
                <w:sz w:val="24"/>
                <w:szCs w:val="24"/>
              </w:rPr>
            </w:pPr>
            <w:r w:rsidRPr="00897643">
              <w:rPr>
                <w:sz w:val="24"/>
                <w:szCs w:val="24"/>
              </w:rPr>
              <w:t>Общее количество предоставленной  органами местного самоуправления площади на льготных условиях или в безвозмездное пользование СО НКО</w:t>
            </w:r>
          </w:p>
          <w:p w:rsidR="004D30A3" w:rsidRPr="00897643" w:rsidRDefault="004D30A3" w:rsidP="0094164D">
            <w:pPr>
              <w:pStyle w:val="ConsPlusNormal"/>
              <w:shd w:val="clear" w:color="auto" w:fill="FFFFFF"/>
              <w:rPr>
                <w:sz w:val="24"/>
                <w:szCs w:val="24"/>
              </w:rPr>
            </w:pPr>
          </w:p>
        </w:tc>
        <w:tc>
          <w:tcPr>
            <w:tcW w:w="2084" w:type="dxa"/>
            <w:tcBorders>
              <w:top w:val="single" w:sz="4" w:space="0" w:color="auto"/>
              <w:left w:val="nil"/>
              <w:bottom w:val="single" w:sz="4" w:space="0" w:color="auto"/>
              <w:right w:val="single" w:sz="4" w:space="0" w:color="auto"/>
            </w:tcBorders>
          </w:tcPr>
          <w:p w:rsidR="0074054F" w:rsidRPr="00897643" w:rsidRDefault="0074054F" w:rsidP="0094164D">
            <w:pPr>
              <w:suppressAutoHyphens w:val="0"/>
              <w:rPr>
                <w:sz w:val="24"/>
                <w:szCs w:val="24"/>
                <w:lang w:eastAsia="ru-RU"/>
              </w:rPr>
            </w:pPr>
            <w:r w:rsidRPr="00897643">
              <w:rPr>
                <w:color w:val="000000"/>
                <w:sz w:val="24"/>
                <w:szCs w:val="24"/>
              </w:rPr>
              <w:t>кв. метров</w:t>
            </w:r>
          </w:p>
          <w:p w:rsidR="0074054F" w:rsidRPr="00897643" w:rsidRDefault="0074054F" w:rsidP="0094164D">
            <w:pPr>
              <w:pStyle w:val="ConsPlusNormal"/>
              <w:shd w:val="clear" w:color="auto" w:fill="FFFFFF"/>
              <w:rPr>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74054F" w:rsidRPr="00897643" w:rsidRDefault="0074054F" w:rsidP="0094164D">
            <w:pPr>
              <w:shd w:val="clear" w:color="auto" w:fill="FFFFFF"/>
              <w:tabs>
                <w:tab w:val="left" w:pos="1814"/>
              </w:tabs>
              <w:rPr>
                <w:sz w:val="24"/>
                <w:szCs w:val="24"/>
              </w:rPr>
            </w:pPr>
            <w:r w:rsidRPr="00897643">
              <w:rPr>
                <w:sz w:val="24"/>
                <w:szCs w:val="24"/>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подпрограммы.</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5.6.1</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Общее количество предоставленной  органами местного самоуправления площади на льготных условиях или в безвозмездное пользование СО НКО </w:t>
            </w:r>
            <w:r w:rsidRPr="00897643">
              <w:rPr>
                <w:sz w:val="24"/>
                <w:szCs w:val="24"/>
              </w:rPr>
              <w:br/>
              <w:t>в сфере социальной защиты населения</w:t>
            </w:r>
          </w:p>
        </w:tc>
        <w:tc>
          <w:tcPr>
            <w:tcW w:w="2084" w:type="dxa"/>
            <w:tcBorders>
              <w:top w:val="single" w:sz="4" w:space="0" w:color="auto"/>
              <w:left w:val="nil"/>
              <w:bottom w:val="single" w:sz="4" w:space="0" w:color="auto"/>
              <w:right w:val="single" w:sz="4" w:space="0" w:color="auto"/>
            </w:tcBorders>
          </w:tcPr>
          <w:p w:rsidR="00533375" w:rsidRPr="00897643" w:rsidRDefault="00533375" w:rsidP="00533375">
            <w:pPr>
              <w:suppressAutoHyphens w:val="0"/>
              <w:rPr>
                <w:sz w:val="24"/>
                <w:szCs w:val="24"/>
                <w:lang w:eastAsia="ru-RU"/>
              </w:rPr>
            </w:pPr>
            <w:r w:rsidRPr="00897643">
              <w:rPr>
                <w:color w:val="000000"/>
                <w:sz w:val="24"/>
                <w:szCs w:val="24"/>
              </w:rPr>
              <w:t>кв. метров</w:t>
            </w:r>
          </w:p>
          <w:p w:rsidR="005D37B5" w:rsidRPr="00897643" w:rsidRDefault="005D37B5" w:rsidP="0094164D">
            <w:pPr>
              <w:suppressAutoHyphens w:val="0"/>
              <w:rPr>
                <w:color w:val="000000"/>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897643">
              <w:rPr>
                <w:sz w:val="24"/>
                <w:szCs w:val="24"/>
              </w:rPr>
              <w:br/>
              <w:t>СО НКО в сфере социальной защиты населения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Единица измерения – </w:t>
            </w:r>
            <w:proofErr w:type="spellStart"/>
            <w:r w:rsidRPr="00897643">
              <w:rPr>
                <w:sz w:val="24"/>
                <w:szCs w:val="24"/>
              </w:rPr>
              <w:t>кв</w:t>
            </w:r>
            <w:proofErr w:type="gramStart"/>
            <w:r w:rsidRPr="00897643">
              <w:rPr>
                <w:sz w:val="24"/>
                <w:szCs w:val="24"/>
              </w:rPr>
              <w:t>.м</w:t>
            </w:r>
            <w:proofErr w:type="gramEnd"/>
            <w:r w:rsidRPr="00897643">
              <w:rPr>
                <w:sz w:val="24"/>
                <w:szCs w:val="24"/>
              </w:rPr>
              <w:t>етров</w:t>
            </w:r>
            <w:proofErr w:type="spellEnd"/>
            <w:r w:rsidRPr="00897643">
              <w:rPr>
                <w:sz w:val="24"/>
                <w:szCs w:val="24"/>
              </w:rPr>
              <w:t>.</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5.6.2</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Общее количество предоставленной  органами местного самоуправления площади на льготных условиях </w:t>
            </w:r>
            <w:r w:rsidRPr="00897643">
              <w:rPr>
                <w:sz w:val="24"/>
                <w:szCs w:val="24"/>
              </w:rPr>
              <w:br/>
              <w:t xml:space="preserve">или в безвозмездное пользование </w:t>
            </w:r>
            <w:r w:rsidRPr="00897643">
              <w:rPr>
                <w:sz w:val="24"/>
                <w:szCs w:val="24"/>
              </w:rPr>
              <w:br/>
              <w:t>СО НКО сфере культуры</w:t>
            </w:r>
          </w:p>
        </w:tc>
        <w:tc>
          <w:tcPr>
            <w:tcW w:w="2084" w:type="dxa"/>
            <w:tcBorders>
              <w:top w:val="single" w:sz="4" w:space="0" w:color="auto"/>
              <w:left w:val="nil"/>
              <w:bottom w:val="single" w:sz="4" w:space="0" w:color="auto"/>
              <w:right w:val="single" w:sz="4" w:space="0" w:color="auto"/>
            </w:tcBorders>
          </w:tcPr>
          <w:p w:rsidR="00533375" w:rsidRPr="00897643" w:rsidRDefault="00533375" w:rsidP="00533375">
            <w:pPr>
              <w:suppressAutoHyphens w:val="0"/>
              <w:rPr>
                <w:sz w:val="24"/>
                <w:szCs w:val="24"/>
                <w:lang w:eastAsia="ru-RU"/>
              </w:rPr>
            </w:pPr>
            <w:r w:rsidRPr="00897643">
              <w:rPr>
                <w:color w:val="000000"/>
                <w:sz w:val="24"/>
                <w:szCs w:val="24"/>
              </w:rPr>
              <w:t>кв. метров</w:t>
            </w:r>
          </w:p>
          <w:p w:rsidR="005D37B5" w:rsidRPr="00897643" w:rsidRDefault="005D37B5" w:rsidP="0094164D">
            <w:pPr>
              <w:suppressAutoHyphens w:val="0"/>
              <w:rPr>
                <w:color w:val="000000"/>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897643">
              <w:rPr>
                <w:sz w:val="24"/>
                <w:szCs w:val="24"/>
              </w:rPr>
              <w:br/>
              <w:t>СО НКО в сфере культуры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Единица измерения – </w:t>
            </w:r>
            <w:proofErr w:type="spellStart"/>
            <w:r w:rsidRPr="00897643">
              <w:rPr>
                <w:sz w:val="24"/>
                <w:szCs w:val="24"/>
              </w:rPr>
              <w:t>кв</w:t>
            </w:r>
            <w:proofErr w:type="gramStart"/>
            <w:r w:rsidRPr="00897643">
              <w:rPr>
                <w:sz w:val="24"/>
                <w:szCs w:val="24"/>
              </w:rPr>
              <w:t>.м</w:t>
            </w:r>
            <w:proofErr w:type="gramEnd"/>
            <w:r w:rsidRPr="00897643">
              <w:rPr>
                <w:sz w:val="24"/>
                <w:szCs w:val="24"/>
              </w:rPr>
              <w:t>етров</w:t>
            </w:r>
            <w:proofErr w:type="spellEnd"/>
            <w:r w:rsidRPr="00897643">
              <w:rPr>
                <w:sz w:val="24"/>
                <w:szCs w:val="24"/>
              </w:rPr>
              <w:t>.</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5.6.3</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Общее количество предоставленной  органами местного самоуправления площади на льготных условиях </w:t>
            </w:r>
            <w:r w:rsidRPr="00897643">
              <w:rPr>
                <w:sz w:val="24"/>
                <w:szCs w:val="24"/>
              </w:rPr>
              <w:br/>
            </w:r>
            <w:r w:rsidRPr="00897643">
              <w:rPr>
                <w:sz w:val="24"/>
                <w:szCs w:val="24"/>
              </w:rPr>
              <w:lastRenderedPageBreak/>
              <w:t xml:space="preserve">или в безвозмездное пользование </w:t>
            </w:r>
            <w:r w:rsidRPr="00897643">
              <w:rPr>
                <w:sz w:val="24"/>
                <w:szCs w:val="24"/>
              </w:rPr>
              <w:br/>
              <w:t>СО НКО в сфере образования</w:t>
            </w:r>
          </w:p>
        </w:tc>
        <w:tc>
          <w:tcPr>
            <w:tcW w:w="2084" w:type="dxa"/>
            <w:tcBorders>
              <w:top w:val="single" w:sz="4" w:space="0" w:color="auto"/>
              <w:left w:val="nil"/>
              <w:bottom w:val="single" w:sz="4" w:space="0" w:color="auto"/>
              <w:right w:val="single" w:sz="4" w:space="0" w:color="auto"/>
            </w:tcBorders>
          </w:tcPr>
          <w:p w:rsidR="00533375" w:rsidRPr="00897643" w:rsidRDefault="00533375" w:rsidP="00533375">
            <w:pPr>
              <w:suppressAutoHyphens w:val="0"/>
              <w:rPr>
                <w:sz w:val="24"/>
                <w:szCs w:val="24"/>
                <w:lang w:eastAsia="ru-RU"/>
              </w:rPr>
            </w:pPr>
            <w:r w:rsidRPr="00897643">
              <w:rPr>
                <w:color w:val="000000"/>
                <w:sz w:val="24"/>
                <w:szCs w:val="24"/>
              </w:rPr>
              <w:lastRenderedPageBreak/>
              <w:t>кв. метров</w:t>
            </w:r>
          </w:p>
          <w:p w:rsidR="005D37B5" w:rsidRPr="00897643" w:rsidRDefault="005D37B5" w:rsidP="0094164D">
            <w:pPr>
              <w:suppressAutoHyphens w:val="0"/>
              <w:rPr>
                <w:color w:val="000000"/>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w:t>
            </w:r>
            <w:r w:rsidRPr="00897643">
              <w:rPr>
                <w:sz w:val="24"/>
                <w:szCs w:val="24"/>
              </w:rPr>
              <w:lastRenderedPageBreak/>
              <w:t xml:space="preserve">безвозмездное пользование </w:t>
            </w:r>
            <w:r w:rsidRPr="00897643">
              <w:rPr>
                <w:sz w:val="24"/>
                <w:szCs w:val="24"/>
              </w:rPr>
              <w:br/>
              <w:t>СО НКО в сфере образования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Единица измерения – </w:t>
            </w:r>
            <w:proofErr w:type="spellStart"/>
            <w:r w:rsidRPr="00897643">
              <w:rPr>
                <w:sz w:val="24"/>
                <w:szCs w:val="24"/>
              </w:rPr>
              <w:t>кв</w:t>
            </w:r>
            <w:proofErr w:type="gramStart"/>
            <w:r w:rsidRPr="00897643">
              <w:rPr>
                <w:sz w:val="24"/>
                <w:szCs w:val="24"/>
              </w:rPr>
              <w:t>.м</w:t>
            </w:r>
            <w:proofErr w:type="gramEnd"/>
            <w:r w:rsidRPr="00897643">
              <w:rPr>
                <w:sz w:val="24"/>
                <w:szCs w:val="24"/>
              </w:rPr>
              <w:t>етров</w:t>
            </w:r>
            <w:proofErr w:type="spellEnd"/>
            <w:r w:rsidRPr="00897643">
              <w:rPr>
                <w:sz w:val="24"/>
                <w:szCs w:val="24"/>
              </w:rPr>
              <w:t>.</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lastRenderedPageBreak/>
              <w:t>5.6.4</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Общее количество предоставленной  органами местного самоуправления площади на льготных условиях </w:t>
            </w:r>
            <w:r w:rsidRPr="00897643">
              <w:rPr>
                <w:sz w:val="24"/>
                <w:szCs w:val="24"/>
              </w:rPr>
              <w:br/>
              <w:t xml:space="preserve">или в безвозмездное пользование </w:t>
            </w:r>
            <w:r w:rsidRPr="00897643">
              <w:rPr>
                <w:sz w:val="24"/>
                <w:szCs w:val="24"/>
              </w:rPr>
              <w:br/>
              <w:t>СО НКО в сфере физической культуры</w:t>
            </w:r>
            <w:r w:rsidRPr="00897643">
              <w:rPr>
                <w:sz w:val="24"/>
                <w:szCs w:val="24"/>
              </w:rPr>
              <w:br/>
              <w:t>и спорта</w:t>
            </w:r>
          </w:p>
        </w:tc>
        <w:tc>
          <w:tcPr>
            <w:tcW w:w="2084" w:type="dxa"/>
            <w:tcBorders>
              <w:top w:val="single" w:sz="4" w:space="0" w:color="auto"/>
              <w:left w:val="nil"/>
              <w:bottom w:val="single" w:sz="4" w:space="0" w:color="auto"/>
              <w:right w:val="single" w:sz="4" w:space="0" w:color="auto"/>
            </w:tcBorders>
          </w:tcPr>
          <w:p w:rsidR="00533375" w:rsidRPr="00897643" w:rsidRDefault="00533375" w:rsidP="00533375">
            <w:pPr>
              <w:suppressAutoHyphens w:val="0"/>
              <w:rPr>
                <w:sz w:val="24"/>
                <w:szCs w:val="24"/>
                <w:lang w:eastAsia="ru-RU"/>
              </w:rPr>
            </w:pPr>
            <w:r w:rsidRPr="00897643">
              <w:rPr>
                <w:color w:val="000000"/>
                <w:sz w:val="24"/>
                <w:szCs w:val="24"/>
              </w:rPr>
              <w:t>кв. метров</w:t>
            </w:r>
          </w:p>
          <w:p w:rsidR="005D37B5" w:rsidRPr="00897643" w:rsidRDefault="005D37B5" w:rsidP="0094164D">
            <w:pPr>
              <w:suppressAutoHyphens w:val="0"/>
              <w:rPr>
                <w:color w:val="000000"/>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897643">
              <w:rPr>
                <w:sz w:val="24"/>
                <w:szCs w:val="24"/>
              </w:rPr>
              <w:br/>
              <w:t>СО НКО в сфере физической культуры и спорта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Единица измерения – </w:t>
            </w:r>
            <w:proofErr w:type="spellStart"/>
            <w:r w:rsidRPr="00897643">
              <w:rPr>
                <w:sz w:val="24"/>
                <w:szCs w:val="24"/>
              </w:rPr>
              <w:t>кв</w:t>
            </w:r>
            <w:proofErr w:type="gramStart"/>
            <w:r w:rsidRPr="00897643">
              <w:rPr>
                <w:sz w:val="24"/>
                <w:szCs w:val="24"/>
              </w:rPr>
              <w:t>.м</w:t>
            </w:r>
            <w:proofErr w:type="gramEnd"/>
            <w:r w:rsidRPr="00897643">
              <w:rPr>
                <w:sz w:val="24"/>
                <w:szCs w:val="24"/>
              </w:rPr>
              <w:t>етров</w:t>
            </w:r>
            <w:proofErr w:type="spellEnd"/>
            <w:r w:rsidRPr="00897643">
              <w:rPr>
                <w:sz w:val="24"/>
                <w:szCs w:val="24"/>
              </w:rPr>
              <w:t>.</w:t>
            </w:r>
          </w:p>
        </w:tc>
      </w:tr>
      <w:tr w:rsidR="005D37B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5D37B5" w:rsidRPr="00897643" w:rsidRDefault="005D37B5" w:rsidP="00A523C0">
            <w:pPr>
              <w:pStyle w:val="ConsPlusNormal"/>
              <w:shd w:val="clear" w:color="auto" w:fill="FFFFFF" w:themeFill="background1"/>
              <w:jc w:val="center"/>
              <w:rPr>
                <w:sz w:val="24"/>
                <w:szCs w:val="24"/>
              </w:rPr>
            </w:pPr>
            <w:r w:rsidRPr="00897643">
              <w:rPr>
                <w:sz w:val="24"/>
                <w:szCs w:val="24"/>
              </w:rPr>
              <w:t>5.6.5</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rPr>
                <w:sz w:val="24"/>
                <w:szCs w:val="24"/>
              </w:rPr>
            </w:pPr>
            <w:r w:rsidRPr="00897643">
              <w:rPr>
                <w:sz w:val="24"/>
                <w:szCs w:val="24"/>
              </w:rPr>
              <w:t xml:space="preserve">Общее количество предоставленной  органами местного самоуправления площади на льготных условиях </w:t>
            </w:r>
            <w:r w:rsidRPr="00897643">
              <w:rPr>
                <w:sz w:val="24"/>
                <w:szCs w:val="24"/>
              </w:rPr>
              <w:br/>
              <w:t xml:space="preserve">или в безвозмездное пользование </w:t>
            </w:r>
            <w:r w:rsidRPr="00897643">
              <w:rPr>
                <w:sz w:val="24"/>
                <w:szCs w:val="24"/>
              </w:rPr>
              <w:br/>
              <w:t>СО НКО в сфере охраны здоровья</w:t>
            </w:r>
          </w:p>
        </w:tc>
        <w:tc>
          <w:tcPr>
            <w:tcW w:w="2084" w:type="dxa"/>
            <w:tcBorders>
              <w:top w:val="single" w:sz="4" w:space="0" w:color="auto"/>
              <w:left w:val="nil"/>
              <w:bottom w:val="single" w:sz="4" w:space="0" w:color="auto"/>
              <w:right w:val="single" w:sz="4" w:space="0" w:color="auto"/>
            </w:tcBorders>
          </w:tcPr>
          <w:p w:rsidR="00533375" w:rsidRPr="00897643" w:rsidRDefault="00533375" w:rsidP="00533375">
            <w:pPr>
              <w:suppressAutoHyphens w:val="0"/>
              <w:rPr>
                <w:sz w:val="24"/>
                <w:szCs w:val="24"/>
                <w:lang w:eastAsia="ru-RU"/>
              </w:rPr>
            </w:pPr>
            <w:r w:rsidRPr="00897643">
              <w:rPr>
                <w:color w:val="000000"/>
                <w:sz w:val="24"/>
                <w:szCs w:val="24"/>
              </w:rPr>
              <w:t>кв. метров</w:t>
            </w:r>
          </w:p>
          <w:p w:rsidR="005D37B5" w:rsidRPr="00897643" w:rsidRDefault="005D37B5" w:rsidP="0094164D">
            <w:pPr>
              <w:suppressAutoHyphens w:val="0"/>
              <w:rPr>
                <w:color w:val="000000"/>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897643">
              <w:rPr>
                <w:sz w:val="24"/>
                <w:szCs w:val="24"/>
              </w:rPr>
              <w:br/>
              <w:t>СО НКО в сфере охраны здоровья в течение года реализации муниципальной программы.</w:t>
            </w:r>
          </w:p>
          <w:p w:rsidR="005D37B5" w:rsidRPr="00897643" w:rsidRDefault="005D37B5" w:rsidP="00533375">
            <w:pPr>
              <w:shd w:val="clear" w:color="auto" w:fill="FFFFFF" w:themeFill="background1"/>
              <w:tabs>
                <w:tab w:val="left" w:pos="1814"/>
              </w:tabs>
              <w:rPr>
                <w:sz w:val="24"/>
                <w:szCs w:val="24"/>
              </w:rPr>
            </w:pPr>
            <w:r w:rsidRPr="00897643">
              <w:rPr>
                <w:sz w:val="24"/>
                <w:szCs w:val="24"/>
              </w:rPr>
              <w:t xml:space="preserve">Единица измерения – </w:t>
            </w:r>
            <w:proofErr w:type="spellStart"/>
            <w:r w:rsidRPr="00897643">
              <w:rPr>
                <w:sz w:val="24"/>
                <w:szCs w:val="24"/>
              </w:rPr>
              <w:t>кв</w:t>
            </w:r>
            <w:proofErr w:type="gramStart"/>
            <w:r w:rsidRPr="00897643">
              <w:rPr>
                <w:sz w:val="24"/>
                <w:szCs w:val="24"/>
              </w:rPr>
              <w:t>.м</w:t>
            </w:r>
            <w:proofErr w:type="gramEnd"/>
            <w:r w:rsidRPr="00897643">
              <w:rPr>
                <w:sz w:val="24"/>
                <w:szCs w:val="24"/>
              </w:rPr>
              <w:t>етров</w:t>
            </w:r>
            <w:proofErr w:type="spellEnd"/>
            <w:r w:rsidRPr="00897643">
              <w:rPr>
                <w:sz w:val="24"/>
                <w:szCs w:val="24"/>
              </w:rPr>
              <w:t>.</w:t>
            </w:r>
          </w:p>
        </w:tc>
      </w:tr>
      <w:tr w:rsidR="00AC2AA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4D30A3" w:rsidRPr="00897643" w:rsidRDefault="005D37B5" w:rsidP="00765878">
            <w:pPr>
              <w:ind w:left="720" w:right="606"/>
              <w:jc w:val="center"/>
              <w:rPr>
                <w:color w:val="000000"/>
                <w:sz w:val="24"/>
                <w:szCs w:val="24"/>
                <w:lang w:eastAsia="ru-RU"/>
              </w:rPr>
            </w:pPr>
            <w:r w:rsidRPr="00897643">
              <w:rPr>
                <w:color w:val="000000"/>
                <w:sz w:val="24"/>
                <w:szCs w:val="24"/>
                <w:lang w:eastAsia="ru-RU"/>
              </w:rPr>
              <w:t>5.7</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4D30A3" w:rsidRPr="00897643" w:rsidRDefault="004D30A3" w:rsidP="0094164D">
            <w:pPr>
              <w:shd w:val="clear" w:color="auto" w:fill="FFFFFF"/>
              <w:rPr>
                <w:sz w:val="24"/>
                <w:szCs w:val="24"/>
              </w:rPr>
            </w:pPr>
            <w:r w:rsidRPr="00897643">
              <w:rPr>
                <w:sz w:val="24"/>
                <w:szCs w:val="24"/>
              </w:rPr>
              <w:t>Количество СО НКО, которым оказана  консультационная поддержка органами местного самоуправления</w:t>
            </w:r>
          </w:p>
        </w:tc>
        <w:tc>
          <w:tcPr>
            <w:tcW w:w="2084" w:type="dxa"/>
            <w:tcBorders>
              <w:top w:val="single" w:sz="4" w:space="0" w:color="auto"/>
              <w:left w:val="nil"/>
              <w:bottom w:val="single" w:sz="4" w:space="0" w:color="auto"/>
              <w:right w:val="single" w:sz="4" w:space="0" w:color="auto"/>
            </w:tcBorders>
          </w:tcPr>
          <w:p w:rsidR="004D30A3" w:rsidRPr="00897643" w:rsidRDefault="004D30A3" w:rsidP="0094164D">
            <w:pPr>
              <w:suppressAutoHyphens w:val="0"/>
              <w:rPr>
                <w:sz w:val="24"/>
                <w:szCs w:val="24"/>
                <w:lang w:eastAsia="ru-RU"/>
              </w:rPr>
            </w:pPr>
            <w:r w:rsidRPr="00897643">
              <w:rPr>
                <w:sz w:val="24"/>
                <w:szCs w:val="24"/>
              </w:rPr>
              <w:t>единиц</w:t>
            </w:r>
          </w:p>
          <w:p w:rsidR="004D30A3" w:rsidRPr="00897643" w:rsidRDefault="004D30A3" w:rsidP="0094164D">
            <w:pPr>
              <w:shd w:val="clear" w:color="auto" w:fill="FFFFFF"/>
              <w:rPr>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4D30A3" w:rsidRPr="00897643" w:rsidRDefault="004D30A3" w:rsidP="0094164D">
            <w:pPr>
              <w:shd w:val="clear" w:color="auto" w:fill="FFFFFF"/>
              <w:tabs>
                <w:tab w:val="left" w:pos="1814"/>
              </w:tabs>
              <w:rPr>
                <w:sz w:val="24"/>
                <w:szCs w:val="24"/>
              </w:rPr>
            </w:pPr>
            <w:r w:rsidRPr="00897643">
              <w:rPr>
                <w:sz w:val="24"/>
                <w:szCs w:val="24"/>
              </w:rPr>
              <w:t xml:space="preserve">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подпрограммы.  При этом учитывается общее количество СО НКО: </w:t>
            </w:r>
            <w:proofErr w:type="gramStart"/>
            <w:r w:rsidRPr="00897643">
              <w:rPr>
                <w:sz w:val="24"/>
                <w:szCs w:val="24"/>
              </w:rPr>
              <w:t>представители</w:t>
            </w:r>
            <w:proofErr w:type="gramEnd"/>
            <w:r w:rsidRPr="00897643">
              <w:rPr>
                <w:sz w:val="24"/>
                <w:szCs w:val="24"/>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с </w:t>
            </w:r>
            <w:proofErr w:type="gramStart"/>
            <w:r w:rsidRPr="00897643">
              <w:rPr>
                <w:sz w:val="24"/>
                <w:szCs w:val="24"/>
              </w:rPr>
              <w:t>представителям</w:t>
            </w:r>
            <w:proofErr w:type="gramEnd"/>
            <w:r w:rsidRPr="00897643">
              <w:rPr>
                <w:sz w:val="24"/>
                <w:szCs w:val="24"/>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r>
      <w:tr w:rsidR="00AC2AA5" w:rsidRPr="00897643"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4D30A3" w:rsidRPr="00897643" w:rsidRDefault="005D37B5" w:rsidP="00765878">
            <w:pPr>
              <w:ind w:left="720" w:right="606"/>
              <w:jc w:val="center"/>
              <w:rPr>
                <w:color w:val="000000"/>
                <w:sz w:val="24"/>
                <w:szCs w:val="24"/>
                <w:lang w:eastAsia="ru-RU"/>
              </w:rPr>
            </w:pPr>
            <w:r w:rsidRPr="00897643">
              <w:rPr>
                <w:color w:val="000000"/>
                <w:sz w:val="24"/>
                <w:szCs w:val="24"/>
                <w:lang w:eastAsia="ru-RU"/>
              </w:rPr>
              <w:t>5.8</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4D30A3" w:rsidRPr="00897643" w:rsidRDefault="004D30A3" w:rsidP="0094164D">
            <w:pPr>
              <w:shd w:val="clear" w:color="auto" w:fill="FFFFFF"/>
              <w:rPr>
                <w:sz w:val="24"/>
                <w:szCs w:val="24"/>
              </w:rPr>
            </w:pPr>
            <w:r w:rsidRPr="00897643">
              <w:rPr>
                <w:sz w:val="24"/>
                <w:szCs w:val="24"/>
              </w:rPr>
              <w:t>Численность граждан, принявших участие в просветительских мероприятиях по вопросам деятельности СО НКО</w:t>
            </w:r>
          </w:p>
        </w:tc>
        <w:tc>
          <w:tcPr>
            <w:tcW w:w="2084" w:type="dxa"/>
            <w:tcBorders>
              <w:top w:val="single" w:sz="4" w:space="0" w:color="auto"/>
              <w:left w:val="nil"/>
              <w:bottom w:val="single" w:sz="4" w:space="0" w:color="auto"/>
              <w:right w:val="single" w:sz="4" w:space="0" w:color="auto"/>
            </w:tcBorders>
          </w:tcPr>
          <w:p w:rsidR="004D30A3" w:rsidRPr="00897643" w:rsidRDefault="004D30A3" w:rsidP="0094164D">
            <w:pPr>
              <w:shd w:val="clear" w:color="auto" w:fill="FFFFFF"/>
              <w:rPr>
                <w:sz w:val="24"/>
                <w:szCs w:val="24"/>
              </w:rPr>
            </w:pPr>
            <w:r w:rsidRPr="00897643">
              <w:rPr>
                <w:sz w:val="24"/>
                <w:szCs w:val="24"/>
              </w:rPr>
              <w:t>человек</w:t>
            </w: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4D30A3" w:rsidRPr="00897643" w:rsidRDefault="004D30A3" w:rsidP="0094164D">
            <w:pPr>
              <w:shd w:val="clear" w:color="auto" w:fill="FFFFFF"/>
              <w:tabs>
                <w:tab w:val="left" w:pos="1814"/>
              </w:tabs>
              <w:rPr>
                <w:sz w:val="24"/>
                <w:szCs w:val="24"/>
              </w:rPr>
            </w:pPr>
            <w:r w:rsidRPr="00897643">
              <w:rPr>
                <w:sz w:val="24"/>
                <w:szCs w:val="24"/>
              </w:rPr>
              <w:t xml:space="preserve">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w:t>
            </w:r>
            <w:r w:rsidRPr="00897643">
              <w:rPr>
                <w:sz w:val="24"/>
                <w:szCs w:val="24"/>
              </w:rPr>
              <w:lastRenderedPageBreak/>
              <w:t>мероприятиях по вопросам деятельности СО НКО, организованных и проведенных органами местного самоуправления в течение года реализации подпрограммы.</w:t>
            </w:r>
          </w:p>
        </w:tc>
      </w:tr>
      <w:tr w:rsidR="00AC2AA5" w:rsidRPr="00A523C0" w:rsidTr="00A523C0">
        <w:trPr>
          <w:trHeight w:val="620"/>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hideMark/>
          </w:tcPr>
          <w:p w:rsidR="004D30A3" w:rsidRPr="00897643" w:rsidRDefault="005D37B5" w:rsidP="00765878">
            <w:pPr>
              <w:ind w:left="720" w:right="606"/>
              <w:jc w:val="center"/>
              <w:rPr>
                <w:color w:val="000000"/>
                <w:sz w:val="24"/>
                <w:szCs w:val="24"/>
                <w:lang w:eastAsia="ru-RU"/>
              </w:rPr>
            </w:pPr>
            <w:r w:rsidRPr="00897643">
              <w:rPr>
                <w:color w:val="000000"/>
                <w:sz w:val="24"/>
                <w:szCs w:val="24"/>
                <w:lang w:eastAsia="ru-RU"/>
              </w:rPr>
              <w:lastRenderedPageBreak/>
              <w:t>5.9</w:t>
            </w:r>
          </w:p>
        </w:tc>
        <w:tc>
          <w:tcPr>
            <w:tcW w:w="4120" w:type="dxa"/>
            <w:gridSpan w:val="3"/>
            <w:tcBorders>
              <w:top w:val="single" w:sz="4" w:space="0" w:color="auto"/>
              <w:left w:val="nil"/>
              <w:bottom w:val="single" w:sz="4" w:space="0" w:color="auto"/>
              <w:right w:val="single" w:sz="4" w:space="0" w:color="auto"/>
            </w:tcBorders>
            <w:shd w:val="clear" w:color="auto" w:fill="auto"/>
            <w:hideMark/>
          </w:tcPr>
          <w:p w:rsidR="004D30A3" w:rsidRPr="00897643" w:rsidRDefault="004D30A3" w:rsidP="0094164D">
            <w:pPr>
              <w:shd w:val="clear" w:color="auto" w:fill="FFFFFF"/>
              <w:rPr>
                <w:sz w:val="24"/>
                <w:szCs w:val="24"/>
              </w:rPr>
            </w:pPr>
            <w:r w:rsidRPr="00897643">
              <w:rPr>
                <w:sz w:val="24"/>
                <w:szCs w:val="24"/>
              </w:rPr>
              <w:t>Количество проведенных органами местного самоуправления просветительских мероприятий по вопросам деятельности СО НКО</w:t>
            </w:r>
          </w:p>
        </w:tc>
        <w:tc>
          <w:tcPr>
            <w:tcW w:w="2084" w:type="dxa"/>
            <w:tcBorders>
              <w:top w:val="single" w:sz="4" w:space="0" w:color="auto"/>
              <w:left w:val="nil"/>
              <w:bottom w:val="single" w:sz="4" w:space="0" w:color="auto"/>
              <w:right w:val="single" w:sz="4" w:space="0" w:color="auto"/>
            </w:tcBorders>
          </w:tcPr>
          <w:p w:rsidR="004D30A3" w:rsidRPr="00897643" w:rsidRDefault="004D30A3" w:rsidP="0094164D">
            <w:pPr>
              <w:suppressAutoHyphens w:val="0"/>
              <w:rPr>
                <w:sz w:val="24"/>
                <w:szCs w:val="24"/>
                <w:lang w:eastAsia="ru-RU"/>
              </w:rPr>
            </w:pPr>
            <w:r w:rsidRPr="00897643">
              <w:rPr>
                <w:sz w:val="24"/>
                <w:szCs w:val="24"/>
              </w:rPr>
              <w:t>единиц</w:t>
            </w:r>
          </w:p>
          <w:p w:rsidR="004D30A3" w:rsidRPr="00897643" w:rsidRDefault="004D30A3" w:rsidP="0094164D">
            <w:pPr>
              <w:suppressAutoHyphens w:val="0"/>
              <w:rPr>
                <w:sz w:val="24"/>
                <w:szCs w:val="24"/>
              </w:rPr>
            </w:pPr>
          </w:p>
          <w:p w:rsidR="004D30A3" w:rsidRPr="00897643" w:rsidRDefault="004D30A3" w:rsidP="0094164D">
            <w:pPr>
              <w:suppressAutoHyphens w:val="0"/>
              <w:rPr>
                <w:sz w:val="24"/>
                <w:szCs w:val="24"/>
              </w:rPr>
            </w:pPr>
          </w:p>
          <w:p w:rsidR="004D30A3" w:rsidRPr="00897643" w:rsidRDefault="004D30A3" w:rsidP="0094164D">
            <w:pPr>
              <w:suppressAutoHyphens w:val="0"/>
              <w:rPr>
                <w:sz w:val="24"/>
                <w:szCs w:val="24"/>
              </w:rPr>
            </w:pPr>
          </w:p>
          <w:p w:rsidR="004D30A3" w:rsidRPr="00897643" w:rsidRDefault="004D30A3" w:rsidP="0094164D">
            <w:pPr>
              <w:shd w:val="clear" w:color="auto" w:fill="FFFFFF"/>
              <w:rPr>
                <w:sz w:val="24"/>
                <w:szCs w:val="24"/>
              </w:rPr>
            </w:pPr>
          </w:p>
        </w:tc>
        <w:tc>
          <w:tcPr>
            <w:tcW w:w="6677" w:type="dxa"/>
            <w:tcBorders>
              <w:top w:val="single" w:sz="4" w:space="0" w:color="auto"/>
              <w:left w:val="single" w:sz="4" w:space="0" w:color="auto"/>
              <w:bottom w:val="single" w:sz="4" w:space="0" w:color="auto"/>
              <w:right w:val="single" w:sz="4" w:space="0" w:color="auto"/>
            </w:tcBorders>
            <w:shd w:val="clear" w:color="auto" w:fill="auto"/>
            <w:hideMark/>
          </w:tcPr>
          <w:p w:rsidR="004D30A3" w:rsidRPr="00A523C0" w:rsidRDefault="004D30A3" w:rsidP="0094164D">
            <w:pPr>
              <w:shd w:val="clear" w:color="auto" w:fill="FFFFFF"/>
              <w:tabs>
                <w:tab w:val="left" w:pos="1814"/>
              </w:tabs>
              <w:rPr>
                <w:sz w:val="24"/>
                <w:szCs w:val="24"/>
              </w:rPr>
            </w:pPr>
            <w:r w:rsidRPr="00897643">
              <w:rPr>
                <w:sz w:val="24"/>
                <w:szCs w:val="24"/>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подпрограммы.</w:t>
            </w:r>
          </w:p>
        </w:tc>
      </w:tr>
    </w:tbl>
    <w:p w:rsidR="004048D9" w:rsidRDefault="004048D9" w:rsidP="00DA6E28">
      <w:pPr>
        <w:spacing w:line="276" w:lineRule="auto"/>
        <w:ind w:firstLine="708"/>
        <w:jc w:val="center"/>
        <w:rPr>
          <w:sz w:val="28"/>
          <w:szCs w:val="28"/>
        </w:rPr>
      </w:pPr>
    </w:p>
    <w:p w:rsidR="00DA6E28" w:rsidRPr="00897643" w:rsidRDefault="00DB4274" w:rsidP="00DA6E28">
      <w:pPr>
        <w:spacing w:line="276" w:lineRule="auto"/>
        <w:ind w:firstLine="708"/>
        <w:jc w:val="center"/>
        <w:rPr>
          <w:sz w:val="28"/>
          <w:szCs w:val="28"/>
        </w:rPr>
      </w:pPr>
      <w:r w:rsidRPr="00897643">
        <w:rPr>
          <w:sz w:val="28"/>
          <w:szCs w:val="28"/>
        </w:rPr>
        <w:t>7.</w:t>
      </w:r>
      <w:r w:rsidR="00DA6E28" w:rsidRPr="00897643">
        <w:rPr>
          <w:sz w:val="28"/>
          <w:szCs w:val="28"/>
        </w:rPr>
        <w:t xml:space="preserve">Порядок взаимодействия ответственного за выполнение мероприятия </w:t>
      </w:r>
    </w:p>
    <w:p w:rsidR="00DA6E28" w:rsidRDefault="00DA6E28" w:rsidP="00DA6E28">
      <w:pPr>
        <w:spacing w:line="276" w:lineRule="auto"/>
        <w:ind w:firstLine="708"/>
        <w:jc w:val="center"/>
        <w:rPr>
          <w:sz w:val="28"/>
          <w:szCs w:val="28"/>
        </w:rPr>
      </w:pPr>
      <w:r w:rsidRPr="00897643">
        <w:rPr>
          <w:sz w:val="28"/>
          <w:szCs w:val="28"/>
        </w:rPr>
        <w:t>с муници</w:t>
      </w:r>
      <w:r w:rsidR="00AC2AA5" w:rsidRPr="00897643">
        <w:rPr>
          <w:sz w:val="28"/>
          <w:szCs w:val="28"/>
        </w:rPr>
        <w:t>пальным заказчиком подпрограммы</w:t>
      </w:r>
    </w:p>
    <w:p w:rsidR="00082F96" w:rsidRPr="00DA6E28" w:rsidRDefault="00082F96" w:rsidP="00DA6E28">
      <w:pPr>
        <w:spacing w:line="276" w:lineRule="auto"/>
        <w:ind w:firstLine="708"/>
        <w:jc w:val="center"/>
        <w:rPr>
          <w:sz w:val="28"/>
          <w:szCs w:val="28"/>
        </w:rPr>
      </w:pPr>
    </w:p>
    <w:p w:rsidR="00DA6E28" w:rsidRPr="00DA6E28" w:rsidRDefault="00DA6E28" w:rsidP="00DA6E28">
      <w:pPr>
        <w:spacing w:line="276" w:lineRule="auto"/>
        <w:ind w:firstLine="708"/>
        <w:jc w:val="both"/>
        <w:rPr>
          <w:sz w:val="28"/>
          <w:szCs w:val="28"/>
        </w:rPr>
      </w:pPr>
      <w:r w:rsidRPr="00DA6E28">
        <w:rPr>
          <w:sz w:val="28"/>
          <w:szCs w:val="28"/>
        </w:rPr>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DA6E28">
        <w:rPr>
          <w:sz w:val="28"/>
          <w:szCs w:val="28"/>
        </w:rPr>
        <w:t>проекта постановления администрации Раменского городского округа Московской области</w:t>
      </w:r>
      <w:proofErr w:type="gramEnd"/>
      <w:r w:rsidRPr="00DA6E28">
        <w:rPr>
          <w:sz w:val="28"/>
          <w:szCs w:val="28"/>
        </w:rPr>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DA6E28" w:rsidRPr="00DA6E28" w:rsidRDefault="00DA6E28" w:rsidP="00DA6E28">
      <w:pPr>
        <w:spacing w:line="276" w:lineRule="auto"/>
        <w:ind w:firstLine="708"/>
        <w:jc w:val="both"/>
        <w:rPr>
          <w:sz w:val="28"/>
          <w:szCs w:val="28"/>
        </w:rPr>
      </w:pPr>
      <w:proofErr w:type="gramStart"/>
      <w:r w:rsidRPr="00DA6E28">
        <w:rPr>
          <w:sz w:val="28"/>
          <w:szCs w:val="28"/>
        </w:rPr>
        <w:t>Ответственный</w:t>
      </w:r>
      <w:proofErr w:type="gramEnd"/>
      <w:r w:rsidRPr="00DA6E28">
        <w:rPr>
          <w:sz w:val="28"/>
          <w:szCs w:val="28"/>
        </w:rPr>
        <w:t xml:space="preserve"> за выполнение мероприятия:</w:t>
      </w:r>
    </w:p>
    <w:p w:rsidR="00DA6E28" w:rsidRPr="00DA6E28" w:rsidRDefault="00DA6E28" w:rsidP="00DA6E28">
      <w:pPr>
        <w:spacing w:line="276" w:lineRule="auto"/>
        <w:ind w:firstLine="708"/>
        <w:jc w:val="both"/>
        <w:rPr>
          <w:sz w:val="28"/>
          <w:szCs w:val="28"/>
        </w:rPr>
      </w:pPr>
      <w:r w:rsidRPr="00DA6E28">
        <w:rPr>
          <w:sz w:val="28"/>
          <w:szCs w:val="28"/>
        </w:rPr>
        <w:t>- формирует прогноз расходов на реализацию мероприятия и направляет его муниципальному заказчику подпрограммы;</w:t>
      </w:r>
    </w:p>
    <w:p w:rsidR="00DA6E28" w:rsidRPr="00DA6E28" w:rsidRDefault="00DA6E28" w:rsidP="00DA6E28">
      <w:pPr>
        <w:spacing w:line="276" w:lineRule="auto"/>
        <w:ind w:firstLine="708"/>
        <w:jc w:val="both"/>
        <w:rPr>
          <w:sz w:val="28"/>
          <w:szCs w:val="28"/>
        </w:rPr>
      </w:pPr>
      <w:r w:rsidRPr="00DA6E28">
        <w:rPr>
          <w:sz w:val="28"/>
          <w:szCs w:val="28"/>
        </w:rPr>
        <w:t>- участвует в обсуждении вопросов, связанных с реализацией и финансированием подпрограммы в части соответствующего мероприятия;</w:t>
      </w:r>
    </w:p>
    <w:p w:rsidR="00DA6E28" w:rsidRPr="00DA6E28" w:rsidRDefault="00DA6E28" w:rsidP="00DA6E28">
      <w:pPr>
        <w:spacing w:line="276" w:lineRule="auto"/>
        <w:ind w:firstLine="708"/>
        <w:jc w:val="both"/>
        <w:rPr>
          <w:sz w:val="28"/>
          <w:szCs w:val="28"/>
        </w:rPr>
      </w:pPr>
      <w:r w:rsidRPr="00DA6E28">
        <w:rPr>
          <w:sz w:val="28"/>
          <w:szCs w:val="28"/>
        </w:rPr>
        <w:t>- направлять муниципальному заказчику подпрограммы предложения по формированию "Дорожных карт".</w:t>
      </w:r>
    </w:p>
    <w:p w:rsidR="00DA6E28" w:rsidRPr="00DA6E28" w:rsidRDefault="00DA6E28" w:rsidP="00DA6E28">
      <w:pPr>
        <w:spacing w:line="276" w:lineRule="auto"/>
        <w:ind w:firstLine="708"/>
        <w:jc w:val="both"/>
        <w:rPr>
          <w:sz w:val="28"/>
          <w:szCs w:val="28"/>
        </w:rPr>
      </w:pPr>
      <w:r w:rsidRPr="00DA6E28">
        <w:rPr>
          <w:sz w:val="28"/>
          <w:szCs w:val="28"/>
        </w:rPr>
        <w:t>Заказчик подпрограммы осуществляет координацию деятельности ответственных за выполнение мероприятий при реализации подпрограммы.</w:t>
      </w:r>
    </w:p>
    <w:p w:rsidR="00897643" w:rsidRDefault="00897643" w:rsidP="00DA6E28">
      <w:pPr>
        <w:widowControl w:val="0"/>
        <w:autoSpaceDE w:val="0"/>
        <w:autoSpaceDN w:val="0"/>
        <w:adjustRightInd w:val="0"/>
        <w:ind w:left="1069"/>
        <w:jc w:val="center"/>
        <w:rPr>
          <w:sz w:val="28"/>
          <w:szCs w:val="28"/>
          <w:highlight w:val="yellow"/>
        </w:rPr>
      </w:pPr>
    </w:p>
    <w:p w:rsidR="002046DE" w:rsidRDefault="002046DE" w:rsidP="00DA6E28">
      <w:pPr>
        <w:widowControl w:val="0"/>
        <w:autoSpaceDE w:val="0"/>
        <w:autoSpaceDN w:val="0"/>
        <w:adjustRightInd w:val="0"/>
        <w:ind w:left="1069"/>
        <w:jc w:val="center"/>
        <w:rPr>
          <w:sz w:val="28"/>
          <w:szCs w:val="28"/>
        </w:rPr>
      </w:pPr>
    </w:p>
    <w:p w:rsidR="002046DE" w:rsidRDefault="002046DE" w:rsidP="00DA6E28">
      <w:pPr>
        <w:widowControl w:val="0"/>
        <w:autoSpaceDE w:val="0"/>
        <w:autoSpaceDN w:val="0"/>
        <w:adjustRightInd w:val="0"/>
        <w:ind w:left="1069"/>
        <w:jc w:val="center"/>
        <w:rPr>
          <w:sz w:val="28"/>
          <w:szCs w:val="28"/>
        </w:rPr>
      </w:pPr>
    </w:p>
    <w:p w:rsidR="002046DE" w:rsidRDefault="002046DE" w:rsidP="00DA6E28">
      <w:pPr>
        <w:widowControl w:val="0"/>
        <w:autoSpaceDE w:val="0"/>
        <w:autoSpaceDN w:val="0"/>
        <w:adjustRightInd w:val="0"/>
        <w:ind w:left="1069"/>
        <w:jc w:val="center"/>
        <w:rPr>
          <w:sz w:val="28"/>
          <w:szCs w:val="28"/>
        </w:rPr>
      </w:pPr>
    </w:p>
    <w:p w:rsidR="002046DE" w:rsidRDefault="002046DE" w:rsidP="00DA6E28">
      <w:pPr>
        <w:widowControl w:val="0"/>
        <w:autoSpaceDE w:val="0"/>
        <w:autoSpaceDN w:val="0"/>
        <w:adjustRightInd w:val="0"/>
        <w:ind w:left="1069"/>
        <w:jc w:val="center"/>
        <w:rPr>
          <w:sz w:val="28"/>
          <w:szCs w:val="28"/>
        </w:rPr>
      </w:pPr>
    </w:p>
    <w:p w:rsidR="00C16DB8" w:rsidRDefault="00DB4274" w:rsidP="00DA6E28">
      <w:pPr>
        <w:widowControl w:val="0"/>
        <w:autoSpaceDE w:val="0"/>
        <w:autoSpaceDN w:val="0"/>
        <w:adjustRightInd w:val="0"/>
        <w:ind w:left="1069"/>
        <w:jc w:val="center"/>
        <w:rPr>
          <w:sz w:val="28"/>
          <w:szCs w:val="28"/>
        </w:rPr>
      </w:pPr>
      <w:r w:rsidRPr="00897643">
        <w:rPr>
          <w:sz w:val="28"/>
          <w:szCs w:val="28"/>
        </w:rPr>
        <w:lastRenderedPageBreak/>
        <w:t>8.</w:t>
      </w:r>
      <w:r w:rsidR="00C16DB8" w:rsidRPr="00897643">
        <w:rPr>
          <w:sz w:val="28"/>
          <w:szCs w:val="28"/>
        </w:rPr>
        <w:t>Состав, форма и сроки предоставления отчетности о ходе реализации мероприятий программы</w:t>
      </w:r>
      <w:r w:rsidR="00C16DB8" w:rsidRPr="00C16DB8">
        <w:rPr>
          <w:sz w:val="28"/>
          <w:szCs w:val="28"/>
        </w:rPr>
        <w:t xml:space="preserve"> </w:t>
      </w:r>
    </w:p>
    <w:p w:rsidR="00C16DB8" w:rsidRPr="00C16DB8" w:rsidRDefault="00C16DB8" w:rsidP="004F75A2">
      <w:pPr>
        <w:widowControl w:val="0"/>
        <w:autoSpaceDE w:val="0"/>
        <w:autoSpaceDN w:val="0"/>
        <w:adjustRightInd w:val="0"/>
        <w:ind w:left="1429"/>
        <w:rPr>
          <w:sz w:val="28"/>
          <w:szCs w:val="28"/>
        </w:rPr>
      </w:pPr>
    </w:p>
    <w:p w:rsidR="00C16DB8" w:rsidRPr="00C16DB8" w:rsidRDefault="00C16DB8" w:rsidP="00C16DB8">
      <w:pPr>
        <w:ind w:firstLine="709"/>
        <w:jc w:val="both"/>
      </w:pPr>
      <w:r w:rsidRPr="00C16DB8">
        <w:rPr>
          <w:sz w:val="28"/>
          <w:szCs w:val="28"/>
        </w:rPr>
        <w:t>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w:t>
      </w:r>
    </w:p>
    <w:p w:rsidR="00C16DB8" w:rsidRDefault="00C16DB8" w:rsidP="00C16DB8">
      <w:pPr>
        <w:ind w:firstLine="709"/>
        <w:jc w:val="both"/>
        <w:rPr>
          <w:sz w:val="28"/>
          <w:szCs w:val="28"/>
        </w:rPr>
      </w:pPr>
      <w:r w:rsidRPr="00215802">
        <w:rPr>
          <w:sz w:val="28"/>
          <w:szCs w:val="28"/>
        </w:rPr>
        <w:t>Муниципальный заказчик муниципальной программы еже</w:t>
      </w:r>
      <w:r>
        <w:rPr>
          <w:sz w:val="28"/>
          <w:szCs w:val="28"/>
        </w:rPr>
        <w:t xml:space="preserve">квартально </w:t>
      </w:r>
      <w:r w:rsidRPr="00215802">
        <w:rPr>
          <w:sz w:val="28"/>
          <w:szCs w:val="28"/>
        </w:rPr>
        <w:t xml:space="preserve">до 15 </w:t>
      </w:r>
      <w:proofErr w:type="gramStart"/>
      <w:r w:rsidRPr="00215802">
        <w:rPr>
          <w:sz w:val="28"/>
          <w:szCs w:val="28"/>
        </w:rPr>
        <w:t>числа месяца, следующего за отчетным кварталом направляет</w:t>
      </w:r>
      <w:proofErr w:type="gramEnd"/>
      <w:r w:rsidRPr="00215802">
        <w:rPr>
          <w:sz w:val="28"/>
          <w:szCs w:val="28"/>
        </w:rPr>
        <w:t xml:space="preserve"> в </w:t>
      </w:r>
      <w:r w:rsidR="00A956CC">
        <w:rPr>
          <w:sz w:val="28"/>
          <w:szCs w:val="28"/>
        </w:rPr>
        <w:t>Отдел</w:t>
      </w:r>
      <w:r w:rsidRPr="00215802">
        <w:rPr>
          <w:sz w:val="28"/>
          <w:szCs w:val="28"/>
        </w:rPr>
        <w:t xml:space="preserve"> по экономике отчеты о реализации мероприятий программы согласно действующему Порядку разработки и ре</w:t>
      </w:r>
      <w:r>
        <w:rPr>
          <w:sz w:val="28"/>
          <w:szCs w:val="28"/>
        </w:rPr>
        <w:t xml:space="preserve">ализации муниципальных программ и </w:t>
      </w:r>
      <w:r w:rsidRPr="00423995">
        <w:rPr>
          <w:sz w:val="28"/>
          <w:szCs w:val="28"/>
        </w:rPr>
        <w:t>формирует в подсистеме ГАСУ МО сведения по отчетам</w:t>
      </w:r>
      <w:r>
        <w:rPr>
          <w:sz w:val="28"/>
          <w:szCs w:val="28"/>
        </w:rPr>
        <w:t>.</w:t>
      </w:r>
    </w:p>
    <w:p w:rsidR="00C16DB8" w:rsidRPr="00712447" w:rsidRDefault="00C16DB8" w:rsidP="00C16DB8">
      <w:pPr>
        <w:ind w:firstLine="709"/>
        <w:jc w:val="both"/>
        <w:rPr>
          <w:sz w:val="28"/>
          <w:szCs w:val="28"/>
        </w:rPr>
      </w:pPr>
      <w:proofErr w:type="gramStart"/>
      <w:r w:rsidRPr="00423995">
        <w:rPr>
          <w:sz w:val="28"/>
          <w:szCs w:val="28"/>
        </w:rPr>
        <w:t xml:space="preserve">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w:t>
      </w:r>
      <w:r w:rsidR="00D002B1">
        <w:rPr>
          <w:sz w:val="28"/>
          <w:szCs w:val="28"/>
        </w:rPr>
        <w:t>Отдел</w:t>
      </w:r>
      <w:r w:rsidRPr="00423995">
        <w:rPr>
          <w:sz w:val="28"/>
          <w:szCs w:val="28"/>
        </w:rPr>
        <w:t xml:space="preserve"> по экономике для проведения оценки эффективности реализации муниципальной программы.</w:t>
      </w:r>
      <w:proofErr w:type="gramEnd"/>
    </w:p>
    <w:p w:rsidR="00295ECE" w:rsidRPr="00D002B1" w:rsidRDefault="00295ECE" w:rsidP="00295ECE">
      <w:pPr>
        <w:pStyle w:val="ConsPlusNormal"/>
        <w:jc w:val="center"/>
      </w:pPr>
    </w:p>
    <w:p w:rsidR="00E803AB" w:rsidRPr="0069193F" w:rsidRDefault="00E803AB" w:rsidP="00E803AB">
      <w:pPr>
        <w:pStyle w:val="ConsPlusNormal"/>
        <w:jc w:val="right"/>
        <w:rPr>
          <w:sz w:val="20"/>
          <w:szCs w:val="20"/>
        </w:rPr>
      </w:pPr>
    </w:p>
    <w:p w:rsidR="00140EFF" w:rsidRDefault="00140EFF" w:rsidP="00295ECE">
      <w:pPr>
        <w:pStyle w:val="ConsPlusNormal"/>
        <w:jc w:val="center"/>
      </w:pPr>
    </w:p>
    <w:p w:rsidR="00140EFF" w:rsidRDefault="00140EFF" w:rsidP="00295ECE">
      <w:pPr>
        <w:pStyle w:val="ConsPlusNormal"/>
        <w:jc w:val="center"/>
      </w:pPr>
    </w:p>
    <w:p w:rsidR="00533375" w:rsidRDefault="00533375" w:rsidP="00295ECE">
      <w:pPr>
        <w:pStyle w:val="ConsPlusNormal"/>
        <w:jc w:val="center"/>
        <w:rPr>
          <w:highlight w:val="yellow"/>
        </w:rPr>
      </w:pPr>
    </w:p>
    <w:p w:rsidR="00533375" w:rsidRDefault="00533375" w:rsidP="00295ECE">
      <w:pPr>
        <w:pStyle w:val="ConsPlusNormal"/>
        <w:jc w:val="center"/>
        <w:rPr>
          <w:highlight w:val="yellow"/>
        </w:rPr>
      </w:pPr>
    </w:p>
    <w:p w:rsidR="00533375" w:rsidRDefault="00533375" w:rsidP="00295ECE">
      <w:pPr>
        <w:pStyle w:val="ConsPlusNormal"/>
        <w:jc w:val="center"/>
        <w:rPr>
          <w:highlight w:val="yellow"/>
        </w:rPr>
      </w:pPr>
    </w:p>
    <w:p w:rsidR="00533375" w:rsidRDefault="00533375" w:rsidP="00295ECE">
      <w:pPr>
        <w:pStyle w:val="ConsPlusNormal"/>
        <w:jc w:val="center"/>
        <w:rPr>
          <w:highlight w:val="yellow"/>
        </w:rPr>
      </w:pPr>
    </w:p>
    <w:p w:rsidR="00533375" w:rsidRDefault="00533375" w:rsidP="00295ECE">
      <w:pPr>
        <w:pStyle w:val="ConsPlusNormal"/>
        <w:jc w:val="center"/>
        <w:rPr>
          <w:highlight w:val="yellow"/>
        </w:rPr>
      </w:pPr>
    </w:p>
    <w:p w:rsidR="00533375" w:rsidRDefault="00533375" w:rsidP="00295ECE">
      <w:pPr>
        <w:pStyle w:val="ConsPlusNormal"/>
        <w:jc w:val="center"/>
        <w:rPr>
          <w:highlight w:val="yellow"/>
        </w:rPr>
      </w:pPr>
    </w:p>
    <w:p w:rsidR="00533375" w:rsidRDefault="00533375" w:rsidP="00295ECE">
      <w:pPr>
        <w:pStyle w:val="ConsPlusNormal"/>
        <w:jc w:val="center"/>
        <w:rPr>
          <w:highlight w:val="yellow"/>
        </w:rPr>
      </w:pPr>
    </w:p>
    <w:p w:rsidR="00533375" w:rsidRDefault="00533375"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A523C0" w:rsidRDefault="00A523C0" w:rsidP="00295ECE">
      <w:pPr>
        <w:pStyle w:val="ConsPlusNormal"/>
        <w:jc w:val="center"/>
        <w:rPr>
          <w:highlight w:val="yellow"/>
        </w:rPr>
      </w:pPr>
    </w:p>
    <w:p w:rsidR="00295ECE" w:rsidRPr="00897643" w:rsidRDefault="00295ECE" w:rsidP="00295ECE">
      <w:pPr>
        <w:pStyle w:val="ConsPlusNormal"/>
        <w:jc w:val="center"/>
      </w:pPr>
      <w:r w:rsidRPr="00897643">
        <w:lastRenderedPageBreak/>
        <w:t>ПАСПОРТ ПОДПРОГРАММЫ</w:t>
      </w:r>
      <w:r w:rsidR="00897643">
        <w:t xml:space="preserve"> </w:t>
      </w:r>
      <w:r w:rsidR="00AC2AA5" w:rsidRPr="00897643">
        <w:rPr>
          <w:lang w:val="en-US"/>
        </w:rPr>
        <w:t>I</w:t>
      </w:r>
      <w:r w:rsidRPr="00897643">
        <w:t xml:space="preserve">«Социальная поддержка граждан» </w:t>
      </w:r>
    </w:p>
    <w:p w:rsidR="0069193F" w:rsidRPr="00897643" w:rsidRDefault="00295ECE" w:rsidP="00295ECE">
      <w:pPr>
        <w:widowControl w:val="0"/>
        <w:autoSpaceDE w:val="0"/>
        <w:autoSpaceDN w:val="0"/>
        <w:adjustRightInd w:val="0"/>
        <w:jc w:val="center"/>
        <w:rPr>
          <w:sz w:val="28"/>
          <w:szCs w:val="28"/>
        </w:rPr>
      </w:pPr>
      <w:r w:rsidRPr="00897643">
        <w:rPr>
          <w:sz w:val="28"/>
          <w:szCs w:val="28"/>
        </w:rPr>
        <w:t xml:space="preserve">МУНИЦИПАЛЬНОЙ ПРОГРАММЫ </w:t>
      </w:r>
    </w:p>
    <w:p w:rsidR="00295ECE" w:rsidRPr="00897643" w:rsidRDefault="00295ECE" w:rsidP="00295ECE">
      <w:pPr>
        <w:widowControl w:val="0"/>
        <w:autoSpaceDE w:val="0"/>
        <w:autoSpaceDN w:val="0"/>
        <w:adjustRightInd w:val="0"/>
        <w:jc w:val="center"/>
        <w:rPr>
          <w:sz w:val="28"/>
          <w:szCs w:val="28"/>
        </w:rPr>
      </w:pPr>
      <w:r w:rsidRPr="00897643">
        <w:rPr>
          <w:sz w:val="28"/>
          <w:szCs w:val="28"/>
        </w:rPr>
        <w:t xml:space="preserve">Раменского городского округа Московской области </w:t>
      </w:r>
    </w:p>
    <w:p w:rsidR="00295ECE" w:rsidRDefault="00295ECE" w:rsidP="00295ECE">
      <w:pPr>
        <w:widowControl w:val="0"/>
        <w:autoSpaceDE w:val="0"/>
        <w:autoSpaceDN w:val="0"/>
        <w:adjustRightInd w:val="0"/>
        <w:jc w:val="center"/>
        <w:rPr>
          <w:sz w:val="28"/>
          <w:szCs w:val="28"/>
        </w:rPr>
      </w:pPr>
      <w:r w:rsidRPr="00897643">
        <w:rPr>
          <w:sz w:val="28"/>
          <w:szCs w:val="28"/>
        </w:rPr>
        <w:t>«Социальная защита населения»</w:t>
      </w:r>
      <w:r w:rsidRPr="00BA137B">
        <w:rPr>
          <w:sz w:val="28"/>
          <w:szCs w:val="28"/>
        </w:rPr>
        <w:t xml:space="preserve"> </w:t>
      </w:r>
    </w:p>
    <w:p w:rsidR="00295ECE" w:rsidRPr="00BA137B" w:rsidRDefault="00295ECE" w:rsidP="00295ECE">
      <w:pPr>
        <w:widowControl w:val="0"/>
        <w:autoSpaceDE w:val="0"/>
        <w:autoSpaceDN w:val="0"/>
        <w:adjustRightInd w:val="0"/>
        <w:jc w:val="center"/>
        <w:rPr>
          <w:sz w:val="28"/>
          <w:szCs w:val="28"/>
        </w:rPr>
      </w:pPr>
    </w:p>
    <w:tbl>
      <w:tblPr>
        <w:tblW w:w="4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821"/>
        <w:gridCol w:w="1833"/>
        <w:gridCol w:w="1881"/>
        <w:gridCol w:w="1281"/>
        <w:gridCol w:w="1242"/>
        <w:gridCol w:w="1290"/>
        <w:gridCol w:w="1298"/>
        <w:gridCol w:w="1313"/>
        <w:gridCol w:w="1185"/>
      </w:tblGrid>
      <w:tr w:rsidR="00395450" w:rsidRPr="001E7F2C" w:rsidTr="00395450">
        <w:trPr>
          <w:trHeight w:val="320"/>
          <w:jc w:val="center"/>
        </w:trPr>
        <w:tc>
          <w:tcPr>
            <w:tcW w:w="997" w:type="pct"/>
            <w:hideMark/>
          </w:tcPr>
          <w:p w:rsidR="00395450" w:rsidRPr="001E7F2C" w:rsidRDefault="00395450" w:rsidP="00192165">
            <w:pPr>
              <w:widowControl w:val="0"/>
              <w:autoSpaceDE w:val="0"/>
              <w:autoSpaceDN w:val="0"/>
              <w:adjustRightInd w:val="0"/>
              <w:rPr>
                <w:sz w:val="24"/>
                <w:szCs w:val="24"/>
              </w:rPr>
            </w:pPr>
            <w:r w:rsidRPr="001E7F2C">
              <w:rPr>
                <w:sz w:val="24"/>
                <w:szCs w:val="24"/>
              </w:rPr>
              <w:t xml:space="preserve">Муниципальный заказчик подпрограммы  </w:t>
            </w:r>
          </w:p>
        </w:tc>
        <w:tc>
          <w:tcPr>
            <w:tcW w:w="4003" w:type="pct"/>
            <w:gridSpan w:val="8"/>
          </w:tcPr>
          <w:p w:rsidR="00395450" w:rsidRPr="001E7F2C" w:rsidRDefault="00395450" w:rsidP="00150AB9">
            <w:pPr>
              <w:widowControl w:val="0"/>
              <w:autoSpaceDE w:val="0"/>
              <w:autoSpaceDN w:val="0"/>
              <w:adjustRightInd w:val="0"/>
              <w:rPr>
                <w:sz w:val="24"/>
                <w:szCs w:val="24"/>
              </w:rPr>
            </w:pPr>
            <w:r>
              <w:rPr>
                <w:sz w:val="24"/>
                <w:szCs w:val="24"/>
              </w:rPr>
              <w:t>Управление</w:t>
            </w:r>
            <w:r w:rsidRPr="001E7F2C">
              <w:rPr>
                <w:sz w:val="24"/>
                <w:szCs w:val="24"/>
              </w:rPr>
              <w:t xml:space="preserve"> по бухгалтерскому учету администрации Раменского городского округа</w:t>
            </w:r>
          </w:p>
        </w:tc>
      </w:tr>
      <w:tr w:rsidR="00395450" w:rsidRPr="001E7F2C" w:rsidTr="00395450">
        <w:trPr>
          <w:trHeight w:val="545"/>
          <w:jc w:val="center"/>
        </w:trPr>
        <w:tc>
          <w:tcPr>
            <w:tcW w:w="997" w:type="pct"/>
            <w:vMerge w:val="restart"/>
            <w:hideMark/>
          </w:tcPr>
          <w:p w:rsidR="00395450" w:rsidRPr="001E7F2C" w:rsidRDefault="00395450" w:rsidP="00192165">
            <w:pPr>
              <w:widowControl w:val="0"/>
              <w:autoSpaceDE w:val="0"/>
              <w:autoSpaceDN w:val="0"/>
              <w:adjustRightInd w:val="0"/>
              <w:rPr>
                <w:sz w:val="24"/>
                <w:szCs w:val="24"/>
              </w:rPr>
            </w:pPr>
            <w:r w:rsidRPr="001E7F2C">
              <w:rPr>
                <w:sz w:val="24"/>
                <w:szCs w:val="24"/>
              </w:rPr>
              <w:t xml:space="preserve">Источники финансирования подпрограммы по годам реализации и главным распорядителям бюджетных средств, </w:t>
            </w:r>
            <w:r w:rsidRPr="001E7F2C">
              <w:rPr>
                <w:sz w:val="24"/>
                <w:szCs w:val="24"/>
              </w:rPr>
              <w:br/>
              <w:t xml:space="preserve">в том числе по годам:    </w:t>
            </w:r>
          </w:p>
        </w:tc>
        <w:tc>
          <w:tcPr>
            <w:tcW w:w="648" w:type="pct"/>
            <w:vMerge w:val="restart"/>
          </w:tcPr>
          <w:p w:rsidR="00395450" w:rsidRPr="001E7F2C" w:rsidRDefault="00395450" w:rsidP="00192165">
            <w:pPr>
              <w:widowControl w:val="0"/>
              <w:autoSpaceDE w:val="0"/>
              <w:autoSpaceDN w:val="0"/>
              <w:adjustRightInd w:val="0"/>
              <w:rPr>
                <w:sz w:val="24"/>
                <w:szCs w:val="24"/>
              </w:rPr>
            </w:pPr>
            <w:r w:rsidRPr="001E7F2C">
              <w:rPr>
                <w:sz w:val="24"/>
                <w:szCs w:val="24"/>
              </w:rPr>
              <w:t>Главный распорядитель бюджетных средств</w:t>
            </w:r>
          </w:p>
        </w:tc>
        <w:tc>
          <w:tcPr>
            <w:tcW w:w="665" w:type="pct"/>
            <w:vMerge w:val="restart"/>
          </w:tcPr>
          <w:p w:rsidR="00395450" w:rsidRPr="001E7F2C" w:rsidRDefault="00395450" w:rsidP="00192165">
            <w:pPr>
              <w:widowControl w:val="0"/>
              <w:autoSpaceDE w:val="0"/>
              <w:autoSpaceDN w:val="0"/>
              <w:adjustRightInd w:val="0"/>
              <w:rPr>
                <w:sz w:val="24"/>
                <w:szCs w:val="24"/>
              </w:rPr>
            </w:pPr>
            <w:r w:rsidRPr="001E7F2C">
              <w:rPr>
                <w:sz w:val="24"/>
                <w:szCs w:val="24"/>
              </w:rPr>
              <w:t>Источник финансирования</w:t>
            </w:r>
          </w:p>
        </w:tc>
        <w:tc>
          <w:tcPr>
            <w:tcW w:w="2690" w:type="pct"/>
            <w:gridSpan w:val="6"/>
            <w:hideMark/>
          </w:tcPr>
          <w:p w:rsidR="00395450" w:rsidRPr="001E7F2C" w:rsidRDefault="00395450" w:rsidP="00192165">
            <w:pPr>
              <w:widowControl w:val="0"/>
              <w:autoSpaceDE w:val="0"/>
              <w:autoSpaceDN w:val="0"/>
              <w:adjustRightInd w:val="0"/>
              <w:rPr>
                <w:sz w:val="24"/>
                <w:szCs w:val="24"/>
              </w:rPr>
            </w:pPr>
            <w:r w:rsidRPr="001E7F2C">
              <w:rPr>
                <w:sz w:val="24"/>
                <w:szCs w:val="24"/>
              </w:rPr>
              <w:t xml:space="preserve">Расходы (тыс. руб.)                                   </w:t>
            </w:r>
          </w:p>
        </w:tc>
      </w:tr>
      <w:tr w:rsidR="00395450" w:rsidRPr="001E7F2C" w:rsidTr="00395450">
        <w:trPr>
          <w:trHeight w:val="389"/>
          <w:jc w:val="center"/>
        </w:trPr>
        <w:tc>
          <w:tcPr>
            <w:tcW w:w="997" w:type="pct"/>
            <w:vMerge/>
            <w:vAlign w:val="center"/>
            <w:hideMark/>
          </w:tcPr>
          <w:p w:rsidR="00395450" w:rsidRPr="001E7F2C" w:rsidRDefault="00395450" w:rsidP="00395450">
            <w:pPr>
              <w:rPr>
                <w:sz w:val="24"/>
                <w:szCs w:val="24"/>
              </w:rPr>
            </w:pPr>
          </w:p>
        </w:tc>
        <w:tc>
          <w:tcPr>
            <w:tcW w:w="648" w:type="pct"/>
            <w:vMerge/>
          </w:tcPr>
          <w:p w:rsidR="00395450" w:rsidRPr="001E7F2C" w:rsidRDefault="00395450" w:rsidP="00395450">
            <w:pPr>
              <w:widowControl w:val="0"/>
              <w:autoSpaceDE w:val="0"/>
              <w:autoSpaceDN w:val="0"/>
              <w:adjustRightInd w:val="0"/>
              <w:ind w:left="-1634" w:firstLine="1634"/>
              <w:jc w:val="center"/>
              <w:rPr>
                <w:sz w:val="24"/>
                <w:szCs w:val="24"/>
              </w:rPr>
            </w:pPr>
          </w:p>
        </w:tc>
        <w:tc>
          <w:tcPr>
            <w:tcW w:w="665" w:type="pct"/>
            <w:vMerge/>
          </w:tcPr>
          <w:p w:rsidR="00395450" w:rsidRPr="001E7F2C" w:rsidRDefault="00395450" w:rsidP="00395450">
            <w:pPr>
              <w:widowControl w:val="0"/>
              <w:autoSpaceDE w:val="0"/>
              <w:autoSpaceDN w:val="0"/>
              <w:adjustRightInd w:val="0"/>
              <w:ind w:left="-1634" w:firstLine="1634"/>
              <w:rPr>
                <w:sz w:val="24"/>
                <w:szCs w:val="24"/>
              </w:rPr>
            </w:pPr>
          </w:p>
        </w:tc>
        <w:tc>
          <w:tcPr>
            <w:tcW w:w="453" w:type="pct"/>
            <w:vAlign w:val="center"/>
            <w:hideMark/>
          </w:tcPr>
          <w:p w:rsidR="00395450" w:rsidRPr="001E7F2C" w:rsidRDefault="00395450" w:rsidP="00395450">
            <w:pPr>
              <w:widowControl w:val="0"/>
              <w:autoSpaceDE w:val="0"/>
              <w:autoSpaceDN w:val="0"/>
              <w:adjustRightInd w:val="0"/>
              <w:jc w:val="center"/>
              <w:rPr>
                <w:sz w:val="24"/>
                <w:szCs w:val="24"/>
              </w:rPr>
            </w:pPr>
            <w:r w:rsidRPr="001E7F2C">
              <w:rPr>
                <w:sz w:val="24"/>
                <w:szCs w:val="24"/>
              </w:rPr>
              <w:t>2</w:t>
            </w:r>
            <w:r>
              <w:rPr>
                <w:sz w:val="24"/>
                <w:szCs w:val="24"/>
              </w:rPr>
              <w:t>020</w:t>
            </w:r>
            <w:r w:rsidRPr="001E7F2C">
              <w:rPr>
                <w:sz w:val="24"/>
                <w:szCs w:val="24"/>
              </w:rPr>
              <w:t>г.</w:t>
            </w:r>
          </w:p>
        </w:tc>
        <w:tc>
          <w:tcPr>
            <w:tcW w:w="439" w:type="pct"/>
            <w:vAlign w:val="center"/>
          </w:tcPr>
          <w:p w:rsidR="00395450" w:rsidRPr="001E7F2C" w:rsidRDefault="00395450" w:rsidP="00395450">
            <w:pPr>
              <w:widowControl w:val="0"/>
              <w:autoSpaceDE w:val="0"/>
              <w:autoSpaceDN w:val="0"/>
              <w:adjustRightInd w:val="0"/>
              <w:jc w:val="center"/>
              <w:rPr>
                <w:sz w:val="24"/>
                <w:szCs w:val="24"/>
              </w:rPr>
            </w:pPr>
            <w:r>
              <w:rPr>
                <w:sz w:val="24"/>
                <w:szCs w:val="24"/>
              </w:rPr>
              <w:t>2021</w:t>
            </w:r>
            <w:r w:rsidRPr="001E7F2C">
              <w:rPr>
                <w:sz w:val="24"/>
                <w:szCs w:val="24"/>
              </w:rPr>
              <w:t>г.</w:t>
            </w:r>
          </w:p>
        </w:tc>
        <w:tc>
          <w:tcPr>
            <w:tcW w:w="456" w:type="pct"/>
            <w:vAlign w:val="center"/>
          </w:tcPr>
          <w:p w:rsidR="00395450" w:rsidRPr="009862FA" w:rsidRDefault="00395450" w:rsidP="00395450">
            <w:pPr>
              <w:widowControl w:val="0"/>
              <w:autoSpaceDE w:val="0"/>
              <w:autoSpaceDN w:val="0"/>
              <w:adjustRightInd w:val="0"/>
              <w:jc w:val="center"/>
              <w:rPr>
                <w:sz w:val="24"/>
                <w:szCs w:val="24"/>
              </w:rPr>
            </w:pPr>
            <w:r w:rsidRPr="009862FA">
              <w:rPr>
                <w:sz w:val="24"/>
                <w:szCs w:val="24"/>
              </w:rPr>
              <w:t>2022 г.</w:t>
            </w:r>
          </w:p>
        </w:tc>
        <w:tc>
          <w:tcPr>
            <w:tcW w:w="459" w:type="pct"/>
            <w:vAlign w:val="center"/>
          </w:tcPr>
          <w:p w:rsidR="00395450" w:rsidRPr="001E7F2C" w:rsidRDefault="00395450" w:rsidP="00395450">
            <w:pPr>
              <w:widowControl w:val="0"/>
              <w:autoSpaceDE w:val="0"/>
              <w:autoSpaceDN w:val="0"/>
              <w:adjustRightInd w:val="0"/>
              <w:ind w:left="-32" w:firstLine="32"/>
              <w:jc w:val="center"/>
              <w:rPr>
                <w:sz w:val="24"/>
                <w:szCs w:val="24"/>
              </w:rPr>
            </w:pPr>
            <w:r>
              <w:rPr>
                <w:sz w:val="24"/>
                <w:szCs w:val="24"/>
              </w:rPr>
              <w:t>2023</w:t>
            </w:r>
            <w:r w:rsidRPr="001E7F2C">
              <w:rPr>
                <w:sz w:val="24"/>
                <w:szCs w:val="24"/>
              </w:rPr>
              <w:t>г.</w:t>
            </w:r>
          </w:p>
        </w:tc>
        <w:tc>
          <w:tcPr>
            <w:tcW w:w="464" w:type="pct"/>
            <w:vAlign w:val="center"/>
          </w:tcPr>
          <w:p w:rsidR="00395450" w:rsidRPr="001E7F2C" w:rsidRDefault="00395450" w:rsidP="00395450">
            <w:pPr>
              <w:widowControl w:val="0"/>
              <w:autoSpaceDE w:val="0"/>
              <w:autoSpaceDN w:val="0"/>
              <w:adjustRightInd w:val="0"/>
              <w:ind w:left="-32" w:firstLine="32"/>
              <w:jc w:val="center"/>
              <w:rPr>
                <w:sz w:val="24"/>
                <w:szCs w:val="24"/>
              </w:rPr>
            </w:pPr>
            <w:r>
              <w:rPr>
                <w:sz w:val="24"/>
                <w:szCs w:val="24"/>
              </w:rPr>
              <w:t>2024</w:t>
            </w:r>
            <w:r w:rsidRPr="001E7F2C">
              <w:rPr>
                <w:sz w:val="24"/>
                <w:szCs w:val="24"/>
              </w:rPr>
              <w:t>г.</w:t>
            </w:r>
          </w:p>
        </w:tc>
        <w:tc>
          <w:tcPr>
            <w:tcW w:w="417" w:type="pct"/>
            <w:vAlign w:val="center"/>
          </w:tcPr>
          <w:p w:rsidR="00395450" w:rsidRPr="001E7F2C" w:rsidRDefault="00395450" w:rsidP="00395450">
            <w:pPr>
              <w:widowControl w:val="0"/>
              <w:autoSpaceDE w:val="0"/>
              <w:autoSpaceDN w:val="0"/>
              <w:adjustRightInd w:val="0"/>
              <w:jc w:val="center"/>
              <w:rPr>
                <w:sz w:val="24"/>
                <w:szCs w:val="24"/>
              </w:rPr>
            </w:pPr>
            <w:r w:rsidRPr="001E7F2C">
              <w:rPr>
                <w:sz w:val="24"/>
                <w:szCs w:val="24"/>
              </w:rPr>
              <w:t>Итого</w:t>
            </w:r>
          </w:p>
        </w:tc>
      </w:tr>
      <w:tr w:rsidR="00395450" w:rsidRPr="001E7F2C" w:rsidTr="00395450">
        <w:trPr>
          <w:trHeight w:val="869"/>
          <w:jc w:val="center"/>
        </w:trPr>
        <w:tc>
          <w:tcPr>
            <w:tcW w:w="997" w:type="pct"/>
            <w:vMerge/>
            <w:hideMark/>
          </w:tcPr>
          <w:p w:rsidR="00395450" w:rsidRPr="001E7F2C" w:rsidRDefault="00395450" w:rsidP="00395450">
            <w:pPr>
              <w:widowControl w:val="0"/>
              <w:autoSpaceDE w:val="0"/>
              <w:autoSpaceDN w:val="0"/>
              <w:adjustRightInd w:val="0"/>
              <w:rPr>
                <w:sz w:val="24"/>
                <w:szCs w:val="24"/>
              </w:rPr>
            </w:pPr>
          </w:p>
        </w:tc>
        <w:tc>
          <w:tcPr>
            <w:tcW w:w="648" w:type="pct"/>
            <w:vMerge/>
          </w:tcPr>
          <w:p w:rsidR="00395450" w:rsidRPr="001E7F2C" w:rsidRDefault="00395450" w:rsidP="00395450">
            <w:pPr>
              <w:autoSpaceDE w:val="0"/>
              <w:autoSpaceDN w:val="0"/>
              <w:adjustRightInd w:val="0"/>
              <w:ind w:left="-1634" w:firstLine="1634"/>
              <w:jc w:val="center"/>
              <w:rPr>
                <w:sz w:val="24"/>
                <w:szCs w:val="24"/>
              </w:rPr>
            </w:pPr>
          </w:p>
        </w:tc>
        <w:tc>
          <w:tcPr>
            <w:tcW w:w="665" w:type="pct"/>
          </w:tcPr>
          <w:p w:rsidR="00395450" w:rsidRPr="001E7F2C" w:rsidRDefault="00395450" w:rsidP="00395450">
            <w:pPr>
              <w:autoSpaceDE w:val="0"/>
              <w:autoSpaceDN w:val="0"/>
              <w:adjustRightInd w:val="0"/>
              <w:rPr>
                <w:sz w:val="24"/>
                <w:szCs w:val="24"/>
              </w:rPr>
            </w:pPr>
            <w:r w:rsidRPr="001E7F2C">
              <w:rPr>
                <w:sz w:val="24"/>
                <w:szCs w:val="24"/>
              </w:rPr>
              <w:t>Всего, в том числе:</w:t>
            </w:r>
          </w:p>
        </w:tc>
        <w:tc>
          <w:tcPr>
            <w:tcW w:w="453" w:type="pct"/>
          </w:tcPr>
          <w:p w:rsidR="00395450" w:rsidRDefault="00395450" w:rsidP="00395450">
            <w:pPr>
              <w:jc w:val="center"/>
              <w:rPr>
                <w:sz w:val="24"/>
                <w:szCs w:val="24"/>
              </w:rPr>
            </w:pPr>
            <w:r>
              <w:rPr>
                <w:sz w:val="24"/>
                <w:szCs w:val="24"/>
              </w:rPr>
              <w:t>98 014,96</w:t>
            </w:r>
          </w:p>
        </w:tc>
        <w:tc>
          <w:tcPr>
            <w:tcW w:w="439" w:type="pct"/>
          </w:tcPr>
          <w:p w:rsidR="00395450" w:rsidRDefault="00395450" w:rsidP="00395450">
            <w:pPr>
              <w:jc w:val="center"/>
              <w:rPr>
                <w:sz w:val="24"/>
                <w:szCs w:val="24"/>
              </w:rPr>
            </w:pPr>
            <w:r>
              <w:rPr>
                <w:sz w:val="24"/>
                <w:szCs w:val="24"/>
              </w:rPr>
              <w:t>103 060,96</w:t>
            </w:r>
          </w:p>
        </w:tc>
        <w:tc>
          <w:tcPr>
            <w:tcW w:w="456" w:type="pct"/>
          </w:tcPr>
          <w:p w:rsidR="00395450" w:rsidRDefault="00395450" w:rsidP="00395450">
            <w:pPr>
              <w:jc w:val="center"/>
              <w:rPr>
                <w:sz w:val="24"/>
                <w:szCs w:val="24"/>
              </w:rPr>
            </w:pPr>
            <w:r>
              <w:rPr>
                <w:sz w:val="24"/>
                <w:szCs w:val="24"/>
              </w:rPr>
              <w:t>106 089,96</w:t>
            </w:r>
          </w:p>
        </w:tc>
        <w:tc>
          <w:tcPr>
            <w:tcW w:w="459" w:type="pct"/>
          </w:tcPr>
          <w:p w:rsidR="00395450" w:rsidRPr="007F29F1" w:rsidRDefault="00395450" w:rsidP="00395450">
            <w:pPr>
              <w:jc w:val="center"/>
              <w:rPr>
                <w:sz w:val="24"/>
                <w:szCs w:val="24"/>
              </w:rPr>
            </w:pPr>
            <w:r w:rsidRPr="007F29F1">
              <w:rPr>
                <w:sz w:val="24"/>
                <w:szCs w:val="24"/>
              </w:rPr>
              <w:t>106089,96</w:t>
            </w:r>
          </w:p>
        </w:tc>
        <w:tc>
          <w:tcPr>
            <w:tcW w:w="464" w:type="pct"/>
          </w:tcPr>
          <w:p w:rsidR="00395450" w:rsidRPr="007F29F1" w:rsidRDefault="00395450" w:rsidP="00395450">
            <w:pPr>
              <w:jc w:val="center"/>
            </w:pPr>
            <w:r w:rsidRPr="007F29F1">
              <w:rPr>
                <w:sz w:val="24"/>
                <w:szCs w:val="24"/>
              </w:rPr>
              <w:t>106089,96</w:t>
            </w:r>
          </w:p>
        </w:tc>
        <w:tc>
          <w:tcPr>
            <w:tcW w:w="417" w:type="pct"/>
          </w:tcPr>
          <w:p w:rsidR="00395450" w:rsidRDefault="00395450" w:rsidP="00395450">
            <w:pPr>
              <w:jc w:val="center"/>
              <w:rPr>
                <w:sz w:val="24"/>
                <w:szCs w:val="24"/>
              </w:rPr>
            </w:pPr>
            <w:r>
              <w:rPr>
                <w:sz w:val="24"/>
                <w:szCs w:val="24"/>
              </w:rPr>
              <w:t>519345,8</w:t>
            </w:r>
          </w:p>
        </w:tc>
      </w:tr>
      <w:tr w:rsidR="00395450" w:rsidRPr="00B262B0" w:rsidTr="00395450">
        <w:trPr>
          <w:trHeight w:val="1407"/>
          <w:jc w:val="center"/>
        </w:trPr>
        <w:tc>
          <w:tcPr>
            <w:tcW w:w="997" w:type="pct"/>
            <w:vMerge w:val="restart"/>
            <w:hideMark/>
          </w:tcPr>
          <w:p w:rsidR="00395450" w:rsidRPr="001E7F2C" w:rsidRDefault="00395450" w:rsidP="00395450">
            <w:pPr>
              <w:widowControl w:val="0"/>
              <w:autoSpaceDE w:val="0"/>
              <w:autoSpaceDN w:val="0"/>
              <w:adjustRightInd w:val="0"/>
              <w:rPr>
                <w:sz w:val="24"/>
                <w:szCs w:val="24"/>
              </w:rPr>
            </w:pPr>
          </w:p>
        </w:tc>
        <w:tc>
          <w:tcPr>
            <w:tcW w:w="648" w:type="pct"/>
            <w:vMerge w:val="restart"/>
          </w:tcPr>
          <w:p w:rsidR="00395450" w:rsidRPr="001E7F2C" w:rsidRDefault="00395450" w:rsidP="00395450">
            <w:pPr>
              <w:autoSpaceDE w:val="0"/>
              <w:autoSpaceDN w:val="0"/>
              <w:adjustRightInd w:val="0"/>
              <w:ind w:left="27"/>
              <w:rPr>
                <w:sz w:val="24"/>
                <w:szCs w:val="24"/>
              </w:rPr>
            </w:pPr>
            <w:r w:rsidRPr="001E7F2C">
              <w:rPr>
                <w:sz w:val="24"/>
                <w:szCs w:val="24"/>
              </w:rPr>
              <w:t>Администрация Раменского городского округа</w:t>
            </w:r>
          </w:p>
        </w:tc>
        <w:tc>
          <w:tcPr>
            <w:tcW w:w="665" w:type="pct"/>
          </w:tcPr>
          <w:p w:rsidR="00395450" w:rsidRPr="001E7F2C" w:rsidRDefault="00395450" w:rsidP="00395450">
            <w:pPr>
              <w:widowControl w:val="0"/>
              <w:autoSpaceDE w:val="0"/>
              <w:autoSpaceDN w:val="0"/>
              <w:adjustRightInd w:val="0"/>
              <w:rPr>
                <w:sz w:val="24"/>
                <w:szCs w:val="24"/>
              </w:rPr>
            </w:pPr>
            <w:r w:rsidRPr="001E7F2C">
              <w:rPr>
                <w:sz w:val="24"/>
                <w:szCs w:val="24"/>
              </w:rPr>
              <w:t xml:space="preserve">Средства бюджета Московской области          </w:t>
            </w:r>
          </w:p>
        </w:tc>
        <w:tc>
          <w:tcPr>
            <w:tcW w:w="453" w:type="pct"/>
          </w:tcPr>
          <w:p w:rsidR="00395450" w:rsidRDefault="00395450" w:rsidP="00395450">
            <w:pPr>
              <w:jc w:val="center"/>
              <w:rPr>
                <w:sz w:val="24"/>
                <w:szCs w:val="24"/>
              </w:rPr>
            </w:pPr>
            <w:r>
              <w:rPr>
                <w:sz w:val="24"/>
                <w:szCs w:val="24"/>
              </w:rPr>
              <w:t>75217,00</w:t>
            </w:r>
          </w:p>
        </w:tc>
        <w:tc>
          <w:tcPr>
            <w:tcW w:w="439" w:type="pct"/>
          </w:tcPr>
          <w:p w:rsidR="00395450" w:rsidRDefault="00395450" w:rsidP="00395450">
            <w:pPr>
              <w:jc w:val="center"/>
              <w:rPr>
                <w:sz w:val="24"/>
                <w:szCs w:val="24"/>
              </w:rPr>
            </w:pPr>
            <w:r>
              <w:rPr>
                <w:sz w:val="24"/>
                <w:szCs w:val="24"/>
              </w:rPr>
              <w:t>80263,00</w:t>
            </w:r>
          </w:p>
        </w:tc>
        <w:tc>
          <w:tcPr>
            <w:tcW w:w="456" w:type="pct"/>
          </w:tcPr>
          <w:p w:rsidR="00395450" w:rsidRDefault="00395450" w:rsidP="00395450">
            <w:pPr>
              <w:jc w:val="center"/>
              <w:rPr>
                <w:sz w:val="24"/>
                <w:szCs w:val="24"/>
              </w:rPr>
            </w:pPr>
            <w:r>
              <w:rPr>
                <w:sz w:val="24"/>
                <w:szCs w:val="24"/>
              </w:rPr>
              <w:t>83292,00</w:t>
            </w:r>
          </w:p>
        </w:tc>
        <w:tc>
          <w:tcPr>
            <w:tcW w:w="459" w:type="pct"/>
          </w:tcPr>
          <w:p w:rsidR="00395450" w:rsidRPr="007F29F1" w:rsidRDefault="00395450" w:rsidP="00395450">
            <w:pPr>
              <w:jc w:val="center"/>
              <w:rPr>
                <w:sz w:val="24"/>
                <w:szCs w:val="24"/>
              </w:rPr>
            </w:pPr>
            <w:r w:rsidRPr="007F29F1">
              <w:rPr>
                <w:sz w:val="24"/>
                <w:szCs w:val="24"/>
              </w:rPr>
              <w:t>83292,00</w:t>
            </w:r>
          </w:p>
        </w:tc>
        <w:tc>
          <w:tcPr>
            <w:tcW w:w="464" w:type="pct"/>
          </w:tcPr>
          <w:p w:rsidR="00395450" w:rsidRPr="007F29F1" w:rsidRDefault="00395450" w:rsidP="00395450">
            <w:pPr>
              <w:jc w:val="center"/>
            </w:pPr>
            <w:r w:rsidRPr="007F29F1">
              <w:rPr>
                <w:sz w:val="24"/>
                <w:szCs w:val="24"/>
              </w:rPr>
              <w:t>83292,00</w:t>
            </w:r>
          </w:p>
        </w:tc>
        <w:tc>
          <w:tcPr>
            <w:tcW w:w="417" w:type="pct"/>
          </w:tcPr>
          <w:p w:rsidR="00395450" w:rsidRDefault="00395450" w:rsidP="00395450">
            <w:pPr>
              <w:jc w:val="center"/>
              <w:rPr>
                <w:sz w:val="24"/>
                <w:szCs w:val="24"/>
              </w:rPr>
            </w:pPr>
            <w:r>
              <w:rPr>
                <w:sz w:val="24"/>
                <w:szCs w:val="24"/>
              </w:rPr>
              <w:t>405356</w:t>
            </w:r>
          </w:p>
        </w:tc>
      </w:tr>
      <w:tr w:rsidR="00395450" w:rsidRPr="00B262B0" w:rsidTr="00395450">
        <w:trPr>
          <w:trHeight w:val="1407"/>
          <w:jc w:val="center"/>
        </w:trPr>
        <w:tc>
          <w:tcPr>
            <w:tcW w:w="997" w:type="pct"/>
            <w:vMerge/>
          </w:tcPr>
          <w:p w:rsidR="00395450" w:rsidRPr="001E7F2C" w:rsidRDefault="00395450" w:rsidP="00395450">
            <w:pPr>
              <w:widowControl w:val="0"/>
              <w:autoSpaceDE w:val="0"/>
              <w:autoSpaceDN w:val="0"/>
              <w:adjustRightInd w:val="0"/>
              <w:rPr>
                <w:sz w:val="24"/>
                <w:szCs w:val="24"/>
              </w:rPr>
            </w:pPr>
          </w:p>
        </w:tc>
        <w:tc>
          <w:tcPr>
            <w:tcW w:w="648" w:type="pct"/>
            <w:vMerge/>
          </w:tcPr>
          <w:p w:rsidR="00395450" w:rsidRPr="001E7F2C" w:rsidRDefault="00395450" w:rsidP="00395450">
            <w:pPr>
              <w:autoSpaceDE w:val="0"/>
              <w:autoSpaceDN w:val="0"/>
              <w:adjustRightInd w:val="0"/>
              <w:ind w:left="27"/>
              <w:rPr>
                <w:sz w:val="24"/>
                <w:szCs w:val="24"/>
              </w:rPr>
            </w:pPr>
          </w:p>
        </w:tc>
        <w:tc>
          <w:tcPr>
            <w:tcW w:w="665" w:type="pct"/>
          </w:tcPr>
          <w:p w:rsidR="00395450" w:rsidRPr="001E7F2C" w:rsidRDefault="00395450" w:rsidP="00395450">
            <w:pPr>
              <w:widowControl w:val="0"/>
              <w:autoSpaceDE w:val="0"/>
              <w:autoSpaceDN w:val="0"/>
              <w:adjustRightInd w:val="0"/>
              <w:rPr>
                <w:sz w:val="24"/>
                <w:szCs w:val="24"/>
              </w:rPr>
            </w:pPr>
            <w:r w:rsidRPr="001E7F2C">
              <w:rPr>
                <w:sz w:val="24"/>
                <w:szCs w:val="24"/>
              </w:rPr>
              <w:t>Средства бюджета Раменского городского округа</w:t>
            </w:r>
          </w:p>
        </w:tc>
        <w:tc>
          <w:tcPr>
            <w:tcW w:w="453" w:type="pct"/>
          </w:tcPr>
          <w:p w:rsidR="00395450" w:rsidRDefault="0049061B" w:rsidP="00395450">
            <w:pPr>
              <w:jc w:val="center"/>
              <w:rPr>
                <w:sz w:val="24"/>
                <w:szCs w:val="24"/>
              </w:rPr>
            </w:pPr>
            <w:r>
              <w:rPr>
                <w:sz w:val="24"/>
                <w:szCs w:val="24"/>
              </w:rPr>
              <w:t>22</w:t>
            </w:r>
            <w:r w:rsidR="00395450">
              <w:rPr>
                <w:sz w:val="24"/>
                <w:szCs w:val="24"/>
              </w:rPr>
              <w:t>797,96</w:t>
            </w:r>
          </w:p>
        </w:tc>
        <w:tc>
          <w:tcPr>
            <w:tcW w:w="439" w:type="pct"/>
          </w:tcPr>
          <w:p w:rsidR="00395450" w:rsidRDefault="0049061B" w:rsidP="00395450">
            <w:pPr>
              <w:jc w:val="center"/>
              <w:rPr>
                <w:sz w:val="24"/>
                <w:szCs w:val="24"/>
              </w:rPr>
            </w:pPr>
            <w:r>
              <w:rPr>
                <w:sz w:val="24"/>
                <w:szCs w:val="24"/>
              </w:rPr>
              <w:t>22</w:t>
            </w:r>
            <w:r w:rsidR="00395450">
              <w:rPr>
                <w:sz w:val="24"/>
                <w:szCs w:val="24"/>
              </w:rPr>
              <w:t>797,96</w:t>
            </w:r>
          </w:p>
        </w:tc>
        <w:tc>
          <w:tcPr>
            <w:tcW w:w="456" w:type="pct"/>
          </w:tcPr>
          <w:p w:rsidR="00395450" w:rsidRDefault="0049061B" w:rsidP="00395450">
            <w:pPr>
              <w:jc w:val="center"/>
              <w:rPr>
                <w:sz w:val="24"/>
                <w:szCs w:val="24"/>
              </w:rPr>
            </w:pPr>
            <w:r>
              <w:rPr>
                <w:sz w:val="24"/>
                <w:szCs w:val="24"/>
              </w:rPr>
              <w:t>22</w:t>
            </w:r>
            <w:r w:rsidR="00395450">
              <w:rPr>
                <w:sz w:val="24"/>
                <w:szCs w:val="24"/>
              </w:rPr>
              <w:t>797,96</w:t>
            </w:r>
          </w:p>
        </w:tc>
        <w:tc>
          <w:tcPr>
            <w:tcW w:w="459" w:type="pct"/>
          </w:tcPr>
          <w:p w:rsidR="00395450" w:rsidRPr="007F29F1" w:rsidRDefault="00395450" w:rsidP="00395450">
            <w:pPr>
              <w:widowControl w:val="0"/>
              <w:autoSpaceDE w:val="0"/>
              <w:jc w:val="center"/>
              <w:rPr>
                <w:sz w:val="24"/>
                <w:szCs w:val="24"/>
              </w:rPr>
            </w:pPr>
            <w:r w:rsidRPr="007F29F1">
              <w:rPr>
                <w:sz w:val="24"/>
                <w:szCs w:val="24"/>
              </w:rPr>
              <w:t>22797,96</w:t>
            </w:r>
          </w:p>
        </w:tc>
        <w:tc>
          <w:tcPr>
            <w:tcW w:w="464" w:type="pct"/>
          </w:tcPr>
          <w:p w:rsidR="00395450" w:rsidRPr="007F29F1" w:rsidRDefault="00395450" w:rsidP="00395450">
            <w:pPr>
              <w:jc w:val="center"/>
            </w:pPr>
            <w:r w:rsidRPr="007F29F1">
              <w:rPr>
                <w:sz w:val="24"/>
                <w:szCs w:val="24"/>
              </w:rPr>
              <w:t>22797,96</w:t>
            </w:r>
          </w:p>
        </w:tc>
        <w:tc>
          <w:tcPr>
            <w:tcW w:w="417" w:type="pct"/>
          </w:tcPr>
          <w:p w:rsidR="00395450" w:rsidRDefault="00395450" w:rsidP="00395450">
            <w:pPr>
              <w:jc w:val="center"/>
              <w:rPr>
                <w:sz w:val="24"/>
                <w:szCs w:val="24"/>
              </w:rPr>
            </w:pPr>
            <w:r>
              <w:rPr>
                <w:sz w:val="24"/>
                <w:szCs w:val="24"/>
              </w:rPr>
              <w:t>113989,8</w:t>
            </w:r>
          </w:p>
        </w:tc>
      </w:tr>
    </w:tbl>
    <w:p w:rsidR="00295ECE" w:rsidRPr="00BA137B" w:rsidRDefault="00295ECE" w:rsidP="00295ECE">
      <w:pPr>
        <w:widowControl w:val="0"/>
        <w:autoSpaceDE w:val="0"/>
        <w:autoSpaceDN w:val="0"/>
        <w:adjustRightInd w:val="0"/>
        <w:ind w:left="1416" w:firstLine="708"/>
        <w:jc w:val="right"/>
        <w:outlineLvl w:val="1"/>
        <w:rPr>
          <w:sz w:val="28"/>
          <w:szCs w:val="28"/>
        </w:rPr>
      </w:pPr>
    </w:p>
    <w:p w:rsidR="00295ECE" w:rsidRPr="00DE1399" w:rsidRDefault="00295ECE" w:rsidP="006D3245">
      <w:pPr>
        <w:suppressAutoHyphens w:val="0"/>
        <w:jc w:val="center"/>
        <w:rPr>
          <w:color w:val="000000"/>
          <w:sz w:val="28"/>
          <w:szCs w:val="28"/>
        </w:rPr>
      </w:pPr>
      <w:r w:rsidRPr="00BA137B">
        <w:rPr>
          <w:sz w:val="28"/>
          <w:szCs w:val="28"/>
        </w:rPr>
        <w:br w:type="page"/>
      </w:r>
      <w:r w:rsidR="00DB4274" w:rsidRPr="00897643">
        <w:rPr>
          <w:sz w:val="28"/>
          <w:szCs w:val="28"/>
        </w:rPr>
        <w:lastRenderedPageBreak/>
        <w:t>1.</w:t>
      </w:r>
      <w:r w:rsidR="00DE1399" w:rsidRPr="00897643">
        <w:rPr>
          <w:sz w:val="28"/>
          <w:szCs w:val="28"/>
        </w:rPr>
        <w:t>Характеристика проблем, решаемых посредством мероприятий</w:t>
      </w:r>
    </w:p>
    <w:p w:rsidR="00DE1399" w:rsidRPr="00BA137B" w:rsidRDefault="00DE1399" w:rsidP="00DE1399">
      <w:pPr>
        <w:suppressAutoHyphens w:val="0"/>
        <w:ind w:left="720"/>
        <w:jc w:val="center"/>
        <w:rPr>
          <w:color w:val="000000"/>
          <w:sz w:val="28"/>
          <w:szCs w:val="28"/>
        </w:rPr>
      </w:pPr>
    </w:p>
    <w:p w:rsidR="00295ECE" w:rsidRPr="00BA137B" w:rsidRDefault="00295ECE" w:rsidP="00295ECE">
      <w:pPr>
        <w:ind w:firstLine="709"/>
        <w:jc w:val="both"/>
        <w:rPr>
          <w:sz w:val="28"/>
          <w:szCs w:val="28"/>
        </w:rPr>
      </w:pPr>
      <w:r w:rsidRPr="00BA137B">
        <w:rPr>
          <w:color w:val="000000"/>
          <w:sz w:val="28"/>
          <w:szCs w:val="28"/>
        </w:rPr>
        <w:t>Стратегической целью социально-экономического развития Раменского городского округа является формирование эффективной 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rsidR="00295ECE" w:rsidRPr="00BA137B" w:rsidRDefault="00295ECE" w:rsidP="00295ECE">
      <w:pPr>
        <w:ind w:firstLine="709"/>
        <w:jc w:val="both"/>
        <w:rPr>
          <w:sz w:val="28"/>
          <w:szCs w:val="28"/>
        </w:rPr>
      </w:pPr>
      <w:r w:rsidRPr="00BA137B">
        <w:rPr>
          <w:sz w:val="28"/>
          <w:szCs w:val="28"/>
        </w:rPr>
        <w:t>Целями настоящей подпрограммы являются:</w:t>
      </w:r>
    </w:p>
    <w:p w:rsidR="00295ECE" w:rsidRPr="00BA137B" w:rsidRDefault="00295ECE" w:rsidP="00295ECE">
      <w:pPr>
        <w:ind w:firstLine="709"/>
        <w:jc w:val="both"/>
        <w:rPr>
          <w:sz w:val="28"/>
          <w:szCs w:val="28"/>
        </w:rPr>
      </w:pPr>
      <w:r w:rsidRPr="00BA137B">
        <w:rPr>
          <w:sz w:val="28"/>
          <w:szCs w:val="28"/>
        </w:rPr>
        <w:t xml:space="preserve">Повышение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Раменском </w:t>
      </w:r>
      <w:r w:rsidRPr="00BA137B">
        <w:rPr>
          <w:color w:val="000000"/>
          <w:sz w:val="28"/>
          <w:szCs w:val="28"/>
        </w:rPr>
        <w:t>городском округе</w:t>
      </w:r>
      <w:r w:rsidRPr="00BA137B">
        <w:rPr>
          <w:sz w:val="28"/>
          <w:szCs w:val="28"/>
        </w:rPr>
        <w:t>.</w:t>
      </w:r>
    </w:p>
    <w:p w:rsidR="00295ECE" w:rsidRPr="00BA137B" w:rsidRDefault="00295ECE" w:rsidP="00295ECE">
      <w:pPr>
        <w:widowControl w:val="0"/>
        <w:shd w:val="clear" w:color="auto" w:fill="FFFFFF"/>
        <w:autoSpaceDE w:val="0"/>
        <w:autoSpaceDN w:val="0"/>
        <w:adjustRightInd w:val="0"/>
        <w:ind w:left="720"/>
        <w:jc w:val="both"/>
        <w:rPr>
          <w:sz w:val="28"/>
          <w:szCs w:val="28"/>
        </w:rPr>
      </w:pPr>
      <w:r w:rsidRPr="00BA137B">
        <w:rPr>
          <w:sz w:val="28"/>
          <w:szCs w:val="28"/>
        </w:rPr>
        <w:t>Основными задачами подпрограммы являются:</w:t>
      </w:r>
    </w:p>
    <w:p w:rsidR="00295ECE" w:rsidRPr="00BA137B" w:rsidRDefault="00295ECE" w:rsidP="00295ECE">
      <w:pPr>
        <w:widowControl w:val="0"/>
        <w:shd w:val="clear" w:color="auto" w:fill="FFFFFF"/>
        <w:suppressAutoHyphens w:val="0"/>
        <w:autoSpaceDE w:val="0"/>
        <w:autoSpaceDN w:val="0"/>
        <w:adjustRightInd w:val="0"/>
        <w:ind w:left="709"/>
        <w:jc w:val="both"/>
        <w:rPr>
          <w:sz w:val="28"/>
          <w:szCs w:val="28"/>
        </w:rPr>
      </w:pPr>
      <w:r w:rsidRPr="00BA137B">
        <w:rPr>
          <w:sz w:val="28"/>
          <w:szCs w:val="28"/>
        </w:rPr>
        <w:t>Своевременное предоставление муниципальным служащим пенсионного обеспечения за выслугу лет, а также предоставление мер социальной поддержки малообеспеченным категориям граждан, имеющих место жительства в Раменском городском округе, в части предоставления субсидий на оплату.</w:t>
      </w:r>
    </w:p>
    <w:p w:rsidR="00295ECE" w:rsidRPr="00BA137B" w:rsidRDefault="00295ECE" w:rsidP="00295ECE">
      <w:pPr>
        <w:ind w:firstLine="709"/>
        <w:jc w:val="both"/>
        <w:rPr>
          <w:sz w:val="28"/>
          <w:szCs w:val="28"/>
        </w:rPr>
      </w:pPr>
      <w:r w:rsidRPr="00BA137B">
        <w:rPr>
          <w:sz w:val="28"/>
          <w:szCs w:val="28"/>
        </w:rPr>
        <w:t xml:space="preserve">В Раменском городском округе Московской области в полном объеме предоставляются социальные гарантии, установленные федеральным, областным и местным законодательствами. </w:t>
      </w:r>
    </w:p>
    <w:p w:rsidR="00295ECE" w:rsidRPr="00BA137B" w:rsidRDefault="00295ECE" w:rsidP="00295ECE">
      <w:pPr>
        <w:widowControl w:val="0"/>
        <w:autoSpaceDE w:val="0"/>
        <w:autoSpaceDN w:val="0"/>
        <w:adjustRightInd w:val="0"/>
        <w:ind w:firstLine="540"/>
        <w:jc w:val="both"/>
        <w:rPr>
          <w:sz w:val="28"/>
          <w:szCs w:val="28"/>
        </w:rPr>
      </w:pPr>
      <w:r w:rsidRPr="00BA137B">
        <w:rPr>
          <w:sz w:val="28"/>
          <w:szCs w:val="28"/>
        </w:rPr>
        <w:t>В соответствии с федеральным законодательством муниципальному служащему гарантируются пенсионное обеспечение за выслугу лет. Назначение и выплата пенсии за выслугу лет, изменение размера пенсии за выслугу лет, прекращение или приостановление выплаты пенсии за выслугу лет, а также удержание излишне выплаченных сумм пенсии за выслугу лет производится в соответствии с законодательством Московской области.</w:t>
      </w:r>
    </w:p>
    <w:p w:rsidR="00295ECE" w:rsidRPr="00BA137B" w:rsidRDefault="00295ECE" w:rsidP="00295ECE">
      <w:pPr>
        <w:ind w:firstLine="709"/>
        <w:jc w:val="both"/>
        <w:rPr>
          <w:sz w:val="28"/>
          <w:szCs w:val="28"/>
        </w:rPr>
      </w:pPr>
      <w:r w:rsidRPr="00BA137B">
        <w:rPr>
          <w:sz w:val="28"/>
          <w:szCs w:val="28"/>
        </w:rPr>
        <w:t>Система социальной защиты населения Раменского городского округа базируется на принципах адресности и добровольности предоставления мер социальной поддержки, гарантированности исполнения принятых обязательств по предоставлению мер социальной поддержки.</w:t>
      </w:r>
    </w:p>
    <w:p w:rsidR="00295ECE" w:rsidRPr="00BA137B" w:rsidRDefault="00295ECE" w:rsidP="00295ECE">
      <w:pPr>
        <w:ind w:firstLine="709"/>
        <w:jc w:val="both"/>
        <w:rPr>
          <w:sz w:val="28"/>
          <w:szCs w:val="28"/>
        </w:rPr>
      </w:pPr>
      <w:r w:rsidRPr="00BA137B">
        <w:rPr>
          <w:sz w:val="28"/>
          <w:szCs w:val="28"/>
        </w:rPr>
        <w:t xml:space="preserve">Меры социальной поддержки предоставляются гражданам в части оплаты за жилое помещение и коммунальные услуги (содержание и ремонт помещения, водоснабжение и </w:t>
      </w:r>
      <w:proofErr w:type="spellStart"/>
      <w:r w:rsidRPr="00BA137B">
        <w:rPr>
          <w:sz w:val="28"/>
          <w:szCs w:val="28"/>
        </w:rPr>
        <w:t>канализирование</w:t>
      </w:r>
      <w:proofErr w:type="spellEnd"/>
      <w:r w:rsidRPr="00BA137B">
        <w:rPr>
          <w:sz w:val="28"/>
          <w:szCs w:val="28"/>
        </w:rPr>
        <w:t>, теплоснабжение, электроснабжение, потребленный природный газ).</w:t>
      </w:r>
    </w:p>
    <w:p w:rsidR="00295ECE" w:rsidRPr="00BA137B" w:rsidRDefault="00295ECE" w:rsidP="00295ECE">
      <w:pPr>
        <w:ind w:firstLine="709"/>
        <w:jc w:val="both"/>
        <w:rPr>
          <w:sz w:val="28"/>
          <w:szCs w:val="28"/>
        </w:rPr>
      </w:pPr>
      <w:r w:rsidRPr="00BA137B">
        <w:rPr>
          <w:sz w:val="28"/>
          <w:szCs w:val="28"/>
        </w:rPr>
        <w:t>Система социальной защиты населения Раменского городского округа базируется на принципе гарантированности исполнения принятых государством обязательств по предоставлению мер социальной поддержки. Порядок предоставления мер социальной поддержки совершенствуется: повышается доступность и качество социального обслуживания, используются инновационные формы социального обслуживания, укрепляется материально-техническая и кадровая базы учреждений социального обслуживания.</w:t>
      </w:r>
    </w:p>
    <w:p w:rsidR="00295ECE" w:rsidRPr="00BA137B" w:rsidRDefault="00295ECE" w:rsidP="00295ECE">
      <w:pPr>
        <w:ind w:firstLine="709"/>
        <w:jc w:val="both"/>
        <w:rPr>
          <w:sz w:val="28"/>
          <w:szCs w:val="28"/>
        </w:rPr>
      </w:pPr>
      <w:proofErr w:type="gramStart"/>
      <w:r w:rsidRPr="00BA137B">
        <w:rPr>
          <w:sz w:val="28"/>
          <w:szCs w:val="28"/>
        </w:rPr>
        <w:t xml:space="preserve">При формировании целей, задач, мероприятий, развития системы социальной поддержки граждан на период до 2024 года Раменский городской округ исходит из требований Государственной программы Министерства социальной защиты населения Московской области, Концепции долгосрочного социально-экономического развития Российской Федерации, </w:t>
      </w:r>
      <w:r w:rsidRPr="00BA137B">
        <w:rPr>
          <w:sz w:val="28"/>
          <w:szCs w:val="28"/>
        </w:rPr>
        <w:lastRenderedPageBreak/>
        <w:t>утвержденной распоряжением Правительства Российской Федерации от 17.11.2008 № 1662-р, Указом Президента Российской Федерации, устанавливающих направления действий и целевые показатели в сфере социальной поддержке граждан.</w:t>
      </w:r>
      <w:proofErr w:type="gramEnd"/>
    </w:p>
    <w:p w:rsidR="00295ECE" w:rsidRPr="00BA137B" w:rsidRDefault="00295ECE" w:rsidP="00295ECE">
      <w:pPr>
        <w:ind w:firstLine="709"/>
        <w:jc w:val="both"/>
        <w:rPr>
          <w:sz w:val="28"/>
          <w:szCs w:val="28"/>
        </w:rPr>
      </w:pPr>
      <w:r w:rsidRPr="00BA137B">
        <w:rPr>
          <w:sz w:val="28"/>
          <w:szCs w:val="28"/>
        </w:rPr>
        <w:t xml:space="preserve">Прогнозируется сохранение, а по определенным группам населения – возрастание, потребности в социальной поддержке и соответствующее увеличение расходов для реализации подпрограммы из бюджета Московской области. </w:t>
      </w:r>
    </w:p>
    <w:p w:rsidR="00295ECE" w:rsidRPr="00BA137B" w:rsidRDefault="00295ECE" w:rsidP="00295ECE">
      <w:pPr>
        <w:ind w:firstLine="709"/>
        <w:jc w:val="both"/>
        <w:rPr>
          <w:sz w:val="28"/>
          <w:szCs w:val="28"/>
        </w:rPr>
      </w:pPr>
      <w:r w:rsidRPr="00BA137B">
        <w:rPr>
          <w:sz w:val="28"/>
          <w:szCs w:val="28"/>
        </w:rPr>
        <w:t>Порядок (методика расчета) предоставления субсидии на оплату жилого помещения и коммунальных услуг гражданам определен Постановлением Правительства Российской Федерации от 14. 12. 2005г. № 761 «О предоставлении субсидий на оплату жилого помещения и коммунальных услуг».</w:t>
      </w:r>
    </w:p>
    <w:p w:rsidR="00295ECE" w:rsidRPr="00BA137B" w:rsidRDefault="00295ECE" w:rsidP="00295ECE">
      <w:pPr>
        <w:ind w:firstLine="709"/>
        <w:jc w:val="both"/>
        <w:rPr>
          <w:sz w:val="28"/>
          <w:szCs w:val="28"/>
        </w:rPr>
      </w:pPr>
      <w:r w:rsidRPr="00BA137B">
        <w:rPr>
          <w:sz w:val="28"/>
          <w:szCs w:val="28"/>
        </w:rPr>
        <w:t>В Раменском городском округе социальная поддержка остается важным инструментом повышения качества и уровня жизни для малообеспеченных категорий граждан.</w:t>
      </w:r>
    </w:p>
    <w:p w:rsidR="00295ECE" w:rsidRPr="00BA137B" w:rsidRDefault="00295ECE" w:rsidP="00295ECE">
      <w:pPr>
        <w:ind w:firstLine="709"/>
        <w:jc w:val="both"/>
        <w:rPr>
          <w:sz w:val="28"/>
          <w:szCs w:val="28"/>
        </w:rPr>
      </w:pPr>
      <w:r w:rsidRPr="00BA137B">
        <w:rPr>
          <w:sz w:val="28"/>
          <w:szCs w:val="28"/>
        </w:rPr>
        <w:t>Развитие системы социальной защиты населения в Раменском городском округе будет осуществляться в направлении повышения доступности и качества социальных услуг.</w:t>
      </w:r>
    </w:p>
    <w:p w:rsidR="00295ECE" w:rsidRPr="00C87F7F" w:rsidRDefault="00295ECE" w:rsidP="00295ECE">
      <w:pPr>
        <w:ind w:firstLine="851"/>
        <w:jc w:val="both"/>
        <w:rPr>
          <w:sz w:val="28"/>
          <w:szCs w:val="28"/>
        </w:rPr>
      </w:pPr>
      <w:r w:rsidRPr="00BA137B">
        <w:rPr>
          <w:sz w:val="28"/>
          <w:szCs w:val="28"/>
        </w:rPr>
        <w:t>Достижение</w:t>
      </w:r>
      <w:r w:rsidR="00533375">
        <w:rPr>
          <w:sz w:val="28"/>
          <w:szCs w:val="28"/>
        </w:rPr>
        <w:t xml:space="preserve"> </w:t>
      </w:r>
      <w:r>
        <w:rPr>
          <w:sz w:val="28"/>
          <w:szCs w:val="28"/>
        </w:rPr>
        <w:t>поставленных целей и задач в подпрограмме</w:t>
      </w:r>
      <w:proofErr w:type="gramStart"/>
      <w:r>
        <w:rPr>
          <w:sz w:val="28"/>
          <w:szCs w:val="28"/>
          <w:lang w:val="en-US"/>
        </w:rPr>
        <w:t>I</w:t>
      </w:r>
      <w:proofErr w:type="gramEnd"/>
      <w:r w:rsidRPr="00BA137B">
        <w:rPr>
          <w:sz w:val="28"/>
          <w:szCs w:val="28"/>
        </w:rPr>
        <w:t xml:space="preserve"> в течение 2020-2024 годов будет осуществлять</w:t>
      </w:r>
      <w:r>
        <w:rPr>
          <w:sz w:val="28"/>
          <w:szCs w:val="28"/>
        </w:rPr>
        <w:t xml:space="preserve">ся путем </w:t>
      </w:r>
      <w:r w:rsidRPr="00C87F7F">
        <w:rPr>
          <w:sz w:val="28"/>
          <w:szCs w:val="28"/>
        </w:rPr>
        <w:t>выполнения мероприятий.</w:t>
      </w:r>
    </w:p>
    <w:p w:rsidR="00295ECE" w:rsidRPr="00C87F7F" w:rsidRDefault="00295ECE" w:rsidP="00295ECE">
      <w:pPr>
        <w:pStyle w:val="ConsPlusCell"/>
        <w:ind w:left="720"/>
        <w:jc w:val="both"/>
        <w:rPr>
          <w:sz w:val="28"/>
          <w:szCs w:val="28"/>
        </w:rPr>
      </w:pPr>
      <w:r w:rsidRPr="00C87F7F">
        <w:rPr>
          <w:sz w:val="28"/>
          <w:szCs w:val="28"/>
        </w:rPr>
        <w:t xml:space="preserve">В подпрограмме </w:t>
      </w:r>
      <w:r w:rsidR="006D3245">
        <w:rPr>
          <w:sz w:val="28"/>
          <w:szCs w:val="28"/>
          <w:lang w:val="en-US"/>
        </w:rPr>
        <w:t>I</w:t>
      </w:r>
      <w:r w:rsidRPr="00C87F7F">
        <w:rPr>
          <w:sz w:val="28"/>
          <w:szCs w:val="28"/>
        </w:rPr>
        <w:t xml:space="preserve">«Социальная поддержка граждан» предусмотрено </w:t>
      </w:r>
      <w:r w:rsidR="004F75A2" w:rsidRPr="00C87F7F">
        <w:rPr>
          <w:sz w:val="28"/>
          <w:szCs w:val="28"/>
        </w:rPr>
        <w:t>три</w:t>
      </w:r>
      <w:r w:rsidRPr="00C87F7F">
        <w:rPr>
          <w:sz w:val="28"/>
          <w:szCs w:val="28"/>
        </w:rPr>
        <w:t xml:space="preserve"> основных мероприятий:</w:t>
      </w:r>
    </w:p>
    <w:p w:rsidR="00295ECE" w:rsidRPr="00C87F7F" w:rsidRDefault="00295ECE" w:rsidP="00295ECE">
      <w:pPr>
        <w:numPr>
          <w:ilvl w:val="0"/>
          <w:numId w:val="28"/>
        </w:numPr>
        <w:jc w:val="both"/>
        <w:rPr>
          <w:sz w:val="28"/>
          <w:szCs w:val="28"/>
          <w:lang w:eastAsia="ru-RU"/>
        </w:rPr>
      </w:pPr>
      <w:r w:rsidRPr="00C87F7F">
        <w:rPr>
          <w:sz w:val="28"/>
          <w:szCs w:val="28"/>
        </w:rPr>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p w:rsidR="003E72C8" w:rsidRPr="00C87F7F" w:rsidRDefault="003E72C8" w:rsidP="003E72C8">
      <w:pPr>
        <w:numPr>
          <w:ilvl w:val="0"/>
          <w:numId w:val="28"/>
        </w:numPr>
        <w:jc w:val="both"/>
        <w:rPr>
          <w:sz w:val="28"/>
          <w:szCs w:val="28"/>
          <w:lang w:eastAsia="ru-RU"/>
        </w:rPr>
      </w:pPr>
      <w:r w:rsidRPr="00C87F7F">
        <w:rPr>
          <w:sz w:val="28"/>
          <w:szCs w:val="28"/>
          <w:lang w:eastAsia="ru-RU"/>
        </w:rPr>
        <w:t>Предоставление государственных гарантий муниципальным служащим, поощрение за муниципальную службу.</w:t>
      </w:r>
    </w:p>
    <w:p w:rsidR="003E72C8" w:rsidRPr="00C87F7F" w:rsidRDefault="003E72C8" w:rsidP="003E72C8">
      <w:pPr>
        <w:numPr>
          <w:ilvl w:val="0"/>
          <w:numId w:val="28"/>
        </w:numPr>
        <w:jc w:val="both"/>
        <w:rPr>
          <w:sz w:val="28"/>
          <w:szCs w:val="28"/>
        </w:rPr>
      </w:pPr>
      <w:r w:rsidRPr="00C87F7F">
        <w:rPr>
          <w:sz w:val="28"/>
          <w:szCs w:val="28"/>
          <w:lang w:eastAsia="ru-RU"/>
        </w:rPr>
        <w:t>Дополнительные меры социальной поддержки и социальной помощи гражданам.</w:t>
      </w:r>
    </w:p>
    <w:p w:rsidR="00DE1399" w:rsidRDefault="00DE1399" w:rsidP="00295ECE">
      <w:pPr>
        <w:widowControl w:val="0"/>
        <w:autoSpaceDE w:val="0"/>
        <w:autoSpaceDN w:val="0"/>
        <w:adjustRightInd w:val="0"/>
        <w:ind w:left="1416" w:firstLine="708"/>
        <w:jc w:val="right"/>
        <w:outlineLvl w:val="1"/>
        <w:rPr>
          <w:sz w:val="24"/>
          <w:szCs w:val="24"/>
        </w:rPr>
      </w:pPr>
    </w:p>
    <w:p w:rsidR="00DE1399" w:rsidRDefault="00DE1399" w:rsidP="00295ECE">
      <w:pPr>
        <w:widowControl w:val="0"/>
        <w:autoSpaceDE w:val="0"/>
        <w:autoSpaceDN w:val="0"/>
        <w:adjustRightInd w:val="0"/>
        <w:ind w:left="1416" w:firstLine="708"/>
        <w:jc w:val="right"/>
        <w:outlineLvl w:val="1"/>
        <w:rPr>
          <w:sz w:val="24"/>
          <w:szCs w:val="24"/>
        </w:rPr>
      </w:pPr>
    </w:p>
    <w:p w:rsidR="00DE1399" w:rsidRDefault="00DE1399" w:rsidP="00295ECE">
      <w:pPr>
        <w:widowControl w:val="0"/>
        <w:autoSpaceDE w:val="0"/>
        <w:autoSpaceDN w:val="0"/>
        <w:adjustRightInd w:val="0"/>
        <w:ind w:left="1416" w:firstLine="708"/>
        <w:jc w:val="right"/>
        <w:outlineLvl w:val="1"/>
        <w:rPr>
          <w:sz w:val="24"/>
          <w:szCs w:val="24"/>
        </w:rPr>
      </w:pPr>
    </w:p>
    <w:p w:rsidR="00DE1399" w:rsidRDefault="00DE1399" w:rsidP="00295ECE">
      <w:pPr>
        <w:widowControl w:val="0"/>
        <w:autoSpaceDE w:val="0"/>
        <w:autoSpaceDN w:val="0"/>
        <w:adjustRightInd w:val="0"/>
        <w:ind w:left="1416" w:firstLine="708"/>
        <w:jc w:val="right"/>
        <w:outlineLvl w:val="1"/>
        <w:rPr>
          <w:sz w:val="24"/>
          <w:szCs w:val="24"/>
        </w:rPr>
      </w:pPr>
    </w:p>
    <w:p w:rsidR="00DE1399" w:rsidRDefault="00DE1399" w:rsidP="00295ECE">
      <w:pPr>
        <w:widowControl w:val="0"/>
        <w:autoSpaceDE w:val="0"/>
        <w:autoSpaceDN w:val="0"/>
        <w:adjustRightInd w:val="0"/>
        <w:ind w:left="1416" w:firstLine="708"/>
        <w:jc w:val="right"/>
        <w:outlineLvl w:val="1"/>
        <w:rPr>
          <w:sz w:val="24"/>
          <w:szCs w:val="24"/>
        </w:rPr>
      </w:pPr>
    </w:p>
    <w:p w:rsidR="004048D9" w:rsidRDefault="004048D9" w:rsidP="00295ECE">
      <w:pPr>
        <w:widowControl w:val="0"/>
        <w:autoSpaceDE w:val="0"/>
        <w:autoSpaceDN w:val="0"/>
        <w:adjustRightInd w:val="0"/>
        <w:ind w:left="1416" w:firstLine="708"/>
        <w:jc w:val="right"/>
        <w:outlineLvl w:val="1"/>
        <w:rPr>
          <w:sz w:val="24"/>
          <w:szCs w:val="24"/>
        </w:rPr>
      </w:pPr>
    </w:p>
    <w:p w:rsidR="004048D9" w:rsidRDefault="004048D9" w:rsidP="00295ECE">
      <w:pPr>
        <w:widowControl w:val="0"/>
        <w:autoSpaceDE w:val="0"/>
        <w:autoSpaceDN w:val="0"/>
        <w:adjustRightInd w:val="0"/>
        <w:ind w:left="1416" w:firstLine="708"/>
        <w:jc w:val="right"/>
        <w:outlineLvl w:val="1"/>
        <w:rPr>
          <w:sz w:val="24"/>
          <w:szCs w:val="24"/>
        </w:rPr>
      </w:pPr>
    </w:p>
    <w:p w:rsidR="004048D9" w:rsidRDefault="004048D9" w:rsidP="00295ECE">
      <w:pPr>
        <w:widowControl w:val="0"/>
        <w:autoSpaceDE w:val="0"/>
        <w:autoSpaceDN w:val="0"/>
        <w:adjustRightInd w:val="0"/>
        <w:ind w:left="1416" w:firstLine="708"/>
        <w:jc w:val="right"/>
        <w:outlineLvl w:val="1"/>
        <w:rPr>
          <w:sz w:val="24"/>
          <w:szCs w:val="24"/>
        </w:rPr>
      </w:pPr>
    </w:p>
    <w:p w:rsidR="004048D9" w:rsidRDefault="004048D9" w:rsidP="00295ECE">
      <w:pPr>
        <w:widowControl w:val="0"/>
        <w:autoSpaceDE w:val="0"/>
        <w:autoSpaceDN w:val="0"/>
        <w:adjustRightInd w:val="0"/>
        <w:ind w:left="1416" w:firstLine="708"/>
        <w:jc w:val="right"/>
        <w:outlineLvl w:val="1"/>
        <w:rPr>
          <w:sz w:val="24"/>
          <w:szCs w:val="24"/>
        </w:rPr>
      </w:pPr>
    </w:p>
    <w:p w:rsidR="00DE1399" w:rsidRDefault="00DE1399" w:rsidP="00295ECE">
      <w:pPr>
        <w:widowControl w:val="0"/>
        <w:autoSpaceDE w:val="0"/>
        <w:autoSpaceDN w:val="0"/>
        <w:adjustRightInd w:val="0"/>
        <w:ind w:left="1416" w:firstLine="708"/>
        <w:jc w:val="right"/>
        <w:outlineLvl w:val="1"/>
        <w:rPr>
          <w:sz w:val="24"/>
          <w:szCs w:val="24"/>
        </w:rPr>
      </w:pPr>
    </w:p>
    <w:p w:rsidR="000D35A8" w:rsidRDefault="000D35A8" w:rsidP="00295ECE">
      <w:pPr>
        <w:widowControl w:val="0"/>
        <w:autoSpaceDE w:val="0"/>
        <w:autoSpaceDN w:val="0"/>
        <w:adjustRightInd w:val="0"/>
        <w:ind w:left="1416" w:firstLine="708"/>
        <w:jc w:val="right"/>
        <w:outlineLvl w:val="1"/>
        <w:rPr>
          <w:sz w:val="24"/>
          <w:szCs w:val="24"/>
        </w:rPr>
      </w:pPr>
    </w:p>
    <w:p w:rsidR="00DE1399" w:rsidRDefault="00DE1399" w:rsidP="00295ECE">
      <w:pPr>
        <w:widowControl w:val="0"/>
        <w:autoSpaceDE w:val="0"/>
        <w:autoSpaceDN w:val="0"/>
        <w:adjustRightInd w:val="0"/>
        <w:ind w:left="1416" w:firstLine="708"/>
        <w:jc w:val="right"/>
        <w:outlineLvl w:val="1"/>
        <w:rPr>
          <w:sz w:val="24"/>
          <w:szCs w:val="24"/>
        </w:rPr>
      </w:pPr>
    </w:p>
    <w:p w:rsidR="006D3245" w:rsidRDefault="006D3245" w:rsidP="00295ECE">
      <w:pPr>
        <w:widowControl w:val="0"/>
        <w:autoSpaceDE w:val="0"/>
        <w:autoSpaceDN w:val="0"/>
        <w:adjustRightInd w:val="0"/>
        <w:ind w:left="1416" w:firstLine="708"/>
        <w:jc w:val="right"/>
        <w:outlineLvl w:val="1"/>
        <w:rPr>
          <w:sz w:val="24"/>
          <w:szCs w:val="24"/>
        </w:rPr>
      </w:pPr>
    </w:p>
    <w:p w:rsidR="008E3906" w:rsidRDefault="008E3906" w:rsidP="00295ECE">
      <w:pPr>
        <w:widowControl w:val="0"/>
        <w:autoSpaceDE w:val="0"/>
        <w:autoSpaceDN w:val="0"/>
        <w:adjustRightInd w:val="0"/>
        <w:ind w:left="1416" w:firstLine="708"/>
        <w:jc w:val="right"/>
        <w:outlineLvl w:val="1"/>
        <w:rPr>
          <w:sz w:val="24"/>
          <w:szCs w:val="24"/>
        </w:rPr>
      </w:pPr>
    </w:p>
    <w:p w:rsidR="00A523C0" w:rsidRDefault="00A523C0" w:rsidP="000D35A8">
      <w:pPr>
        <w:widowControl w:val="0"/>
        <w:jc w:val="right"/>
        <w:rPr>
          <w:highlight w:val="yellow"/>
        </w:rPr>
      </w:pPr>
    </w:p>
    <w:p w:rsidR="006D3245" w:rsidRPr="00897643" w:rsidRDefault="000D35A8" w:rsidP="000D35A8">
      <w:pPr>
        <w:widowControl w:val="0"/>
        <w:jc w:val="right"/>
      </w:pPr>
      <w:r w:rsidRPr="00897643">
        <w:lastRenderedPageBreak/>
        <w:t>Приложен</w:t>
      </w:r>
      <w:r w:rsidR="00331ED3" w:rsidRPr="00897643">
        <w:t>ие №1</w:t>
      </w:r>
    </w:p>
    <w:p w:rsidR="000D35A8" w:rsidRPr="00897643" w:rsidRDefault="00331ED3" w:rsidP="000D35A8">
      <w:pPr>
        <w:widowControl w:val="0"/>
        <w:jc w:val="right"/>
      </w:pPr>
      <w:r w:rsidRPr="00897643">
        <w:t xml:space="preserve"> к п</w:t>
      </w:r>
      <w:r w:rsidR="00AC2AA5" w:rsidRPr="00897643">
        <w:t xml:space="preserve">одпрограмме </w:t>
      </w:r>
      <w:r w:rsidR="00AC2AA5" w:rsidRPr="00897643">
        <w:rPr>
          <w:lang w:val="en-US"/>
        </w:rPr>
        <w:t>I</w:t>
      </w:r>
    </w:p>
    <w:p w:rsidR="006D3245" w:rsidRPr="00331ED3" w:rsidRDefault="006D3245" w:rsidP="006D3245">
      <w:pPr>
        <w:widowControl w:val="0"/>
        <w:jc w:val="right"/>
      </w:pPr>
      <w:r w:rsidRPr="00897643">
        <w:t>«Социальная поддержка граждан»</w:t>
      </w:r>
    </w:p>
    <w:p w:rsidR="000D35A8" w:rsidRDefault="000D35A8" w:rsidP="000D35A8">
      <w:pPr>
        <w:pStyle w:val="ConsPlusNormal"/>
        <w:jc w:val="right"/>
      </w:pPr>
    </w:p>
    <w:p w:rsidR="000D35A8" w:rsidRDefault="000D35A8" w:rsidP="00295ECE">
      <w:pPr>
        <w:pStyle w:val="ConsPlusNormal"/>
        <w:jc w:val="center"/>
      </w:pPr>
    </w:p>
    <w:p w:rsidR="00295ECE" w:rsidRPr="00BA137B" w:rsidRDefault="00DB4274" w:rsidP="00295ECE">
      <w:pPr>
        <w:pStyle w:val="ConsPlusNormal"/>
        <w:jc w:val="center"/>
      </w:pPr>
      <w:r>
        <w:t>2.</w:t>
      </w:r>
      <w:r w:rsidR="00DE1399">
        <w:t>Перечень мероприятий</w:t>
      </w:r>
      <w:r w:rsidR="00331ED3">
        <w:t xml:space="preserve"> п</w:t>
      </w:r>
      <w:r w:rsidR="00DE1399">
        <w:t>одпрограммы</w:t>
      </w:r>
      <w:r w:rsidR="00533375">
        <w:t xml:space="preserve"> </w:t>
      </w:r>
      <w:r w:rsidR="00AC2AA5">
        <w:rPr>
          <w:lang w:val="en-US"/>
        </w:rPr>
        <w:t>I</w:t>
      </w:r>
      <w:r w:rsidR="00295ECE" w:rsidRPr="00BA137B">
        <w:t xml:space="preserve"> «Социальная поддержка граждан» </w:t>
      </w:r>
    </w:p>
    <w:p w:rsidR="00295ECE" w:rsidRPr="00BA137B" w:rsidRDefault="00295ECE" w:rsidP="00295ECE">
      <w:pPr>
        <w:jc w:val="center"/>
        <w:rPr>
          <w:sz w:val="28"/>
          <w:szCs w:val="28"/>
        </w:rPr>
      </w:pP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1733"/>
        <w:gridCol w:w="917"/>
        <w:gridCol w:w="1236"/>
        <w:gridCol w:w="1136"/>
        <w:gridCol w:w="1280"/>
        <w:gridCol w:w="1048"/>
        <w:gridCol w:w="1183"/>
        <w:gridCol w:w="1133"/>
        <w:gridCol w:w="1202"/>
        <w:gridCol w:w="1151"/>
        <w:gridCol w:w="1580"/>
        <w:gridCol w:w="1552"/>
      </w:tblGrid>
      <w:tr w:rsidR="004A6851" w:rsidRPr="001E7F2C" w:rsidTr="006D3245">
        <w:trPr>
          <w:trHeight w:val="20"/>
          <w:jc w:val="center"/>
        </w:trPr>
        <w:tc>
          <w:tcPr>
            <w:tcW w:w="158" w:type="pct"/>
            <w:vMerge w:val="restart"/>
            <w:vAlign w:val="center"/>
          </w:tcPr>
          <w:p w:rsidR="00295ECE" w:rsidRPr="001E7F2C" w:rsidRDefault="00295ECE" w:rsidP="00192165">
            <w:pPr>
              <w:autoSpaceDE w:val="0"/>
              <w:autoSpaceDN w:val="0"/>
              <w:adjustRightInd w:val="0"/>
              <w:ind w:right="-123"/>
              <w:jc w:val="center"/>
            </w:pPr>
            <w:r w:rsidRPr="001E7F2C">
              <w:t xml:space="preserve">№ </w:t>
            </w:r>
            <w:proofErr w:type="gramStart"/>
            <w:r w:rsidRPr="001E7F2C">
              <w:t>п</w:t>
            </w:r>
            <w:proofErr w:type="gramEnd"/>
            <w:r w:rsidRPr="001E7F2C">
              <w:t>/п</w:t>
            </w:r>
          </w:p>
        </w:tc>
        <w:tc>
          <w:tcPr>
            <w:tcW w:w="554" w:type="pct"/>
            <w:vMerge w:val="restart"/>
            <w:vAlign w:val="center"/>
          </w:tcPr>
          <w:p w:rsidR="00295ECE" w:rsidRPr="004A6851" w:rsidRDefault="00295ECE" w:rsidP="00192165">
            <w:pPr>
              <w:autoSpaceDE w:val="0"/>
              <w:autoSpaceDN w:val="0"/>
              <w:adjustRightInd w:val="0"/>
              <w:jc w:val="center"/>
              <w:rPr>
                <w:sz w:val="19"/>
                <w:szCs w:val="19"/>
              </w:rPr>
            </w:pPr>
            <w:r w:rsidRPr="004A6851">
              <w:rPr>
                <w:sz w:val="19"/>
                <w:szCs w:val="19"/>
              </w:rPr>
              <w:t>Мероприятия по реализации</w:t>
            </w:r>
            <w:r w:rsidRPr="004A6851">
              <w:rPr>
                <w:sz w:val="19"/>
                <w:szCs w:val="19"/>
              </w:rPr>
              <w:br/>
              <w:t>подпрограммы</w:t>
            </w:r>
          </w:p>
        </w:tc>
        <w:tc>
          <w:tcPr>
            <w:tcW w:w="293" w:type="pct"/>
            <w:vMerge w:val="restart"/>
            <w:vAlign w:val="center"/>
          </w:tcPr>
          <w:p w:rsidR="00295ECE" w:rsidRPr="004A6851" w:rsidRDefault="00295ECE" w:rsidP="00192165">
            <w:pPr>
              <w:autoSpaceDE w:val="0"/>
              <w:autoSpaceDN w:val="0"/>
              <w:adjustRightInd w:val="0"/>
              <w:jc w:val="center"/>
              <w:rPr>
                <w:sz w:val="19"/>
                <w:szCs w:val="19"/>
              </w:rPr>
            </w:pPr>
            <w:r w:rsidRPr="004A6851">
              <w:rPr>
                <w:sz w:val="19"/>
                <w:szCs w:val="19"/>
              </w:rPr>
              <w:t>Срок</w:t>
            </w:r>
            <w:r w:rsidRPr="004A6851">
              <w:rPr>
                <w:sz w:val="19"/>
                <w:szCs w:val="19"/>
              </w:rPr>
              <w:br/>
              <w:t>исполнения</w:t>
            </w:r>
          </w:p>
        </w:tc>
        <w:tc>
          <w:tcPr>
            <w:tcW w:w="395" w:type="pct"/>
            <w:vMerge w:val="restart"/>
            <w:vAlign w:val="center"/>
          </w:tcPr>
          <w:p w:rsidR="00295ECE" w:rsidRPr="004A6851" w:rsidRDefault="00295ECE" w:rsidP="00192165">
            <w:pPr>
              <w:autoSpaceDE w:val="0"/>
              <w:autoSpaceDN w:val="0"/>
              <w:adjustRightInd w:val="0"/>
              <w:jc w:val="center"/>
              <w:rPr>
                <w:sz w:val="19"/>
                <w:szCs w:val="19"/>
              </w:rPr>
            </w:pPr>
            <w:r w:rsidRPr="004A6851">
              <w:rPr>
                <w:sz w:val="19"/>
                <w:szCs w:val="19"/>
              </w:rPr>
              <w:t>Источники финансирования</w:t>
            </w:r>
          </w:p>
        </w:tc>
        <w:tc>
          <w:tcPr>
            <w:tcW w:w="363" w:type="pct"/>
            <w:vMerge w:val="restart"/>
            <w:vAlign w:val="center"/>
          </w:tcPr>
          <w:p w:rsidR="00295ECE" w:rsidRPr="004A6851" w:rsidRDefault="00036324" w:rsidP="00192165">
            <w:pPr>
              <w:autoSpaceDE w:val="0"/>
              <w:autoSpaceDN w:val="0"/>
              <w:adjustRightInd w:val="0"/>
              <w:jc w:val="center"/>
              <w:rPr>
                <w:sz w:val="19"/>
                <w:szCs w:val="19"/>
              </w:rPr>
            </w:pPr>
            <w:r w:rsidRPr="00E51E1D">
              <w:t xml:space="preserve">Объем финансирования мероприятия в году, предшествующем году начала </w:t>
            </w:r>
            <w:r w:rsidRPr="00897643">
              <w:t>реализации подпрограммы (тыс. руб</w:t>
            </w:r>
            <w:r w:rsidRPr="00E51E1D">
              <w:t>.)</w:t>
            </w:r>
          </w:p>
        </w:tc>
        <w:tc>
          <w:tcPr>
            <w:tcW w:w="409" w:type="pct"/>
            <w:vMerge w:val="restart"/>
            <w:vAlign w:val="center"/>
          </w:tcPr>
          <w:p w:rsidR="00295ECE" w:rsidRPr="004A6851" w:rsidRDefault="00295ECE" w:rsidP="00192165">
            <w:pPr>
              <w:autoSpaceDE w:val="0"/>
              <w:autoSpaceDN w:val="0"/>
              <w:adjustRightInd w:val="0"/>
              <w:ind w:left="-70"/>
              <w:jc w:val="center"/>
              <w:rPr>
                <w:sz w:val="19"/>
                <w:szCs w:val="19"/>
              </w:rPr>
            </w:pPr>
            <w:r w:rsidRPr="004A6851">
              <w:rPr>
                <w:sz w:val="19"/>
                <w:szCs w:val="19"/>
              </w:rPr>
              <w:t>Всего</w:t>
            </w:r>
            <w:r w:rsidRPr="004A6851">
              <w:rPr>
                <w:sz w:val="19"/>
                <w:szCs w:val="19"/>
              </w:rPr>
              <w:br/>
              <w:t>(тыс. руб.)</w:t>
            </w:r>
          </w:p>
        </w:tc>
        <w:tc>
          <w:tcPr>
            <w:tcW w:w="1827" w:type="pct"/>
            <w:gridSpan w:val="5"/>
            <w:vAlign w:val="center"/>
          </w:tcPr>
          <w:p w:rsidR="00295ECE" w:rsidRPr="004A6851" w:rsidRDefault="00295ECE" w:rsidP="00192165">
            <w:pPr>
              <w:jc w:val="center"/>
              <w:rPr>
                <w:sz w:val="19"/>
                <w:szCs w:val="19"/>
              </w:rPr>
            </w:pPr>
            <w:r w:rsidRPr="004A6851">
              <w:rPr>
                <w:sz w:val="19"/>
                <w:szCs w:val="19"/>
              </w:rPr>
              <w:t>Объем финансирования по годам</w:t>
            </w:r>
            <w:r w:rsidRPr="004A6851">
              <w:rPr>
                <w:sz w:val="19"/>
                <w:szCs w:val="19"/>
              </w:rPr>
              <w:br/>
              <w:t>(тыс. руб.)</w:t>
            </w:r>
          </w:p>
        </w:tc>
        <w:tc>
          <w:tcPr>
            <w:tcW w:w="505" w:type="pct"/>
            <w:vMerge w:val="restart"/>
            <w:vAlign w:val="center"/>
          </w:tcPr>
          <w:p w:rsidR="00295ECE" w:rsidRPr="004A6851" w:rsidRDefault="00295ECE" w:rsidP="00192165">
            <w:pPr>
              <w:autoSpaceDE w:val="0"/>
              <w:autoSpaceDN w:val="0"/>
              <w:adjustRightInd w:val="0"/>
              <w:jc w:val="center"/>
              <w:rPr>
                <w:color w:val="FF0000"/>
                <w:sz w:val="19"/>
                <w:szCs w:val="19"/>
              </w:rPr>
            </w:pPr>
            <w:proofErr w:type="gramStart"/>
            <w:r w:rsidRPr="004A6851">
              <w:rPr>
                <w:sz w:val="19"/>
                <w:szCs w:val="19"/>
              </w:rPr>
              <w:t>Ответственный</w:t>
            </w:r>
            <w:proofErr w:type="gramEnd"/>
            <w:r w:rsidRPr="004A6851">
              <w:rPr>
                <w:sz w:val="19"/>
                <w:szCs w:val="19"/>
              </w:rPr>
              <w:t xml:space="preserve"> за выполнение мероприятий подпрограммы</w:t>
            </w:r>
          </w:p>
        </w:tc>
        <w:tc>
          <w:tcPr>
            <w:tcW w:w="496" w:type="pct"/>
            <w:vMerge w:val="restart"/>
            <w:vAlign w:val="center"/>
          </w:tcPr>
          <w:p w:rsidR="00295ECE" w:rsidRPr="004A6851" w:rsidRDefault="00295ECE" w:rsidP="00192165">
            <w:pPr>
              <w:jc w:val="center"/>
              <w:rPr>
                <w:sz w:val="19"/>
                <w:szCs w:val="19"/>
              </w:rPr>
            </w:pPr>
            <w:r w:rsidRPr="004A6851">
              <w:rPr>
                <w:sz w:val="19"/>
                <w:szCs w:val="19"/>
              </w:rPr>
              <w:t>Результаты выполнения мероприятий подпрограммы</w:t>
            </w:r>
          </w:p>
        </w:tc>
      </w:tr>
      <w:tr w:rsidR="004A6851" w:rsidRPr="001E7F2C" w:rsidTr="006D3245">
        <w:trPr>
          <w:trHeight w:val="20"/>
          <w:jc w:val="center"/>
        </w:trPr>
        <w:tc>
          <w:tcPr>
            <w:tcW w:w="158" w:type="pct"/>
            <w:vMerge/>
            <w:vAlign w:val="center"/>
          </w:tcPr>
          <w:p w:rsidR="00295ECE" w:rsidRPr="001E7F2C" w:rsidRDefault="00295ECE" w:rsidP="00192165">
            <w:pPr>
              <w:autoSpaceDE w:val="0"/>
              <w:autoSpaceDN w:val="0"/>
              <w:adjustRightInd w:val="0"/>
              <w:ind w:right="-123"/>
              <w:jc w:val="center"/>
            </w:pPr>
          </w:p>
        </w:tc>
        <w:tc>
          <w:tcPr>
            <w:tcW w:w="554" w:type="pct"/>
            <w:vMerge/>
            <w:vAlign w:val="center"/>
          </w:tcPr>
          <w:p w:rsidR="00295ECE" w:rsidRPr="004A6851" w:rsidRDefault="00295ECE" w:rsidP="00192165">
            <w:pPr>
              <w:autoSpaceDE w:val="0"/>
              <w:autoSpaceDN w:val="0"/>
              <w:adjustRightInd w:val="0"/>
              <w:jc w:val="center"/>
              <w:rPr>
                <w:sz w:val="19"/>
                <w:szCs w:val="19"/>
              </w:rPr>
            </w:pPr>
          </w:p>
        </w:tc>
        <w:tc>
          <w:tcPr>
            <w:tcW w:w="293" w:type="pct"/>
            <w:vMerge/>
            <w:vAlign w:val="center"/>
          </w:tcPr>
          <w:p w:rsidR="00295ECE" w:rsidRPr="004A6851" w:rsidRDefault="00295ECE" w:rsidP="00192165">
            <w:pPr>
              <w:autoSpaceDE w:val="0"/>
              <w:autoSpaceDN w:val="0"/>
              <w:adjustRightInd w:val="0"/>
              <w:jc w:val="center"/>
              <w:rPr>
                <w:sz w:val="19"/>
                <w:szCs w:val="19"/>
              </w:rPr>
            </w:pPr>
          </w:p>
        </w:tc>
        <w:tc>
          <w:tcPr>
            <w:tcW w:w="395" w:type="pct"/>
            <w:vMerge/>
            <w:vAlign w:val="center"/>
          </w:tcPr>
          <w:p w:rsidR="00295ECE" w:rsidRPr="004A6851" w:rsidRDefault="00295ECE" w:rsidP="00192165">
            <w:pPr>
              <w:autoSpaceDE w:val="0"/>
              <w:autoSpaceDN w:val="0"/>
              <w:adjustRightInd w:val="0"/>
              <w:jc w:val="center"/>
              <w:rPr>
                <w:sz w:val="19"/>
                <w:szCs w:val="19"/>
              </w:rPr>
            </w:pPr>
          </w:p>
        </w:tc>
        <w:tc>
          <w:tcPr>
            <w:tcW w:w="363" w:type="pct"/>
            <w:vMerge/>
            <w:vAlign w:val="center"/>
          </w:tcPr>
          <w:p w:rsidR="00295ECE" w:rsidRPr="004A6851" w:rsidRDefault="00295ECE" w:rsidP="00192165">
            <w:pPr>
              <w:autoSpaceDE w:val="0"/>
              <w:autoSpaceDN w:val="0"/>
              <w:adjustRightInd w:val="0"/>
              <w:jc w:val="center"/>
              <w:rPr>
                <w:sz w:val="19"/>
                <w:szCs w:val="19"/>
              </w:rPr>
            </w:pPr>
          </w:p>
        </w:tc>
        <w:tc>
          <w:tcPr>
            <w:tcW w:w="409" w:type="pct"/>
            <w:vMerge/>
            <w:vAlign w:val="center"/>
          </w:tcPr>
          <w:p w:rsidR="00295ECE" w:rsidRPr="004A6851" w:rsidRDefault="00295ECE" w:rsidP="00192165">
            <w:pPr>
              <w:autoSpaceDE w:val="0"/>
              <w:autoSpaceDN w:val="0"/>
              <w:adjustRightInd w:val="0"/>
              <w:jc w:val="center"/>
              <w:rPr>
                <w:sz w:val="19"/>
                <w:szCs w:val="19"/>
              </w:rPr>
            </w:pPr>
          </w:p>
        </w:tc>
        <w:tc>
          <w:tcPr>
            <w:tcW w:w="335" w:type="pct"/>
            <w:vAlign w:val="center"/>
          </w:tcPr>
          <w:p w:rsidR="00295ECE" w:rsidRPr="004A6851" w:rsidRDefault="00295ECE" w:rsidP="00192165">
            <w:pPr>
              <w:widowControl w:val="0"/>
              <w:autoSpaceDE w:val="0"/>
              <w:autoSpaceDN w:val="0"/>
              <w:adjustRightInd w:val="0"/>
              <w:jc w:val="center"/>
              <w:rPr>
                <w:sz w:val="19"/>
                <w:szCs w:val="19"/>
              </w:rPr>
            </w:pPr>
            <w:r w:rsidRPr="004A6851">
              <w:rPr>
                <w:sz w:val="19"/>
                <w:szCs w:val="19"/>
              </w:rPr>
              <w:t>2020г.</w:t>
            </w:r>
          </w:p>
        </w:tc>
        <w:tc>
          <w:tcPr>
            <w:tcW w:w="378" w:type="pct"/>
            <w:vAlign w:val="center"/>
          </w:tcPr>
          <w:p w:rsidR="00295ECE" w:rsidRPr="004A6851" w:rsidRDefault="00295ECE" w:rsidP="00192165">
            <w:pPr>
              <w:widowControl w:val="0"/>
              <w:autoSpaceDE w:val="0"/>
              <w:autoSpaceDN w:val="0"/>
              <w:adjustRightInd w:val="0"/>
              <w:jc w:val="center"/>
              <w:rPr>
                <w:sz w:val="19"/>
                <w:szCs w:val="19"/>
              </w:rPr>
            </w:pPr>
            <w:r w:rsidRPr="004A6851">
              <w:rPr>
                <w:sz w:val="19"/>
                <w:szCs w:val="19"/>
              </w:rPr>
              <w:t>2021г.</w:t>
            </w:r>
          </w:p>
        </w:tc>
        <w:tc>
          <w:tcPr>
            <w:tcW w:w="362" w:type="pct"/>
            <w:vAlign w:val="center"/>
          </w:tcPr>
          <w:p w:rsidR="00295ECE" w:rsidRPr="004A6851" w:rsidRDefault="00295ECE" w:rsidP="00192165">
            <w:pPr>
              <w:widowControl w:val="0"/>
              <w:autoSpaceDE w:val="0"/>
              <w:autoSpaceDN w:val="0"/>
              <w:adjustRightInd w:val="0"/>
              <w:jc w:val="center"/>
              <w:rPr>
                <w:sz w:val="19"/>
                <w:szCs w:val="19"/>
              </w:rPr>
            </w:pPr>
            <w:r w:rsidRPr="004A6851">
              <w:rPr>
                <w:sz w:val="19"/>
                <w:szCs w:val="19"/>
              </w:rPr>
              <w:t>2022г.</w:t>
            </w:r>
          </w:p>
        </w:tc>
        <w:tc>
          <w:tcPr>
            <w:tcW w:w="384" w:type="pct"/>
            <w:vAlign w:val="center"/>
          </w:tcPr>
          <w:p w:rsidR="00295ECE" w:rsidRPr="004A6851" w:rsidRDefault="00295ECE" w:rsidP="00192165">
            <w:pPr>
              <w:widowControl w:val="0"/>
              <w:autoSpaceDE w:val="0"/>
              <w:autoSpaceDN w:val="0"/>
              <w:adjustRightInd w:val="0"/>
              <w:jc w:val="center"/>
              <w:rPr>
                <w:sz w:val="19"/>
                <w:szCs w:val="19"/>
              </w:rPr>
            </w:pPr>
            <w:r w:rsidRPr="004A6851">
              <w:rPr>
                <w:sz w:val="19"/>
                <w:szCs w:val="19"/>
              </w:rPr>
              <w:t>2023г.</w:t>
            </w:r>
          </w:p>
        </w:tc>
        <w:tc>
          <w:tcPr>
            <w:tcW w:w="368" w:type="pct"/>
            <w:vAlign w:val="center"/>
          </w:tcPr>
          <w:p w:rsidR="00295ECE" w:rsidRPr="004A6851" w:rsidRDefault="00295ECE" w:rsidP="00192165">
            <w:pPr>
              <w:widowControl w:val="0"/>
              <w:autoSpaceDE w:val="0"/>
              <w:autoSpaceDN w:val="0"/>
              <w:adjustRightInd w:val="0"/>
              <w:jc w:val="center"/>
              <w:rPr>
                <w:sz w:val="19"/>
                <w:szCs w:val="19"/>
              </w:rPr>
            </w:pPr>
            <w:r w:rsidRPr="004A6851">
              <w:rPr>
                <w:sz w:val="19"/>
                <w:szCs w:val="19"/>
              </w:rPr>
              <w:t>2024г.</w:t>
            </w:r>
          </w:p>
        </w:tc>
        <w:tc>
          <w:tcPr>
            <w:tcW w:w="505" w:type="pct"/>
            <w:vMerge/>
            <w:vAlign w:val="center"/>
          </w:tcPr>
          <w:p w:rsidR="00295ECE" w:rsidRPr="001E7F2C" w:rsidRDefault="00295ECE" w:rsidP="00192165"/>
        </w:tc>
        <w:tc>
          <w:tcPr>
            <w:tcW w:w="496" w:type="pct"/>
            <w:vMerge/>
            <w:vAlign w:val="center"/>
          </w:tcPr>
          <w:p w:rsidR="00295ECE" w:rsidRPr="001E7F2C" w:rsidRDefault="00295ECE" w:rsidP="00192165"/>
        </w:tc>
      </w:tr>
      <w:tr w:rsidR="004A6851" w:rsidRPr="001E7F2C" w:rsidTr="006D3245">
        <w:trPr>
          <w:trHeight w:val="20"/>
          <w:jc w:val="center"/>
        </w:trPr>
        <w:tc>
          <w:tcPr>
            <w:tcW w:w="158" w:type="pct"/>
            <w:vAlign w:val="center"/>
          </w:tcPr>
          <w:p w:rsidR="00295ECE" w:rsidRPr="001E7F2C" w:rsidRDefault="00295ECE" w:rsidP="00192165">
            <w:pPr>
              <w:ind w:right="-123"/>
              <w:jc w:val="center"/>
            </w:pPr>
            <w:r w:rsidRPr="001E7F2C">
              <w:t>1</w:t>
            </w:r>
          </w:p>
        </w:tc>
        <w:tc>
          <w:tcPr>
            <w:tcW w:w="554" w:type="pct"/>
            <w:vAlign w:val="center"/>
          </w:tcPr>
          <w:p w:rsidR="00295ECE" w:rsidRPr="001E7F2C" w:rsidRDefault="00295ECE" w:rsidP="00192165">
            <w:pPr>
              <w:jc w:val="center"/>
            </w:pPr>
            <w:r w:rsidRPr="001E7F2C">
              <w:t>2</w:t>
            </w:r>
          </w:p>
        </w:tc>
        <w:tc>
          <w:tcPr>
            <w:tcW w:w="293" w:type="pct"/>
            <w:vAlign w:val="center"/>
          </w:tcPr>
          <w:p w:rsidR="00295ECE" w:rsidRPr="001E7F2C" w:rsidRDefault="00295ECE" w:rsidP="00192165">
            <w:pPr>
              <w:jc w:val="center"/>
            </w:pPr>
            <w:r w:rsidRPr="001E7F2C">
              <w:t>3</w:t>
            </w:r>
          </w:p>
        </w:tc>
        <w:tc>
          <w:tcPr>
            <w:tcW w:w="395" w:type="pct"/>
            <w:vAlign w:val="center"/>
          </w:tcPr>
          <w:p w:rsidR="00295ECE" w:rsidRPr="001E7F2C" w:rsidRDefault="00295ECE" w:rsidP="00192165">
            <w:pPr>
              <w:jc w:val="center"/>
            </w:pPr>
            <w:r w:rsidRPr="001E7F2C">
              <w:t>4</w:t>
            </w:r>
          </w:p>
        </w:tc>
        <w:tc>
          <w:tcPr>
            <w:tcW w:w="363" w:type="pct"/>
            <w:vAlign w:val="center"/>
          </w:tcPr>
          <w:p w:rsidR="00295ECE" w:rsidRPr="001E7F2C" w:rsidRDefault="00295ECE" w:rsidP="00192165">
            <w:pPr>
              <w:jc w:val="center"/>
            </w:pPr>
            <w:r w:rsidRPr="001E7F2C">
              <w:t>5</w:t>
            </w:r>
          </w:p>
        </w:tc>
        <w:tc>
          <w:tcPr>
            <w:tcW w:w="409" w:type="pct"/>
            <w:vAlign w:val="center"/>
          </w:tcPr>
          <w:p w:rsidR="00295ECE" w:rsidRPr="001E7F2C" w:rsidRDefault="00295ECE" w:rsidP="00192165">
            <w:pPr>
              <w:jc w:val="center"/>
            </w:pPr>
            <w:r w:rsidRPr="001E7F2C">
              <w:t>6</w:t>
            </w:r>
          </w:p>
        </w:tc>
        <w:tc>
          <w:tcPr>
            <w:tcW w:w="335" w:type="pct"/>
            <w:vAlign w:val="center"/>
          </w:tcPr>
          <w:p w:rsidR="00295ECE" w:rsidRPr="001E7F2C" w:rsidRDefault="00295ECE" w:rsidP="00192165">
            <w:pPr>
              <w:jc w:val="center"/>
            </w:pPr>
            <w:r w:rsidRPr="001E7F2C">
              <w:t>7</w:t>
            </w:r>
          </w:p>
        </w:tc>
        <w:tc>
          <w:tcPr>
            <w:tcW w:w="378" w:type="pct"/>
            <w:vAlign w:val="center"/>
          </w:tcPr>
          <w:p w:rsidR="00295ECE" w:rsidRPr="001E7F2C" w:rsidRDefault="00295ECE" w:rsidP="00192165">
            <w:pPr>
              <w:jc w:val="center"/>
            </w:pPr>
            <w:r w:rsidRPr="001E7F2C">
              <w:t>8</w:t>
            </w:r>
          </w:p>
        </w:tc>
        <w:tc>
          <w:tcPr>
            <w:tcW w:w="362" w:type="pct"/>
            <w:vAlign w:val="center"/>
          </w:tcPr>
          <w:p w:rsidR="00295ECE" w:rsidRPr="001E7F2C" w:rsidRDefault="00295ECE" w:rsidP="00192165">
            <w:pPr>
              <w:jc w:val="center"/>
            </w:pPr>
            <w:r w:rsidRPr="001E7F2C">
              <w:t>9</w:t>
            </w:r>
          </w:p>
        </w:tc>
        <w:tc>
          <w:tcPr>
            <w:tcW w:w="384" w:type="pct"/>
            <w:vAlign w:val="center"/>
          </w:tcPr>
          <w:p w:rsidR="00295ECE" w:rsidRPr="001E7F2C" w:rsidRDefault="00295ECE" w:rsidP="00192165">
            <w:pPr>
              <w:jc w:val="center"/>
            </w:pPr>
            <w:r w:rsidRPr="001E7F2C">
              <w:t>10</w:t>
            </w:r>
          </w:p>
        </w:tc>
        <w:tc>
          <w:tcPr>
            <w:tcW w:w="368" w:type="pct"/>
            <w:vAlign w:val="center"/>
          </w:tcPr>
          <w:p w:rsidR="00295ECE" w:rsidRPr="001E7F2C" w:rsidRDefault="00295ECE" w:rsidP="00192165">
            <w:pPr>
              <w:jc w:val="center"/>
            </w:pPr>
            <w:r w:rsidRPr="001E7F2C">
              <w:t>11</w:t>
            </w:r>
          </w:p>
        </w:tc>
        <w:tc>
          <w:tcPr>
            <w:tcW w:w="505" w:type="pct"/>
            <w:vAlign w:val="center"/>
          </w:tcPr>
          <w:p w:rsidR="00295ECE" w:rsidRPr="001E7F2C" w:rsidRDefault="00295ECE" w:rsidP="00192165">
            <w:pPr>
              <w:jc w:val="center"/>
            </w:pPr>
            <w:r w:rsidRPr="001E7F2C">
              <w:t>12</w:t>
            </w:r>
          </w:p>
        </w:tc>
        <w:tc>
          <w:tcPr>
            <w:tcW w:w="496" w:type="pct"/>
            <w:vAlign w:val="center"/>
          </w:tcPr>
          <w:p w:rsidR="00295ECE" w:rsidRPr="001E7F2C" w:rsidRDefault="00295ECE" w:rsidP="00192165">
            <w:pPr>
              <w:jc w:val="center"/>
            </w:pPr>
            <w:r w:rsidRPr="001E7F2C">
              <w:t>13</w:t>
            </w:r>
          </w:p>
        </w:tc>
      </w:tr>
      <w:tr w:rsidR="004A6851" w:rsidRPr="001E7F2C" w:rsidTr="006D3245">
        <w:trPr>
          <w:trHeight w:val="443"/>
          <w:jc w:val="center"/>
        </w:trPr>
        <w:tc>
          <w:tcPr>
            <w:tcW w:w="158" w:type="pct"/>
            <w:vMerge w:val="restart"/>
          </w:tcPr>
          <w:p w:rsidR="00C973C8" w:rsidRPr="001E7F2C" w:rsidRDefault="00C973C8" w:rsidP="00D002B1">
            <w:pPr>
              <w:ind w:right="-123"/>
            </w:pPr>
            <w:r w:rsidRPr="001E7F2C">
              <w:t>1.</w:t>
            </w:r>
          </w:p>
        </w:tc>
        <w:tc>
          <w:tcPr>
            <w:tcW w:w="554" w:type="pct"/>
            <w:vMerge w:val="restart"/>
            <w:vAlign w:val="center"/>
          </w:tcPr>
          <w:p w:rsidR="00C973C8" w:rsidRPr="001E7F2C" w:rsidRDefault="00C973C8" w:rsidP="00192165">
            <w:r w:rsidRPr="001E7F2C">
              <w:t>Основное мероприятие 03</w:t>
            </w:r>
            <w:r>
              <w:t>.</w:t>
            </w:r>
          </w:p>
          <w:p w:rsidR="00C973C8" w:rsidRPr="001E7F2C" w:rsidRDefault="00C973C8" w:rsidP="00192165">
            <w:r w:rsidRPr="001E7F2C">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293" w:type="pct"/>
            <w:vMerge w:val="restart"/>
          </w:tcPr>
          <w:p w:rsidR="00C973C8" w:rsidRPr="001E7F2C" w:rsidRDefault="00C973C8" w:rsidP="00192165">
            <w:pPr>
              <w:autoSpaceDE w:val="0"/>
            </w:pPr>
            <w:r w:rsidRPr="001E7F2C">
              <w:t>2020-2024 гг.</w:t>
            </w:r>
          </w:p>
        </w:tc>
        <w:tc>
          <w:tcPr>
            <w:tcW w:w="395" w:type="pct"/>
          </w:tcPr>
          <w:p w:rsidR="00C973C8" w:rsidRPr="001E7F2C" w:rsidRDefault="00C973C8" w:rsidP="00192165">
            <w:pPr>
              <w:autoSpaceDE w:val="0"/>
            </w:pPr>
            <w:r w:rsidRPr="001E7F2C">
              <w:t>Итого</w:t>
            </w:r>
          </w:p>
        </w:tc>
        <w:tc>
          <w:tcPr>
            <w:tcW w:w="363" w:type="pct"/>
          </w:tcPr>
          <w:p w:rsidR="00C973C8" w:rsidRDefault="00C973C8" w:rsidP="00815D77">
            <w:pPr>
              <w:autoSpaceDE w:val="0"/>
              <w:jc w:val="center"/>
            </w:pPr>
            <w:r>
              <w:t>72 771,00</w:t>
            </w:r>
          </w:p>
        </w:tc>
        <w:tc>
          <w:tcPr>
            <w:tcW w:w="409" w:type="pct"/>
          </w:tcPr>
          <w:p w:rsidR="00C973C8" w:rsidRDefault="00C973C8" w:rsidP="00815D77">
            <w:pPr>
              <w:jc w:val="center"/>
            </w:pPr>
            <w:r>
              <w:t>405356,00</w:t>
            </w:r>
          </w:p>
        </w:tc>
        <w:tc>
          <w:tcPr>
            <w:tcW w:w="335" w:type="pct"/>
          </w:tcPr>
          <w:p w:rsidR="00C973C8" w:rsidRDefault="00C973C8" w:rsidP="00815D77">
            <w:pPr>
              <w:jc w:val="center"/>
            </w:pPr>
            <w:r>
              <w:t>75217,00</w:t>
            </w:r>
          </w:p>
        </w:tc>
        <w:tc>
          <w:tcPr>
            <w:tcW w:w="378" w:type="pct"/>
          </w:tcPr>
          <w:p w:rsidR="00C973C8" w:rsidRDefault="00C973C8" w:rsidP="00815D77">
            <w:pPr>
              <w:jc w:val="center"/>
            </w:pPr>
            <w:r>
              <w:t>80263,00</w:t>
            </w:r>
          </w:p>
        </w:tc>
        <w:tc>
          <w:tcPr>
            <w:tcW w:w="362" w:type="pct"/>
          </w:tcPr>
          <w:p w:rsidR="00C973C8" w:rsidRDefault="00C973C8" w:rsidP="00815D77">
            <w:pPr>
              <w:jc w:val="center"/>
            </w:pPr>
            <w:r>
              <w:t>83292,00</w:t>
            </w:r>
          </w:p>
        </w:tc>
        <w:tc>
          <w:tcPr>
            <w:tcW w:w="384" w:type="pct"/>
          </w:tcPr>
          <w:p w:rsidR="00C973C8" w:rsidRDefault="00C973C8" w:rsidP="00815D77">
            <w:pPr>
              <w:jc w:val="center"/>
            </w:pPr>
            <w:r>
              <w:t>83292,00</w:t>
            </w:r>
          </w:p>
        </w:tc>
        <w:tc>
          <w:tcPr>
            <w:tcW w:w="368" w:type="pct"/>
          </w:tcPr>
          <w:p w:rsidR="00C973C8" w:rsidRDefault="00C973C8" w:rsidP="00815D77">
            <w:pPr>
              <w:jc w:val="center"/>
            </w:pPr>
            <w:r>
              <w:t>83292,00</w:t>
            </w:r>
          </w:p>
        </w:tc>
        <w:tc>
          <w:tcPr>
            <w:tcW w:w="505" w:type="pct"/>
            <w:vMerge w:val="restart"/>
            <w:vAlign w:val="center"/>
          </w:tcPr>
          <w:p w:rsidR="00C973C8" w:rsidRDefault="00C973C8" w:rsidP="00192165">
            <w:r>
              <w:t>Управление</w:t>
            </w:r>
            <w:r w:rsidRPr="001E7F2C">
              <w:t xml:space="preserve"> по бухгалтерскому</w:t>
            </w:r>
            <w:r>
              <w:t xml:space="preserve"> учету</w:t>
            </w:r>
            <w:r w:rsidRPr="001E7F2C">
              <w:t xml:space="preserve"> администраци</w:t>
            </w:r>
            <w:r>
              <w:t>и Раменского городского округа</w:t>
            </w:r>
          </w:p>
          <w:p w:rsidR="00C973C8" w:rsidRDefault="00C973C8" w:rsidP="00192165"/>
          <w:p w:rsidR="00C973C8" w:rsidRPr="001E7F2C" w:rsidRDefault="00694BAA" w:rsidP="00192165">
            <w:r>
              <w:t>Отдел</w:t>
            </w:r>
            <w:r w:rsidR="00C973C8" w:rsidRPr="001E7F2C">
              <w:t xml:space="preserve"> субсидий администрации Раменского городского округа</w:t>
            </w:r>
          </w:p>
          <w:p w:rsidR="00C973C8" w:rsidRPr="001E7F2C" w:rsidRDefault="00C973C8" w:rsidP="00192165"/>
          <w:p w:rsidR="00C973C8" w:rsidRPr="001E7F2C" w:rsidRDefault="00C973C8" w:rsidP="00192165"/>
        </w:tc>
        <w:tc>
          <w:tcPr>
            <w:tcW w:w="496" w:type="pct"/>
            <w:vMerge w:val="restart"/>
            <w:vAlign w:val="center"/>
          </w:tcPr>
          <w:p w:rsidR="003E72C8" w:rsidRDefault="003E72C8" w:rsidP="00192165">
            <w:pPr>
              <w:autoSpaceDE w:val="0"/>
              <w:autoSpaceDN w:val="0"/>
              <w:adjustRightInd w:val="0"/>
            </w:pPr>
          </w:p>
          <w:p w:rsidR="00D002B1" w:rsidRDefault="00D002B1" w:rsidP="00192165">
            <w:pPr>
              <w:autoSpaceDE w:val="0"/>
              <w:autoSpaceDN w:val="0"/>
              <w:adjustRightInd w:val="0"/>
            </w:pPr>
            <w:r>
              <w:t>Уровень бедности</w:t>
            </w:r>
          </w:p>
          <w:p w:rsidR="00D002B1" w:rsidRDefault="00D002B1" w:rsidP="00192165">
            <w:pPr>
              <w:autoSpaceDE w:val="0"/>
              <w:autoSpaceDN w:val="0"/>
              <w:adjustRightInd w:val="0"/>
            </w:pPr>
          </w:p>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Pr="0057268A" w:rsidRDefault="00C973C8" w:rsidP="0057268A"/>
          <w:p w:rsidR="00C973C8" w:rsidRDefault="00C973C8" w:rsidP="0057268A"/>
          <w:p w:rsidR="00C973C8" w:rsidRDefault="00C973C8" w:rsidP="0057268A"/>
          <w:p w:rsidR="00C973C8" w:rsidRPr="0057268A" w:rsidRDefault="00C973C8" w:rsidP="0057268A"/>
        </w:tc>
      </w:tr>
      <w:tr w:rsidR="00036324" w:rsidRPr="001E7F2C" w:rsidTr="006D3245">
        <w:trPr>
          <w:trHeight w:val="926"/>
          <w:jc w:val="center"/>
        </w:trPr>
        <w:tc>
          <w:tcPr>
            <w:tcW w:w="158" w:type="pct"/>
            <w:vMerge/>
          </w:tcPr>
          <w:p w:rsidR="00036324" w:rsidRPr="001E7F2C" w:rsidRDefault="00036324" w:rsidP="00D002B1">
            <w:pPr>
              <w:ind w:right="-123"/>
            </w:pPr>
          </w:p>
        </w:tc>
        <w:tc>
          <w:tcPr>
            <w:tcW w:w="554" w:type="pct"/>
            <w:vMerge/>
            <w:vAlign w:val="center"/>
          </w:tcPr>
          <w:p w:rsidR="00036324" w:rsidRPr="001E7F2C" w:rsidRDefault="00036324" w:rsidP="00192165">
            <w:pPr>
              <w:rPr>
                <w:u w:val="single"/>
              </w:rPr>
            </w:pPr>
          </w:p>
        </w:tc>
        <w:tc>
          <w:tcPr>
            <w:tcW w:w="293" w:type="pct"/>
            <w:vMerge/>
          </w:tcPr>
          <w:p w:rsidR="00036324" w:rsidRPr="001E7F2C" w:rsidRDefault="00036324" w:rsidP="00192165">
            <w:pPr>
              <w:autoSpaceDE w:val="0"/>
            </w:pPr>
          </w:p>
        </w:tc>
        <w:tc>
          <w:tcPr>
            <w:tcW w:w="395" w:type="pct"/>
          </w:tcPr>
          <w:p w:rsidR="00036324" w:rsidRPr="001E7F2C" w:rsidRDefault="00036324" w:rsidP="00192165">
            <w:pPr>
              <w:autoSpaceDE w:val="0"/>
            </w:pPr>
            <w:r w:rsidRPr="001E7F2C">
              <w:t>Средства бюджета</w:t>
            </w:r>
            <w:r w:rsidRPr="001E7F2C">
              <w:br/>
              <w:t>Московской области</w:t>
            </w:r>
          </w:p>
        </w:tc>
        <w:tc>
          <w:tcPr>
            <w:tcW w:w="363" w:type="pct"/>
          </w:tcPr>
          <w:p w:rsidR="00036324" w:rsidRDefault="00036324" w:rsidP="00815D77">
            <w:pPr>
              <w:autoSpaceDE w:val="0"/>
              <w:jc w:val="center"/>
            </w:pPr>
            <w:r>
              <w:t>72 771,00</w:t>
            </w:r>
          </w:p>
        </w:tc>
        <w:tc>
          <w:tcPr>
            <w:tcW w:w="409" w:type="pct"/>
          </w:tcPr>
          <w:p w:rsidR="00036324" w:rsidRDefault="00036324" w:rsidP="00815D77">
            <w:pPr>
              <w:jc w:val="center"/>
            </w:pPr>
            <w:r>
              <w:t>405356,00</w:t>
            </w:r>
          </w:p>
        </w:tc>
        <w:tc>
          <w:tcPr>
            <w:tcW w:w="335" w:type="pct"/>
          </w:tcPr>
          <w:p w:rsidR="00036324" w:rsidRDefault="00036324" w:rsidP="00815D77">
            <w:pPr>
              <w:jc w:val="center"/>
            </w:pPr>
            <w:r>
              <w:t>75217,00</w:t>
            </w:r>
          </w:p>
        </w:tc>
        <w:tc>
          <w:tcPr>
            <w:tcW w:w="378" w:type="pct"/>
          </w:tcPr>
          <w:p w:rsidR="00036324" w:rsidRDefault="00036324" w:rsidP="00815D77">
            <w:pPr>
              <w:jc w:val="center"/>
            </w:pPr>
            <w:r>
              <w:t>80263,00</w:t>
            </w:r>
          </w:p>
        </w:tc>
        <w:tc>
          <w:tcPr>
            <w:tcW w:w="362" w:type="pct"/>
          </w:tcPr>
          <w:p w:rsidR="00036324" w:rsidRDefault="00036324" w:rsidP="00815D77">
            <w:pPr>
              <w:jc w:val="center"/>
            </w:pPr>
            <w:r>
              <w:t>83292,00</w:t>
            </w:r>
          </w:p>
        </w:tc>
        <w:tc>
          <w:tcPr>
            <w:tcW w:w="384" w:type="pct"/>
          </w:tcPr>
          <w:p w:rsidR="00036324" w:rsidRDefault="00036324" w:rsidP="00815D77">
            <w:pPr>
              <w:jc w:val="center"/>
            </w:pPr>
            <w:r>
              <w:t>83292,00</w:t>
            </w:r>
          </w:p>
        </w:tc>
        <w:tc>
          <w:tcPr>
            <w:tcW w:w="368" w:type="pct"/>
          </w:tcPr>
          <w:p w:rsidR="00036324" w:rsidRDefault="00036324" w:rsidP="00815D77">
            <w:pPr>
              <w:jc w:val="center"/>
            </w:pPr>
            <w:r>
              <w:t>83292,00</w:t>
            </w:r>
          </w:p>
        </w:tc>
        <w:tc>
          <w:tcPr>
            <w:tcW w:w="505" w:type="pct"/>
            <w:vMerge/>
            <w:vAlign w:val="center"/>
          </w:tcPr>
          <w:p w:rsidR="00036324" w:rsidRPr="001E7F2C" w:rsidRDefault="00036324" w:rsidP="00192165">
            <w:pPr>
              <w:jc w:val="center"/>
            </w:pPr>
          </w:p>
        </w:tc>
        <w:tc>
          <w:tcPr>
            <w:tcW w:w="496" w:type="pct"/>
            <w:vMerge/>
            <w:vAlign w:val="center"/>
          </w:tcPr>
          <w:p w:rsidR="00036324" w:rsidRPr="001E7F2C" w:rsidRDefault="00036324" w:rsidP="00192165">
            <w:pPr>
              <w:autoSpaceDE w:val="0"/>
              <w:autoSpaceDN w:val="0"/>
              <w:adjustRightInd w:val="0"/>
            </w:pPr>
          </w:p>
        </w:tc>
      </w:tr>
      <w:tr w:rsidR="00036324" w:rsidRPr="001E7F2C" w:rsidTr="006D3245">
        <w:trPr>
          <w:trHeight w:val="1998"/>
          <w:jc w:val="center"/>
        </w:trPr>
        <w:tc>
          <w:tcPr>
            <w:tcW w:w="158" w:type="pct"/>
            <w:vMerge/>
          </w:tcPr>
          <w:p w:rsidR="00036324" w:rsidRPr="001E7F2C" w:rsidRDefault="00036324" w:rsidP="00D002B1">
            <w:pPr>
              <w:ind w:right="-123"/>
            </w:pPr>
          </w:p>
        </w:tc>
        <w:tc>
          <w:tcPr>
            <w:tcW w:w="554" w:type="pct"/>
            <w:vMerge/>
            <w:vAlign w:val="center"/>
          </w:tcPr>
          <w:p w:rsidR="00036324" w:rsidRPr="001E7F2C" w:rsidRDefault="00036324" w:rsidP="00192165">
            <w:pPr>
              <w:jc w:val="center"/>
            </w:pPr>
          </w:p>
        </w:tc>
        <w:tc>
          <w:tcPr>
            <w:tcW w:w="293" w:type="pct"/>
            <w:vMerge/>
          </w:tcPr>
          <w:p w:rsidR="00036324" w:rsidRPr="001E7F2C" w:rsidRDefault="00036324" w:rsidP="00192165">
            <w:pPr>
              <w:autoSpaceDE w:val="0"/>
            </w:pPr>
          </w:p>
        </w:tc>
        <w:tc>
          <w:tcPr>
            <w:tcW w:w="395" w:type="pct"/>
          </w:tcPr>
          <w:p w:rsidR="00036324" w:rsidRPr="001E7F2C" w:rsidRDefault="00036324" w:rsidP="00192165">
            <w:pPr>
              <w:autoSpaceDE w:val="0"/>
            </w:pPr>
            <w:r w:rsidRPr="001E7F2C">
              <w:t>Средства</w:t>
            </w:r>
          </w:p>
          <w:p w:rsidR="00036324" w:rsidRPr="001E7F2C" w:rsidRDefault="00036324" w:rsidP="00192165">
            <w:pPr>
              <w:autoSpaceDE w:val="0"/>
            </w:pPr>
            <w:r w:rsidRPr="001E7F2C">
              <w:t>бюджета Раменского городского округа</w:t>
            </w:r>
          </w:p>
        </w:tc>
        <w:tc>
          <w:tcPr>
            <w:tcW w:w="363" w:type="pct"/>
          </w:tcPr>
          <w:p w:rsidR="00036324" w:rsidRDefault="00036324" w:rsidP="00815D77">
            <w:pPr>
              <w:autoSpaceDE w:val="0"/>
              <w:jc w:val="center"/>
            </w:pPr>
            <w:r>
              <w:t>0</w:t>
            </w:r>
          </w:p>
        </w:tc>
        <w:tc>
          <w:tcPr>
            <w:tcW w:w="409" w:type="pct"/>
          </w:tcPr>
          <w:p w:rsidR="00036324" w:rsidRDefault="00036324" w:rsidP="00815D77">
            <w:pPr>
              <w:jc w:val="center"/>
            </w:pPr>
            <w:r>
              <w:t>0</w:t>
            </w:r>
          </w:p>
        </w:tc>
        <w:tc>
          <w:tcPr>
            <w:tcW w:w="335" w:type="pct"/>
          </w:tcPr>
          <w:p w:rsidR="00036324" w:rsidRDefault="00036324" w:rsidP="00815D77">
            <w:pPr>
              <w:jc w:val="center"/>
            </w:pPr>
            <w:r>
              <w:t>0</w:t>
            </w:r>
          </w:p>
        </w:tc>
        <w:tc>
          <w:tcPr>
            <w:tcW w:w="378" w:type="pct"/>
          </w:tcPr>
          <w:p w:rsidR="00036324" w:rsidRDefault="00036324" w:rsidP="00815D77">
            <w:pPr>
              <w:jc w:val="center"/>
            </w:pPr>
            <w:r>
              <w:t>0</w:t>
            </w:r>
          </w:p>
        </w:tc>
        <w:tc>
          <w:tcPr>
            <w:tcW w:w="362" w:type="pct"/>
          </w:tcPr>
          <w:p w:rsidR="00036324" w:rsidRDefault="00036324" w:rsidP="00815D77">
            <w:pPr>
              <w:jc w:val="center"/>
            </w:pPr>
            <w:r>
              <w:t>0</w:t>
            </w:r>
          </w:p>
        </w:tc>
        <w:tc>
          <w:tcPr>
            <w:tcW w:w="384" w:type="pct"/>
          </w:tcPr>
          <w:p w:rsidR="00036324" w:rsidRDefault="00036324" w:rsidP="00815D77">
            <w:pPr>
              <w:jc w:val="center"/>
            </w:pPr>
            <w:r>
              <w:t>0</w:t>
            </w:r>
          </w:p>
        </w:tc>
        <w:tc>
          <w:tcPr>
            <w:tcW w:w="368" w:type="pct"/>
          </w:tcPr>
          <w:p w:rsidR="00036324" w:rsidRDefault="00036324" w:rsidP="00815D77">
            <w:pPr>
              <w:jc w:val="center"/>
            </w:pPr>
            <w:r>
              <w:t>0</w:t>
            </w:r>
          </w:p>
        </w:tc>
        <w:tc>
          <w:tcPr>
            <w:tcW w:w="505" w:type="pct"/>
            <w:vMerge/>
            <w:vAlign w:val="center"/>
          </w:tcPr>
          <w:p w:rsidR="00036324" w:rsidRPr="001E7F2C" w:rsidRDefault="00036324" w:rsidP="00192165">
            <w:pPr>
              <w:jc w:val="center"/>
            </w:pPr>
          </w:p>
        </w:tc>
        <w:tc>
          <w:tcPr>
            <w:tcW w:w="496" w:type="pct"/>
            <w:vMerge/>
            <w:vAlign w:val="center"/>
          </w:tcPr>
          <w:p w:rsidR="00036324" w:rsidRPr="001E7F2C" w:rsidRDefault="00036324" w:rsidP="00192165">
            <w:pPr>
              <w:autoSpaceDE w:val="0"/>
              <w:autoSpaceDN w:val="0"/>
              <w:adjustRightInd w:val="0"/>
            </w:pPr>
          </w:p>
        </w:tc>
      </w:tr>
      <w:tr w:rsidR="00036324" w:rsidRPr="001E7F2C" w:rsidTr="006D3245">
        <w:trPr>
          <w:trHeight w:val="2825"/>
          <w:jc w:val="center"/>
        </w:trPr>
        <w:tc>
          <w:tcPr>
            <w:tcW w:w="158" w:type="pct"/>
          </w:tcPr>
          <w:p w:rsidR="00036324" w:rsidRPr="001E7F2C" w:rsidRDefault="00036324" w:rsidP="00D002B1">
            <w:pPr>
              <w:autoSpaceDE w:val="0"/>
              <w:autoSpaceDN w:val="0"/>
              <w:adjustRightInd w:val="0"/>
              <w:ind w:right="-123"/>
            </w:pPr>
            <w:r w:rsidRPr="001E7F2C">
              <w:lastRenderedPageBreak/>
              <w:t>1.1.</w:t>
            </w:r>
          </w:p>
        </w:tc>
        <w:tc>
          <w:tcPr>
            <w:tcW w:w="554" w:type="pct"/>
          </w:tcPr>
          <w:p w:rsidR="00036324" w:rsidRDefault="00036324" w:rsidP="00192165">
            <w:pPr>
              <w:autoSpaceDE w:val="0"/>
              <w:autoSpaceDN w:val="0"/>
              <w:adjustRightInd w:val="0"/>
            </w:pPr>
            <w:r>
              <w:t>Мероприятие 1.</w:t>
            </w:r>
          </w:p>
          <w:p w:rsidR="00036324" w:rsidRPr="001E7F2C" w:rsidRDefault="00036324" w:rsidP="00192165">
            <w:pPr>
              <w:autoSpaceDE w:val="0"/>
              <w:autoSpaceDN w:val="0"/>
              <w:adjustRightInd w:val="0"/>
            </w:pPr>
            <w:r w:rsidRPr="001E7F2C">
              <w:t>Предоставление гражданам субсидий на оплату жилого помещения и коммунальных услуг</w:t>
            </w:r>
          </w:p>
        </w:tc>
        <w:tc>
          <w:tcPr>
            <w:tcW w:w="293" w:type="pct"/>
          </w:tcPr>
          <w:p w:rsidR="00036324" w:rsidRPr="001E7F2C" w:rsidRDefault="00036324" w:rsidP="00192165">
            <w:pPr>
              <w:autoSpaceDE w:val="0"/>
              <w:autoSpaceDN w:val="0"/>
              <w:adjustRightInd w:val="0"/>
            </w:pPr>
            <w:r w:rsidRPr="001E7F2C">
              <w:t>2020-2024 гг.</w:t>
            </w:r>
          </w:p>
        </w:tc>
        <w:tc>
          <w:tcPr>
            <w:tcW w:w="395" w:type="pct"/>
          </w:tcPr>
          <w:p w:rsidR="00036324" w:rsidRPr="001E7F2C" w:rsidRDefault="00036324" w:rsidP="00192165">
            <w:pPr>
              <w:autoSpaceDE w:val="0"/>
              <w:autoSpaceDN w:val="0"/>
              <w:adjustRightInd w:val="0"/>
            </w:pPr>
            <w:r w:rsidRPr="001E7F2C">
              <w:t>Средства бюджета Московской области</w:t>
            </w:r>
          </w:p>
        </w:tc>
        <w:tc>
          <w:tcPr>
            <w:tcW w:w="363" w:type="pct"/>
          </w:tcPr>
          <w:p w:rsidR="00036324" w:rsidRDefault="00036324" w:rsidP="00815D77">
            <w:pPr>
              <w:autoSpaceDE w:val="0"/>
              <w:jc w:val="center"/>
            </w:pPr>
            <w:r>
              <w:t>67 233</w:t>
            </w:r>
          </w:p>
        </w:tc>
        <w:tc>
          <w:tcPr>
            <w:tcW w:w="409" w:type="pct"/>
          </w:tcPr>
          <w:p w:rsidR="00036324" w:rsidRDefault="00036324" w:rsidP="00815D77">
            <w:pPr>
              <w:jc w:val="center"/>
            </w:pPr>
            <w:r>
              <w:t>373381,00</w:t>
            </w:r>
          </w:p>
        </w:tc>
        <w:tc>
          <w:tcPr>
            <w:tcW w:w="335" w:type="pct"/>
          </w:tcPr>
          <w:p w:rsidR="00036324" w:rsidRDefault="00036324" w:rsidP="00815D77">
            <w:pPr>
              <w:jc w:val="center"/>
            </w:pPr>
            <w:r>
              <w:t>68822,00</w:t>
            </w:r>
          </w:p>
        </w:tc>
        <w:tc>
          <w:tcPr>
            <w:tcW w:w="378" w:type="pct"/>
          </w:tcPr>
          <w:p w:rsidR="00036324" w:rsidRDefault="00036324" w:rsidP="00815D77">
            <w:pPr>
              <w:jc w:val="center"/>
            </w:pPr>
            <w:r>
              <w:t>73868,00</w:t>
            </w:r>
          </w:p>
        </w:tc>
        <w:tc>
          <w:tcPr>
            <w:tcW w:w="362" w:type="pct"/>
          </w:tcPr>
          <w:p w:rsidR="00036324" w:rsidRDefault="00036324" w:rsidP="00815D77">
            <w:pPr>
              <w:jc w:val="center"/>
            </w:pPr>
            <w:r>
              <w:t>76897,00</w:t>
            </w:r>
          </w:p>
        </w:tc>
        <w:tc>
          <w:tcPr>
            <w:tcW w:w="384" w:type="pct"/>
          </w:tcPr>
          <w:p w:rsidR="00036324" w:rsidRDefault="00036324" w:rsidP="00815D77">
            <w:pPr>
              <w:jc w:val="center"/>
            </w:pPr>
            <w:r>
              <w:t>76897,00</w:t>
            </w:r>
          </w:p>
        </w:tc>
        <w:tc>
          <w:tcPr>
            <w:tcW w:w="368" w:type="pct"/>
          </w:tcPr>
          <w:p w:rsidR="00036324" w:rsidRDefault="00036324" w:rsidP="00815D77">
            <w:pPr>
              <w:jc w:val="center"/>
            </w:pPr>
            <w:r>
              <w:t>76897,00</w:t>
            </w:r>
          </w:p>
        </w:tc>
        <w:tc>
          <w:tcPr>
            <w:tcW w:w="505" w:type="pct"/>
            <w:vAlign w:val="center"/>
          </w:tcPr>
          <w:p w:rsidR="00036324" w:rsidRDefault="00036324" w:rsidP="00192165">
            <w:pPr>
              <w:autoSpaceDE w:val="0"/>
              <w:autoSpaceDN w:val="0"/>
              <w:adjustRightInd w:val="0"/>
            </w:pPr>
            <w:r>
              <w:t>Отдел</w:t>
            </w:r>
            <w:r w:rsidR="002046DE">
              <w:t xml:space="preserve"> </w:t>
            </w:r>
            <w:r w:rsidRPr="001E7F2C">
              <w:t>субсидий администрации Раменского городского округа</w:t>
            </w:r>
          </w:p>
          <w:p w:rsidR="00036324" w:rsidRDefault="00036324" w:rsidP="00192165">
            <w:pPr>
              <w:autoSpaceDE w:val="0"/>
              <w:autoSpaceDN w:val="0"/>
              <w:adjustRightInd w:val="0"/>
            </w:pPr>
          </w:p>
          <w:p w:rsidR="00036324" w:rsidRPr="001E7F2C" w:rsidRDefault="00036324" w:rsidP="00192165">
            <w:pPr>
              <w:autoSpaceDE w:val="0"/>
              <w:autoSpaceDN w:val="0"/>
              <w:adjustRightInd w:val="0"/>
            </w:pPr>
            <w:r>
              <w:t>Управление</w:t>
            </w:r>
            <w:r w:rsidRPr="001E7F2C">
              <w:t xml:space="preserve"> по бухгалтерскому</w:t>
            </w:r>
            <w:r>
              <w:t xml:space="preserve"> учету</w:t>
            </w:r>
            <w:r w:rsidRPr="001E7F2C">
              <w:t xml:space="preserve"> администраци</w:t>
            </w:r>
            <w:r>
              <w:t>и Раменского городского округа</w:t>
            </w:r>
          </w:p>
        </w:tc>
        <w:tc>
          <w:tcPr>
            <w:tcW w:w="496" w:type="pct"/>
            <w:vMerge/>
            <w:tcBorders>
              <w:top w:val="nil"/>
            </w:tcBorders>
            <w:vAlign w:val="center"/>
          </w:tcPr>
          <w:p w:rsidR="00036324" w:rsidRPr="001E7F2C" w:rsidRDefault="00036324" w:rsidP="00192165">
            <w:pPr>
              <w:autoSpaceDE w:val="0"/>
              <w:autoSpaceDN w:val="0"/>
              <w:adjustRightInd w:val="0"/>
            </w:pPr>
          </w:p>
        </w:tc>
      </w:tr>
      <w:tr w:rsidR="00036324" w:rsidRPr="001E7F2C" w:rsidTr="006D3245">
        <w:trPr>
          <w:trHeight w:val="20"/>
          <w:jc w:val="center"/>
        </w:trPr>
        <w:tc>
          <w:tcPr>
            <w:tcW w:w="158" w:type="pct"/>
          </w:tcPr>
          <w:p w:rsidR="00036324" w:rsidRPr="001E7F2C" w:rsidRDefault="00036324" w:rsidP="00D002B1">
            <w:pPr>
              <w:autoSpaceDE w:val="0"/>
              <w:autoSpaceDN w:val="0"/>
              <w:adjustRightInd w:val="0"/>
              <w:ind w:right="-123"/>
            </w:pPr>
            <w:r w:rsidRPr="001E7F2C">
              <w:lastRenderedPageBreak/>
              <w:t>1.2.</w:t>
            </w:r>
          </w:p>
        </w:tc>
        <w:tc>
          <w:tcPr>
            <w:tcW w:w="554" w:type="pct"/>
            <w:vAlign w:val="center"/>
          </w:tcPr>
          <w:p w:rsidR="00036324" w:rsidRPr="00C26885" w:rsidRDefault="00036324" w:rsidP="00192165">
            <w:pPr>
              <w:autoSpaceDE w:val="0"/>
              <w:autoSpaceDN w:val="0"/>
              <w:adjustRightInd w:val="0"/>
            </w:pPr>
            <w:r w:rsidRPr="00C26885">
              <w:t>Мероприятие 2.</w:t>
            </w:r>
          </w:p>
          <w:p w:rsidR="00036324" w:rsidRPr="00C26885" w:rsidRDefault="00036324" w:rsidP="00192165">
            <w:pPr>
              <w:autoSpaceDE w:val="0"/>
              <w:autoSpaceDN w:val="0"/>
              <w:adjustRightInd w:val="0"/>
            </w:pPr>
            <w:r w:rsidRPr="00C26885">
              <w:t>Обеспечение предоставления гражданам субсидий на оплату жилого помещения и коммунальных услуг</w:t>
            </w:r>
          </w:p>
        </w:tc>
        <w:tc>
          <w:tcPr>
            <w:tcW w:w="293" w:type="pct"/>
          </w:tcPr>
          <w:p w:rsidR="00036324" w:rsidRPr="001E7F2C" w:rsidRDefault="00036324" w:rsidP="00192165">
            <w:pPr>
              <w:autoSpaceDE w:val="0"/>
              <w:autoSpaceDN w:val="0"/>
              <w:adjustRightInd w:val="0"/>
            </w:pPr>
            <w:r w:rsidRPr="001E7F2C">
              <w:t>2020-2024 гг.</w:t>
            </w:r>
          </w:p>
        </w:tc>
        <w:tc>
          <w:tcPr>
            <w:tcW w:w="395" w:type="pct"/>
          </w:tcPr>
          <w:p w:rsidR="00036324" w:rsidRPr="001E7F2C" w:rsidRDefault="00036324" w:rsidP="00192165">
            <w:pPr>
              <w:autoSpaceDE w:val="0"/>
              <w:autoSpaceDN w:val="0"/>
              <w:adjustRightInd w:val="0"/>
            </w:pPr>
            <w:r w:rsidRPr="001E7F2C">
              <w:t>Средства бюджета Московской области</w:t>
            </w:r>
          </w:p>
        </w:tc>
        <w:tc>
          <w:tcPr>
            <w:tcW w:w="363" w:type="pct"/>
          </w:tcPr>
          <w:p w:rsidR="00036324" w:rsidRDefault="00036324" w:rsidP="00815D77">
            <w:pPr>
              <w:autoSpaceDE w:val="0"/>
              <w:jc w:val="center"/>
            </w:pPr>
            <w:r>
              <w:t>5 538</w:t>
            </w:r>
          </w:p>
        </w:tc>
        <w:tc>
          <w:tcPr>
            <w:tcW w:w="409" w:type="pct"/>
          </w:tcPr>
          <w:p w:rsidR="00036324" w:rsidRPr="006D3245" w:rsidRDefault="00036324" w:rsidP="00815D77">
            <w:pPr>
              <w:jc w:val="center"/>
            </w:pPr>
            <w:r>
              <w:t>31975,00</w:t>
            </w:r>
          </w:p>
        </w:tc>
        <w:tc>
          <w:tcPr>
            <w:tcW w:w="335" w:type="pct"/>
          </w:tcPr>
          <w:p w:rsidR="00036324" w:rsidRDefault="00036324" w:rsidP="00815D77">
            <w:pPr>
              <w:jc w:val="center"/>
            </w:pPr>
            <w:r>
              <w:t>6395,00</w:t>
            </w:r>
          </w:p>
        </w:tc>
        <w:tc>
          <w:tcPr>
            <w:tcW w:w="378" w:type="pct"/>
          </w:tcPr>
          <w:p w:rsidR="00036324" w:rsidRDefault="00036324" w:rsidP="00815D77">
            <w:pPr>
              <w:jc w:val="center"/>
            </w:pPr>
            <w:r>
              <w:t>6395,00</w:t>
            </w:r>
          </w:p>
        </w:tc>
        <w:tc>
          <w:tcPr>
            <w:tcW w:w="362" w:type="pct"/>
          </w:tcPr>
          <w:p w:rsidR="00036324" w:rsidRDefault="00036324" w:rsidP="00815D77">
            <w:pPr>
              <w:jc w:val="center"/>
            </w:pPr>
            <w:r>
              <w:t>6395,00</w:t>
            </w:r>
          </w:p>
        </w:tc>
        <w:tc>
          <w:tcPr>
            <w:tcW w:w="384" w:type="pct"/>
          </w:tcPr>
          <w:p w:rsidR="00036324" w:rsidRDefault="00036324" w:rsidP="00815D77">
            <w:pPr>
              <w:jc w:val="center"/>
            </w:pPr>
            <w:r>
              <w:t>6395,00</w:t>
            </w:r>
          </w:p>
        </w:tc>
        <w:tc>
          <w:tcPr>
            <w:tcW w:w="368" w:type="pct"/>
          </w:tcPr>
          <w:p w:rsidR="00036324" w:rsidRDefault="00036324" w:rsidP="00815D77">
            <w:pPr>
              <w:jc w:val="center"/>
            </w:pPr>
            <w:r>
              <w:t>6395,00</w:t>
            </w:r>
          </w:p>
        </w:tc>
        <w:tc>
          <w:tcPr>
            <w:tcW w:w="505" w:type="pct"/>
            <w:vAlign w:val="center"/>
          </w:tcPr>
          <w:p w:rsidR="00036324" w:rsidRPr="001E7F2C" w:rsidRDefault="00036324" w:rsidP="00192165">
            <w:pPr>
              <w:autoSpaceDE w:val="0"/>
              <w:autoSpaceDN w:val="0"/>
              <w:adjustRightInd w:val="0"/>
            </w:pPr>
            <w:r>
              <w:t>Управление</w:t>
            </w:r>
            <w:r w:rsidRPr="001E7F2C">
              <w:t xml:space="preserve"> по бухгалтерскому</w:t>
            </w:r>
            <w:r>
              <w:t xml:space="preserve"> учету</w:t>
            </w:r>
            <w:r w:rsidRPr="001E7F2C">
              <w:t xml:space="preserve"> администраци</w:t>
            </w:r>
            <w:r>
              <w:t>и Раменского городского округа</w:t>
            </w:r>
          </w:p>
          <w:p w:rsidR="00036324" w:rsidRPr="001E7F2C" w:rsidRDefault="00036324" w:rsidP="00192165">
            <w:pPr>
              <w:autoSpaceDE w:val="0"/>
              <w:autoSpaceDN w:val="0"/>
              <w:adjustRightInd w:val="0"/>
            </w:pPr>
          </w:p>
        </w:tc>
        <w:tc>
          <w:tcPr>
            <w:tcW w:w="496" w:type="pct"/>
            <w:vMerge/>
            <w:tcBorders>
              <w:top w:val="nil"/>
            </w:tcBorders>
            <w:vAlign w:val="center"/>
          </w:tcPr>
          <w:p w:rsidR="00036324" w:rsidRPr="001E7F2C" w:rsidRDefault="00036324" w:rsidP="00192165">
            <w:pPr>
              <w:autoSpaceDE w:val="0"/>
              <w:autoSpaceDN w:val="0"/>
              <w:adjustRightInd w:val="0"/>
            </w:pPr>
          </w:p>
        </w:tc>
      </w:tr>
      <w:tr w:rsidR="00036324" w:rsidRPr="001E7F2C" w:rsidTr="006D3245">
        <w:trPr>
          <w:trHeight w:val="348"/>
          <w:jc w:val="center"/>
        </w:trPr>
        <w:tc>
          <w:tcPr>
            <w:tcW w:w="158" w:type="pct"/>
            <w:vMerge w:val="restart"/>
          </w:tcPr>
          <w:p w:rsidR="00036324" w:rsidRPr="001E7F2C" w:rsidRDefault="00036324" w:rsidP="00D002B1">
            <w:pPr>
              <w:autoSpaceDE w:val="0"/>
              <w:autoSpaceDN w:val="0"/>
              <w:adjustRightInd w:val="0"/>
              <w:ind w:right="-123"/>
            </w:pPr>
            <w:r>
              <w:t>2</w:t>
            </w:r>
            <w:r w:rsidRPr="001E7F2C">
              <w:t>.</w:t>
            </w:r>
          </w:p>
        </w:tc>
        <w:tc>
          <w:tcPr>
            <w:tcW w:w="554" w:type="pct"/>
            <w:vMerge w:val="restart"/>
          </w:tcPr>
          <w:p w:rsidR="00036324" w:rsidRPr="001E7F2C" w:rsidRDefault="00036324" w:rsidP="00192165">
            <w:r w:rsidRPr="001E7F2C">
              <w:t>Основное мероприятие 18</w:t>
            </w:r>
            <w:r>
              <w:t>.</w:t>
            </w:r>
          </w:p>
          <w:p w:rsidR="00036324" w:rsidRPr="001E7F2C" w:rsidRDefault="00036324" w:rsidP="00192165">
            <w:pPr>
              <w:autoSpaceDE w:val="0"/>
              <w:autoSpaceDN w:val="0"/>
              <w:adjustRightInd w:val="0"/>
            </w:pPr>
            <w:r w:rsidRPr="001E7F2C">
              <w:t>Предоставление государственных гарантий муниципальным служащим, поощрение за муниципальную службу</w:t>
            </w:r>
          </w:p>
        </w:tc>
        <w:tc>
          <w:tcPr>
            <w:tcW w:w="293" w:type="pct"/>
            <w:vMerge w:val="restart"/>
          </w:tcPr>
          <w:p w:rsidR="00036324" w:rsidRPr="001E7F2C" w:rsidRDefault="00036324" w:rsidP="00192165">
            <w:pPr>
              <w:autoSpaceDE w:val="0"/>
            </w:pPr>
            <w:r w:rsidRPr="001E7F2C">
              <w:t>2020-2024 гг.</w:t>
            </w:r>
          </w:p>
        </w:tc>
        <w:tc>
          <w:tcPr>
            <w:tcW w:w="395" w:type="pct"/>
          </w:tcPr>
          <w:p w:rsidR="00036324" w:rsidRDefault="00036324" w:rsidP="00192165">
            <w:pPr>
              <w:autoSpaceDE w:val="0"/>
            </w:pPr>
            <w:r>
              <w:t>Итого</w:t>
            </w:r>
          </w:p>
          <w:p w:rsidR="00036324" w:rsidRPr="001E7F2C" w:rsidRDefault="00036324" w:rsidP="00192165">
            <w:pPr>
              <w:autoSpaceDE w:val="0"/>
            </w:pPr>
          </w:p>
        </w:tc>
        <w:tc>
          <w:tcPr>
            <w:tcW w:w="363" w:type="pct"/>
          </w:tcPr>
          <w:p w:rsidR="00036324" w:rsidRDefault="00036324" w:rsidP="00815D77">
            <w:pPr>
              <w:jc w:val="center"/>
            </w:pPr>
            <w:r>
              <w:t>9 061,85</w:t>
            </w:r>
          </w:p>
        </w:tc>
        <w:tc>
          <w:tcPr>
            <w:tcW w:w="409" w:type="pct"/>
          </w:tcPr>
          <w:p w:rsidR="00036324" w:rsidRDefault="00036324" w:rsidP="00815D77">
            <w:pPr>
              <w:autoSpaceDE w:val="0"/>
              <w:jc w:val="center"/>
            </w:pPr>
            <w:r>
              <w:t>87 905,00</w:t>
            </w:r>
          </w:p>
        </w:tc>
        <w:tc>
          <w:tcPr>
            <w:tcW w:w="335" w:type="pct"/>
          </w:tcPr>
          <w:p w:rsidR="00036324" w:rsidRDefault="00036324" w:rsidP="00815D77">
            <w:pPr>
              <w:autoSpaceDE w:val="0"/>
              <w:jc w:val="center"/>
            </w:pPr>
            <w:r>
              <w:t>17 581,00</w:t>
            </w:r>
          </w:p>
        </w:tc>
        <w:tc>
          <w:tcPr>
            <w:tcW w:w="378" w:type="pct"/>
          </w:tcPr>
          <w:p w:rsidR="00036324" w:rsidRDefault="00036324" w:rsidP="00815D77">
            <w:r>
              <w:t>17 581,00</w:t>
            </w:r>
          </w:p>
        </w:tc>
        <w:tc>
          <w:tcPr>
            <w:tcW w:w="362" w:type="pct"/>
          </w:tcPr>
          <w:p w:rsidR="00036324" w:rsidRDefault="00036324" w:rsidP="00815D77">
            <w:r>
              <w:t>17 581,00</w:t>
            </w:r>
          </w:p>
        </w:tc>
        <w:tc>
          <w:tcPr>
            <w:tcW w:w="384" w:type="pct"/>
          </w:tcPr>
          <w:p w:rsidR="00036324" w:rsidRDefault="00036324" w:rsidP="00815D77">
            <w:r>
              <w:t>17581,00</w:t>
            </w:r>
          </w:p>
        </w:tc>
        <w:tc>
          <w:tcPr>
            <w:tcW w:w="368" w:type="pct"/>
          </w:tcPr>
          <w:p w:rsidR="00036324" w:rsidRDefault="00036324" w:rsidP="00815D77">
            <w:r>
              <w:t>17581,00</w:t>
            </w:r>
          </w:p>
        </w:tc>
        <w:tc>
          <w:tcPr>
            <w:tcW w:w="505" w:type="pct"/>
            <w:vMerge w:val="restart"/>
          </w:tcPr>
          <w:p w:rsidR="00036324" w:rsidRDefault="00036324" w:rsidP="00192165">
            <w:pPr>
              <w:autoSpaceDE w:val="0"/>
            </w:pPr>
            <w:r w:rsidRPr="001E7F2C">
              <w:t>Отдел</w:t>
            </w:r>
            <w:r>
              <w:t xml:space="preserve"> муниципальной службы кадров  </w:t>
            </w:r>
          </w:p>
          <w:p w:rsidR="00036324" w:rsidRDefault="00036324" w:rsidP="00192165">
            <w:pPr>
              <w:autoSpaceDE w:val="0"/>
            </w:pPr>
          </w:p>
          <w:p w:rsidR="00036324" w:rsidRDefault="00036324" w:rsidP="00192165">
            <w:pPr>
              <w:autoSpaceDE w:val="0"/>
            </w:pPr>
            <w:r>
              <w:t xml:space="preserve">Управление по </w:t>
            </w:r>
            <w:r w:rsidRPr="001E7F2C">
              <w:t>бухгалтерскому</w:t>
            </w:r>
            <w:r>
              <w:t xml:space="preserve"> учету</w:t>
            </w:r>
          </w:p>
          <w:p w:rsidR="00036324" w:rsidRPr="001E7F2C" w:rsidRDefault="00036324" w:rsidP="00192165">
            <w:pPr>
              <w:autoSpaceDE w:val="0"/>
            </w:pPr>
            <w:r>
              <w:t>а</w:t>
            </w:r>
            <w:r w:rsidRPr="001E7F2C">
              <w:t>дминистрация Раменского городского округа</w:t>
            </w:r>
          </w:p>
        </w:tc>
        <w:tc>
          <w:tcPr>
            <w:tcW w:w="496" w:type="pct"/>
            <w:vMerge w:val="restart"/>
          </w:tcPr>
          <w:p w:rsidR="00036324" w:rsidRDefault="00036324" w:rsidP="00D002B1">
            <w:pPr>
              <w:autoSpaceDE w:val="0"/>
              <w:autoSpaceDN w:val="0"/>
              <w:adjustRightInd w:val="0"/>
            </w:pPr>
            <w:r>
              <w:t>Уровень бедности</w:t>
            </w:r>
          </w:p>
          <w:p w:rsidR="00036324" w:rsidRPr="001E7F2C" w:rsidRDefault="00036324" w:rsidP="0057268A"/>
        </w:tc>
      </w:tr>
      <w:tr w:rsidR="00036324" w:rsidRPr="001E7F2C" w:rsidTr="006D3245">
        <w:trPr>
          <w:trHeight w:val="865"/>
          <w:jc w:val="center"/>
        </w:trPr>
        <w:tc>
          <w:tcPr>
            <w:tcW w:w="158" w:type="pct"/>
            <w:vMerge/>
          </w:tcPr>
          <w:p w:rsidR="00036324" w:rsidRPr="001E7F2C" w:rsidRDefault="00036324" w:rsidP="00D002B1">
            <w:pPr>
              <w:autoSpaceDE w:val="0"/>
              <w:autoSpaceDN w:val="0"/>
              <w:adjustRightInd w:val="0"/>
              <w:ind w:right="-123"/>
            </w:pPr>
          </w:p>
        </w:tc>
        <w:tc>
          <w:tcPr>
            <w:tcW w:w="554" w:type="pct"/>
            <w:vMerge/>
            <w:vAlign w:val="center"/>
          </w:tcPr>
          <w:p w:rsidR="00036324" w:rsidRPr="001E7F2C" w:rsidRDefault="00036324" w:rsidP="00192165"/>
        </w:tc>
        <w:tc>
          <w:tcPr>
            <w:tcW w:w="293" w:type="pct"/>
            <w:vMerge/>
          </w:tcPr>
          <w:p w:rsidR="00036324" w:rsidRPr="001E7F2C" w:rsidRDefault="00036324" w:rsidP="00192165">
            <w:pPr>
              <w:autoSpaceDE w:val="0"/>
            </w:pPr>
          </w:p>
        </w:tc>
        <w:tc>
          <w:tcPr>
            <w:tcW w:w="395" w:type="pct"/>
          </w:tcPr>
          <w:p w:rsidR="00036324" w:rsidRDefault="00036324" w:rsidP="00192165">
            <w:pPr>
              <w:autoSpaceDE w:val="0"/>
            </w:pPr>
            <w:r w:rsidRPr="001E7F2C">
              <w:t>Средства бюджета Московской области</w:t>
            </w:r>
          </w:p>
        </w:tc>
        <w:tc>
          <w:tcPr>
            <w:tcW w:w="363" w:type="pct"/>
          </w:tcPr>
          <w:p w:rsidR="00036324" w:rsidRDefault="00036324" w:rsidP="00815D77">
            <w:pPr>
              <w:jc w:val="center"/>
            </w:pPr>
            <w:r>
              <w:t>0</w:t>
            </w:r>
          </w:p>
        </w:tc>
        <w:tc>
          <w:tcPr>
            <w:tcW w:w="409" w:type="pct"/>
          </w:tcPr>
          <w:p w:rsidR="00036324" w:rsidRDefault="00036324" w:rsidP="00815D77">
            <w:pPr>
              <w:jc w:val="center"/>
            </w:pPr>
            <w:r>
              <w:t>0</w:t>
            </w:r>
          </w:p>
        </w:tc>
        <w:tc>
          <w:tcPr>
            <w:tcW w:w="335" w:type="pct"/>
          </w:tcPr>
          <w:p w:rsidR="00036324" w:rsidRDefault="00036324" w:rsidP="00815D77">
            <w:pPr>
              <w:jc w:val="center"/>
            </w:pPr>
            <w:r>
              <w:t>0</w:t>
            </w:r>
          </w:p>
        </w:tc>
        <w:tc>
          <w:tcPr>
            <w:tcW w:w="378" w:type="pct"/>
          </w:tcPr>
          <w:p w:rsidR="00036324" w:rsidRDefault="00036324" w:rsidP="00815D77">
            <w:pPr>
              <w:jc w:val="center"/>
            </w:pPr>
            <w:r>
              <w:t>0</w:t>
            </w:r>
          </w:p>
        </w:tc>
        <w:tc>
          <w:tcPr>
            <w:tcW w:w="362" w:type="pct"/>
          </w:tcPr>
          <w:p w:rsidR="00036324" w:rsidRDefault="00036324" w:rsidP="00815D77">
            <w:pPr>
              <w:jc w:val="center"/>
            </w:pPr>
            <w:r>
              <w:t>0</w:t>
            </w:r>
          </w:p>
        </w:tc>
        <w:tc>
          <w:tcPr>
            <w:tcW w:w="384" w:type="pct"/>
          </w:tcPr>
          <w:p w:rsidR="00036324" w:rsidRDefault="00036324" w:rsidP="00815D77">
            <w:pPr>
              <w:jc w:val="center"/>
            </w:pPr>
            <w:r>
              <w:t>0,00</w:t>
            </w:r>
          </w:p>
        </w:tc>
        <w:tc>
          <w:tcPr>
            <w:tcW w:w="368" w:type="pct"/>
          </w:tcPr>
          <w:p w:rsidR="00036324" w:rsidRDefault="00036324" w:rsidP="00815D77">
            <w:pPr>
              <w:jc w:val="center"/>
            </w:pPr>
            <w:r>
              <w:t>0,00</w:t>
            </w:r>
          </w:p>
        </w:tc>
        <w:tc>
          <w:tcPr>
            <w:tcW w:w="505" w:type="pct"/>
            <w:vMerge/>
            <w:vAlign w:val="center"/>
          </w:tcPr>
          <w:p w:rsidR="00036324" w:rsidRPr="001E7F2C" w:rsidRDefault="00036324" w:rsidP="00192165">
            <w:pPr>
              <w:autoSpaceDE w:val="0"/>
            </w:pPr>
          </w:p>
        </w:tc>
        <w:tc>
          <w:tcPr>
            <w:tcW w:w="496" w:type="pct"/>
            <w:vMerge/>
            <w:vAlign w:val="center"/>
          </w:tcPr>
          <w:p w:rsidR="00036324" w:rsidRPr="001E7F2C" w:rsidRDefault="00036324" w:rsidP="00192165">
            <w:pPr>
              <w:autoSpaceDE w:val="0"/>
              <w:autoSpaceDN w:val="0"/>
              <w:adjustRightInd w:val="0"/>
            </w:pPr>
          </w:p>
        </w:tc>
      </w:tr>
      <w:tr w:rsidR="00036324" w:rsidRPr="001E7F2C" w:rsidTr="006D3245">
        <w:trPr>
          <w:trHeight w:val="992"/>
          <w:jc w:val="center"/>
        </w:trPr>
        <w:tc>
          <w:tcPr>
            <w:tcW w:w="158" w:type="pct"/>
            <w:vMerge/>
          </w:tcPr>
          <w:p w:rsidR="00036324" w:rsidRPr="001E7F2C" w:rsidRDefault="00036324" w:rsidP="00D002B1">
            <w:pPr>
              <w:autoSpaceDE w:val="0"/>
              <w:autoSpaceDN w:val="0"/>
              <w:adjustRightInd w:val="0"/>
              <w:ind w:right="-123"/>
            </w:pPr>
          </w:p>
        </w:tc>
        <w:tc>
          <w:tcPr>
            <w:tcW w:w="554" w:type="pct"/>
            <w:vMerge/>
            <w:vAlign w:val="center"/>
          </w:tcPr>
          <w:p w:rsidR="00036324" w:rsidRPr="001E7F2C" w:rsidRDefault="00036324" w:rsidP="00192165"/>
        </w:tc>
        <w:tc>
          <w:tcPr>
            <w:tcW w:w="293" w:type="pct"/>
            <w:vMerge/>
          </w:tcPr>
          <w:p w:rsidR="00036324" w:rsidRPr="001E7F2C" w:rsidRDefault="00036324" w:rsidP="00192165">
            <w:pPr>
              <w:autoSpaceDE w:val="0"/>
            </w:pPr>
          </w:p>
        </w:tc>
        <w:tc>
          <w:tcPr>
            <w:tcW w:w="395" w:type="pct"/>
          </w:tcPr>
          <w:p w:rsidR="00036324" w:rsidRPr="001E7F2C" w:rsidRDefault="00036324" w:rsidP="00192165">
            <w:pPr>
              <w:autoSpaceDE w:val="0"/>
            </w:pPr>
            <w:r w:rsidRPr="001E7F2C">
              <w:t>Средства</w:t>
            </w:r>
          </w:p>
          <w:p w:rsidR="00036324" w:rsidRPr="001E7F2C" w:rsidRDefault="00036324" w:rsidP="00192165">
            <w:pPr>
              <w:autoSpaceDE w:val="0"/>
            </w:pPr>
            <w:r w:rsidRPr="001E7F2C">
              <w:t>бюджета Раменского городского округа</w:t>
            </w:r>
          </w:p>
        </w:tc>
        <w:tc>
          <w:tcPr>
            <w:tcW w:w="363" w:type="pct"/>
          </w:tcPr>
          <w:p w:rsidR="00036324" w:rsidRDefault="00036324" w:rsidP="00815D77">
            <w:pPr>
              <w:jc w:val="center"/>
            </w:pPr>
            <w:r>
              <w:t>9 061,85</w:t>
            </w:r>
          </w:p>
        </w:tc>
        <w:tc>
          <w:tcPr>
            <w:tcW w:w="409" w:type="pct"/>
          </w:tcPr>
          <w:p w:rsidR="00036324" w:rsidRDefault="00036324" w:rsidP="00815D77">
            <w:pPr>
              <w:autoSpaceDE w:val="0"/>
              <w:jc w:val="center"/>
            </w:pPr>
            <w:r>
              <w:t>87 905,00</w:t>
            </w:r>
          </w:p>
        </w:tc>
        <w:tc>
          <w:tcPr>
            <w:tcW w:w="335" w:type="pct"/>
          </w:tcPr>
          <w:p w:rsidR="00036324" w:rsidRDefault="00036324" w:rsidP="00815D77">
            <w:pPr>
              <w:autoSpaceDE w:val="0"/>
              <w:jc w:val="center"/>
            </w:pPr>
            <w:r>
              <w:t>17 581,00</w:t>
            </w:r>
          </w:p>
        </w:tc>
        <w:tc>
          <w:tcPr>
            <w:tcW w:w="378" w:type="pct"/>
          </w:tcPr>
          <w:p w:rsidR="00036324" w:rsidRDefault="00036324" w:rsidP="00815D77">
            <w:pPr>
              <w:autoSpaceDE w:val="0"/>
              <w:jc w:val="center"/>
            </w:pPr>
            <w:r>
              <w:t>17 581,00</w:t>
            </w:r>
          </w:p>
        </w:tc>
        <w:tc>
          <w:tcPr>
            <w:tcW w:w="362" w:type="pct"/>
          </w:tcPr>
          <w:p w:rsidR="00036324" w:rsidRDefault="00036324" w:rsidP="00815D77">
            <w:pPr>
              <w:autoSpaceDE w:val="0"/>
              <w:jc w:val="center"/>
            </w:pPr>
            <w:r>
              <w:t>17 581,00</w:t>
            </w:r>
          </w:p>
        </w:tc>
        <w:tc>
          <w:tcPr>
            <w:tcW w:w="384" w:type="pct"/>
          </w:tcPr>
          <w:p w:rsidR="00036324" w:rsidRDefault="00036324" w:rsidP="00815D77">
            <w:pPr>
              <w:autoSpaceDE w:val="0"/>
              <w:jc w:val="center"/>
            </w:pPr>
            <w:r>
              <w:t>17581,00</w:t>
            </w:r>
          </w:p>
        </w:tc>
        <w:tc>
          <w:tcPr>
            <w:tcW w:w="368" w:type="pct"/>
          </w:tcPr>
          <w:p w:rsidR="00036324" w:rsidRDefault="00036324" w:rsidP="00815D77">
            <w:pPr>
              <w:autoSpaceDE w:val="0"/>
              <w:jc w:val="center"/>
            </w:pPr>
            <w:r>
              <w:t>17581,00</w:t>
            </w:r>
          </w:p>
        </w:tc>
        <w:tc>
          <w:tcPr>
            <w:tcW w:w="505" w:type="pct"/>
            <w:vMerge/>
            <w:vAlign w:val="center"/>
          </w:tcPr>
          <w:p w:rsidR="00036324" w:rsidRPr="001E7F2C" w:rsidRDefault="00036324" w:rsidP="00192165">
            <w:pPr>
              <w:autoSpaceDE w:val="0"/>
            </w:pPr>
          </w:p>
        </w:tc>
        <w:tc>
          <w:tcPr>
            <w:tcW w:w="496" w:type="pct"/>
            <w:vMerge/>
            <w:vAlign w:val="center"/>
          </w:tcPr>
          <w:p w:rsidR="00036324" w:rsidRPr="001E7F2C" w:rsidRDefault="00036324" w:rsidP="00192165">
            <w:pPr>
              <w:autoSpaceDE w:val="0"/>
              <w:autoSpaceDN w:val="0"/>
              <w:adjustRightInd w:val="0"/>
            </w:pPr>
          </w:p>
        </w:tc>
      </w:tr>
      <w:tr w:rsidR="00036324" w:rsidRPr="001E7F2C" w:rsidTr="006D3245">
        <w:trPr>
          <w:trHeight w:val="273"/>
          <w:jc w:val="center"/>
        </w:trPr>
        <w:tc>
          <w:tcPr>
            <w:tcW w:w="158" w:type="pct"/>
          </w:tcPr>
          <w:p w:rsidR="00036324" w:rsidRPr="001E7F2C" w:rsidRDefault="00036324" w:rsidP="00D002B1">
            <w:pPr>
              <w:ind w:right="-123"/>
            </w:pPr>
            <w:r>
              <w:t>2</w:t>
            </w:r>
            <w:r w:rsidRPr="001E7F2C">
              <w:t>.</w:t>
            </w:r>
            <w:r>
              <w:t>1</w:t>
            </w:r>
            <w:r w:rsidRPr="001E7F2C">
              <w:t>.</w:t>
            </w:r>
          </w:p>
        </w:tc>
        <w:tc>
          <w:tcPr>
            <w:tcW w:w="554" w:type="pct"/>
            <w:vAlign w:val="center"/>
          </w:tcPr>
          <w:p w:rsidR="00036324" w:rsidRDefault="00036324" w:rsidP="00192165">
            <w:pPr>
              <w:ind w:right="-123"/>
            </w:pPr>
            <w:r>
              <w:t>Мероприятие 3.</w:t>
            </w:r>
          </w:p>
          <w:p w:rsidR="00036324" w:rsidRPr="001E7F2C" w:rsidRDefault="00036324" w:rsidP="00192165">
            <w:pPr>
              <w:ind w:right="-123"/>
            </w:pPr>
            <w:r w:rsidRPr="001E7F2C">
              <w:t xml:space="preserve">Организация выплаты пенсии за выслугу лет лицам, замещающим муниципальные должности </w:t>
            </w:r>
            <w:r>
              <w:t xml:space="preserve">и должности </w:t>
            </w:r>
            <w:r w:rsidRPr="001E7F2C">
              <w:t xml:space="preserve">муниципальной </w:t>
            </w:r>
            <w:r w:rsidRPr="001E7F2C">
              <w:lastRenderedPageBreak/>
              <w:t>службы, в связи с выходом на пенсию</w:t>
            </w:r>
          </w:p>
        </w:tc>
        <w:tc>
          <w:tcPr>
            <w:tcW w:w="293" w:type="pct"/>
          </w:tcPr>
          <w:p w:rsidR="00036324" w:rsidRPr="001E7F2C" w:rsidRDefault="00036324" w:rsidP="00192165">
            <w:pPr>
              <w:autoSpaceDE w:val="0"/>
            </w:pPr>
            <w:r w:rsidRPr="001E7F2C">
              <w:lastRenderedPageBreak/>
              <w:t>2020-2024 гг.</w:t>
            </w:r>
          </w:p>
        </w:tc>
        <w:tc>
          <w:tcPr>
            <w:tcW w:w="395" w:type="pct"/>
          </w:tcPr>
          <w:p w:rsidR="00036324" w:rsidRPr="001E7F2C" w:rsidRDefault="00036324" w:rsidP="00192165">
            <w:r w:rsidRPr="001E7F2C">
              <w:t xml:space="preserve">Средства бюджета Раменского городского округа </w:t>
            </w:r>
          </w:p>
        </w:tc>
        <w:tc>
          <w:tcPr>
            <w:tcW w:w="363" w:type="pct"/>
          </w:tcPr>
          <w:p w:rsidR="00036324" w:rsidRDefault="00036324" w:rsidP="00815D77">
            <w:pPr>
              <w:jc w:val="center"/>
            </w:pPr>
            <w:r>
              <w:t>9 061,85</w:t>
            </w:r>
          </w:p>
        </w:tc>
        <w:tc>
          <w:tcPr>
            <w:tcW w:w="409" w:type="pct"/>
          </w:tcPr>
          <w:p w:rsidR="00036324" w:rsidRDefault="00036324" w:rsidP="00815D77">
            <w:pPr>
              <w:autoSpaceDE w:val="0"/>
              <w:jc w:val="center"/>
            </w:pPr>
            <w:r>
              <w:t>87 905,00</w:t>
            </w:r>
          </w:p>
        </w:tc>
        <w:tc>
          <w:tcPr>
            <w:tcW w:w="335" w:type="pct"/>
          </w:tcPr>
          <w:p w:rsidR="00036324" w:rsidRDefault="00036324" w:rsidP="00815D77">
            <w:pPr>
              <w:autoSpaceDE w:val="0"/>
              <w:jc w:val="center"/>
            </w:pPr>
            <w:r>
              <w:t>17 581,00</w:t>
            </w:r>
          </w:p>
        </w:tc>
        <w:tc>
          <w:tcPr>
            <w:tcW w:w="378" w:type="pct"/>
          </w:tcPr>
          <w:p w:rsidR="00036324" w:rsidRDefault="00036324" w:rsidP="00815D77">
            <w:pPr>
              <w:jc w:val="center"/>
            </w:pPr>
            <w:r>
              <w:t>17 581,00</w:t>
            </w:r>
          </w:p>
        </w:tc>
        <w:tc>
          <w:tcPr>
            <w:tcW w:w="362" w:type="pct"/>
          </w:tcPr>
          <w:p w:rsidR="00036324" w:rsidRDefault="00036324" w:rsidP="00815D77">
            <w:pPr>
              <w:jc w:val="center"/>
            </w:pPr>
            <w:r>
              <w:t>17 581,00</w:t>
            </w:r>
          </w:p>
        </w:tc>
        <w:tc>
          <w:tcPr>
            <w:tcW w:w="384" w:type="pct"/>
          </w:tcPr>
          <w:p w:rsidR="00036324" w:rsidRDefault="00036324" w:rsidP="00815D77">
            <w:pPr>
              <w:jc w:val="center"/>
            </w:pPr>
            <w:r>
              <w:t>17581,00</w:t>
            </w:r>
          </w:p>
        </w:tc>
        <w:tc>
          <w:tcPr>
            <w:tcW w:w="368" w:type="pct"/>
          </w:tcPr>
          <w:p w:rsidR="00036324" w:rsidRDefault="00036324" w:rsidP="00815D77">
            <w:pPr>
              <w:jc w:val="center"/>
            </w:pPr>
            <w:r>
              <w:t>17581,00</w:t>
            </w:r>
          </w:p>
        </w:tc>
        <w:tc>
          <w:tcPr>
            <w:tcW w:w="505" w:type="pct"/>
            <w:vMerge/>
            <w:vAlign w:val="center"/>
          </w:tcPr>
          <w:p w:rsidR="00036324" w:rsidRPr="001E7F2C" w:rsidRDefault="00036324" w:rsidP="00192165">
            <w:pPr>
              <w:autoSpaceDE w:val="0"/>
              <w:autoSpaceDN w:val="0"/>
              <w:adjustRightInd w:val="0"/>
            </w:pPr>
          </w:p>
        </w:tc>
        <w:tc>
          <w:tcPr>
            <w:tcW w:w="496" w:type="pct"/>
            <w:vMerge/>
            <w:vAlign w:val="center"/>
          </w:tcPr>
          <w:p w:rsidR="00036324" w:rsidRPr="001E7F2C" w:rsidRDefault="00036324" w:rsidP="00192165"/>
        </w:tc>
      </w:tr>
      <w:tr w:rsidR="00036324" w:rsidRPr="001E7F2C" w:rsidTr="006D3245">
        <w:trPr>
          <w:trHeight w:val="364"/>
          <w:jc w:val="center"/>
        </w:trPr>
        <w:tc>
          <w:tcPr>
            <w:tcW w:w="158" w:type="pct"/>
            <w:vMerge w:val="restart"/>
          </w:tcPr>
          <w:p w:rsidR="00036324" w:rsidRDefault="00036324" w:rsidP="00D002B1">
            <w:pPr>
              <w:autoSpaceDE w:val="0"/>
              <w:autoSpaceDN w:val="0"/>
              <w:adjustRightInd w:val="0"/>
              <w:ind w:right="-123"/>
            </w:pPr>
            <w:r>
              <w:lastRenderedPageBreak/>
              <w:t>3.</w:t>
            </w:r>
          </w:p>
        </w:tc>
        <w:tc>
          <w:tcPr>
            <w:tcW w:w="554" w:type="pct"/>
            <w:vMerge w:val="restart"/>
          </w:tcPr>
          <w:p w:rsidR="00036324" w:rsidRDefault="00036324" w:rsidP="00192165">
            <w:pPr>
              <w:autoSpaceDE w:val="0"/>
              <w:autoSpaceDN w:val="0"/>
              <w:adjustRightInd w:val="0"/>
              <w:ind w:right="-123"/>
            </w:pPr>
            <w:r>
              <w:t>Основное мероприятие 19.</w:t>
            </w:r>
          </w:p>
          <w:p w:rsidR="00036324" w:rsidRDefault="00036324" w:rsidP="00192165">
            <w:pPr>
              <w:autoSpaceDE w:val="0"/>
              <w:autoSpaceDN w:val="0"/>
              <w:adjustRightInd w:val="0"/>
              <w:ind w:right="-123"/>
            </w:pPr>
            <w:r>
              <w:t>Дополнительные меры социальной поддержки и социальной помощи гражданам</w:t>
            </w:r>
          </w:p>
        </w:tc>
        <w:tc>
          <w:tcPr>
            <w:tcW w:w="293" w:type="pct"/>
            <w:vMerge w:val="restart"/>
          </w:tcPr>
          <w:p w:rsidR="00036324" w:rsidRDefault="00036324" w:rsidP="00192165">
            <w:pPr>
              <w:autoSpaceDE w:val="0"/>
              <w:autoSpaceDN w:val="0"/>
              <w:adjustRightInd w:val="0"/>
              <w:ind w:right="-123"/>
            </w:pPr>
            <w:r w:rsidRPr="001E7F2C">
              <w:t>2020-</w:t>
            </w:r>
          </w:p>
          <w:p w:rsidR="00036324" w:rsidRPr="001E7F2C" w:rsidRDefault="00036324" w:rsidP="00192165">
            <w:pPr>
              <w:autoSpaceDE w:val="0"/>
              <w:autoSpaceDN w:val="0"/>
              <w:adjustRightInd w:val="0"/>
              <w:ind w:right="-123"/>
            </w:pPr>
            <w:r w:rsidRPr="001E7F2C">
              <w:t>2024 гг.</w:t>
            </w:r>
          </w:p>
        </w:tc>
        <w:tc>
          <w:tcPr>
            <w:tcW w:w="395" w:type="pct"/>
          </w:tcPr>
          <w:p w:rsidR="00036324" w:rsidRPr="001E7F2C" w:rsidRDefault="00036324" w:rsidP="00192165">
            <w:pPr>
              <w:autoSpaceDE w:val="0"/>
              <w:autoSpaceDN w:val="0"/>
              <w:adjustRightInd w:val="0"/>
              <w:ind w:right="-123"/>
            </w:pPr>
            <w:r>
              <w:t>Итого</w:t>
            </w:r>
          </w:p>
        </w:tc>
        <w:tc>
          <w:tcPr>
            <w:tcW w:w="363" w:type="pct"/>
          </w:tcPr>
          <w:p w:rsidR="00036324" w:rsidRDefault="00036324" w:rsidP="00815D77">
            <w:pPr>
              <w:jc w:val="center"/>
              <w:rPr>
                <w:bCs/>
              </w:rPr>
            </w:pPr>
            <w:r>
              <w:rPr>
                <w:lang w:val="en-US"/>
              </w:rPr>
              <w:t>0</w:t>
            </w:r>
          </w:p>
        </w:tc>
        <w:tc>
          <w:tcPr>
            <w:tcW w:w="409" w:type="pct"/>
          </w:tcPr>
          <w:p w:rsidR="00036324" w:rsidRDefault="00036324" w:rsidP="00815D77">
            <w:pPr>
              <w:jc w:val="center"/>
              <w:rPr>
                <w:bCs/>
              </w:rPr>
            </w:pPr>
            <w:r>
              <w:rPr>
                <w:bCs/>
              </w:rPr>
              <w:t>26084,8</w:t>
            </w:r>
          </w:p>
        </w:tc>
        <w:tc>
          <w:tcPr>
            <w:tcW w:w="335" w:type="pct"/>
          </w:tcPr>
          <w:p w:rsidR="00036324" w:rsidRDefault="00036324" w:rsidP="00815D77">
            <w:pPr>
              <w:jc w:val="center"/>
              <w:rPr>
                <w:bCs/>
              </w:rPr>
            </w:pPr>
            <w:r>
              <w:rPr>
                <w:bCs/>
              </w:rPr>
              <w:t>5216,96</w:t>
            </w:r>
          </w:p>
        </w:tc>
        <w:tc>
          <w:tcPr>
            <w:tcW w:w="378" w:type="pct"/>
          </w:tcPr>
          <w:p w:rsidR="00036324" w:rsidRDefault="00036324" w:rsidP="00815D77">
            <w:pPr>
              <w:jc w:val="center"/>
              <w:rPr>
                <w:bCs/>
              </w:rPr>
            </w:pPr>
            <w:r>
              <w:rPr>
                <w:bCs/>
              </w:rPr>
              <w:t>5216,96</w:t>
            </w:r>
          </w:p>
        </w:tc>
        <w:tc>
          <w:tcPr>
            <w:tcW w:w="362" w:type="pct"/>
          </w:tcPr>
          <w:p w:rsidR="00036324" w:rsidRDefault="00036324" w:rsidP="00815D77">
            <w:pPr>
              <w:jc w:val="center"/>
              <w:rPr>
                <w:bCs/>
              </w:rPr>
            </w:pPr>
            <w:r>
              <w:rPr>
                <w:bCs/>
              </w:rPr>
              <w:t>5216,96</w:t>
            </w:r>
          </w:p>
        </w:tc>
        <w:tc>
          <w:tcPr>
            <w:tcW w:w="384" w:type="pct"/>
          </w:tcPr>
          <w:p w:rsidR="00036324" w:rsidRDefault="00036324" w:rsidP="00815D77">
            <w:pPr>
              <w:jc w:val="center"/>
              <w:rPr>
                <w:bCs/>
              </w:rPr>
            </w:pPr>
            <w:r>
              <w:rPr>
                <w:bCs/>
              </w:rPr>
              <w:t>5216,96</w:t>
            </w:r>
          </w:p>
        </w:tc>
        <w:tc>
          <w:tcPr>
            <w:tcW w:w="368" w:type="pct"/>
          </w:tcPr>
          <w:p w:rsidR="00036324" w:rsidRDefault="00036324" w:rsidP="00815D77">
            <w:pPr>
              <w:jc w:val="center"/>
            </w:pPr>
            <w:r>
              <w:rPr>
                <w:bCs/>
              </w:rPr>
              <w:t>5216,96</w:t>
            </w:r>
          </w:p>
        </w:tc>
        <w:tc>
          <w:tcPr>
            <w:tcW w:w="505" w:type="pct"/>
            <w:vMerge w:val="restart"/>
          </w:tcPr>
          <w:p w:rsidR="00036324" w:rsidRPr="001E7F2C" w:rsidRDefault="00036324" w:rsidP="00192165">
            <w:pPr>
              <w:autoSpaceDE w:val="0"/>
              <w:autoSpaceDN w:val="0"/>
              <w:adjustRightInd w:val="0"/>
            </w:pPr>
            <w:r>
              <w:t>Комитет по образованию</w:t>
            </w:r>
            <w:r w:rsidRPr="001E7F2C">
              <w:t xml:space="preserve"> администраци</w:t>
            </w:r>
            <w:r>
              <w:t>и Раменского городского округа</w:t>
            </w:r>
          </w:p>
          <w:p w:rsidR="00036324" w:rsidRDefault="00036324" w:rsidP="00192165"/>
        </w:tc>
        <w:tc>
          <w:tcPr>
            <w:tcW w:w="496" w:type="pct"/>
            <w:vMerge w:val="restart"/>
          </w:tcPr>
          <w:p w:rsidR="00036324" w:rsidRPr="00C87F7F" w:rsidRDefault="00036324" w:rsidP="00D002B1">
            <w:pPr>
              <w:autoSpaceDE w:val="0"/>
              <w:autoSpaceDN w:val="0"/>
              <w:adjustRightInd w:val="0"/>
            </w:pPr>
            <w:r w:rsidRPr="00C87F7F">
              <w:t>Уровень бедности</w:t>
            </w:r>
          </w:p>
          <w:p w:rsidR="00036324" w:rsidRPr="00C87F7F" w:rsidRDefault="00036324" w:rsidP="00D002B1">
            <w:pPr>
              <w:autoSpaceDE w:val="0"/>
              <w:autoSpaceDN w:val="0"/>
              <w:adjustRightInd w:val="0"/>
            </w:pPr>
          </w:p>
          <w:p w:rsidR="00036324" w:rsidRPr="00C87F7F" w:rsidRDefault="00036324" w:rsidP="00D002B1">
            <w:pPr>
              <w:autoSpaceDE w:val="0"/>
              <w:autoSpaceDN w:val="0"/>
              <w:adjustRightInd w:val="0"/>
            </w:pPr>
          </w:p>
          <w:p w:rsidR="00036324" w:rsidRPr="00C87F7F" w:rsidRDefault="00036324" w:rsidP="00D002B1">
            <w:pPr>
              <w:autoSpaceDE w:val="0"/>
              <w:autoSpaceDN w:val="0"/>
              <w:adjustRightInd w:val="0"/>
            </w:pPr>
            <w:r w:rsidRPr="00C87F7F">
              <w:t>Активное долголетие</w:t>
            </w:r>
          </w:p>
          <w:p w:rsidR="00036324" w:rsidRPr="00C87F7F" w:rsidRDefault="00036324" w:rsidP="00D002B1">
            <w:pPr>
              <w:autoSpaceDE w:val="0"/>
              <w:autoSpaceDN w:val="0"/>
              <w:adjustRightInd w:val="0"/>
            </w:pPr>
          </w:p>
          <w:p w:rsidR="00036324" w:rsidRPr="00C87F7F" w:rsidRDefault="00036324" w:rsidP="0057268A"/>
          <w:p w:rsidR="00036324" w:rsidRPr="00C87F7F" w:rsidRDefault="00036324" w:rsidP="0057268A"/>
        </w:tc>
      </w:tr>
      <w:tr w:rsidR="00036324" w:rsidRPr="001E7F2C" w:rsidTr="006D3245">
        <w:trPr>
          <w:trHeight w:val="20"/>
          <w:jc w:val="center"/>
        </w:trPr>
        <w:tc>
          <w:tcPr>
            <w:tcW w:w="158" w:type="pct"/>
            <w:vMerge/>
          </w:tcPr>
          <w:p w:rsidR="00036324" w:rsidRDefault="00036324" w:rsidP="00D002B1">
            <w:pPr>
              <w:autoSpaceDE w:val="0"/>
              <w:autoSpaceDN w:val="0"/>
              <w:adjustRightInd w:val="0"/>
              <w:ind w:right="-123"/>
            </w:pPr>
          </w:p>
        </w:tc>
        <w:tc>
          <w:tcPr>
            <w:tcW w:w="554" w:type="pct"/>
            <w:vMerge/>
            <w:vAlign w:val="center"/>
          </w:tcPr>
          <w:p w:rsidR="00036324" w:rsidRDefault="00036324" w:rsidP="00192165">
            <w:pPr>
              <w:autoSpaceDE w:val="0"/>
              <w:autoSpaceDN w:val="0"/>
              <w:adjustRightInd w:val="0"/>
              <w:ind w:right="-123"/>
            </w:pPr>
          </w:p>
        </w:tc>
        <w:tc>
          <w:tcPr>
            <w:tcW w:w="293" w:type="pct"/>
            <w:vMerge/>
          </w:tcPr>
          <w:p w:rsidR="00036324" w:rsidRPr="001E7F2C" w:rsidRDefault="00036324" w:rsidP="00192165">
            <w:pPr>
              <w:autoSpaceDE w:val="0"/>
              <w:autoSpaceDN w:val="0"/>
              <w:adjustRightInd w:val="0"/>
              <w:ind w:right="-123"/>
            </w:pPr>
          </w:p>
        </w:tc>
        <w:tc>
          <w:tcPr>
            <w:tcW w:w="395" w:type="pct"/>
          </w:tcPr>
          <w:p w:rsidR="00036324" w:rsidRPr="001E7F2C" w:rsidRDefault="00036324" w:rsidP="00192165">
            <w:pPr>
              <w:autoSpaceDE w:val="0"/>
              <w:autoSpaceDN w:val="0"/>
              <w:adjustRightInd w:val="0"/>
              <w:ind w:right="-123"/>
            </w:pPr>
            <w:r w:rsidRPr="001E7F2C">
              <w:t>Средства бюджета Московской области</w:t>
            </w:r>
          </w:p>
        </w:tc>
        <w:tc>
          <w:tcPr>
            <w:tcW w:w="363" w:type="pct"/>
          </w:tcPr>
          <w:p w:rsidR="00036324" w:rsidRDefault="00036324" w:rsidP="00815D77">
            <w:pPr>
              <w:jc w:val="center"/>
              <w:rPr>
                <w:bCs/>
              </w:rPr>
            </w:pPr>
            <w:r>
              <w:rPr>
                <w:lang w:val="en-US"/>
              </w:rPr>
              <w:t>0</w:t>
            </w:r>
          </w:p>
        </w:tc>
        <w:tc>
          <w:tcPr>
            <w:tcW w:w="409" w:type="pct"/>
          </w:tcPr>
          <w:p w:rsidR="00036324" w:rsidRDefault="00036324" w:rsidP="00815D77">
            <w:pPr>
              <w:jc w:val="center"/>
              <w:rPr>
                <w:bCs/>
              </w:rPr>
            </w:pPr>
            <w:r>
              <w:rPr>
                <w:bCs/>
              </w:rPr>
              <w:t>0</w:t>
            </w:r>
          </w:p>
        </w:tc>
        <w:tc>
          <w:tcPr>
            <w:tcW w:w="335" w:type="pct"/>
          </w:tcPr>
          <w:p w:rsidR="00036324" w:rsidRDefault="00036324" w:rsidP="00815D77">
            <w:pPr>
              <w:jc w:val="center"/>
              <w:rPr>
                <w:bCs/>
              </w:rPr>
            </w:pPr>
            <w:r>
              <w:rPr>
                <w:bCs/>
              </w:rPr>
              <w:t>0</w:t>
            </w:r>
          </w:p>
        </w:tc>
        <w:tc>
          <w:tcPr>
            <w:tcW w:w="378" w:type="pct"/>
          </w:tcPr>
          <w:p w:rsidR="00036324" w:rsidRDefault="00036324" w:rsidP="00815D77">
            <w:pPr>
              <w:jc w:val="center"/>
              <w:rPr>
                <w:bCs/>
              </w:rPr>
            </w:pPr>
            <w:r>
              <w:rPr>
                <w:bCs/>
              </w:rPr>
              <w:t>0</w:t>
            </w:r>
          </w:p>
        </w:tc>
        <w:tc>
          <w:tcPr>
            <w:tcW w:w="362" w:type="pct"/>
          </w:tcPr>
          <w:p w:rsidR="00036324" w:rsidRDefault="00036324" w:rsidP="00815D77">
            <w:pPr>
              <w:jc w:val="center"/>
              <w:rPr>
                <w:bCs/>
              </w:rPr>
            </w:pPr>
            <w:r>
              <w:rPr>
                <w:bCs/>
              </w:rPr>
              <w:t>0</w:t>
            </w:r>
          </w:p>
        </w:tc>
        <w:tc>
          <w:tcPr>
            <w:tcW w:w="384" w:type="pct"/>
          </w:tcPr>
          <w:p w:rsidR="00036324" w:rsidRDefault="00036324" w:rsidP="00815D77">
            <w:pPr>
              <w:jc w:val="center"/>
              <w:rPr>
                <w:bCs/>
              </w:rPr>
            </w:pPr>
            <w:r>
              <w:rPr>
                <w:bCs/>
              </w:rPr>
              <w:t>0</w:t>
            </w:r>
          </w:p>
        </w:tc>
        <w:tc>
          <w:tcPr>
            <w:tcW w:w="368" w:type="pct"/>
          </w:tcPr>
          <w:p w:rsidR="00036324" w:rsidRDefault="00036324" w:rsidP="00815D77">
            <w:pPr>
              <w:jc w:val="center"/>
            </w:pPr>
            <w:r>
              <w:rPr>
                <w:bCs/>
              </w:rPr>
              <w:t>0,00</w:t>
            </w:r>
          </w:p>
        </w:tc>
        <w:tc>
          <w:tcPr>
            <w:tcW w:w="505" w:type="pct"/>
            <w:vMerge/>
          </w:tcPr>
          <w:p w:rsidR="00036324" w:rsidRDefault="00036324" w:rsidP="00192165"/>
        </w:tc>
        <w:tc>
          <w:tcPr>
            <w:tcW w:w="496" w:type="pct"/>
            <w:vMerge/>
            <w:vAlign w:val="center"/>
          </w:tcPr>
          <w:p w:rsidR="00036324" w:rsidRPr="001E7F2C" w:rsidRDefault="00036324" w:rsidP="00192165"/>
        </w:tc>
      </w:tr>
      <w:tr w:rsidR="00036324" w:rsidRPr="001E7F2C" w:rsidTr="006D3245">
        <w:trPr>
          <w:trHeight w:val="20"/>
          <w:jc w:val="center"/>
        </w:trPr>
        <w:tc>
          <w:tcPr>
            <w:tcW w:w="158" w:type="pct"/>
            <w:vMerge/>
          </w:tcPr>
          <w:p w:rsidR="00036324" w:rsidRDefault="00036324" w:rsidP="00D002B1">
            <w:pPr>
              <w:autoSpaceDE w:val="0"/>
              <w:autoSpaceDN w:val="0"/>
              <w:adjustRightInd w:val="0"/>
              <w:ind w:right="-123"/>
            </w:pPr>
          </w:p>
        </w:tc>
        <w:tc>
          <w:tcPr>
            <w:tcW w:w="554" w:type="pct"/>
            <w:vMerge/>
            <w:vAlign w:val="center"/>
          </w:tcPr>
          <w:p w:rsidR="00036324" w:rsidRDefault="00036324" w:rsidP="00192165">
            <w:pPr>
              <w:autoSpaceDE w:val="0"/>
              <w:autoSpaceDN w:val="0"/>
              <w:adjustRightInd w:val="0"/>
              <w:ind w:right="-123"/>
            </w:pPr>
          </w:p>
        </w:tc>
        <w:tc>
          <w:tcPr>
            <w:tcW w:w="293" w:type="pct"/>
            <w:vMerge/>
          </w:tcPr>
          <w:p w:rsidR="00036324" w:rsidRPr="001E7F2C" w:rsidRDefault="00036324" w:rsidP="00192165">
            <w:pPr>
              <w:autoSpaceDE w:val="0"/>
              <w:autoSpaceDN w:val="0"/>
              <w:adjustRightInd w:val="0"/>
              <w:ind w:right="-123"/>
            </w:pPr>
          </w:p>
        </w:tc>
        <w:tc>
          <w:tcPr>
            <w:tcW w:w="395" w:type="pct"/>
          </w:tcPr>
          <w:p w:rsidR="00036324" w:rsidRPr="001E7F2C" w:rsidRDefault="00036324" w:rsidP="00192165">
            <w:pPr>
              <w:autoSpaceDE w:val="0"/>
              <w:autoSpaceDN w:val="0"/>
              <w:adjustRightInd w:val="0"/>
              <w:ind w:right="-123"/>
            </w:pPr>
            <w:r w:rsidRPr="001E7F2C">
              <w:t>Средства бюджета Раменского городского округа</w:t>
            </w:r>
          </w:p>
        </w:tc>
        <w:tc>
          <w:tcPr>
            <w:tcW w:w="363" w:type="pct"/>
          </w:tcPr>
          <w:p w:rsidR="00036324" w:rsidRDefault="00036324" w:rsidP="00815D77">
            <w:pPr>
              <w:jc w:val="center"/>
              <w:rPr>
                <w:bCs/>
              </w:rPr>
            </w:pPr>
            <w:r>
              <w:rPr>
                <w:lang w:val="en-US"/>
              </w:rPr>
              <w:t>0</w:t>
            </w:r>
          </w:p>
        </w:tc>
        <w:tc>
          <w:tcPr>
            <w:tcW w:w="409" w:type="pct"/>
          </w:tcPr>
          <w:p w:rsidR="00036324" w:rsidRDefault="00036324" w:rsidP="00815D77">
            <w:pPr>
              <w:jc w:val="center"/>
              <w:rPr>
                <w:bCs/>
              </w:rPr>
            </w:pPr>
            <w:r>
              <w:rPr>
                <w:bCs/>
              </w:rPr>
              <w:t>26084,8</w:t>
            </w:r>
          </w:p>
        </w:tc>
        <w:tc>
          <w:tcPr>
            <w:tcW w:w="335" w:type="pct"/>
          </w:tcPr>
          <w:p w:rsidR="00036324" w:rsidRDefault="00036324" w:rsidP="00815D77">
            <w:pPr>
              <w:jc w:val="center"/>
              <w:rPr>
                <w:bCs/>
              </w:rPr>
            </w:pPr>
            <w:r>
              <w:rPr>
                <w:bCs/>
              </w:rPr>
              <w:t>5216,96</w:t>
            </w:r>
          </w:p>
        </w:tc>
        <w:tc>
          <w:tcPr>
            <w:tcW w:w="378" w:type="pct"/>
          </w:tcPr>
          <w:p w:rsidR="00036324" w:rsidRDefault="00036324" w:rsidP="00815D77">
            <w:pPr>
              <w:jc w:val="center"/>
              <w:rPr>
                <w:bCs/>
              </w:rPr>
            </w:pPr>
            <w:r>
              <w:rPr>
                <w:bCs/>
              </w:rPr>
              <w:t>5216,96</w:t>
            </w:r>
          </w:p>
        </w:tc>
        <w:tc>
          <w:tcPr>
            <w:tcW w:w="362" w:type="pct"/>
          </w:tcPr>
          <w:p w:rsidR="00036324" w:rsidRDefault="00036324" w:rsidP="00815D77">
            <w:pPr>
              <w:jc w:val="center"/>
              <w:rPr>
                <w:bCs/>
              </w:rPr>
            </w:pPr>
            <w:r>
              <w:rPr>
                <w:bCs/>
              </w:rPr>
              <w:t>5216,96</w:t>
            </w:r>
          </w:p>
        </w:tc>
        <w:tc>
          <w:tcPr>
            <w:tcW w:w="384" w:type="pct"/>
          </w:tcPr>
          <w:p w:rsidR="00036324" w:rsidRDefault="00036324" w:rsidP="00815D77">
            <w:pPr>
              <w:jc w:val="center"/>
              <w:rPr>
                <w:bCs/>
              </w:rPr>
            </w:pPr>
            <w:r>
              <w:rPr>
                <w:bCs/>
              </w:rPr>
              <w:t>5216,96</w:t>
            </w:r>
          </w:p>
        </w:tc>
        <w:tc>
          <w:tcPr>
            <w:tcW w:w="368" w:type="pct"/>
          </w:tcPr>
          <w:p w:rsidR="00036324" w:rsidRDefault="00036324" w:rsidP="00815D77">
            <w:pPr>
              <w:jc w:val="center"/>
            </w:pPr>
            <w:r>
              <w:rPr>
                <w:bCs/>
              </w:rPr>
              <w:t>5216,96</w:t>
            </w:r>
          </w:p>
        </w:tc>
        <w:tc>
          <w:tcPr>
            <w:tcW w:w="505" w:type="pct"/>
            <w:vMerge/>
            <w:vAlign w:val="center"/>
          </w:tcPr>
          <w:p w:rsidR="00036324" w:rsidRPr="001E7F2C" w:rsidRDefault="00036324" w:rsidP="00192165">
            <w:pPr>
              <w:jc w:val="center"/>
            </w:pPr>
          </w:p>
        </w:tc>
        <w:tc>
          <w:tcPr>
            <w:tcW w:w="496" w:type="pct"/>
            <w:vMerge/>
            <w:vAlign w:val="center"/>
          </w:tcPr>
          <w:p w:rsidR="00036324" w:rsidRPr="001E7F2C" w:rsidRDefault="00036324" w:rsidP="00192165"/>
        </w:tc>
      </w:tr>
      <w:tr w:rsidR="00036324" w:rsidRPr="001E7F2C" w:rsidTr="006D3245">
        <w:trPr>
          <w:trHeight w:val="20"/>
          <w:jc w:val="center"/>
        </w:trPr>
        <w:tc>
          <w:tcPr>
            <w:tcW w:w="158" w:type="pct"/>
          </w:tcPr>
          <w:p w:rsidR="00036324" w:rsidRPr="001E7F2C" w:rsidRDefault="00036324" w:rsidP="00D002B1">
            <w:pPr>
              <w:autoSpaceDE w:val="0"/>
              <w:autoSpaceDN w:val="0"/>
              <w:adjustRightInd w:val="0"/>
              <w:ind w:right="-123"/>
            </w:pPr>
            <w:r>
              <w:t>3.1</w:t>
            </w:r>
          </w:p>
        </w:tc>
        <w:tc>
          <w:tcPr>
            <w:tcW w:w="554" w:type="pct"/>
            <w:vAlign w:val="center"/>
          </w:tcPr>
          <w:p w:rsidR="00036324" w:rsidRDefault="00036324" w:rsidP="00192165">
            <w:pPr>
              <w:autoSpaceDE w:val="0"/>
              <w:autoSpaceDN w:val="0"/>
              <w:adjustRightInd w:val="0"/>
              <w:ind w:right="-123"/>
            </w:pPr>
            <w:r>
              <w:t>Мероприятие 1.</w:t>
            </w:r>
          </w:p>
          <w:p w:rsidR="00036324" w:rsidRPr="001E7F2C" w:rsidRDefault="00036324" w:rsidP="00192165">
            <w:pPr>
              <w:autoSpaceDE w:val="0"/>
              <w:autoSpaceDN w:val="0"/>
              <w:adjustRightInd w:val="0"/>
              <w:ind w:right="-123"/>
            </w:pPr>
            <w:r>
              <w:t>Оказание мер социальной поддержки отдельным категориям граждан</w:t>
            </w:r>
          </w:p>
        </w:tc>
        <w:tc>
          <w:tcPr>
            <w:tcW w:w="293" w:type="pct"/>
          </w:tcPr>
          <w:p w:rsidR="00036324" w:rsidRDefault="00036324" w:rsidP="00192165">
            <w:pPr>
              <w:autoSpaceDE w:val="0"/>
              <w:autoSpaceDN w:val="0"/>
              <w:adjustRightInd w:val="0"/>
              <w:ind w:right="-123"/>
            </w:pPr>
            <w:r w:rsidRPr="001E7F2C">
              <w:t>2020-</w:t>
            </w:r>
          </w:p>
          <w:p w:rsidR="00036324" w:rsidRPr="001E7F2C" w:rsidRDefault="00036324" w:rsidP="00192165">
            <w:pPr>
              <w:autoSpaceDE w:val="0"/>
              <w:autoSpaceDN w:val="0"/>
              <w:adjustRightInd w:val="0"/>
              <w:ind w:right="-123"/>
            </w:pPr>
            <w:r w:rsidRPr="001E7F2C">
              <w:t>2024 гг.</w:t>
            </w:r>
          </w:p>
        </w:tc>
        <w:tc>
          <w:tcPr>
            <w:tcW w:w="395" w:type="pct"/>
          </w:tcPr>
          <w:p w:rsidR="00036324" w:rsidRPr="001E7F2C" w:rsidRDefault="00036324" w:rsidP="00192165">
            <w:pPr>
              <w:autoSpaceDE w:val="0"/>
              <w:autoSpaceDN w:val="0"/>
              <w:adjustRightInd w:val="0"/>
              <w:ind w:right="-123"/>
            </w:pPr>
            <w:r w:rsidRPr="001E7F2C">
              <w:t>Средства бюджета Раменского городского округа</w:t>
            </w:r>
          </w:p>
        </w:tc>
        <w:tc>
          <w:tcPr>
            <w:tcW w:w="363" w:type="pct"/>
          </w:tcPr>
          <w:p w:rsidR="00036324" w:rsidRDefault="00036324" w:rsidP="00815D77">
            <w:pPr>
              <w:jc w:val="center"/>
              <w:rPr>
                <w:bCs/>
              </w:rPr>
            </w:pPr>
            <w:r>
              <w:rPr>
                <w:lang w:val="en-US"/>
              </w:rPr>
              <w:t>0</w:t>
            </w:r>
          </w:p>
        </w:tc>
        <w:tc>
          <w:tcPr>
            <w:tcW w:w="409" w:type="pct"/>
          </w:tcPr>
          <w:p w:rsidR="00036324" w:rsidRDefault="00036324" w:rsidP="00815D77">
            <w:pPr>
              <w:jc w:val="center"/>
              <w:rPr>
                <w:bCs/>
              </w:rPr>
            </w:pPr>
            <w:r>
              <w:rPr>
                <w:bCs/>
              </w:rPr>
              <w:t>26084,8</w:t>
            </w:r>
          </w:p>
        </w:tc>
        <w:tc>
          <w:tcPr>
            <w:tcW w:w="335" w:type="pct"/>
          </w:tcPr>
          <w:p w:rsidR="00036324" w:rsidRDefault="00036324" w:rsidP="00815D77">
            <w:pPr>
              <w:jc w:val="center"/>
              <w:rPr>
                <w:bCs/>
              </w:rPr>
            </w:pPr>
            <w:r>
              <w:rPr>
                <w:bCs/>
              </w:rPr>
              <w:t>5216,96</w:t>
            </w:r>
          </w:p>
        </w:tc>
        <w:tc>
          <w:tcPr>
            <w:tcW w:w="378" w:type="pct"/>
          </w:tcPr>
          <w:p w:rsidR="00036324" w:rsidRDefault="00036324" w:rsidP="00815D77">
            <w:pPr>
              <w:jc w:val="center"/>
              <w:rPr>
                <w:bCs/>
              </w:rPr>
            </w:pPr>
            <w:r>
              <w:rPr>
                <w:bCs/>
              </w:rPr>
              <w:t>5216,96</w:t>
            </w:r>
          </w:p>
        </w:tc>
        <w:tc>
          <w:tcPr>
            <w:tcW w:w="362" w:type="pct"/>
          </w:tcPr>
          <w:p w:rsidR="00036324" w:rsidRDefault="00036324" w:rsidP="00815D77">
            <w:pPr>
              <w:jc w:val="center"/>
              <w:rPr>
                <w:bCs/>
              </w:rPr>
            </w:pPr>
            <w:r>
              <w:rPr>
                <w:bCs/>
              </w:rPr>
              <w:t>5216,96</w:t>
            </w:r>
          </w:p>
        </w:tc>
        <w:tc>
          <w:tcPr>
            <w:tcW w:w="384" w:type="pct"/>
          </w:tcPr>
          <w:p w:rsidR="00036324" w:rsidRDefault="00036324" w:rsidP="00815D77">
            <w:pPr>
              <w:jc w:val="center"/>
              <w:rPr>
                <w:bCs/>
              </w:rPr>
            </w:pPr>
            <w:r>
              <w:rPr>
                <w:bCs/>
              </w:rPr>
              <w:t>5216,96</w:t>
            </w:r>
          </w:p>
        </w:tc>
        <w:tc>
          <w:tcPr>
            <w:tcW w:w="368" w:type="pct"/>
          </w:tcPr>
          <w:p w:rsidR="00036324" w:rsidRDefault="00036324" w:rsidP="00815D77">
            <w:pPr>
              <w:jc w:val="center"/>
            </w:pPr>
            <w:r>
              <w:rPr>
                <w:bCs/>
              </w:rPr>
              <w:t>5216,96</w:t>
            </w:r>
          </w:p>
        </w:tc>
        <w:tc>
          <w:tcPr>
            <w:tcW w:w="505" w:type="pct"/>
            <w:vMerge/>
            <w:vAlign w:val="center"/>
          </w:tcPr>
          <w:p w:rsidR="00036324" w:rsidRPr="001E7F2C" w:rsidRDefault="00036324" w:rsidP="00192165">
            <w:pPr>
              <w:jc w:val="center"/>
            </w:pPr>
          </w:p>
        </w:tc>
        <w:tc>
          <w:tcPr>
            <w:tcW w:w="496" w:type="pct"/>
            <w:vMerge/>
            <w:vAlign w:val="center"/>
          </w:tcPr>
          <w:p w:rsidR="00036324" w:rsidRPr="001E7F2C" w:rsidRDefault="00036324" w:rsidP="00192165"/>
        </w:tc>
      </w:tr>
      <w:tr w:rsidR="00036324" w:rsidRPr="001E7F2C" w:rsidTr="006D3245">
        <w:trPr>
          <w:trHeight w:val="357"/>
          <w:jc w:val="center"/>
        </w:trPr>
        <w:tc>
          <w:tcPr>
            <w:tcW w:w="158" w:type="pct"/>
            <w:vMerge w:val="restart"/>
          </w:tcPr>
          <w:p w:rsidR="00036324" w:rsidRPr="001E7F2C" w:rsidRDefault="00036324" w:rsidP="00D002B1">
            <w:pPr>
              <w:autoSpaceDE w:val="0"/>
              <w:autoSpaceDN w:val="0"/>
              <w:adjustRightInd w:val="0"/>
              <w:ind w:right="-123"/>
            </w:pPr>
          </w:p>
        </w:tc>
        <w:tc>
          <w:tcPr>
            <w:tcW w:w="554" w:type="pct"/>
            <w:vMerge w:val="restart"/>
          </w:tcPr>
          <w:p w:rsidR="00036324" w:rsidRPr="00897643" w:rsidRDefault="00036324" w:rsidP="00803609">
            <w:pPr>
              <w:rPr>
                <w:color w:val="000000"/>
                <w:sz w:val="18"/>
                <w:szCs w:val="18"/>
                <w:lang w:eastAsia="ru-RU"/>
              </w:rPr>
            </w:pPr>
            <w:r w:rsidRPr="00897643">
              <w:t>Всего по подпрограмме</w:t>
            </w:r>
          </w:p>
          <w:p w:rsidR="00036324" w:rsidRPr="00FD1214" w:rsidRDefault="00036324" w:rsidP="00192165">
            <w:pPr>
              <w:rPr>
                <w:color w:val="000000"/>
                <w:sz w:val="18"/>
                <w:szCs w:val="18"/>
                <w:highlight w:val="yellow"/>
                <w:lang w:eastAsia="ru-RU"/>
              </w:rPr>
            </w:pPr>
          </w:p>
        </w:tc>
        <w:tc>
          <w:tcPr>
            <w:tcW w:w="293" w:type="pct"/>
            <w:vMerge w:val="restart"/>
          </w:tcPr>
          <w:p w:rsidR="00036324" w:rsidRDefault="00036324" w:rsidP="00192165">
            <w:pPr>
              <w:autoSpaceDE w:val="0"/>
              <w:autoSpaceDN w:val="0"/>
              <w:adjustRightInd w:val="0"/>
              <w:ind w:right="-123"/>
            </w:pPr>
            <w:r w:rsidRPr="001E7F2C">
              <w:t>2020-</w:t>
            </w:r>
          </w:p>
          <w:p w:rsidR="00036324" w:rsidRPr="001E7F2C" w:rsidRDefault="00036324" w:rsidP="00192165">
            <w:pPr>
              <w:autoSpaceDE w:val="0"/>
              <w:autoSpaceDN w:val="0"/>
              <w:adjustRightInd w:val="0"/>
              <w:ind w:right="-123"/>
            </w:pPr>
            <w:r w:rsidRPr="001E7F2C">
              <w:t>2024 гг.</w:t>
            </w:r>
          </w:p>
        </w:tc>
        <w:tc>
          <w:tcPr>
            <w:tcW w:w="395" w:type="pct"/>
          </w:tcPr>
          <w:p w:rsidR="00036324" w:rsidRPr="001E7F2C" w:rsidRDefault="00036324" w:rsidP="00192165">
            <w:pPr>
              <w:autoSpaceDE w:val="0"/>
              <w:autoSpaceDN w:val="0"/>
              <w:adjustRightInd w:val="0"/>
              <w:ind w:right="-123"/>
            </w:pPr>
            <w:r w:rsidRPr="001E7F2C">
              <w:t>Итого</w:t>
            </w:r>
          </w:p>
        </w:tc>
        <w:tc>
          <w:tcPr>
            <w:tcW w:w="363" w:type="pct"/>
          </w:tcPr>
          <w:p w:rsidR="00036324" w:rsidRDefault="00036324" w:rsidP="00815D77">
            <w:pPr>
              <w:jc w:val="center"/>
              <w:rPr>
                <w:bCs/>
              </w:rPr>
            </w:pPr>
            <w:r>
              <w:t>81 832,85</w:t>
            </w:r>
          </w:p>
        </w:tc>
        <w:tc>
          <w:tcPr>
            <w:tcW w:w="409" w:type="pct"/>
          </w:tcPr>
          <w:p w:rsidR="00036324" w:rsidRDefault="00036324" w:rsidP="00815D77">
            <w:pPr>
              <w:jc w:val="center"/>
              <w:rPr>
                <w:bCs/>
              </w:rPr>
            </w:pPr>
            <w:r>
              <w:rPr>
                <w:bCs/>
              </w:rPr>
              <w:t>519345,8</w:t>
            </w:r>
          </w:p>
        </w:tc>
        <w:tc>
          <w:tcPr>
            <w:tcW w:w="335" w:type="pct"/>
          </w:tcPr>
          <w:p w:rsidR="00036324" w:rsidRDefault="00036324" w:rsidP="00815D77">
            <w:pPr>
              <w:jc w:val="center"/>
              <w:rPr>
                <w:bCs/>
              </w:rPr>
            </w:pPr>
            <w:r>
              <w:rPr>
                <w:bCs/>
              </w:rPr>
              <w:t>98 014,96</w:t>
            </w:r>
          </w:p>
        </w:tc>
        <w:tc>
          <w:tcPr>
            <w:tcW w:w="378" w:type="pct"/>
          </w:tcPr>
          <w:p w:rsidR="00036324" w:rsidRDefault="00036324" w:rsidP="00815D77">
            <w:pPr>
              <w:jc w:val="center"/>
              <w:rPr>
                <w:bCs/>
              </w:rPr>
            </w:pPr>
            <w:r>
              <w:rPr>
                <w:bCs/>
              </w:rPr>
              <w:t>103 060,</w:t>
            </w:r>
            <w:r>
              <w:rPr>
                <w:bCs/>
                <w:lang w:val="en-US"/>
              </w:rPr>
              <w:t>9</w:t>
            </w:r>
            <w:r>
              <w:rPr>
                <w:bCs/>
              </w:rPr>
              <w:t>6</w:t>
            </w:r>
          </w:p>
        </w:tc>
        <w:tc>
          <w:tcPr>
            <w:tcW w:w="362" w:type="pct"/>
          </w:tcPr>
          <w:p w:rsidR="00036324" w:rsidRDefault="00036324" w:rsidP="00815D77">
            <w:pPr>
              <w:jc w:val="center"/>
              <w:rPr>
                <w:bCs/>
              </w:rPr>
            </w:pPr>
            <w:r>
              <w:rPr>
                <w:bCs/>
              </w:rPr>
              <w:t>106 089,96</w:t>
            </w:r>
          </w:p>
        </w:tc>
        <w:tc>
          <w:tcPr>
            <w:tcW w:w="384" w:type="pct"/>
          </w:tcPr>
          <w:p w:rsidR="00036324" w:rsidRDefault="00036324" w:rsidP="00815D77">
            <w:pPr>
              <w:jc w:val="center"/>
              <w:rPr>
                <w:bCs/>
              </w:rPr>
            </w:pPr>
            <w:r>
              <w:rPr>
                <w:bCs/>
              </w:rPr>
              <w:t>106089,96</w:t>
            </w:r>
          </w:p>
        </w:tc>
        <w:tc>
          <w:tcPr>
            <w:tcW w:w="368" w:type="pct"/>
          </w:tcPr>
          <w:p w:rsidR="00036324" w:rsidRDefault="00036324" w:rsidP="00815D77">
            <w:pPr>
              <w:jc w:val="center"/>
            </w:pPr>
            <w:r>
              <w:rPr>
                <w:bCs/>
              </w:rPr>
              <w:t>106089,96</w:t>
            </w:r>
          </w:p>
        </w:tc>
        <w:tc>
          <w:tcPr>
            <w:tcW w:w="505" w:type="pct"/>
            <w:vMerge w:val="restart"/>
            <w:vAlign w:val="center"/>
          </w:tcPr>
          <w:p w:rsidR="00036324" w:rsidRPr="001E7F2C" w:rsidRDefault="00036324" w:rsidP="00192165">
            <w:pPr>
              <w:jc w:val="center"/>
            </w:pPr>
          </w:p>
        </w:tc>
        <w:tc>
          <w:tcPr>
            <w:tcW w:w="496" w:type="pct"/>
            <w:vMerge w:val="restart"/>
            <w:vAlign w:val="center"/>
          </w:tcPr>
          <w:p w:rsidR="00036324" w:rsidRPr="001E7F2C" w:rsidRDefault="00036324" w:rsidP="00192165"/>
        </w:tc>
      </w:tr>
      <w:tr w:rsidR="00036324" w:rsidRPr="001E7F2C" w:rsidTr="006D3245">
        <w:trPr>
          <w:trHeight w:val="20"/>
          <w:jc w:val="center"/>
        </w:trPr>
        <w:tc>
          <w:tcPr>
            <w:tcW w:w="158" w:type="pct"/>
            <w:vMerge/>
            <w:vAlign w:val="center"/>
          </w:tcPr>
          <w:p w:rsidR="00036324" w:rsidRPr="001E7F2C" w:rsidRDefault="00036324" w:rsidP="00192165">
            <w:pPr>
              <w:autoSpaceDE w:val="0"/>
              <w:autoSpaceDN w:val="0"/>
              <w:adjustRightInd w:val="0"/>
              <w:ind w:right="-123"/>
              <w:jc w:val="center"/>
            </w:pPr>
          </w:p>
        </w:tc>
        <w:tc>
          <w:tcPr>
            <w:tcW w:w="554" w:type="pct"/>
            <w:vMerge/>
            <w:vAlign w:val="center"/>
          </w:tcPr>
          <w:p w:rsidR="00036324" w:rsidRPr="001E7F2C" w:rsidRDefault="00036324" w:rsidP="00192165">
            <w:pPr>
              <w:autoSpaceDE w:val="0"/>
              <w:autoSpaceDN w:val="0"/>
              <w:adjustRightInd w:val="0"/>
              <w:ind w:right="-123"/>
              <w:jc w:val="center"/>
            </w:pPr>
          </w:p>
        </w:tc>
        <w:tc>
          <w:tcPr>
            <w:tcW w:w="293" w:type="pct"/>
            <w:vMerge/>
            <w:vAlign w:val="center"/>
          </w:tcPr>
          <w:p w:rsidR="00036324" w:rsidRPr="001E7F2C" w:rsidRDefault="00036324" w:rsidP="00192165">
            <w:pPr>
              <w:autoSpaceDE w:val="0"/>
              <w:autoSpaceDN w:val="0"/>
              <w:adjustRightInd w:val="0"/>
              <w:ind w:right="-123"/>
            </w:pPr>
          </w:p>
        </w:tc>
        <w:tc>
          <w:tcPr>
            <w:tcW w:w="395" w:type="pct"/>
          </w:tcPr>
          <w:p w:rsidR="00036324" w:rsidRPr="001E7F2C" w:rsidRDefault="00036324" w:rsidP="00192165">
            <w:pPr>
              <w:autoSpaceDE w:val="0"/>
              <w:autoSpaceDN w:val="0"/>
              <w:adjustRightInd w:val="0"/>
            </w:pPr>
            <w:r w:rsidRPr="001E7F2C">
              <w:t>Средства бюджета Московской области</w:t>
            </w:r>
          </w:p>
        </w:tc>
        <w:tc>
          <w:tcPr>
            <w:tcW w:w="363" w:type="pct"/>
          </w:tcPr>
          <w:p w:rsidR="00036324" w:rsidRDefault="00036324" w:rsidP="00815D77">
            <w:pPr>
              <w:jc w:val="center"/>
            </w:pPr>
            <w:r>
              <w:t>72 771</w:t>
            </w:r>
          </w:p>
        </w:tc>
        <w:tc>
          <w:tcPr>
            <w:tcW w:w="409" w:type="pct"/>
          </w:tcPr>
          <w:p w:rsidR="00036324" w:rsidRDefault="00036324" w:rsidP="00815D77">
            <w:pPr>
              <w:jc w:val="center"/>
            </w:pPr>
            <w:r>
              <w:t>405356</w:t>
            </w:r>
          </w:p>
        </w:tc>
        <w:tc>
          <w:tcPr>
            <w:tcW w:w="335" w:type="pct"/>
          </w:tcPr>
          <w:p w:rsidR="00036324" w:rsidRDefault="00036324" w:rsidP="00815D77">
            <w:pPr>
              <w:jc w:val="center"/>
            </w:pPr>
            <w:r>
              <w:t>75217</w:t>
            </w:r>
          </w:p>
        </w:tc>
        <w:tc>
          <w:tcPr>
            <w:tcW w:w="378" w:type="pct"/>
          </w:tcPr>
          <w:p w:rsidR="00036324" w:rsidRDefault="00036324" w:rsidP="00815D77">
            <w:pPr>
              <w:jc w:val="center"/>
            </w:pPr>
            <w:r>
              <w:t>80263</w:t>
            </w:r>
          </w:p>
        </w:tc>
        <w:tc>
          <w:tcPr>
            <w:tcW w:w="362" w:type="pct"/>
          </w:tcPr>
          <w:p w:rsidR="00036324" w:rsidRDefault="00036324" w:rsidP="00815D77">
            <w:pPr>
              <w:jc w:val="center"/>
            </w:pPr>
            <w:r>
              <w:t>83292</w:t>
            </w:r>
          </w:p>
        </w:tc>
        <w:tc>
          <w:tcPr>
            <w:tcW w:w="384" w:type="pct"/>
          </w:tcPr>
          <w:p w:rsidR="00036324" w:rsidRDefault="00036324" w:rsidP="00815D77">
            <w:pPr>
              <w:jc w:val="center"/>
            </w:pPr>
            <w:r>
              <w:t>83292,00</w:t>
            </w:r>
          </w:p>
        </w:tc>
        <w:tc>
          <w:tcPr>
            <w:tcW w:w="368" w:type="pct"/>
          </w:tcPr>
          <w:p w:rsidR="00036324" w:rsidRDefault="00036324" w:rsidP="00815D77">
            <w:pPr>
              <w:jc w:val="center"/>
            </w:pPr>
            <w:r>
              <w:t>83292,00</w:t>
            </w:r>
          </w:p>
        </w:tc>
        <w:tc>
          <w:tcPr>
            <w:tcW w:w="505" w:type="pct"/>
            <w:vMerge/>
            <w:vAlign w:val="center"/>
          </w:tcPr>
          <w:p w:rsidR="00036324" w:rsidRPr="001E7F2C" w:rsidRDefault="00036324" w:rsidP="00192165">
            <w:pPr>
              <w:jc w:val="center"/>
            </w:pPr>
          </w:p>
        </w:tc>
        <w:tc>
          <w:tcPr>
            <w:tcW w:w="496" w:type="pct"/>
            <w:vMerge/>
            <w:vAlign w:val="center"/>
          </w:tcPr>
          <w:p w:rsidR="00036324" w:rsidRPr="001E7F2C" w:rsidRDefault="00036324" w:rsidP="00192165"/>
        </w:tc>
      </w:tr>
      <w:tr w:rsidR="00036324" w:rsidRPr="001E7F2C" w:rsidTr="006D3245">
        <w:trPr>
          <w:trHeight w:val="1056"/>
          <w:jc w:val="center"/>
        </w:trPr>
        <w:tc>
          <w:tcPr>
            <w:tcW w:w="158" w:type="pct"/>
            <w:vMerge/>
            <w:vAlign w:val="center"/>
          </w:tcPr>
          <w:p w:rsidR="00036324" w:rsidRPr="001E7F2C" w:rsidRDefault="00036324" w:rsidP="00192165">
            <w:pPr>
              <w:autoSpaceDE w:val="0"/>
              <w:autoSpaceDN w:val="0"/>
              <w:adjustRightInd w:val="0"/>
              <w:ind w:right="-123"/>
              <w:jc w:val="center"/>
            </w:pPr>
          </w:p>
        </w:tc>
        <w:tc>
          <w:tcPr>
            <w:tcW w:w="554" w:type="pct"/>
            <w:vMerge/>
            <w:vAlign w:val="center"/>
          </w:tcPr>
          <w:p w:rsidR="00036324" w:rsidRPr="001E7F2C" w:rsidRDefault="00036324" w:rsidP="00192165">
            <w:pPr>
              <w:autoSpaceDE w:val="0"/>
              <w:autoSpaceDN w:val="0"/>
              <w:adjustRightInd w:val="0"/>
              <w:ind w:right="-123"/>
              <w:jc w:val="center"/>
            </w:pPr>
          </w:p>
        </w:tc>
        <w:tc>
          <w:tcPr>
            <w:tcW w:w="293" w:type="pct"/>
            <w:vMerge/>
            <w:vAlign w:val="center"/>
          </w:tcPr>
          <w:p w:rsidR="00036324" w:rsidRPr="001E7F2C" w:rsidRDefault="00036324" w:rsidP="00192165">
            <w:pPr>
              <w:autoSpaceDE w:val="0"/>
              <w:autoSpaceDN w:val="0"/>
              <w:adjustRightInd w:val="0"/>
            </w:pPr>
          </w:p>
        </w:tc>
        <w:tc>
          <w:tcPr>
            <w:tcW w:w="395" w:type="pct"/>
          </w:tcPr>
          <w:p w:rsidR="00036324" w:rsidRPr="001E7F2C" w:rsidRDefault="00036324" w:rsidP="00192165">
            <w:pPr>
              <w:autoSpaceDE w:val="0"/>
              <w:autoSpaceDN w:val="0"/>
              <w:adjustRightInd w:val="0"/>
            </w:pPr>
            <w:r w:rsidRPr="001E7F2C">
              <w:t>Средства бюджета Раменского городского округа</w:t>
            </w:r>
          </w:p>
        </w:tc>
        <w:tc>
          <w:tcPr>
            <w:tcW w:w="363" w:type="pct"/>
          </w:tcPr>
          <w:p w:rsidR="00036324" w:rsidRDefault="00036324" w:rsidP="00815D77">
            <w:pPr>
              <w:jc w:val="center"/>
              <w:rPr>
                <w:bCs/>
              </w:rPr>
            </w:pPr>
            <w:r>
              <w:t>9 061,85</w:t>
            </w:r>
          </w:p>
        </w:tc>
        <w:tc>
          <w:tcPr>
            <w:tcW w:w="409" w:type="pct"/>
          </w:tcPr>
          <w:p w:rsidR="00036324" w:rsidRDefault="00036324" w:rsidP="00815D77">
            <w:pPr>
              <w:jc w:val="center"/>
              <w:rPr>
                <w:bCs/>
              </w:rPr>
            </w:pPr>
            <w:r>
              <w:rPr>
                <w:bCs/>
              </w:rPr>
              <w:t>113989,8</w:t>
            </w:r>
          </w:p>
        </w:tc>
        <w:tc>
          <w:tcPr>
            <w:tcW w:w="335" w:type="pct"/>
          </w:tcPr>
          <w:p w:rsidR="00036324" w:rsidRDefault="00036324" w:rsidP="00815D77">
            <w:pPr>
              <w:jc w:val="center"/>
              <w:rPr>
                <w:bCs/>
              </w:rPr>
            </w:pPr>
            <w:r>
              <w:rPr>
                <w:bCs/>
              </w:rPr>
              <w:t>22797,96</w:t>
            </w:r>
          </w:p>
        </w:tc>
        <w:tc>
          <w:tcPr>
            <w:tcW w:w="378" w:type="pct"/>
          </w:tcPr>
          <w:p w:rsidR="00036324" w:rsidRDefault="00036324" w:rsidP="00815D77">
            <w:pPr>
              <w:rPr>
                <w:bCs/>
              </w:rPr>
            </w:pPr>
            <w:r>
              <w:rPr>
                <w:bCs/>
              </w:rPr>
              <w:t>22797,96</w:t>
            </w:r>
          </w:p>
        </w:tc>
        <w:tc>
          <w:tcPr>
            <w:tcW w:w="362" w:type="pct"/>
          </w:tcPr>
          <w:p w:rsidR="00036324" w:rsidRDefault="00036324" w:rsidP="00815D77">
            <w:pPr>
              <w:rPr>
                <w:bCs/>
              </w:rPr>
            </w:pPr>
            <w:r>
              <w:rPr>
                <w:bCs/>
              </w:rPr>
              <w:t>22797,96</w:t>
            </w:r>
          </w:p>
        </w:tc>
        <w:tc>
          <w:tcPr>
            <w:tcW w:w="384" w:type="pct"/>
          </w:tcPr>
          <w:p w:rsidR="00036324" w:rsidRDefault="00036324" w:rsidP="00815D77">
            <w:pPr>
              <w:widowControl w:val="0"/>
              <w:autoSpaceDE w:val="0"/>
              <w:jc w:val="center"/>
              <w:rPr>
                <w:bCs/>
              </w:rPr>
            </w:pPr>
            <w:r>
              <w:rPr>
                <w:bCs/>
              </w:rPr>
              <w:t>22797,96</w:t>
            </w:r>
          </w:p>
        </w:tc>
        <w:tc>
          <w:tcPr>
            <w:tcW w:w="368" w:type="pct"/>
          </w:tcPr>
          <w:p w:rsidR="00036324" w:rsidRDefault="00036324" w:rsidP="00815D77">
            <w:pPr>
              <w:jc w:val="center"/>
            </w:pPr>
            <w:r>
              <w:rPr>
                <w:bCs/>
              </w:rPr>
              <w:t>22797,96</w:t>
            </w:r>
          </w:p>
        </w:tc>
        <w:tc>
          <w:tcPr>
            <w:tcW w:w="505" w:type="pct"/>
            <w:vMerge/>
            <w:vAlign w:val="center"/>
          </w:tcPr>
          <w:p w:rsidR="00036324" w:rsidRPr="001E7F2C" w:rsidRDefault="00036324" w:rsidP="00192165">
            <w:pPr>
              <w:jc w:val="center"/>
            </w:pPr>
          </w:p>
        </w:tc>
        <w:tc>
          <w:tcPr>
            <w:tcW w:w="496" w:type="pct"/>
            <w:vMerge/>
            <w:vAlign w:val="center"/>
          </w:tcPr>
          <w:p w:rsidR="00036324" w:rsidRPr="001E7F2C" w:rsidRDefault="00036324" w:rsidP="00192165"/>
        </w:tc>
      </w:tr>
    </w:tbl>
    <w:p w:rsidR="00295ECE" w:rsidRPr="009612A7" w:rsidRDefault="00295ECE" w:rsidP="0069193F">
      <w:pPr>
        <w:widowControl w:val="0"/>
        <w:autoSpaceDE w:val="0"/>
        <w:autoSpaceDN w:val="0"/>
        <w:adjustRightInd w:val="0"/>
        <w:ind w:left="1416" w:firstLine="708"/>
        <w:jc w:val="right"/>
        <w:outlineLvl w:val="1"/>
        <w:rPr>
          <w:sz w:val="24"/>
          <w:szCs w:val="24"/>
        </w:rPr>
      </w:pPr>
      <w:r w:rsidRPr="00BA137B">
        <w:rPr>
          <w:sz w:val="28"/>
          <w:szCs w:val="28"/>
        </w:rPr>
        <w:br w:type="page"/>
      </w:r>
    </w:p>
    <w:p w:rsidR="006F2B2A" w:rsidRDefault="006F2B2A" w:rsidP="006F2B2A">
      <w:pPr>
        <w:widowControl w:val="0"/>
        <w:jc w:val="right"/>
      </w:pPr>
      <w:r>
        <w:lastRenderedPageBreak/>
        <w:t xml:space="preserve">Приложение № 2 </w:t>
      </w:r>
    </w:p>
    <w:p w:rsidR="006F2B2A" w:rsidRDefault="006F2B2A" w:rsidP="006F2B2A">
      <w:pPr>
        <w:widowControl w:val="0"/>
        <w:jc w:val="right"/>
      </w:pPr>
      <w:r>
        <w:t>к подпрограмме I</w:t>
      </w:r>
    </w:p>
    <w:p w:rsidR="006F2B2A" w:rsidRDefault="006F2B2A" w:rsidP="006F2B2A">
      <w:pPr>
        <w:widowControl w:val="0"/>
        <w:jc w:val="right"/>
      </w:pPr>
      <w:r>
        <w:t>«Социальная поддержка граждан»</w:t>
      </w:r>
    </w:p>
    <w:p w:rsidR="006F2B2A" w:rsidRDefault="006F2B2A" w:rsidP="006F2B2A">
      <w:pPr>
        <w:widowControl w:val="0"/>
      </w:pPr>
    </w:p>
    <w:p w:rsidR="00295ECE" w:rsidRPr="00BA137B" w:rsidRDefault="00295ECE" w:rsidP="00295ECE">
      <w:pPr>
        <w:widowControl w:val="0"/>
        <w:autoSpaceDE w:val="0"/>
        <w:autoSpaceDN w:val="0"/>
        <w:adjustRightInd w:val="0"/>
        <w:jc w:val="right"/>
        <w:rPr>
          <w:sz w:val="28"/>
          <w:szCs w:val="28"/>
        </w:rPr>
      </w:pPr>
    </w:p>
    <w:p w:rsidR="002F7C73" w:rsidRDefault="00DB4274" w:rsidP="00295ECE">
      <w:pPr>
        <w:pStyle w:val="ConsPlusNormal"/>
        <w:jc w:val="center"/>
      </w:pPr>
      <w:r>
        <w:t xml:space="preserve">3. </w:t>
      </w:r>
      <w:r w:rsidR="002F7C73">
        <w:t xml:space="preserve">Обоснование объема финансовых ресурсов, необходимых для реализации  мероприятий </w:t>
      </w:r>
    </w:p>
    <w:p w:rsidR="00295ECE" w:rsidRPr="002F7C73" w:rsidRDefault="00331ED3" w:rsidP="006F2B2A">
      <w:pPr>
        <w:pStyle w:val="ConsPlusNormal"/>
        <w:jc w:val="center"/>
      </w:pPr>
      <w:r>
        <w:t>п</w:t>
      </w:r>
      <w:r w:rsidR="002F7C73">
        <w:t xml:space="preserve">одпрограммы </w:t>
      </w:r>
      <w:r w:rsidR="00AC2AA5">
        <w:rPr>
          <w:lang w:val="en-US"/>
        </w:rPr>
        <w:t>I</w:t>
      </w:r>
      <w:r w:rsidR="006F2B2A">
        <w:t xml:space="preserve">«Социальная поддержка граждан» </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2791"/>
        <w:gridCol w:w="1801"/>
        <w:gridCol w:w="4819"/>
        <w:gridCol w:w="5104"/>
      </w:tblGrid>
      <w:tr w:rsidR="00295ECE" w:rsidRPr="009612A7" w:rsidTr="00377419">
        <w:trPr>
          <w:trHeight w:val="707"/>
          <w:tblHeader/>
        </w:trPr>
        <w:tc>
          <w:tcPr>
            <w:tcW w:w="205" w:type="pct"/>
            <w:vAlign w:val="center"/>
          </w:tcPr>
          <w:p w:rsidR="00295ECE" w:rsidRPr="009612A7" w:rsidRDefault="00295ECE" w:rsidP="00192165">
            <w:pPr>
              <w:autoSpaceDE w:val="0"/>
              <w:autoSpaceDN w:val="0"/>
              <w:adjustRightInd w:val="0"/>
              <w:jc w:val="center"/>
              <w:rPr>
                <w:sz w:val="22"/>
                <w:szCs w:val="22"/>
              </w:rPr>
            </w:pPr>
            <w:r w:rsidRPr="009612A7">
              <w:rPr>
                <w:sz w:val="22"/>
                <w:szCs w:val="22"/>
              </w:rPr>
              <w:t xml:space="preserve">№ </w:t>
            </w:r>
            <w:proofErr w:type="gramStart"/>
            <w:r w:rsidRPr="009612A7">
              <w:rPr>
                <w:sz w:val="22"/>
                <w:szCs w:val="22"/>
              </w:rPr>
              <w:t>п</w:t>
            </w:r>
            <w:proofErr w:type="gramEnd"/>
            <w:r w:rsidRPr="009612A7">
              <w:rPr>
                <w:sz w:val="22"/>
                <w:szCs w:val="22"/>
              </w:rPr>
              <w:t>/п</w:t>
            </w:r>
          </w:p>
        </w:tc>
        <w:tc>
          <w:tcPr>
            <w:tcW w:w="922" w:type="pct"/>
            <w:vAlign w:val="center"/>
          </w:tcPr>
          <w:p w:rsidR="00295ECE" w:rsidRPr="009612A7" w:rsidRDefault="00295ECE" w:rsidP="00192165">
            <w:pPr>
              <w:autoSpaceDE w:val="0"/>
              <w:autoSpaceDN w:val="0"/>
              <w:adjustRightInd w:val="0"/>
              <w:jc w:val="center"/>
              <w:rPr>
                <w:sz w:val="22"/>
                <w:szCs w:val="22"/>
              </w:rPr>
            </w:pPr>
            <w:r w:rsidRPr="009612A7">
              <w:rPr>
                <w:sz w:val="22"/>
                <w:szCs w:val="22"/>
              </w:rPr>
              <w:t>Наименование мероприятия подпрограммы</w:t>
            </w:r>
          </w:p>
        </w:tc>
        <w:tc>
          <w:tcPr>
            <w:tcW w:w="595" w:type="pct"/>
            <w:vAlign w:val="center"/>
          </w:tcPr>
          <w:p w:rsidR="00295ECE" w:rsidRPr="009612A7" w:rsidRDefault="00295ECE" w:rsidP="00192165">
            <w:pPr>
              <w:autoSpaceDE w:val="0"/>
              <w:autoSpaceDN w:val="0"/>
              <w:adjustRightInd w:val="0"/>
              <w:jc w:val="center"/>
              <w:rPr>
                <w:sz w:val="22"/>
                <w:szCs w:val="22"/>
              </w:rPr>
            </w:pPr>
            <w:r w:rsidRPr="009612A7">
              <w:rPr>
                <w:sz w:val="22"/>
                <w:szCs w:val="22"/>
              </w:rPr>
              <w:t>Источники финансирования</w:t>
            </w:r>
          </w:p>
        </w:tc>
        <w:tc>
          <w:tcPr>
            <w:tcW w:w="1592" w:type="pct"/>
            <w:vAlign w:val="center"/>
          </w:tcPr>
          <w:p w:rsidR="00295ECE" w:rsidRPr="009612A7" w:rsidRDefault="00295ECE" w:rsidP="00192165">
            <w:pPr>
              <w:autoSpaceDE w:val="0"/>
              <w:autoSpaceDN w:val="0"/>
              <w:adjustRightInd w:val="0"/>
              <w:jc w:val="center"/>
              <w:rPr>
                <w:sz w:val="22"/>
                <w:szCs w:val="22"/>
              </w:rPr>
            </w:pPr>
            <w:r w:rsidRPr="009612A7">
              <w:rPr>
                <w:sz w:val="22"/>
                <w:szCs w:val="22"/>
              </w:rPr>
              <w:t>Расчет необходимых финансовых ресурсов на реализацию мероприятия</w:t>
            </w:r>
          </w:p>
        </w:tc>
        <w:tc>
          <w:tcPr>
            <w:tcW w:w="1686" w:type="pct"/>
          </w:tcPr>
          <w:p w:rsidR="00295ECE" w:rsidRPr="009612A7" w:rsidRDefault="00295ECE" w:rsidP="00192165">
            <w:pPr>
              <w:jc w:val="center"/>
              <w:rPr>
                <w:sz w:val="22"/>
                <w:szCs w:val="22"/>
              </w:rPr>
            </w:pPr>
            <w:r w:rsidRPr="009612A7">
              <w:rPr>
                <w:sz w:val="22"/>
                <w:szCs w:val="22"/>
              </w:rPr>
              <w:t>Общий объем финансовых ресурсов необходимых для реализации мероприятия, в том числе по годам</w:t>
            </w:r>
          </w:p>
        </w:tc>
      </w:tr>
      <w:tr w:rsidR="00574BA8" w:rsidRPr="009612A7" w:rsidTr="00377419">
        <w:trPr>
          <w:trHeight w:val="2251"/>
          <w:tblHeader/>
        </w:trPr>
        <w:tc>
          <w:tcPr>
            <w:tcW w:w="205" w:type="pct"/>
          </w:tcPr>
          <w:p w:rsidR="00574BA8" w:rsidRPr="009612A7" w:rsidRDefault="00574BA8" w:rsidP="004A6851">
            <w:pPr>
              <w:rPr>
                <w:sz w:val="22"/>
                <w:szCs w:val="22"/>
              </w:rPr>
            </w:pPr>
            <w:r>
              <w:rPr>
                <w:sz w:val="22"/>
                <w:szCs w:val="22"/>
              </w:rPr>
              <w:t>1.</w:t>
            </w:r>
          </w:p>
        </w:tc>
        <w:tc>
          <w:tcPr>
            <w:tcW w:w="922" w:type="pct"/>
          </w:tcPr>
          <w:p w:rsidR="00574BA8" w:rsidRPr="009612A7" w:rsidRDefault="00574BA8" w:rsidP="00192165">
            <w:pPr>
              <w:rPr>
                <w:sz w:val="22"/>
                <w:szCs w:val="22"/>
              </w:rPr>
            </w:pPr>
            <w:r w:rsidRPr="009612A7">
              <w:rPr>
                <w:sz w:val="22"/>
                <w:szCs w:val="22"/>
              </w:rPr>
              <w:t>Предоставление гражданам субсидий на оплату жилого помещения и коммунальных услуг</w:t>
            </w:r>
          </w:p>
        </w:tc>
        <w:tc>
          <w:tcPr>
            <w:tcW w:w="595" w:type="pct"/>
          </w:tcPr>
          <w:p w:rsidR="00574BA8" w:rsidRPr="009612A7" w:rsidRDefault="00574BA8" w:rsidP="00192165">
            <w:pPr>
              <w:rPr>
                <w:sz w:val="22"/>
                <w:szCs w:val="22"/>
              </w:rPr>
            </w:pPr>
            <w:r w:rsidRPr="009612A7">
              <w:rPr>
                <w:sz w:val="22"/>
                <w:szCs w:val="22"/>
              </w:rPr>
              <w:t>Бюджет Московской области</w:t>
            </w:r>
          </w:p>
        </w:tc>
        <w:tc>
          <w:tcPr>
            <w:tcW w:w="1592" w:type="pct"/>
          </w:tcPr>
          <w:p w:rsidR="00574BA8" w:rsidRPr="009612A7" w:rsidRDefault="00574BA8" w:rsidP="00192165">
            <w:pPr>
              <w:rPr>
                <w:sz w:val="22"/>
                <w:szCs w:val="22"/>
              </w:rPr>
            </w:pPr>
            <w:r w:rsidRPr="009612A7">
              <w:rPr>
                <w:sz w:val="22"/>
                <w:szCs w:val="22"/>
              </w:rPr>
              <w:t xml:space="preserve">Приложение к Закону Московской области от 13.07.2007 </w:t>
            </w:r>
            <w:r w:rsidRPr="009612A7">
              <w:rPr>
                <w:sz w:val="22"/>
                <w:szCs w:val="22"/>
              </w:rPr>
              <w:br/>
              <w:t>№ 110/2007-ОЗ «Методика расчета субвенции 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p>
        </w:tc>
        <w:tc>
          <w:tcPr>
            <w:tcW w:w="1686" w:type="pct"/>
          </w:tcPr>
          <w:p w:rsidR="00574BA8" w:rsidRDefault="00574BA8" w:rsidP="00574BA8">
            <w:pPr>
              <w:rPr>
                <w:sz w:val="24"/>
                <w:szCs w:val="24"/>
              </w:rPr>
            </w:pPr>
            <w:r>
              <w:rPr>
                <w:sz w:val="24"/>
                <w:szCs w:val="24"/>
              </w:rPr>
              <w:t xml:space="preserve">Всего: 373381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 том числе по годам:</w:t>
            </w:r>
          </w:p>
          <w:p w:rsidR="00574BA8" w:rsidRDefault="00574BA8" w:rsidP="00574BA8">
            <w:pPr>
              <w:rPr>
                <w:sz w:val="24"/>
                <w:szCs w:val="24"/>
              </w:rPr>
            </w:pPr>
            <w:r>
              <w:rPr>
                <w:sz w:val="24"/>
                <w:szCs w:val="24"/>
              </w:rPr>
              <w:t xml:space="preserve">2020 год - 68822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2021 год - 73868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2022 год - 76897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2023 год - 76897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r>
              <w:rPr>
                <w:sz w:val="24"/>
                <w:szCs w:val="24"/>
              </w:rPr>
              <w:t xml:space="preserve">2024 год - 76897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574BA8" w:rsidRPr="009612A7" w:rsidTr="00377419">
        <w:trPr>
          <w:trHeight w:val="622"/>
          <w:tblHeader/>
        </w:trPr>
        <w:tc>
          <w:tcPr>
            <w:tcW w:w="205" w:type="pct"/>
          </w:tcPr>
          <w:p w:rsidR="00574BA8" w:rsidRPr="009612A7" w:rsidRDefault="00574BA8" w:rsidP="004A6851">
            <w:pPr>
              <w:rPr>
                <w:sz w:val="22"/>
                <w:szCs w:val="22"/>
              </w:rPr>
            </w:pPr>
            <w:r w:rsidRPr="009612A7">
              <w:rPr>
                <w:sz w:val="22"/>
                <w:szCs w:val="22"/>
              </w:rPr>
              <w:t>2.</w:t>
            </w:r>
          </w:p>
        </w:tc>
        <w:tc>
          <w:tcPr>
            <w:tcW w:w="922" w:type="pct"/>
          </w:tcPr>
          <w:p w:rsidR="00574BA8" w:rsidRPr="009612A7" w:rsidRDefault="00574BA8" w:rsidP="00192165">
            <w:pPr>
              <w:autoSpaceDE w:val="0"/>
              <w:autoSpaceDN w:val="0"/>
              <w:adjustRightInd w:val="0"/>
              <w:rPr>
                <w:sz w:val="22"/>
                <w:szCs w:val="22"/>
              </w:rPr>
            </w:pPr>
            <w:r w:rsidRPr="009612A7">
              <w:rPr>
                <w:sz w:val="22"/>
                <w:szCs w:val="22"/>
              </w:rPr>
              <w:t>Обеспечение предоставления гражданам субсидий на оплату жилого помещения и коммунальных услуг</w:t>
            </w:r>
          </w:p>
        </w:tc>
        <w:tc>
          <w:tcPr>
            <w:tcW w:w="595" w:type="pct"/>
          </w:tcPr>
          <w:p w:rsidR="00574BA8" w:rsidRPr="009612A7" w:rsidRDefault="00574BA8" w:rsidP="00192165">
            <w:pPr>
              <w:rPr>
                <w:sz w:val="22"/>
                <w:szCs w:val="22"/>
              </w:rPr>
            </w:pPr>
            <w:r w:rsidRPr="009612A7">
              <w:rPr>
                <w:sz w:val="22"/>
                <w:szCs w:val="22"/>
              </w:rPr>
              <w:t>Бюджет Московской области</w:t>
            </w:r>
          </w:p>
        </w:tc>
        <w:tc>
          <w:tcPr>
            <w:tcW w:w="1592" w:type="pct"/>
          </w:tcPr>
          <w:p w:rsidR="00574BA8" w:rsidRPr="009612A7" w:rsidRDefault="00574BA8" w:rsidP="00192165">
            <w:pPr>
              <w:rPr>
                <w:sz w:val="22"/>
                <w:szCs w:val="22"/>
              </w:rPr>
            </w:pPr>
            <w:r w:rsidRPr="009612A7">
              <w:rPr>
                <w:sz w:val="22"/>
                <w:szCs w:val="22"/>
              </w:rPr>
              <w:t>В соответствии с законодательством</w:t>
            </w:r>
          </w:p>
        </w:tc>
        <w:tc>
          <w:tcPr>
            <w:tcW w:w="1686" w:type="pct"/>
          </w:tcPr>
          <w:p w:rsidR="00574BA8" w:rsidRDefault="00574BA8" w:rsidP="00574BA8">
            <w:pPr>
              <w:tabs>
                <w:tab w:val="left" w:pos="2227"/>
                <w:tab w:val="center" w:pos="2584"/>
              </w:tabs>
              <w:rPr>
                <w:sz w:val="24"/>
                <w:szCs w:val="24"/>
              </w:rPr>
            </w:pPr>
            <w:r>
              <w:rPr>
                <w:sz w:val="24"/>
                <w:szCs w:val="24"/>
              </w:rPr>
              <w:t>Всего: 31975тыс</w:t>
            </w:r>
            <w:proofErr w:type="gramStart"/>
            <w:r>
              <w:rPr>
                <w:sz w:val="24"/>
                <w:szCs w:val="24"/>
              </w:rPr>
              <w:t>.р</w:t>
            </w:r>
            <w:proofErr w:type="gramEnd"/>
            <w:r>
              <w:rPr>
                <w:sz w:val="24"/>
                <w:szCs w:val="24"/>
              </w:rPr>
              <w:t>уб, в том числе по годам:</w:t>
            </w:r>
          </w:p>
          <w:p w:rsidR="00574BA8" w:rsidRDefault="00574BA8" w:rsidP="00574BA8">
            <w:pPr>
              <w:rPr>
                <w:sz w:val="24"/>
                <w:szCs w:val="24"/>
              </w:rPr>
            </w:pPr>
            <w:r>
              <w:rPr>
                <w:sz w:val="24"/>
                <w:szCs w:val="24"/>
              </w:rPr>
              <w:t xml:space="preserve">2020 год - 6395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2021 год - 6395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2022 год - 6395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2023 год - 6395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r>
              <w:rPr>
                <w:sz w:val="24"/>
                <w:szCs w:val="24"/>
              </w:rPr>
              <w:t xml:space="preserve">2024 год - 6395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574BA8" w:rsidRPr="009612A7" w:rsidTr="00377419">
        <w:trPr>
          <w:trHeight w:val="622"/>
          <w:tblHeader/>
        </w:trPr>
        <w:tc>
          <w:tcPr>
            <w:tcW w:w="205" w:type="pct"/>
          </w:tcPr>
          <w:p w:rsidR="00574BA8" w:rsidRPr="009612A7" w:rsidRDefault="00574BA8" w:rsidP="004A6851">
            <w:pPr>
              <w:rPr>
                <w:sz w:val="22"/>
                <w:szCs w:val="22"/>
              </w:rPr>
            </w:pPr>
            <w:r>
              <w:rPr>
                <w:sz w:val="22"/>
                <w:szCs w:val="22"/>
              </w:rPr>
              <w:t>3.</w:t>
            </w:r>
          </w:p>
        </w:tc>
        <w:tc>
          <w:tcPr>
            <w:tcW w:w="922" w:type="pct"/>
          </w:tcPr>
          <w:p w:rsidR="00574BA8" w:rsidRPr="009612A7" w:rsidRDefault="00574BA8" w:rsidP="00192165">
            <w:pPr>
              <w:rPr>
                <w:sz w:val="22"/>
                <w:szCs w:val="22"/>
              </w:rPr>
            </w:pPr>
            <w:r w:rsidRPr="009612A7">
              <w:rPr>
                <w:sz w:val="22"/>
                <w:szCs w:val="22"/>
              </w:rPr>
              <w:t>Организация выплаты пенсии за выслугу лет лицам, замещающим муниципальные должности и должности муниципальной службы</w:t>
            </w:r>
            <w:r w:rsidR="000B1149">
              <w:rPr>
                <w:sz w:val="22"/>
                <w:szCs w:val="22"/>
              </w:rPr>
              <w:t>, в связи с выходом на пенсию</w:t>
            </w:r>
          </w:p>
        </w:tc>
        <w:tc>
          <w:tcPr>
            <w:tcW w:w="595" w:type="pct"/>
          </w:tcPr>
          <w:p w:rsidR="00574BA8" w:rsidRPr="009612A7" w:rsidRDefault="00574BA8" w:rsidP="00192165">
            <w:pPr>
              <w:rPr>
                <w:sz w:val="22"/>
                <w:szCs w:val="22"/>
              </w:rPr>
            </w:pPr>
            <w:r w:rsidRPr="009612A7">
              <w:rPr>
                <w:sz w:val="22"/>
                <w:szCs w:val="22"/>
              </w:rPr>
              <w:t>Бюджет Раменского городского округа Московской области</w:t>
            </w:r>
          </w:p>
        </w:tc>
        <w:tc>
          <w:tcPr>
            <w:tcW w:w="1592" w:type="pct"/>
          </w:tcPr>
          <w:p w:rsidR="00574BA8" w:rsidRPr="009612A7" w:rsidRDefault="00574BA8" w:rsidP="00192165">
            <w:pPr>
              <w:rPr>
                <w:sz w:val="22"/>
                <w:szCs w:val="22"/>
              </w:rPr>
            </w:pPr>
            <w:r w:rsidRPr="009612A7">
              <w:rPr>
                <w:sz w:val="22"/>
                <w:szCs w:val="22"/>
              </w:rPr>
              <w:t>В соответствии с законодательством</w:t>
            </w:r>
          </w:p>
        </w:tc>
        <w:tc>
          <w:tcPr>
            <w:tcW w:w="1686" w:type="pct"/>
          </w:tcPr>
          <w:p w:rsidR="00574BA8" w:rsidRPr="00574BA8" w:rsidRDefault="00574BA8" w:rsidP="00574BA8">
            <w:pPr>
              <w:autoSpaceDE w:val="0"/>
              <w:autoSpaceDN w:val="0"/>
              <w:adjustRightInd w:val="0"/>
              <w:rPr>
                <w:sz w:val="22"/>
                <w:szCs w:val="22"/>
              </w:rPr>
            </w:pPr>
            <w:r>
              <w:rPr>
                <w:sz w:val="24"/>
                <w:szCs w:val="24"/>
              </w:rPr>
              <w:t xml:space="preserve">Всего: </w:t>
            </w:r>
            <w:r>
              <w:rPr>
                <w:sz w:val="22"/>
                <w:szCs w:val="22"/>
              </w:rPr>
              <w:t xml:space="preserve">87 905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 том числе по годам:</w:t>
            </w:r>
          </w:p>
          <w:p w:rsidR="00574BA8" w:rsidRDefault="00574BA8" w:rsidP="00574BA8">
            <w:pPr>
              <w:rPr>
                <w:sz w:val="24"/>
                <w:szCs w:val="24"/>
              </w:rPr>
            </w:pPr>
            <w:r>
              <w:rPr>
                <w:sz w:val="24"/>
                <w:szCs w:val="24"/>
              </w:rPr>
              <w:t xml:space="preserve">2020 год - </w:t>
            </w:r>
            <w:r>
              <w:rPr>
                <w:sz w:val="22"/>
                <w:szCs w:val="22"/>
              </w:rPr>
              <w:t>17 581</w:t>
            </w:r>
            <w:r>
              <w:rPr>
                <w:sz w:val="24"/>
                <w:szCs w:val="24"/>
              </w:rPr>
              <w:t>тыс</w:t>
            </w:r>
            <w:proofErr w:type="gramStart"/>
            <w:r>
              <w:rPr>
                <w:sz w:val="24"/>
                <w:szCs w:val="24"/>
              </w:rPr>
              <w:t>.р</w:t>
            </w:r>
            <w:proofErr w:type="gramEnd"/>
            <w:r>
              <w:rPr>
                <w:sz w:val="24"/>
                <w:szCs w:val="24"/>
              </w:rPr>
              <w:t>уб.</w:t>
            </w:r>
          </w:p>
          <w:p w:rsidR="00574BA8" w:rsidRDefault="00574BA8" w:rsidP="00574BA8">
            <w:pPr>
              <w:rPr>
                <w:sz w:val="24"/>
                <w:szCs w:val="24"/>
              </w:rPr>
            </w:pPr>
            <w:r>
              <w:rPr>
                <w:sz w:val="24"/>
                <w:szCs w:val="24"/>
              </w:rPr>
              <w:t xml:space="preserve">2021 год - </w:t>
            </w:r>
            <w:r>
              <w:rPr>
                <w:sz w:val="22"/>
                <w:szCs w:val="22"/>
              </w:rPr>
              <w:t>17 581</w:t>
            </w:r>
            <w:r>
              <w:rPr>
                <w:sz w:val="24"/>
                <w:szCs w:val="24"/>
              </w:rPr>
              <w:t>тыс</w:t>
            </w:r>
            <w:proofErr w:type="gramStart"/>
            <w:r>
              <w:rPr>
                <w:sz w:val="24"/>
                <w:szCs w:val="24"/>
              </w:rPr>
              <w:t>.р</w:t>
            </w:r>
            <w:proofErr w:type="gramEnd"/>
            <w:r>
              <w:rPr>
                <w:sz w:val="24"/>
                <w:szCs w:val="24"/>
              </w:rPr>
              <w:t>уб.</w:t>
            </w:r>
          </w:p>
          <w:p w:rsidR="00574BA8" w:rsidRDefault="00574BA8" w:rsidP="00574BA8">
            <w:pPr>
              <w:rPr>
                <w:sz w:val="24"/>
                <w:szCs w:val="24"/>
              </w:rPr>
            </w:pPr>
            <w:r>
              <w:rPr>
                <w:sz w:val="24"/>
                <w:szCs w:val="24"/>
              </w:rPr>
              <w:t xml:space="preserve">2022 год - </w:t>
            </w:r>
            <w:r>
              <w:rPr>
                <w:sz w:val="22"/>
                <w:szCs w:val="22"/>
              </w:rPr>
              <w:t>17 581</w:t>
            </w:r>
            <w:r>
              <w:rPr>
                <w:sz w:val="24"/>
                <w:szCs w:val="24"/>
              </w:rPr>
              <w:t>тыс</w:t>
            </w:r>
            <w:proofErr w:type="gramStart"/>
            <w:r>
              <w:rPr>
                <w:sz w:val="24"/>
                <w:szCs w:val="24"/>
              </w:rPr>
              <w:t>.р</w:t>
            </w:r>
            <w:proofErr w:type="gramEnd"/>
            <w:r>
              <w:rPr>
                <w:sz w:val="24"/>
                <w:szCs w:val="24"/>
              </w:rPr>
              <w:t>уб.</w:t>
            </w:r>
          </w:p>
          <w:p w:rsidR="00574BA8" w:rsidRDefault="00574BA8" w:rsidP="00574BA8">
            <w:pPr>
              <w:rPr>
                <w:sz w:val="24"/>
                <w:szCs w:val="24"/>
              </w:rPr>
            </w:pPr>
            <w:r>
              <w:rPr>
                <w:sz w:val="24"/>
                <w:szCs w:val="24"/>
              </w:rPr>
              <w:t xml:space="preserve">2023 год - </w:t>
            </w:r>
            <w:r>
              <w:rPr>
                <w:sz w:val="22"/>
                <w:szCs w:val="22"/>
              </w:rPr>
              <w:t>17 581</w:t>
            </w:r>
            <w:r>
              <w:rPr>
                <w:sz w:val="24"/>
                <w:szCs w:val="24"/>
              </w:rPr>
              <w:t>тыс</w:t>
            </w:r>
            <w:proofErr w:type="gramStart"/>
            <w:r>
              <w:rPr>
                <w:sz w:val="24"/>
                <w:szCs w:val="24"/>
              </w:rPr>
              <w:t>.р</w:t>
            </w:r>
            <w:proofErr w:type="gramEnd"/>
            <w:r>
              <w:rPr>
                <w:sz w:val="24"/>
                <w:szCs w:val="24"/>
              </w:rPr>
              <w:t>уб.</w:t>
            </w:r>
          </w:p>
          <w:p w:rsidR="00574BA8" w:rsidRDefault="00574BA8" w:rsidP="00192165">
            <w:r>
              <w:rPr>
                <w:sz w:val="24"/>
                <w:szCs w:val="24"/>
              </w:rPr>
              <w:t xml:space="preserve">2024 год - </w:t>
            </w:r>
            <w:r>
              <w:rPr>
                <w:sz w:val="22"/>
                <w:szCs w:val="22"/>
              </w:rPr>
              <w:t>17 581</w:t>
            </w:r>
            <w:r>
              <w:rPr>
                <w:sz w:val="24"/>
                <w:szCs w:val="24"/>
              </w:rPr>
              <w:t>тыс</w:t>
            </w:r>
            <w:proofErr w:type="gramStart"/>
            <w:r>
              <w:rPr>
                <w:sz w:val="24"/>
                <w:szCs w:val="24"/>
              </w:rPr>
              <w:t>.р</w:t>
            </w:r>
            <w:proofErr w:type="gramEnd"/>
            <w:r>
              <w:rPr>
                <w:sz w:val="24"/>
                <w:szCs w:val="24"/>
              </w:rPr>
              <w:t>уб.</w:t>
            </w:r>
          </w:p>
        </w:tc>
      </w:tr>
      <w:tr w:rsidR="00574BA8" w:rsidRPr="009612A7" w:rsidTr="00377419">
        <w:trPr>
          <w:trHeight w:val="622"/>
          <w:tblHeader/>
        </w:trPr>
        <w:tc>
          <w:tcPr>
            <w:tcW w:w="205" w:type="pct"/>
          </w:tcPr>
          <w:p w:rsidR="00574BA8" w:rsidRPr="009612A7" w:rsidRDefault="00574BA8" w:rsidP="004A6851">
            <w:pPr>
              <w:rPr>
                <w:sz w:val="22"/>
                <w:szCs w:val="22"/>
              </w:rPr>
            </w:pPr>
            <w:r>
              <w:rPr>
                <w:sz w:val="22"/>
                <w:szCs w:val="22"/>
              </w:rPr>
              <w:t>4.</w:t>
            </w:r>
          </w:p>
        </w:tc>
        <w:tc>
          <w:tcPr>
            <w:tcW w:w="922" w:type="pct"/>
          </w:tcPr>
          <w:p w:rsidR="00574BA8" w:rsidRPr="004A6851" w:rsidRDefault="00574BA8" w:rsidP="00192165">
            <w:pPr>
              <w:rPr>
                <w:sz w:val="22"/>
                <w:szCs w:val="22"/>
              </w:rPr>
            </w:pPr>
            <w:r w:rsidRPr="004A6851">
              <w:rPr>
                <w:sz w:val="22"/>
                <w:szCs w:val="22"/>
              </w:rPr>
              <w:t>Оказание мер социальной поддержки отдельным категориям граждан</w:t>
            </w:r>
          </w:p>
        </w:tc>
        <w:tc>
          <w:tcPr>
            <w:tcW w:w="595" w:type="pct"/>
          </w:tcPr>
          <w:p w:rsidR="00574BA8" w:rsidRPr="009612A7" w:rsidRDefault="00574BA8" w:rsidP="00192165">
            <w:pPr>
              <w:rPr>
                <w:sz w:val="22"/>
                <w:szCs w:val="22"/>
              </w:rPr>
            </w:pPr>
            <w:r w:rsidRPr="009612A7">
              <w:rPr>
                <w:sz w:val="22"/>
                <w:szCs w:val="22"/>
              </w:rPr>
              <w:t>Бюджет Раменского городского округа Московской области</w:t>
            </w:r>
          </w:p>
        </w:tc>
        <w:tc>
          <w:tcPr>
            <w:tcW w:w="1592" w:type="pct"/>
          </w:tcPr>
          <w:p w:rsidR="00574BA8" w:rsidRPr="009612A7" w:rsidRDefault="00574BA8" w:rsidP="00192165">
            <w:pPr>
              <w:rPr>
                <w:sz w:val="22"/>
                <w:szCs w:val="22"/>
              </w:rPr>
            </w:pPr>
            <w:r w:rsidRPr="009612A7">
              <w:rPr>
                <w:sz w:val="22"/>
                <w:szCs w:val="22"/>
              </w:rPr>
              <w:t>В соответствии с законодательством</w:t>
            </w:r>
          </w:p>
        </w:tc>
        <w:tc>
          <w:tcPr>
            <w:tcW w:w="1686" w:type="pct"/>
          </w:tcPr>
          <w:p w:rsidR="00574BA8" w:rsidRPr="00574BA8" w:rsidRDefault="00574BA8" w:rsidP="00574BA8">
            <w:pPr>
              <w:autoSpaceDE w:val="0"/>
              <w:autoSpaceDN w:val="0"/>
              <w:adjustRightInd w:val="0"/>
              <w:rPr>
                <w:sz w:val="22"/>
                <w:szCs w:val="22"/>
              </w:rPr>
            </w:pPr>
            <w:r>
              <w:rPr>
                <w:sz w:val="24"/>
                <w:szCs w:val="24"/>
              </w:rPr>
              <w:t xml:space="preserve">Всего: </w:t>
            </w:r>
            <w:r>
              <w:rPr>
                <w:sz w:val="22"/>
                <w:szCs w:val="22"/>
              </w:rPr>
              <w:t xml:space="preserve">26084,8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 том числе по годам:</w:t>
            </w:r>
          </w:p>
          <w:p w:rsidR="00574BA8" w:rsidRDefault="00574BA8" w:rsidP="00574BA8">
            <w:pPr>
              <w:rPr>
                <w:sz w:val="24"/>
                <w:szCs w:val="24"/>
              </w:rPr>
            </w:pPr>
            <w:r>
              <w:rPr>
                <w:sz w:val="24"/>
                <w:szCs w:val="24"/>
              </w:rPr>
              <w:t xml:space="preserve">2020 год - </w:t>
            </w:r>
            <w:r>
              <w:rPr>
                <w:sz w:val="22"/>
                <w:szCs w:val="22"/>
              </w:rPr>
              <w:t xml:space="preserve">5216,96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2021 год - </w:t>
            </w:r>
            <w:r>
              <w:rPr>
                <w:sz w:val="22"/>
                <w:szCs w:val="22"/>
              </w:rPr>
              <w:t>5216,96</w:t>
            </w:r>
            <w:r>
              <w:rPr>
                <w:sz w:val="24"/>
                <w:szCs w:val="24"/>
              </w:rPr>
              <w:t>тыс</w:t>
            </w:r>
            <w:proofErr w:type="gramStart"/>
            <w:r>
              <w:rPr>
                <w:sz w:val="24"/>
                <w:szCs w:val="24"/>
              </w:rPr>
              <w:t>.р</w:t>
            </w:r>
            <w:proofErr w:type="gramEnd"/>
            <w:r>
              <w:rPr>
                <w:sz w:val="24"/>
                <w:szCs w:val="24"/>
              </w:rPr>
              <w:t>уб.</w:t>
            </w:r>
          </w:p>
          <w:p w:rsidR="00574BA8" w:rsidRDefault="00574BA8" w:rsidP="00574BA8">
            <w:pPr>
              <w:rPr>
                <w:sz w:val="24"/>
                <w:szCs w:val="24"/>
              </w:rPr>
            </w:pPr>
            <w:r>
              <w:rPr>
                <w:sz w:val="24"/>
                <w:szCs w:val="24"/>
              </w:rPr>
              <w:t xml:space="preserve">2022 год - </w:t>
            </w:r>
            <w:r>
              <w:rPr>
                <w:sz w:val="22"/>
                <w:szCs w:val="22"/>
              </w:rPr>
              <w:t xml:space="preserve">5216,96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Default="00574BA8" w:rsidP="00574BA8">
            <w:pPr>
              <w:rPr>
                <w:sz w:val="24"/>
                <w:szCs w:val="24"/>
              </w:rPr>
            </w:pPr>
            <w:r>
              <w:rPr>
                <w:sz w:val="24"/>
                <w:szCs w:val="24"/>
              </w:rPr>
              <w:t xml:space="preserve">2023 год - </w:t>
            </w:r>
            <w:r>
              <w:rPr>
                <w:sz w:val="22"/>
                <w:szCs w:val="22"/>
              </w:rPr>
              <w:t xml:space="preserve">5216,96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574BA8" w:rsidRPr="00257B87" w:rsidRDefault="00574BA8" w:rsidP="00192165">
            <w:pPr>
              <w:rPr>
                <w:sz w:val="22"/>
                <w:szCs w:val="22"/>
              </w:rPr>
            </w:pPr>
            <w:r>
              <w:rPr>
                <w:sz w:val="24"/>
                <w:szCs w:val="24"/>
              </w:rPr>
              <w:t xml:space="preserve">2024 год - </w:t>
            </w:r>
            <w:r>
              <w:rPr>
                <w:sz w:val="22"/>
                <w:szCs w:val="22"/>
              </w:rPr>
              <w:t xml:space="preserve">5216,96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bl>
    <w:p w:rsidR="00082F96" w:rsidRDefault="00082F96" w:rsidP="000B55C3">
      <w:pPr>
        <w:widowControl w:val="0"/>
        <w:jc w:val="center"/>
        <w:rPr>
          <w:sz w:val="28"/>
          <w:szCs w:val="28"/>
        </w:rPr>
      </w:pPr>
    </w:p>
    <w:p w:rsidR="00295ECE" w:rsidRPr="00897643" w:rsidRDefault="00295ECE" w:rsidP="00DB4274">
      <w:pPr>
        <w:widowControl w:val="0"/>
        <w:autoSpaceDE w:val="0"/>
        <w:autoSpaceDN w:val="0"/>
        <w:adjustRightInd w:val="0"/>
        <w:ind w:left="1416" w:firstLine="708"/>
        <w:jc w:val="center"/>
        <w:outlineLvl w:val="1"/>
        <w:rPr>
          <w:sz w:val="28"/>
          <w:szCs w:val="28"/>
        </w:rPr>
      </w:pPr>
      <w:r w:rsidRPr="00897643">
        <w:rPr>
          <w:sz w:val="28"/>
          <w:szCs w:val="28"/>
        </w:rPr>
        <w:t xml:space="preserve">ПАСПОРТ ПОДПРОГРАММЫ </w:t>
      </w:r>
      <w:r w:rsidR="00AC2AA5" w:rsidRPr="00897643">
        <w:rPr>
          <w:sz w:val="28"/>
          <w:szCs w:val="28"/>
          <w:lang w:val="en-US"/>
        </w:rPr>
        <w:t>II</w:t>
      </w:r>
      <w:r w:rsidRPr="00897643">
        <w:rPr>
          <w:sz w:val="28"/>
          <w:szCs w:val="28"/>
        </w:rPr>
        <w:t>«Доступная среда»</w:t>
      </w:r>
    </w:p>
    <w:p w:rsidR="00295ECE" w:rsidRPr="00897643" w:rsidRDefault="00295ECE" w:rsidP="00295ECE">
      <w:pPr>
        <w:widowControl w:val="0"/>
        <w:autoSpaceDE w:val="0"/>
        <w:autoSpaceDN w:val="0"/>
        <w:adjustRightInd w:val="0"/>
        <w:jc w:val="center"/>
        <w:rPr>
          <w:sz w:val="28"/>
          <w:szCs w:val="28"/>
        </w:rPr>
      </w:pPr>
      <w:r w:rsidRPr="00897643">
        <w:rPr>
          <w:sz w:val="28"/>
          <w:szCs w:val="28"/>
        </w:rPr>
        <w:t>МУНИЦИПАЛЬНОЙ ПРОГРАММЫ</w:t>
      </w:r>
      <w:r w:rsidR="00ED5439" w:rsidRPr="00897643">
        <w:rPr>
          <w:sz w:val="28"/>
          <w:szCs w:val="28"/>
        </w:rPr>
        <w:t xml:space="preserve"> </w:t>
      </w:r>
      <w:r w:rsidRPr="00897643">
        <w:rPr>
          <w:sz w:val="28"/>
          <w:szCs w:val="28"/>
        </w:rPr>
        <w:t xml:space="preserve">Раменского городского округа Московской области </w:t>
      </w:r>
    </w:p>
    <w:p w:rsidR="00295ECE" w:rsidRPr="00BA137B" w:rsidRDefault="00295ECE" w:rsidP="00295ECE">
      <w:pPr>
        <w:widowControl w:val="0"/>
        <w:autoSpaceDE w:val="0"/>
        <w:autoSpaceDN w:val="0"/>
        <w:adjustRightInd w:val="0"/>
        <w:jc w:val="center"/>
        <w:rPr>
          <w:sz w:val="28"/>
          <w:szCs w:val="28"/>
        </w:rPr>
      </w:pPr>
      <w:r w:rsidRPr="00897643">
        <w:rPr>
          <w:sz w:val="28"/>
          <w:szCs w:val="28"/>
        </w:rPr>
        <w:t>«Социальная защита населения»</w:t>
      </w:r>
      <w:r w:rsidRPr="00BA137B">
        <w:rPr>
          <w:sz w:val="28"/>
          <w:szCs w:val="28"/>
        </w:rPr>
        <w:t xml:space="preserve"> </w:t>
      </w:r>
    </w:p>
    <w:p w:rsidR="00295ECE" w:rsidRPr="00BA137B" w:rsidRDefault="00295ECE" w:rsidP="00295ECE">
      <w:pPr>
        <w:widowControl w:val="0"/>
        <w:autoSpaceDE w:val="0"/>
        <w:autoSpaceDN w:val="0"/>
        <w:adjustRightInd w:val="0"/>
        <w:jc w:val="center"/>
        <w:rPr>
          <w:sz w:val="28"/>
          <w:szCs w:val="28"/>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1845"/>
        <w:gridCol w:w="1983"/>
        <w:gridCol w:w="1417"/>
        <w:gridCol w:w="1418"/>
        <w:gridCol w:w="1275"/>
        <w:gridCol w:w="1276"/>
        <w:gridCol w:w="1276"/>
        <w:gridCol w:w="1276"/>
      </w:tblGrid>
      <w:tr w:rsidR="000B1149" w:rsidRPr="00261C8F" w:rsidTr="000B1149">
        <w:trPr>
          <w:trHeight w:val="320"/>
          <w:tblCellSpacing w:w="5" w:type="nil"/>
        </w:trPr>
        <w:tc>
          <w:tcPr>
            <w:tcW w:w="2835" w:type="dxa"/>
          </w:tcPr>
          <w:p w:rsidR="000B1149" w:rsidRPr="00261C8F" w:rsidRDefault="000B1149" w:rsidP="00192165">
            <w:pPr>
              <w:pStyle w:val="ConsPlusCell"/>
              <w:spacing w:after="120"/>
            </w:pPr>
            <w:r w:rsidRPr="00261C8F">
              <w:t xml:space="preserve">Муниципальный заказчик    </w:t>
            </w:r>
            <w:r w:rsidRPr="00261C8F">
              <w:br/>
            </w:r>
            <w:r>
              <w:t>под</w:t>
            </w:r>
            <w:r w:rsidRPr="00261C8F">
              <w:t xml:space="preserve">программы   </w:t>
            </w:r>
          </w:p>
        </w:tc>
        <w:tc>
          <w:tcPr>
            <w:tcW w:w="11766" w:type="dxa"/>
            <w:gridSpan w:val="8"/>
          </w:tcPr>
          <w:p w:rsidR="000B1149" w:rsidRPr="00261C8F" w:rsidRDefault="000B1149" w:rsidP="00192165">
            <w:pPr>
              <w:pStyle w:val="ConsPlusCell"/>
              <w:spacing w:after="120"/>
            </w:pPr>
            <w:r>
              <w:t>Управление мер социальной поддержки администрации Раменского городского округа</w:t>
            </w:r>
          </w:p>
        </w:tc>
      </w:tr>
      <w:tr w:rsidR="000B1149" w:rsidRPr="00261C8F" w:rsidTr="000B1149">
        <w:trPr>
          <w:trHeight w:val="320"/>
          <w:tblCellSpacing w:w="5" w:type="nil"/>
        </w:trPr>
        <w:tc>
          <w:tcPr>
            <w:tcW w:w="2835" w:type="dxa"/>
            <w:vMerge w:val="restart"/>
          </w:tcPr>
          <w:p w:rsidR="000B1149" w:rsidRPr="00261C8F" w:rsidRDefault="000B1149" w:rsidP="00192165">
            <w:pPr>
              <w:pStyle w:val="ConsPlusCell"/>
            </w:pPr>
            <w:r w:rsidRPr="001E7F2C">
              <w:t xml:space="preserve">Источники финансирования подпрограммы по годам реализации и главным распорядителям бюджетных средств, </w:t>
            </w:r>
            <w:r w:rsidRPr="001E7F2C">
              <w:br/>
              <w:t xml:space="preserve">в том числе по годам:    </w:t>
            </w:r>
          </w:p>
        </w:tc>
        <w:tc>
          <w:tcPr>
            <w:tcW w:w="1845" w:type="dxa"/>
            <w:vMerge w:val="restart"/>
          </w:tcPr>
          <w:p w:rsidR="000B1149" w:rsidRPr="00261C8F" w:rsidRDefault="000B1149" w:rsidP="00192165">
            <w:pPr>
              <w:pStyle w:val="ConsPlusCell"/>
            </w:pPr>
            <w:r>
              <w:t>Главный распорядитель бюджетных средств</w:t>
            </w:r>
          </w:p>
        </w:tc>
        <w:tc>
          <w:tcPr>
            <w:tcW w:w="1983" w:type="dxa"/>
            <w:vMerge w:val="restart"/>
          </w:tcPr>
          <w:p w:rsidR="000B1149" w:rsidRPr="00261C8F" w:rsidRDefault="000B1149" w:rsidP="00192165">
            <w:pPr>
              <w:pStyle w:val="ConsPlusCell"/>
            </w:pPr>
            <w:r w:rsidRPr="00261C8F">
              <w:t xml:space="preserve">Источники финансирования    </w:t>
            </w:r>
          </w:p>
        </w:tc>
        <w:tc>
          <w:tcPr>
            <w:tcW w:w="7938" w:type="dxa"/>
            <w:gridSpan w:val="6"/>
          </w:tcPr>
          <w:p w:rsidR="000B1149" w:rsidRPr="00261C8F" w:rsidRDefault="000B1149" w:rsidP="00192165">
            <w:pPr>
              <w:pStyle w:val="ConsPlusCell"/>
              <w:jc w:val="center"/>
            </w:pPr>
            <w:r w:rsidRPr="00261C8F">
              <w:t>Расходы (тыс. рублей)</w:t>
            </w:r>
          </w:p>
        </w:tc>
      </w:tr>
      <w:tr w:rsidR="000B1149" w:rsidRPr="00261C8F" w:rsidTr="000B1149">
        <w:trPr>
          <w:trHeight w:val="376"/>
          <w:tblCellSpacing w:w="5" w:type="nil"/>
        </w:trPr>
        <w:tc>
          <w:tcPr>
            <w:tcW w:w="2835" w:type="dxa"/>
            <w:vMerge/>
          </w:tcPr>
          <w:p w:rsidR="000B1149" w:rsidRPr="00261C8F" w:rsidRDefault="000B1149" w:rsidP="000B1149">
            <w:pPr>
              <w:pStyle w:val="ConsPlusCell"/>
            </w:pPr>
          </w:p>
        </w:tc>
        <w:tc>
          <w:tcPr>
            <w:tcW w:w="1845" w:type="dxa"/>
            <w:vMerge/>
          </w:tcPr>
          <w:p w:rsidR="000B1149" w:rsidRPr="00261C8F" w:rsidRDefault="000B1149" w:rsidP="000B1149">
            <w:pPr>
              <w:pStyle w:val="ConsPlusCell"/>
            </w:pPr>
          </w:p>
        </w:tc>
        <w:tc>
          <w:tcPr>
            <w:tcW w:w="1983" w:type="dxa"/>
            <w:vMerge/>
          </w:tcPr>
          <w:p w:rsidR="000B1149" w:rsidRPr="00261C8F" w:rsidRDefault="000B1149" w:rsidP="000B1149">
            <w:pPr>
              <w:pStyle w:val="ConsPlusCell"/>
            </w:pPr>
          </w:p>
        </w:tc>
        <w:tc>
          <w:tcPr>
            <w:tcW w:w="1417" w:type="dxa"/>
            <w:vAlign w:val="center"/>
          </w:tcPr>
          <w:p w:rsidR="000B1149" w:rsidRPr="00261C8F" w:rsidRDefault="000B1149" w:rsidP="000B1149">
            <w:pPr>
              <w:pStyle w:val="ConsPlusCell"/>
              <w:jc w:val="center"/>
            </w:pPr>
            <w:r>
              <w:t>2020 г.</w:t>
            </w:r>
          </w:p>
        </w:tc>
        <w:tc>
          <w:tcPr>
            <w:tcW w:w="1418" w:type="dxa"/>
            <w:vAlign w:val="center"/>
          </w:tcPr>
          <w:p w:rsidR="000B1149" w:rsidRPr="00261C8F" w:rsidRDefault="000B1149" w:rsidP="000B1149">
            <w:pPr>
              <w:pStyle w:val="ConsPlusCell"/>
              <w:ind w:left="-32" w:firstLine="32"/>
              <w:jc w:val="center"/>
            </w:pPr>
            <w:r>
              <w:t>2021 г.</w:t>
            </w:r>
          </w:p>
        </w:tc>
        <w:tc>
          <w:tcPr>
            <w:tcW w:w="1275" w:type="dxa"/>
            <w:vAlign w:val="center"/>
          </w:tcPr>
          <w:p w:rsidR="000B1149" w:rsidRPr="00261C8F" w:rsidRDefault="000B1149" w:rsidP="000B1149">
            <w:pPr>
              <w:pStyle w:val="ConsPlusCell"/>
              <w:jc w:val="center"/>
            </w:pPr>
            <w:r>
              <w:t>2022 г.</w:t>
            </w:r>
          </w:p>
        </w:tc>
        <w:tc>
          <w:tcPr>
            <w:tcW w:w="1276" w:type="dxa"/>
            <w:vAlign w:val="center"/>
          </w:tcPr>
          <w:p w:rsidR="000B1149" w:rsidRPr="00261C8F" w:rsidRDefault="000B1149" w:rsidP="000B1149">
            <w:pPr>
              <w:pStyle w:val="ConsPlusCell"/>
              <w:jc w:val="center"/>
            </w:pPr>
            <w:r>
              <w:t>2023 г.</w:t>
            </w:r>
          </w:p>
        </w:tc>
        <w:tc>
          <w:tcPr>
            <w:tcW w:w="1276" w:type="dxa"/>
            <w:vAlign w:val="center"/>
          </w:tcPr>
          <w:p w:rsidR="000B1149" w:rsidRPr="00261C8F" w:rsidRDefault="000B1149" w:rsidP="000B1149">
            <w:pPr>
              <w:pStyle w:val="ConsPlusCell"/>
              <w:ind w:left="-32" w:firstLine="32"/>
              <w:jc w:val="center"/>
            </w:pPr>
            <w:r>
              <w:t>2024 г.</w:t>
            </w:r>
          </w:p>
        </w:tc>
        <w:tc>
          <w:tcPr>
            <w:tcW w:w="1276" w:type="dxa"/>
            <w:vAlign w:val="center"/>
          </w:tcPr>
          <w:p w:rsidR="000B1149" w:rsidRPr="00950341" w:rsidRDefault="000B1149" w:rsidP="000B1149">
            <w:pPr>
              <w:pStyle w:val="ConsPlusCell"/>
              <w:jc w:val="center"/>
            </w:pPr>
            <w:r>
              <w:t>Итого</w:t>
            </w:r>
          </w:p>
        </w:tc>
      </w:tr>
      <w:tr w:rsidR="000B1149" w:rsidRPr="00261C8F" w:rsidTr="000B1149">
        <w:trPr>
          <w:trHeight w:val="512"/>
          <w:tblCellSpacing w:w="5" w:type="nil"/>
        </w:trPr>
        <w:tc>
          <w:tcPr>
            <w:tcW w:w="2835" w:type="dxa"/>
            <w:vMerge/>
          </w:tcPr>
          <w:p w:rsidR="000B1149" w:rsidRPr="00261C8F" w:rsidRDefault="000B1149" w:rsidP="000B1149">
            <w:pPr>
              <w:pStyle w:val="ConsPlusCell"/>
            </w:pPr>
          </w:p>
        </w:tc>
        <w:tc>
          <w:tcPr>
            <w:tcW w:w="1845" w:type="dxa"/>
            <w:vMerge/>
          </w:tcPr>
          <w:p w:rsidR="000B1149" w:rsidRPr="00261C8F" w:rsidRDefault="000B1149" w:rsidP="000B1149">
            <w:pPr>
              <w:pStyle w:val="ConsPlusCell"/>
            </w:pPr>
          </w:p>
        </w:tc>
        <w:tc>
          <w:tcPr>
            <w:tcW w:w="1983" w:type="dxa"/>
          </w:tcPr>
          <w:p w:rsidR="000B1149" w:rsidRDefault="000B1149" w:rsidP="000B1149">
            <w:pPr>
              <w:pStyle w:val="ConsPlusCell"/>
            </w:pPr>
            <w:r w:rsidRPr="00261C8F">
              <w:t>Всего</w:t>
            </w:r>
            <w:r>
              <w:rPr>
                <w:lang w:val="en-US"/>
              </w:rPr>
              <w:t xml:space="preserve">, </w:t>
            </w:r>
          </w:p>
          <w:p w:rsidR="000B1149" w:rsidRPr="00AF4B41" w:rsidRDefault="000B1149" w:rsidP="000B1149">
            <w:pPr>
              <w:pStyle w:val="ConsPlusCell"/>
            </w:pPr>
            <w:r>
              <w:rPr>
                <w:lang w:val="en-US"/>
              </w:rPr>
              <w:t xml:space="preserve">в </w:t>
            </w:r>
            <w:proofErr w:type="spellStart"/>
            <w:r>
              <w:rPr>
                <w:lang w:val="en-US"/>
              </w:rPr>
              <w:t>том</w:t>
            </w:r>
            <w:proofErr w:type="spellEnd"/>
            <w:r w:rsidR="002046DE">
              <w:t xml:space="preserve"> </w:t>
            </w:r>
            <w:proofErr w:type="spellStart"/>
            <w:r>
              <w:rPr>
                <w:lang w:val="en-US"/>
              </w:rPr>
              <w:t>числе</w:t>
            </w:r>
            <w:proofErr w:type="spellEnd"/>
            <w:r>
              <w:t>:</w:t>
            </w:r>
          </w:p>
        </w:tc>
        <w:tc>
          <w:tcPr>
            <w:tcW w:w="1417" w:type="dxa"/>
            <w:vAlign w:val="center"/>
          </w:tcPr>
          <w:p w:rsidR="000B1149" w:rsidRPr="00923C57" w:rsidRDefault="000B1149" w:rsidP="000B1149">
            <w:pPr>
              <w:suppressAutoHyphens w:val="0"/>
              <w:jc w:val="center"/>
              <w:rPr>
                <w:sz w:val="24"/>
                <w:szCs w:val="24"/>
                <w:lang w:eastAsia="ru-RU"/>
              </w:rPr>
            </w:pPr>
            <w:r w:rsidRPr="00923C57">
              <w:rPr>
                <w:sz w:val="24"/>
                <w:szCs w:val="24"/>
                <w:lang w:eastAsia="ru-RU"/>
              </w:rPr>
              <w:t>14578,30</w:t>
            </w:r>
          </w:p>
        </w:tc>
        <w:tc>
          <w:tcPr>
            <w:tcW w:w="1418" w:type="dxa"/>
            <w:vAlign w:val="center"/>
          </w:tcPr>
          <w:p w:rsidR="000B1149" w:rsidRPr="00923C57" w:rsidRDefault="000B1149" w:rsidP="000B1149">
            <w:pPr>
              <w:suppressAutoHyphens w:val="0"/>
              <w:jc w:val="center"/>
              <w:rPr>
                <w:sz w:val="24"/>
                <w:szCs w:val="24"/>
                <w:lang w:eastAsia="ru-RU"/>
              </w:rPr>
            </w:pPr>
            <w:r w:rsidRPr="00923C57">
              <w:rPr>
                <w:sz w:val="24"/>
                <w:szCs w:val="24"/>
                <w:lang w:eastAsia="ru-RU"/>
              </w:rPr>
              <w:t>10515,63</w:t>
            </w:r>
          </w:p>
        </w:tc>
        <w:tc>
          <w:tcPr>
            <w:tcW w:w="1275" w:type="dxa"/>
            <w:vAlign w:val="center"/>
          </w:tcPr>
          <w:p w:rsidR="000B1149" w:rsidRPr="00494C1C" w:rsidRDefault="000B1149" w:rsidP="000B1149">
            <w:pPr>
              <w:suppressAutoHyphens w:val="0"/>
              <w:jc w:val="center"/>
              <w:rPr>
                <w:sz w:val="24"/>
                <w:szCs w:val="24"/>
                <w:lang w:eastAsia="ru-RU"/>
              </w:rPr>
            </w:pPr>
            <w:r>
              <w:rPr>
                <w:sz w:val="24"/>
                <w:szCs w:val="24"/>
                <w:lang w:eastAsia="ru-RU"/>
              </w:rPr>
              <w:t>0</w:t>
            </w:r>
          </w:p>
        </w:tc>
        <w:tc>
          <w:tcPr>
            <w:tcW w:w="1276" w:type="dxa"/>
            <w:vAlign w:val="center"/>
          </w:tcPr>
          <w:p w:rsidR="000B1149" w:rsidRPr="00494C1C" w:rsidRDefault="000B1149" w:rsidP="000B1149">
            <w:pPr>
              <w:suppressAutoHyphens w:val="0"/>
              <w:jc w:val="center"/>
              <w:rPr>
                <w:sz w:val="24"/>
                <w:szCs w:val="24"/>
                <w:lang w:eastAsia="ru-RU"/>
              </w:rPr>
            </w:pPr>
            <w:r>
              <w:rPr>
                <w:sz w:val="24"/>
                <w:szCs w:val="24"/>
                <w:lang w:eastAsia="ru-RU"/>
              </w:rPr>
              <w:t>0</w:t>
            </w:r>
          </w:p>
        </w:tc>
        <w:tc>
          <w:tcPr>
            <w:tcW w:w="1276" w:type="dxa"/>
            <w:vAlign w:val="center"/>
          </w:tcPr>
          <w:p w:rsidR="000B1149" w:rsidRPr="00494C1C" w:rsidRDefault="000B1149" w:rsidP="000B1149">
            <w:pPr>
              <w:suppressAutoHyphens w:val="0"/>
              <w:jc w:val="center"/>
              <w:rPr>
                <w:sz w:val="24"/>
                <w:szCs w:val="24"/>
                <w:lang w:eastAsia="ru-RU"/>
              </w:rPr>
            </w:pPr>
            <w:r>
              <w:rPr>
                <w:sz w:val="24"/>
                <w:szCs w:val="24"/>
                <w:lang w:eastAsia="ru-RU"/>
              </w:rPr>
              <w:t>0</w:t>
            </w:r>
          </w:p>
        </w:tc>
        <w:tc>
          <w:tcPr>
            <w:tcW w:w="1276" w:type="dxa"/>
            <w:vAlign w:val="center"/>
          </w:tcPr>
          <w:p w:rsidR="000B1149" w:rsidRPr="00923C57" w:rsidRDefault="000B1149" w:rsidP="000B1149">
            <w:pPr>
              <w:suppressAutoHyphens w:val="0"/>
              <w:jc w:val="center"/>
              <w:rPr>
                <w:sz w:val="24"/>
                <w:szCs w:val="24"/>
                <w:lang w:eastAsia="ru-RU"/>
              </w:rPr>
            </w:pPr>
            <w:r w:rsidRPr="00923C57">
              <w:rPr>
                <w:sz w:val="24"/>
                <w:szCs w:val="24"/>
                <w:lang w:eastAsia="ru-RU"/>
              </w:rPr>
              <w:t>25093,93</w:t>
            </w:r>
          </w:p>
        </w:tc>
      </w:tr>
      <w:tr w:rsidR="000B1149" w:rsidRPr="00261C8F" w:rsidTr="000B1149">
        <w:trPr>
          <w:trHeight w:val="1141"/>
          <w:tblCellSpacing w:w="5" w:type="nil"/>
        </w:trPr>
        <w:tc>
          <w:tcPr>
            <w:tcW w:w="2835" w:type="dxa"/>
            <w:vMerge/>
          </w:tcPr>
          <w:p w:rsidR="000B1149" w:rsidRPr="00261C8F" w:rsidRDefault="000B1149" w:rsidP="000B1149">
            <w:pPr>
              <w:pStyle w:val="ConsPlusCell"/>
            </w:pPr>
          </w:p>
        </w:tc>
        <w:tc>
          <w:tcPr>
            <w:tcW w:w="1845" w:type="dxa"/>
            <w:vMerge w:val="restart"/>
          </w:tcPr>
          <w:p w:rsidR="000B1149" w:rsidRDefault="000B1149" w:rsidP="000B1149">
            <w:pPr>
              <w:rPr>
                <w:color w:val="000000"/>
                <w:sz w:val="24"/>
                <w:szCs w:val="24"/>
                <w:lang w:eastAsia="ru-RU"/>
              </w:rPr>
            </w:pPr>
            <w:r>
              <w:rPr>
                <w:color w:val="000000"/>
                <w:sz w:val="24"/>
                <w:szCs w:val="24"/>
                <w:lang w:eastAsia="ru-RU"/>
              </w:rPr>
              <w:t>Администрация Раменского городского округа</w:t>
            </w:r>
          </w:p>
        </w:tc>
        <w:tc>
          <w:tcPr>
            <w:tcW w:w="1983" w:type="dxa"/>
          </w:tcPr>
          <w:p w:rsidR="000B1149" w:rsidRPr="00AF4B41" w:rsidRDefault="000B1149" w:rsidP="000B1149">
            <w:pPr>
              <w:suppressAutoHyphens w:val="0"/>
              <w:rPr>
                <w:sz w:val="24"/>
                <w:szCs w:val="24"/>
                <w:lang w:eastAsia="ru-RU"/>
              </w:rPr>
            </w:pPr>
            <w:r>
              <w:rPr>
                <w:sz w:val="24"/>
                <w:szCs w:val="24"/>
                <w:lang w:eastAsia="ru-RU"/>
              </w:rPr>
              <w:t>Средства федерального бюджета</w:t>
            </w:r>
          </w:p>
        </w:tc>
        <w:tc>
          <w:tcPr>
            <w:tcW w:w="1417" w:type="dxa"/>
          </w:tcPr>
          <w:p w:rsidR="000B1149" w:rsidRPr="00494C1C" w:rsidRDefault="000B1149" w:rsidP="000B1149">
            <w:pPr>
              <w:jc w:val="center"/>
              <w:rPr>
                <w:sz w:val="24"/>
                <w:szCs w:val="24"/>
                <w:lang w:eastAsia="ru-RU"/>
              </w:rPr>
            </w:pPr>
            <w:r>
              <w:rPr>
                <w:sz w:val="24"/>
                <w:szCs w:val="24"/>
                <w:lang w:eastAsia="ru-RU"/>
              </w:rPr>
              <w:t>1450,68</w:t>
            </w:r>
          </w:p>
        </w:tc>
        <w:tc>
          <w:tcPr>
            <w:tcW w:w="1418" w:type="dxa"/>
          </w:tcPr>
          <w:p w:rsidR="000B1149" w:rsidRPr="00494C1C" w:rsidRDefault="000B1149" w:rsidP="000B1149">
            <w:pPr>
              <w:jc w:val="center"/>
              <w:rPr>
                <w:sz w:val="24"/>
                <w:szCs w:val="24"/>
                <w:lang w:eastAsia="ru-RU"/>
              </w:rPr>
            </w:pPr>
            <w:r w:rsidRPr="00494C1C">
              <w:rPr>
                <w:sz w:val="24"/>
                <w:szCs w:val="24"/>
                <w:lang w:eastAsia="ru-RU"/>
              </w:rPr>
              <w:t>0</w:t>
            </w:r>
          </w:p>
        </w:tc>
        <w:tc>
          <w:tcPr>
            <w:tcW w:w="1275" w:type="dxa"/>
          </w:tcPr>
          <w:p w:rsidR="000B1149" w:rsidRPr="00494C1C" w:rsidRDefault="000B1149" w:rsidP="000B1149">
            <w:pPr>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jc w:val="center"/>
              <w:rPr>
                <w:sz w:val="24"/>
                <w:szCs w:val="24"/>
                <w:lang w:eastAsia="ru-RU"/>
              </w:rPr>
            </w:pPr>
            <w:r>
              <w:rPr>
                <w:sz w:val="24"/>
                <w:szCs w:val="24"/>
                <w:lang w:eastAsia="ru-RU"/>
              </w:rPr>
              <w:t>1450,68</w:t>
            </w:r>
          </w:p>
        </w:tc>
      </w:tr>
      <w:tr w:rsidR="000B1149" w:rsidRPr="00261C8F" w:rsidTr="000B1149">
        <w:trPr>
          <w:trHeight w:val="1141"/>
          <w:tblCellSpacing w:w="5" w:type="nil"/>
        </w:trPr>
        <w:tc>
          <w:tcPr>
            <w:tcW w:w="2835" w:type="dxa"/>
            <w:vMerge/>
          </w:tcPr>
          <w:p w:rsidR="000B1149" w:rsidRPr="00261C8F" w:rsidRDefault="000B1149" w:rsidP="000B1149">
            <w:pPr>
              <w:pStyle w:val="ConsPlusCell"/>
            </w:pPr>
          </w:p>
        </w:tc>
        <w:tc>
          <w:tcPr>
            <w:tcW w:w="1845" w:type="dxa"/>
            <w:vMerge/>
          </w:tcPr>
          <w:p w:rsidR="000B1149" w:rsidRDefault="000B1149" w:rsidP="000B1149">
            <w:pPr>
              <w:rPr>
                <w:color w:val="000000"/>
                <w:sz w:val="24"/>
                <w:szCs w:val="24"/>
                <w:lang w:eastAsia="ru-RU"/>
              </w:rPr>
            </w:pPr>
          </w:p>
        </w:tc>
        <w:tc>
          <w:tcPr>
            <w:tcW w:w="1983" w:type="dxa"/>
          </w:tcPr>
          <w:p w:rsidR="000B1149" w:rsidRPr="00AF4B41" w:rsidRDefault="000B1149" w:rsidP="000B1149">
            <w:pPr>
              <w:suppressAutoHyphens w:val="0"/>
              <w:rPr>
                <w:sz w:val="24"/>
                <w:szCs w:val="24"/>
                <w:lang w:eastAsia="ru-RU"/>
              </w:rPr>
            </w:pPr>
            <w:r w:rsidRPr="00AF4B41">
              <w:rPr>
                <w:sz w:val="24"/>
                <w:szCs w:val="24"/>
                <w:lang w:eastAsia="ru-RU"/>
              </w:rPr>
              <w:t xml:space="preserve">Средства бюджета </w:t>
            </w:r>
            <w:r>
              <w:rPr>
                <w:sz w:val="24"/>
                <w:szCs w:val="24"/>
                <w:lang w:eastAsia="ru-RU"/>
              </w:rPr>
              <w:t>Московской области</w:t>
            </w:r>
          </w:p>
        </w:tc>
        <w:tc>
          <w:tcPr>
            <w:tcW w:w="1417" w:type="dxa"/>
          </w:tcPr>
          <w:p w:rsidR="000B1149" w:rsidRPr="00494C1C" w:rsidRDefault="000B1149" w:rsidP="000B1149">
            <w:pPr>
              <w:jc w:val="center"/>
              <w:rPr>
                <w:sz w:val="24"/>
                <w:szCs w:val="24"/>
                <w:lang w:eastAsia="ru-RU"/>
              </w:rPr>
            </w:pPr>
            <w:r>
              <w:rPr>
                <w:sz w:val="24"/>
                <w:szCs w:val="24"/>
                <w:lang w:eastAsia="ru-RU"/>
              </w:rPr>
              <w:t>1235,76</w:t>
            </w:r>
          </w:p>
        </w:tc>
        <w:tc>
          <w:tcPr>
            <w:tcW w:w="1418" w:type="dxa"/>
          </w:tcPr>
          <w:p w:rsidR="000B1149" w:rsidRPr="00494C1C" w:rsidRDefault="000B1149" w:rsidP="000B1149">
            <w:pPr>
              <w:jc w:val="center"/>
              <w:rPr>
                <w:sz w:val="24"/>
                <w:szCs w:val="24"/>
                <w:lang w:eastAsia="ru-RU"/>
              </w:rPr>
            </w:pPr>
            <w:r>
              <w:rPr>
                <w:sz w:val="24"/>
                <w:szCs w:val="24"/>
                <w:lang w:eastAsia="ru-RU"/>
              </w:rPr>
              <w:t>2600</w:t>
            </w:r>
          </w:p>
        </w:tc>
        <w:tc>
          <w:tcPr>
            <w:tcW w:w="1275" w:type="dxa"/>
          </w:tcPr>
          <w:p w:rsidR="000B1149" w:rsidRPr="00494C1C" w:rsidRDefault="000B1149" w:rsidP="000B1149">
            <w:pPr>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jc w:val="center"/>
              <w:rPr>
                <w:sz w:val="24"/>
                <w:szCs w:val="24"/>
                <w:lang w:eastAsia="ru-RU"/>
              </w:rPr>
            </w:pPr>
            <w:r>
              <w:rPr>
                <w:sz w:val="24"/>
                <w:szCs w:val="24"/>
                <w:lang w:eastAsia="ru-RU"/>
              </w:rPr>
              <w:t>3835,76</w:t>
            </w:r>
          </w:p>
        </w:tc>
      </w:tr>
      <w:tr w:rsidR="000B1149" w:rsidRPr="00261C8F" w:rsidTr="000B1149">
        <w:trPr>
          <w:trHeight w:val="1380"/>
          <w:tblCellSpacing w:w="5" w:type="nil"/>
        </w:trPr>
        <w:tc>
          <w:tcPr>
            <w:tcW w:w="2835" w:type="dxa"/>
            <w:vMerge/>
          </w:tcPr>
          <w:p w:rsidR="000B1149" w:rsidRPr="00261C8F" w:rsidRDefault="000B1149" w:rsidP="000B1149">
            <w:pPr>
              <w:pStyle w:val="ConsPlusCell"/>
            </w:pPr>
          </w:p>
        </w:tc>
        <w:tc>
          <w:tcPr>
            <w:tcW w:w="1845" w:type="dxa"/>
            <w:vMerge/>
          </w:tcPr>
          <w:p w:rsidR="000B1149" w:rsidRPr="00385600" w:rsidRDefault="000B1149" w:rsidP="000B1149">
            <w:pPr>
              <w:suppressAutoHyphens w:val="0"/>
              <w:rPr>
                <w:color w:val="000000"/>
                <w:sz w:val="24"/>
                <w:szCs w:val="24"/>
                <w:lang w:eastAsia="ru-RU"/>
              </w:rPr>
            </w:pPr>
          </w:p>
        </w:tc>
        <w:tc>
          <w:tcPr>
            <w:tcW w:w="1983" w:type="dxa"/>
          </w:tcPr>
          <w:p w:rsidR="000B1149" w:rsidRPr="00AF4B41" w:rsidRDefault="000B1149" w:rsidP="000B1149">
            <w:pPr>
              <w:suppressAutoHyphens w:val="0"/>
              <w:rPr>
                <w:sz w:val="24"/>
                <w:szCs w:val="24"/>
                <w:lang w:eastAsia="ru-RU"/>
              </w:rPr>
            </w:pPr>
            <w:r w:rsidRPr="00AF4B41">
              <w:rPr>
                <w:sz w:val="24"/>
                <w:szCs w:val="24"/>
                <w:lang w:eastAsia="ru-RU"/>
              </w:rPr>
              <w:t>Средства бюджета Раменского городского округа</w:t>
            </w:r>
          </w:p>
        </w:tc>
        <w:tc>
          <w:tcPr>
            <w:tcW w:w="1417" w:type="dxa"/>
          </w:tcPr>
          <w:p w:rsidR="000B1149" w:rsidRPr="008E30A5" w:rsidRDefault="000B1149" w:rsidP="000B1149">
            <w:pPr>
              <w:suppressAutoHyphens w:val="0"/>
              <w:jc w:val="center"/>
              <w:rPr>
                <w:sz w:val="24"/>
                <w:szCs w:val="24"/>
                <w:lang w:val="en-US" w:eastAsia="ru-RU"/>
              </w:rPr>
            </w:pPr>
            <w:r>
              <w:rPr>
                <w:sz w:val="24"/>
                <w:szCs w:val="24"/>
                <w:lang w:eastAsia="ru-RU"/>
              </w:rPr>
              <w:t>11891,86</w:t>
            </w:r>
          </w:p>
        </w:tc>
        <w:tc>
          <w:tcPr>
            <w:tcW w:w="1418" w:type="dxa"/>
          </w:tcPr>
          <w:p w:rsidR="000B1149" w:rsidRPr="008E30A5" w:rsidRDefault="000B1149" w:rsidP="000B1149">
            <w:pPr>
              <w:suppressAutoHyphens w:val="0"/>
              <w:jc w:val="center"/>
              <w:rPr>
                <w:sz w:val="24"/>
                <w:szCs w:val="24"/>
                <w:lang w:val="en-US" w:eastAsia="ru-RU"/>
              </w:rPr>
            </w:pPr>
            <w:r>
              <w:rPr>
                <w:sz w:val="24"/>
                <w:szCs w:val="24"/>
                <w:lang w:eastAsia="ru-RU"/>
              </w:rPr>
              <w:t>7915,63</w:t>
            </w:r>
          </w:p>
        </w:tc>
        <w:tc>
          <w:tcPr>
            <w:tcW w:w="1275" w:type="dxa"/>
          </w:tcPr>
          <w:p w:rsidR="000B1149" w:rsidRPr="00494C1C" w:rsidRDefault="000B1149" w:rsidP="000B1149">
            <w:pPr>
              <w:suppressAutoHyphens w:val="0"/>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suppressAutoHyphens w:val="0"/>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suppressAutoHyphens w:val="0"/>
              <w:jc w:val="center"/>
              <w:rPr>
                <w:sz w:val="24"/>
                <w:szCs w:val="24"/>
                <w:lang w:eastAsia="ru-RU"/>
              </w:rPr>
            </w:pPr>
            <w:r w:rsidRPr="00494C1C">
              <w:rPr>
                <w:sz w:val="24"/>
                <w:szCs w:val="24"/>
                <w:lang w:eastAsia="ru-RU"/>
              </w:rPr>
              <w:t>0</w:t>
            </w:r>
          </w:p>
        </w:tc>
        <w:tc>
          <w:tcPr>
            <w:tcW w:w="1276" w:type="dxa"/>
          </w:tcPr>
          <w:p w:rsidR="000B1149" w:rsidRPr="00494C1C" w:rsidRDefault="000B1149" w:rsidP="000B1149">
            <w:pPr>
              <w:suppressAutoHyphens w:val="0"/>
              <w:jc w:val="center"/>
              <w:rPr>
                <w:sz w:val="24"/>
                <w:szCs w:val="24"/>
                <w:lang w:eastAsia="ru-RU"/>
              </w:rPr>
            </w:pPr>
            <w:r>
              <w:rPr>
                <w:sz w:val="24"/>
                <w:szCs w:val="24"/>
                <w:lang w:eastAsia="ru-RU"/>
              </w:rPr>
              <w:t>19807,49</w:t>
            </w:r>
          </w:p>
        </w:tc>
      </w:tr>
    </w:tbl>
    <w:p w:rsidR="00295ECE" w:rsidRPr="00BA137B" w:rsidRDefault="00295ECE" w:rsidP="00295ECE">
      <w:pPr>
        <w:autoSpaceDE w:val="0"/>
        <w:autoSpaceDN w:val="0"/>
        <w:adjustRightInd w:val="0"/>
        <w:jc w:val="center"/>
        <w:outlineLvl w:val="1"/>
        <w:rPr>
          <w:sz w:val="28"/>
          <w:szCs w:val="28"/>
          <w:lang w:eastAsia="ru-RU"/>
        </w:rPr>
      </w:pPr>
    </w:p>
    <w:p w:rsidR="00295ECE" w:rsidRDefault="00295ECE" w:rsidP="00295ECE">
      <w:pPr>
        <w:suppressAutoHyphens w:val="0"/>
        <w:ind w:left="720"/>
        <w:jc w:val="center"/>
        <w:rPr>
          <w:sz w:val="28"/>
          <w:szCs w:val="28"/>
          <w:lang w:val="en-US" w:eastAsia="ru-RU"/>
        </w:rPr>
      </w:pPr>
    </w:p>
    <w:p w:rsidR="00295ECE" w:rsidRDefault="00295ECE" w:rsidP="00295ECE">
      <w:pPr>
        <w:suppressAutoHyphens w:val="0"/>
        <w:ind w:left="720"/>
        <w:jc w:val="center"/>
        <w:rPr>
          <w:sz w:val="28"/>
          <w:szCs w:val="28"/>
          <w:lang w:val="en-US" w:eastAsia="ru-RU"/>
        </w:rPr>
      </w:pPr>
    </w:p>
    <w:p w:rsidR="00295ECE" w:rsidRDefault="00295ECE" w:rsidP="00295ECE">
      <w:pPr>
        <w:suppressAutoHyphens w:val="0"/>
        <w:ind w:left="720"/>
        <w:jc w:val="center"/>
        <w:rPr>
          <w:sz w:val="28"/>
          <w:szCs w:val="28"/>
          <w:lang w:eastAsia="ru-RU"/>
        </w:rPr>
      </w:pPr>
    </w:p>
    <w:p w:rsidR="000D35A8" w:rsidRDefault="000D35A8" w:rsidP="00295ECE">
      <w:pPr>
        <w:suppressAutoHyphens w:val="0"/>
        <w:ind w:left="720"/>
        <w:jc w:val="center"/>
        <w:rPr>
          <w:sz w:val="28"/>
          <w:szCs w:val="28"/>
          <w:lang w:eastAsia="ru-RU"/>
        </w:rPr>
      </w:pPr>
    </w:p>
    <w:p w:rsidR="000D35A8" w:rsidRPr="000D35A8" w:rsidRDefault="000D35A8" w:rsidP="00295ECE">
      <w:pPr>
        <w:suppressAutoHyphens w:val="0"/>
        <w:ind w:left="720"/>
        <w:jc w:val="center"/>
        <w:rPr>
          <w:sz w:val="28"/>
          <w:szCs w:val="28"/>
          <w:lang w:eastAsia="ru-RU"/>
        </w:rPr>
      </w:pPr>
    </w:p>
    <w:p w:rsidR="00295ECE" w:rsidRDefault="00295ECE" w:rsidP="00295ECE">
      <w:pPr>
        <w:suppressAutoHyphens w:val="0"/>
        <w:ind w:left="720"/>
        <w:jc w:val="center"/>
        <w:rPr>
          <w:sz w:val="28"/>
          <w:szCs w:val="28"/>
          <w:lang w:eastAsia="ru-RU"/>
        </w:rPr>
      </w:pPr>
    </w:p>
    <w:p w:rsidR="00377419" w:rsidRDefault="00377419" w:rsidP="00295ECE">
      <w:pPr>
        <w:suppressAutoHyphens w:val="0"/>
        <w:ind w:left="720"/>
        <w:jc w:val="center"/>
        <w:rPr>
          <w:sz w:val="28"/>
          <w:szCs w:val="28"/>
          <w:lang w:eastAsia="ru-RU"/>
        </w:rPr>
      </w:pPr>
    </w:p>
    <w:p w:rsidR="00377419" w:rsidRPr="00377419" w:rsidRDefault="00377419" w:rsidP="00295ECE">
      <w:pPr>
        <w:suppressAutoHyphens w:val="0"/>
        <w:ind w:left="720"/>
        <w:jc w:val="center"/>
        <w:rPr>
          <w:sz w:val="28"/>
          <w:szCs w:val="28"/>
          <w:lang w:eastAsia="ru-RU"/>
        </w:rPr>
      </w:pPr>
    </w:p>
    <w:p w:rsidR="00295ECE" w:rsidRPr="008776EA" w:rsidRDefault="00DB4274" w:rsidP="00295ECE">
      <w:pPr>
        <w:ind w:right="-2"/>
        <w:jc w:val="center"/>
        <w:rPr>
          <w:color w:val="000000"/>
          <w:sz w:val="28"/>
          <w:szCs w:val="28"/>
        </w:rPr>
      </w:pPr>
      <w:r w:rsidRPr="00897643">
        <w:rPr>
          <w:sz w:val="28"/>
          <w:szCs w:val="28"/>
        </w:rPr>
        <w:lastRenderedPageBreak/>
        <w:t>1.</w:t>
      </w:r>
      <w:r w:rsidR="0002746C" w:rsidRPr="00897643">
        <w:rPr>
          <w:sz w:val="28"/>
          <w:szCs w:val="28"/>
        </w:rPr>
        <w:t>Характеристика проблем, решаемых посредством мероприятий.</w:t>
      </w:r>
    </w:p>
    <w:p w:rsidR="00295ECE" w:rsidRPr="00BA137B" w:rsidRDefault="00295ECE" w:rsidP="00295ECE">
      <w:pPr>
        <w:autoSpaceDE w:val="0"/>
        <w:autoSpaceDN w:val="0"/>
        <w:adjustRightInd w:val="0"/>
        <w:jc w:val="center"/>
        <w:outlineLvl w:val="1"/>
        <w:rPr>
          <w:sz w:val="28"/>
          <w:szCs w:val="28"/>
          <w:lang w:eastAsia="ru-RU"/>
        </w:rPr>
      </w:pP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Формирование доступной для инвалидов среды жизнедеятельности является одной из приоритетных задач социально-экономического развития Московской области и Раменского городского округа.</w:t>
      </w:r>
    </w:p>
    <w:p w:rsidR="00295ECE" w:rsidRPr="00BA137B" w:rsidRDefault="00295ECE" w:rsidP="00295ECE">
      <w:pPr>
        <w:widowControl w:val="0"/>
        <w:autoSpaceDE w:val="0"/>
        <w:autoSpaceDN w:val="0"/>
        <w:adjustRightInd w:val="0"/>
        <w:ind w:firstLine="540"/>
        <w:jc w:val="both"/>
        <w:rPr>
          <w:sz w:val="28"/>
          <w:szCs w:val="28"/>
          <w:lang w:eastAsia="ru-RU"/>
        </w:rPr>
      </w:pPr>
      <w:r>
        <w:rPr>
          <w:sz w:val="28"/>
          <w:szCs w:val="28"/>
          <w:lang w:eastAsia="ru-RU"/>
        </w:rPr>
        <w:t>Долгосрочная целевая п</w:t>
      </w:r>
      <w:r w:rsidRPr="00BA137B">
        <w:rPr>
          <w:sz w:val="28"/>
          <w:szCs w:val="28"/>
          <w:lang w:eastAsia="ru-RU"/>
        </w:rPr>
        <w:t>одпрограмма "Доступная среда</w:t>
      </w:r>
      <w:proofErr w:type="gramStart"/>
      <w:r w:rsidRPr="00BA137B">
        <w:rPr>
          <w:sz w:val="28"/>
          <w:szCs w:val="28"/>
          <w:lang w:eastAsia="ru-RU"/>
        </w:rPr>
        <w:t>"(</w:t>
      </w:r>
      <w:proofErr w:type="gramEnd"/>
      <w:r w:rsidRPr="00BA137B">
        <w:rPr>
          <w:sz w:val="28"/>
          <w:szCs w:val="28"/>
          <w:lang w:eastAsia="ru-RU"/>
        </w:rPr>
        <w:t xml:space="preserve">далее - </w:t>
      </w:r>
      <w:r>
        <w:rPr>
          <w:sz w:val="28"/>
          <w:szCs w:val="28"/>
          <w:lang w:eastAsia="ru-RU"/>
        </w:rPr>
        <w:t>подп</w:t>
      </w:r>
      <w:r w:rsidRPr="00BA137B">
        <w:rPr>
          <w:sz w:val="28"/>
          <w:szCs w:val="28"/>
          <w:lang w:eastAsia="ru-RU"/>
        </w:rPr>
        <w:t>рограмма) направлена на совершенствование социальной адаптации лиц с ограниченными возможностями и семей с детьми-инвалидами, проживающих на территории Раменского городского округа.</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Подпрограмма содержит конкретные меры по координации и взаимодействию структур как государственного, так и муниципального уровней по выполнению существующего законодательства в сфере социальной поддержки инвалидов.</w:t>
      </w:r>
    </w:p>
    <w:p w:rsidR="00295ECE" w:rsidRPr="00BA137B" w:rsidRDefault="00295ECE" w:rsidP="00295ECE">
      <w:pPr>
        <w:widowControl w:val="0"/>
        <w:autoSpaceDE w:val="0"/>
        <w:autoSpaceDN w:val="0"/>
        <w:adjustRightInd w:val="0"/>
        <w:ind w:firstLine="540"/>
        <w:jc w:val="both"/>
        <w:rPr>
          <w:sz w:val="28"/>
          <w:szCs w:val="28"/>
          <w:lang w:eastAsia="ru-RU"/>
        </w:rPr>
      </w:pPr>
      <w:r>
        <w:rPr>
          <w:sz w:val="28"/>
          <w:szCs w:val="28"/>
          <w:lang w:eastAsia="ru-RU"/>
        </w:rPr>
        <w:t>Реализация п</w:t>
      </w:r>
      <w:r w:rsidRPr="00BA137B">
        <w:rPr>
          <w:sz w:val="28"/>
          <w:szCs w:val="28"/>
          <w:lang w:eastAsia="ru-RU"/>
        </w:rPr>
        <w:t>одпрограммы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 инфраструктуры района, проведение культурно-досуговых и спортивных мероприятий с привлечением лиц с ограниченными возможностями, обеспечение всех инвалидов, имеющих показания к труду, доступной работой.</w:t>
      </w:r>
    </w:p>
    <w:p w:rsidR="00295ECE" w:rsidRPr="00BA137B" w:rsidRDefault="00295ECE" w:rsidP="00295ECE">
      <w:pPr>
        <w:widowControl w:val="0"/>
        <w:autoSpaceDE w:val="0"/>
        <w:autoSpaceDN w:val="0"/>
        <w:adjustRightInd w:val="0"/>
        <w:ind w:firstLine="540"/>
        <w:jc w:val="both"/>
        <w:rPr>
          <w:sz w:val="28"/>
          <w:szCs w:val="28"/>
          <w:lang w:eastAsia="ru-RU"/>
        </w:rPr>
      </w:pPr>
      <w:r>
        <w:rPr>
          <w:sz w:val="28"/>
          <w:szCs w:val="28"/>
          <w:lang w:eastAsia="ru-RU"/>
        </w:rPr>
        <w:t>Цель п</w:t>
      </w:r>
      <w:r w:rsidRPr="00BA137B">
        <w:rPr>
          <w:sz w:val="28"/>
          <w:szCs w:val="28"/>
          <w:lang w:eastAsia="ru-RU"/>
        </w:rPr>
        <w:t xml:space="preserve">одпрограммы: </w:t>
      </w:r>
      <w:r w:rsidRPr="00BA137B">
        <w:rPr>
          <w:sz w:val="28"/>
          <w:szCs w:val="28"/>
        </w:rPr>
        <w:t>Формирование в Раменском городском округе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(культура,</w:t>
      </w:r>
      <w:r w:rsidR="002046DE">
        <w:rPr>
          <w:sz w:val="28"/>
          <w:szCs w:val="28"/>
        </w:rPr>
        <w:t xml:space="preserve"> </w:t>
      </w:r>
      <w:r w:rsidRPr="00BA137B">
        <w:rPr>
          <w:sz w:val="28"/>
          <w:szCs w:val="28"/>
        </w:rPr>
        <w:t>спорт и физическая культура, образование, здравоохранение, транспорт, информация и связь, социальная защита, торговля, жилищный фонд).</w:t>
      </w:r>
    </w:p>
    <w:p w:rsidR="00295ECE" w:rsidRPr="00BA137B" w:rsidRDefault="00295ECE" w:rsidP="00295ECE">
      <w:pPr>
        <w:widowControl w:val="0"/>
        <w:autoSpaceDE w:val="0"/>
        <w:autoSpaceDN w:val="0"/>
        <w:adjustRightInd w:val="0"/>
        <w:ind w:firstLine="540"/>
        <w:jc w:val="both"/>
        <w:rPr>
          <w:sz w:val="28"/>
          <w:szCs w:val="28"/>
          <w:lang w:eastAsia="ru-RU"/>
        </w:rPr>
      </w:pPr>
      <w:r>
        <w:rPr>
          <w:sz w:val="28"/>
          <w:szCs w:val="28"/>
          <w:lang w:eastAsia="ru-RU"/>
        </w:rPr>
        <w:t>Реализация п</w:t>
      </w:r>
      <w:r w:rsidRPr="00BA137B">
        <w:rPr>
          <w:sz w:val="28"/>
          <w:szCs w:val="28"/>
          <w:lang w:eastAsia="ru-RU"/>
        </w:rPr>
        <w:t>одпрограммы осуществляется для решения задач:</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1. Повышение доступности объектов социальной, транспортной и инженерной инфраструктур для инвалидов и маломобильных групп населения.</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2. Повышение доступности реабилитационных услуг, государственных услуг в сфере занятости для инвалидов и маломобильных групп населения.</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3. Повышение доступности транспортного обслуживания для инвалидов и маломобильных групп населения.</w:t>
      </w:r>
    </w:p>
    <w:p w:rsidR="00295ECE"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4. Организационно-методические и информационные мероприятия по созданию доступности для инвалидов и других маломобильных групп населения.</w:t>
      </w:r>
    </w:p>
    <w:p w:rsidR="00295ECE" w:rsidRPr="00BA137B" w:rsidRDefault="00295ECE" w:rsidP="00295ECE">
      <w:pPr>
        <w:ind w:firstLine="567"/>
        <w:jc w:val="both"/>
        <w:rPr>
          <w:sz w:val="28"/>
          <w:szCs w:val="28"/>
          <w:lang w:eastAsia="ru-RU"/>
        </w:rPr>
      </w:pPr>
      <w:r>
        <w:rPr>
          <w:sz w:val="28"/>
          <w:szCs w:val="28"/>
          <w:lang w:eastAsia="ru-RU"/>
        </w:rPr>
        <w:t>В подпрограмме реализуется одно основное мероприятие</w:t>
      </w:r>
      <w:r w:rsidRPr="00BA137B">
        <w:rPr>
          <w:sz w:val="28"/>
          <w:szCs w:val="28"/>
          <w:lang w:eastAsia="ru-RU"/>
        </w:rPr>
        <w:t>:</w:t>
      </w:r>
    </w:p>
    <w:p w:rsidR="00295ECE" w:rsidRDefault="00295ECE" w:rsidP="00295ECE">
      <w:pPr>
        <w:ind w:firstLine="360"/>
        <w:jc w:val="both"/>
        <w:rPr>
          <w:sz w:val="28"/>
          <w:szCs w:val="28"/>
          <w:lang w:eastAsia="ru-RU"/>
        </w:rPr>
      </w:pPr>
      <w:r>
        <w:rPr>
          <w:sz w:val="28"/>
          <w:szCs w:val="28"/>
          <w:lang w:eastAsia="ru-RU"/>
        </w:rPr>
        <w:t xml:space="preserve">-создание </w:t>
      </w:r>
      <w:proofErr w:type="spellStart"/>
      <w:r>
        <w:rPr>
          <w:sz w:val="28"/>
          <w:szCs w:val="28"/>
          <w:lang w:eastAsia="ru-RU"/>
        </w:rPr>
        <w:t>безбарьерной</w:t>
      </w:r>
      <w:proofErr w:type="spellEnd"/>
      <w:r>
        <w:rPr>
          <w:sz w:val="28"/>
          <w:szCs w:val="28"/>
          <w:lang w:eastAsia="ru-RU"/>
        </w:rPr>
        <w:t xml:space="preserve"> среды на объектах социальной, инженерной и транспортной инфраструктуры в Московской области.</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Реализация мероприятий позволит:</w:t>
      </w:r>
    </w:p>
    <w:p w:rsidR="00295ECE" w:rsidRPr="00BA137B" w:rsidRDefault="00295ECE" w:rsidP="00295ECE">
      <w:pPr>
        <w:widowControl w:val="0"/>
        <w:autoSpaceDE w:val="0"/>
        <w:autoSpaceDN w:val="0"/>
        <w:adjustRightInd w:val="0"/>
        <w:ind w:firstLine="567"/>
        <w:jc w:val="both"/>
        <w:rPr>
          <w:sz w:val="28"/>
          <w:szCs w:val="28"/>
          <w:lang w:eastAsia="ru-RU"/>
        </w:rPr>
      </w:pPr>
      <w:r w:rsidRPr="00BA137B">
        <w:rPr>
          <w:sz w:val="28"/>
          <w:szCs w:val="28"/>
          <w:lang w:eastAsia="ru-RU"/>
        </w:rPr>
        <w:t>- оценить состояния доступности объектов и услуг  в приоритетных сферах жизнедеятельности инвалидов и других маломобильных групп населения;</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 повысить уровень доступности объектов</w:t>
      </w:r>
      <w:r>
        <w:rPr>
          <w:sz w:val="28"/>
          <w:szCs w:val="28"/>
          <w:lang w:eastAsia="ru-RU"/>
        </w:rPr>
        <w:t xml:space="preserve"> и услуг в приоритетных сферах </w:t>
      </w:r>
      <w:r w:rsidRPr="00BA137B">
        <w:rPr>
          <w:sz w:val="28"/>
          <w:szCs w:val="28"/>
          <w:lang w:eastAsia="ru-RU"/>
        </w:rPr>
        <w:t xml:space="preserve">жизнедеятельности инвалидов и других </w:t>
      </w:r>
      <w:r w:rsidRPr="00BA137B">
        <w:rPr>
          <w:sz w:val="28"/>
          <w:szCs w:val="28"/>
          <w:lang w:eastAsia="ru-RU"/>
        </w:rPr>
        <w:lastRenderedPageBreak/>
        <w:t>маломобильных групп населения;</w:t>
      </w:r>
    </w:p>
    <w:p w:rsidR="00295ECE" w:rsidRPr="00BA137B" w:rsidRDefault="00295ECE" w:rsidP="00295ECE">
      <w:pPr>
        <w:ind w:firstLine="567"/>
        <w:jc w:val="both"/>
        <w:rPr>
          <w:sz w:val="28"/>
          <w:szCs w:val="28"/>
          <w:lang w:eastAsia="ru-RU"/>
        </w:rPr>
      </w:pPr>
      <w:r w:rsidRPr="00BA137B">
        <w:rPr>
          <w:sz w:val="28"/>
          <w:szCs w:val="28"/>
          <w:lang w:eastAsia="ru-RU"/>
        </w:rPr>
        <w:t>- улучшить информационно-методическое и консультативное обеспечение системы реабилитации и социальной интеграции инвалидов в Раменском городском округе.</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Для выполнения задач</w:t>
      </w:r>
      <w:r>
        <w:rPr>
          <w:sz w:val="28"/>
          <w:szCs w:val="28"/>
          <w:lang w:eastAsia="ru-RU"/>
        </w:rPr>
        <w:t xml:space="preserve"> подпрограммы</w:t>
      </w:r>
      <w:r w:rsidRPr="00BA137B">
        <w:rPr>
          <w:sz w:val="28"/>
          <w:szCs w:val="28"/>
          <w:lang w:eastAsia="ru-RU"/>
        </w:rPr>
        <w:t xml:space="preserve"> необходимо выполнить объемные и долгосрочные проекты и скоординировать усилия органов государственной и муниципальной власти различных уровней и негосударственных организаций, что возможно только при использовании программно-целевого метода.</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Потребность в финансовых ресурсах: в соответствии с действующим законодательством исполнение возлагается на государственные структуры в пределах выделяемого финансирования, средства районного бюджета и бюджетов поселений, средства предприятий и организаций и другие привлеченные источники финансирования.</w:t>
      </w:r>
    </w:p>
    <w:p w:rsidR="00295ECE" w:rsidRPr="00BA137B" w:rsidRDefault="00295ECE" w:rsidP="00295ECE">
      <w:pPr>
        <w:widowControl w:val="0"/>
        <w:autoSpaceDE w:val="0"/>
        <w:autoSpaceDN w:val="0"/>
        <w:adjustRightInd w:val="0"/>
        <w:ind w:firstLine="540"/>
        <w:jc w:val="both"/>
        <w:rPr>
          <w:sz w:val="28"/>
          <w:szCs w:val="28"/>
          <w:lang w:eastAsia="ru-RU"/>
        </w:rPr>
      </w:pPr>
      <w:r>
        <w:rPr>
          <w:sz w:val="28"/>
          <w:szCs w:val="28"/>
          <w:lang w:eastAsia="ru-RU"/>
        </w:rPr>
        <w:t>Важнейшими результатами п</w:t>
      </w:r>
      <w:r w:rsidRPr="00BA137B">
        <w:rPr>
          <w:sz w:val="28"/>
          <w:szCs w:val="28"/>
          <w:lang w:eastAsia="ru-RU"/>
        </w:rPr>
        <w:t xml:space="preserve">одпрограммы являются возвращение инвалидов к профессиональной, общественной и бытовой деятельности, в </w:t>
      </w:r>
      <w:proofErr w:type="spellStart"/>
      <w:r w:rsidRPr="00BA137B">
        <w:rPr>
          <w:sz w:val="28"/>
          <w:szCs w:val="28"/>
          <w:lang w:eastAsia="ru-RU"/>
        </w:rPr>
        <w:t>т.ч</w:t>
      </w:r>
      <w:proofErr w:type="spellEnd"/>
      <w:r w:rsidRPr="00BA137B">
        <w:rPr>
          <w:sz w:val="28"/>
          <w:szCs w:val="28"/>
          <w:lang w:eastAsia="ru-RU"/>
        </w:rPr>
        <w:t>. за счет обеспеченности инвалидов техническими средствами; оснащение объектов социальной значимости необходимым оборудованием; количество трудоустроенных инвалидов.</w:t>
      </w:r>
    </w:p>
    <w:p w:rsidR="00295ECE" w:rsidRPr="00BA137B" w:rsidRDefault="00295ECE" w:rsidP="00295ECE">
      <w:pPr>
        <w:widowControl w:val="0"/>
        <w:autoSpaceDE w:val="0"/>
        <w:autoSpaceDN w:val="0"/>
        <w:adjustRightInd w:val="0"/>
        <w:ind w:firstLine="540"/>
        <w:jc w:val="both"/>
        <w:rPr>
          <w:sz w:val="28"/>
          <w:szCs w:val="28"/>
          <w:lang w:eastAsia="ru-RU"/>
        </w:rPr>
      </w:pPr>
      <w:r w:rsidRPr="00BA137B">
        <w:rPr>
          <w:sz w:val="28"/>
          <w:szCs w:val="28"/>
          <w:lang w:eastAsia="ru-RU"/>
        </w:rPr>
        <w:t xml:space="preserve">Решение представленного комплекса задач по формированию </w:t>
      </w:r>
      <w:proofErr w:type="spellStart"/>
      <w:r w:rsidRPr="00BA137B">
        <w:rPr>
          <w:sz w:val="28"/>
          <w:szCs w:val="28"/>
          <w:lang w:eastAsia="ru-RU"/>
        </w:rPr>
        <w:t>безбарьерной</w:t>
      </w:r>
      <w:proofErr w:type="spellEnd"/>
      <w:r w:rsidRPr="00BA137B">
        <w:rPr>
          <w:sz w:val="28"/>
          <w:szCs w:val="28"/>
          <w:lang w:eastAsia="ru-RU"/>
        </w:rPr>
        <w:t xml:space="preserve"> среды жизнедеятельности инвалидов позволит создать благоприятные условия для их реабилитации и социальной адаптации, будет способствовать гармоничному развитию личности инвалидов через реализацию их творческого, интеллектуального и физического потенциала.</w:t>
      </w:r>
    </w:p>
    <w:p w:rsidR="00295ECE" w:rsidRPr="00BA137B" w:rsidRDefault="00295ECE" w:rsidP="00295ECE">
      <w:pPr>
        <w:widowControl w:val="0"/>
        <w:autoSpaceDE w:val="0"/>
        <w:autoSpaceDN w:val="0"/>
        <w:adjustRightInd w:val="0"/>
        <w:ind w:firstLine="540"/>
        <w:jc w:val="both"/>
        <w:rPr>
          <w:sz w:val="28"/>
          <w:szCs w:val="28"/>
          <w:lang w:eastAsia="ru-RU"/>
        </w:rPr>
      </w:pPr>
      <w:proofErr w:type="gramStart"/>
      <w:r w:rsidRPr="00BA137B">
        <w:rPr>
          <w:sz w:val="28"/>
          <w:szCs w:val="28"/>
          <w:lang w:eastAsia="ru-RU"/>
        </w:rPr>
        <w:t>Система мероприятий по преобразованию социальной, транспортной и инженерной инфраструктур под потребности инвалидов и других маломобильных групп населения, доступность приоритетных объектов и услуг, расширение возможности доступа к связи и коммуникациям, трудоустройство и развитие практических форм социокультурной реабилитации предоставит возможность в преодолении самоизоляции, повышении индивидуальной мобильности и социальной активности, создании условий для ведения независимого образа жизни.</w:t>
      </w:r>
      <w:proofErr w:type="gramEnd"/>
    </w:p>
    <w:p w:rsidR="00295ECE" w:rsidRDefault="00295ECE" w:rsidP="00295ECE">
      <w:pPr>
        <w:rPr>
          <w:sz w:val="28"/>
          <w:szCs w:val="28"/>
          <w:lang w:eastAsia="ru-RU"/>
        </w:rPr>
      </w:pPr>
    </w:p>
    <w:p w:rsidR="00B3094A" w:rsidRPr="00BA137B" w:rsidRDefault="00B3094A" w:rsidP="00295ECE">
      <w:pPr>
        <w:rPr>
          <w:sz w:val="28"/>
          <w:szCs w:val="28"/>
          <w:lang w:eastAsia="ru-RU"/>
        </w:rPr>
      </w:pPr>
    </w:p>
    <w:p w:rsidR="00295ECE" w:rsidRDefault="00295ECE" w:rsidP="00295ECE">
      <w:pPr>
        <w:ind w:firstLine="708"/>
        <w:jc w:val="both"/>
        <w:rPr>
          <w:sz w:val="28"/>
          <w:szCs w:val="28"/>
          <w:lang w:eastAsia="ru-RU"/>
        </w:rPr>
      </w:pPr>
    </w:p>
    <w:p w:rsidR="00295ECE" w:rsidRPr="00BA137B" w:rsidRDefault="00295ECE" w:rsidP="00295ECE">
      <w:pPr>
        <w:ind w:firstLine="708"/>
        <w:jc w:val="both"/>
        <w:rPr>
          <w:sz w:val="28"/>
          <w:szCs w:val="28"/>
          <w:lang w:eastAsia="ru-RU"/>
        </w:rPr>
      </w:pPr>
    </w:p>
    <w:p w:rsidR="00295ECE" w:rsidRPr="00BA137B" w:rsidRDefault="00295ECE" w:rsidP="00295ECE">
      <w:pPr>
        <w:ind w:firstLine="708"/>
        <w:jc w:val="both"/>
        <w:rPr>
          <w:sz w:val="28"/>
          <w:szCs w:val="28"/>
          <w:lang w:eastAsia="ru-RU"/>
        </w:rPr>
      </w:pPr>
    </w:p>
    <w:p w:rsidR="00295ECE" w:rsidRPr="00BA137B" w:rsidRDefault="00295ECE" w:rsidP="00295ECE">
      <w:pPr>
        <w:widowControl w:val="0"/>
        <w:autoSpaceDE w:val="0"/>
        <w:autoSpaceDN w:val="0"/>
        <w:adjustRightInd w:val="0"/>
        <w:ind w:firstLine="540"/>
        <w:jc w:val="both"/>
        <w:rPr>
          <w:sz w:val="28"/>
          <w:szCs w:val="28"/>
        </w:rPr>
      </w:pPr>
    </w:p>
    <w:p w:rsidR="002046DE" w:rsidRDefault="002046DE" w:rsidP="000D35A8">
      <w:pPr>
        <w:widowControl w:val="0"/>
        <w:jc w:val="right"/>
      </w:pPr>
    </w:p>
    <w:p w:rsidR="002046DE" w:rsidRDefault="002046DE" w:rsidP="000D35A8">
      <w:pPr>
        <w:widowControl w:val="0"/>
        <w:jc w:val="right"/>
      </w:pPr>
    </w:p>
    <w:p w:rsidR="002046DE" w:rsidRDefault="002046DE" w:rsidP="000D35A8">
      <w:pPr>
        <w:widowControl w:val="0"/>
        <w:jc w:val="right"/>
      </w:pPr>
    </w:p>
    <w:p w:rsidR="002046DE" w:rsidRDefault="002046DE" w:rsidP="000D35A8">
      <w:pPr>
        <w:widowControl w:val="0"/>
        <w:jc w:val="right"/>
      </w:pPr>
    </w:p>
    <w:p w:rsidR="002046DE" w:rsidRDefault="002046DE" w:rsidP="000D35A8">
      <w:pPr>
        <w:widowControl w:val="0"/>
        <w:jc w:val="right"/>
      </w:pPr>
    </w:p>
    <w:p w:rsidR="002046DE" w:rsidRDefault="002046DE" w:rsidP="000D35A8">
      <w:pPr>
        <w:widowControl w:val="0"/>
        <w:jc w:val="right"/>
      </w:pPr>
    </w:p>
    <w:p w:rsidR="002046DE" w:rsidRDefault="002046DE" w:rsidP="000D35A8">
      <w:pPr>
        <w:widowControl w:val="0"/>
        <w:jc w:val="right"/>
      </w:pPr>
    </w:p>
    <w:p w:rsidR="002046DE" w:rsidRDefault="002046DE" w:rsidP="000D35A8">
      <w:pPr>
        <w:widowControl w:val="0"/>
        <w:jc w:val="right"/>
      </w:pPr>
    </w:p>
    <w:p w:rsidR="000D1298" w:rsidRPr="00897643" w:rsidRDefault="00331ED3" w:rsidP="000D35A8">
      <w:pPr>
        <w:widowControl w:val="0"/>
        <w:jc w:val="right"/>
      </w:pPr>
      <w:r w:rsidRPr="00897643">
        <w:lastRenderedPageBreak/>
        <w:t xml:space="preserve">Приложение № 1 </w:t>
      </w:r>
    </w:p>
    <w:p w:rsidR="000D35A8" w:rsidRPr="00897643" w:rsidRDefault="00331ED3" w:rsidP="000D35A8">
      <w:pPr>
        <w:widowControl w:val="0"/>
        <w:jc w:val="right"/>
      </w:pPr>
      <w:r w:rsidRPr="00897643">
        <w:t>к п</w:t>
      </w:r>
      <w:r w:rsidR="00AC2AA5" w:rsidRPr="00897643">
        <w:t xml:space="preserve">одпрограмме </w:t>
      </w:r>
      <w:r w:rsidR="00AC2AA5" w:rsidRPr="00897643">
        <w:rPr>
          <w:lang w:val="en-US"/>
        </w:rPr>
        <w:t>II</w:t>
      </w:r>
    </w:p>
    <w:p w:rsidR="000D1298" w:rsidRPr="000D1298" w:rsidRDefault="000D1298" w:rsidP="000D1298">
      <w:pPr>
        <w:widowControl w:val="0"/>
        <w:jc w:val="right"/>
      </w:pPr>
      <w:r w:rsidRPr="00897643">
        <w:t>«Доступная среда»</w:t>
      </w:r>
      <w:r w:rsidRPr="000D1298">
        <w:t xml:space="preserve"> </w:t>
      </w:r>
    </w:p>
    <w:p w:rsidR="000D1298" w:rsidRPr="009A25AD" w:rsidRDefault="000D1298" w:rsidP="000D35A8">
      <w:pPr>
        <w:widowControl w:val="0"/>
        <w:jc w:val="right"/>
      </w:pPr>
    </w:p>
    <w:p w:rsidR="00295ECE" w:rsidRPr="00764CAC" w:rsidRDefault="00295ECE" w:rsidP="002F7C73">
      <w:pPr>
        <w:widowControl w:val="0"/>
        <w:autoSpaceDE w:val="0"/>
        <w:autoSpaceDN w:val="0"/>
        <w:adjustRightInd w:val="0"/>
        <w:ind w:left="1416" w:firstLine="708"/>
        <w:jc w:val="right"/>
        <w:outlineLvl w:val="1"/>
        <w:rPr>
          <w:sz w:val="24"/>
          <w:szCs w:val="24"/>
        </w:rPr>
      </w:pPr>
    </w:p>
    <w:p w:rsidR="00295ECE" w:rsidRDefault="00DB4274" w:rsidP="00295ECE">
      <w:pPr>
        <w:ind w:right="-2"/>
        <w:jc w:val="center"/>
        <w:rPr>
          <w:sz w:val="28"/>
          <w:szCs w:val="28"/>
        </w:rPr>
      </w:pPr>
      <w:r>
        <w:rPr>
          <w:sz w:val="28"/>
          <w:szCs w:val="28"/>
        </w:rPr>
        <w:t>2.</w:t>
      </w:r>
      <w:r w:rsidR="00331ED3">
        <w:rPr>
          <w:sz w:val="28"/>
          <w:szCs w:val="28"/>
        </w:rPr>
        <w:t>Перечень мероприятий п</w:t>
      </w:r>
      <w:r w:rsidR="00D8751F">
        <w:rPr>
          <w:sz w:val="28"/>
          <w:szCs w:val="28"/>
        </w:rPr>
        <w:t>одпрограммы</w:t>
      </w:r>
      <w:r w:rsidR="00ED5439">
        <w:rPr>
          <w:sz w:val="28"/>
          <w:szCs w:val="28"/>
        </w:rPr>
        <w:t xml:space="preserve"> </w:t>
      </w:r>
      <w:r w:rsidR="00AC2AA5">
        <w:rPr>
          <w:sz w:val="28"/>
          <w:szCs w:val="28"/>
          <w:lang w:val="en-US"/>
        </w:rPr>
        <w:t>II</w:t>
      </w:r>
      <w:r w:rsidR="00295ECE" w:rsidRPr="00BA137B">
        <w:rPr>
          <w:sz w:val="28"/>
          <w:szCs w:val="28"/>
        </w:rPr>
        <w:t xml:space="preserve">«Доступная среда» </w:t>
      </w:r>
    </w:p>
    <w:p w:rsidR="0002746C" w:rsidRPr="00BA137B" w:rsidRDefault="0002746C" w:rsidP="00295ECE">
      <w:pPr>
        <w:ind w:right="-2"/>
        <w:jc w:val="center"/>
        <w:rPr>
          <w:sz w:val="28"/>
          <w:szCs w:val="28"/>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56"/>
        <w:gridCol w:w="1121"/>
        <w:gridCol w:w="1499"/>
        <w:gridCol w:w="1746"/>
        <w:gridCol w:w="959"/>
        <w:gridCol w:w="974"/>
        <w:gridCol w:w="929"/>
        <w:gridCol w:w="740"/>
        <w:gridCol w:w="740"/>
        <w:gridCol w:w="740"/>
        <w:gridCol w:w="1468"/>
        <w:gridCol w:w="1637"/>
      </w:tblGrid>
      <w:tr w:rsidR="00295ECE" w:rsidRPr="00A3631D" w:rsidTr="00990947">
        <w:trPr>
          <w:trHeight w:val="567"/>
          <w:jc w:val="center"/>
        </w:trPr>
        <w:tc>
          <w:tcPr>
            <w:tcW w:w="205" w:type="pct"/>
            <w:vMerge w:val="restart"/>
            <w:shd w:val="clear" w:color="auto" w:fill="auto"/>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 xml:space="preserve">№ </w:t>
            </w:r>
            <w:proofErr w:type="gramStart"/>
            <w:r w:rsidRPr="002546F2">
              <w:rPr>
                <w:bCs/>
                <w:color w:val="000000"/>
                <w:sz w:val="18"/>
                <w:szCs w:val="18"/>
                <w:lang w:eastAsia="ru-RU"/>
              </w:rPr>
              <w:t>п</w:t>
            </w:r>
            <w:proofErr w:type="gramEnd"/>
            <w:r w:rsidRPr="002546F2">
              <w:rPr>
                <w:bCs/>
                <w:color w:val="000000"/>
                <w:sz w:val="18"/>
                <w:szCs w:val="18"/>
                <w:lang w:eastAsia="ru-RU"/>
              </w:rPr>
              <w:t>/п</w:t>
            </w:r>
          </w:p>
        </w:tc>
        <w:tc>
          <w:tcPr>
            <w:tcW w:w="647" w:type="pct"/>
            <w:vMerge w:val="restart"/>
            <w:shd w:val="clear" w:color="auto" w:fill="auto"/>
            <w:hideMark/>
          </w:tcPr>
          <w:p w:rsidR="00295ECE" w:rsidRPr="002546F2" w:rsidRDefault="00295ECE" w:rsidP="00803609">
            <w:pPr>
              <w:suppressAutoHyphens w:val="0"/>
              <w:jc w:val="center"/>
              <w:rPr>
                <w:bCs/>
                <w:color w:val="000000"/>
                <w:sz w:val="18"/>
                <w:szCs w:val="18"/>
                <w:lang w:eastAsia="ru-RU"/>
              </w:rPr>
            </w:pPr>
            <w:r w:rsidRPr="002546F2">
              <w:rPr>
                <w:bCs/>
                <w:color w:val="000000"/>
                <w:sz w:val="18"/>
                <w:szCs w:val="18"/>
                <w:lang w:eastAsia="ru-RU"/>
              </w:rPr>
              <w:t xml:space="preserve">Мероприятия по реализации </w:t>
            </w:r>
            <w:r>
              <w:rPr>
                <w:bCs/>
                <w:color w:val="000000"/>
                <w:sz w:val="18"/>
                <w:szCs w:val="18"/>
                <w:lang w:eastAsia="ru-RU"/>
              </w:rPr>
              <w:t>под</w:t>
            </w:r>
            <w:r w:rsidRPr="002546F2">
              <w:rPr>
                <w:bCs/>
                <w:color w:val="000000"/>
                <w:sz w:val="18"/>
                <w:szCs w:val="18"/>
                <w:lang w:eastAsia="ru-RU"/>
              </w:rPr>
              <w:t>программы</w:t>
            </w:r>
          </w:p>
        </w:tc>
        <w:tc>
          <w:tcPr>
            <w:tcW w:w="371" w:type="pct"/>
            <w:vMerge w:val="restart"/>
            <w:shd w:val="clear" w:color="auto" w:fill="auto"/>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Срок исполнения</w:t>
            </w:r>
          </w:p>
        </w:tc>
        <w:tc>
          <w:tcPr>
            <w:tcW w:w="496" w:type="pct"/>
            <w:vMerge w:val="restart"/>
            <w:shd w:val="clear" w:color="auto" w:fill="auto"/>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 xml:space="preserve">Источники финансирования </w:t>
            </w:r>
          </w:p>
        </w:tc>
        <w:tc>
          <w:tcPr>
            <w:tcW w:w="556" w:type="pct"/>
            <w:vMerge w:val="restart"/>
          </w:tcPr>
          <w:p w:rsidR="00295ECE" w:rsidRPr="002546F2" w:rsidRDefault="00ED5439" w:rsidP="00803609">
            <w:pPr>
              <w:suppressAutoHyphens w:val="0"/>
              <w:jc w:val="center"/>
              <w:rPr>
                <w:bCs/>
                <w:color w:val="000000"/>
                <w:sz w:val="18"/>
                <w:szCs w:val="18"/>
                <w:lang w:eastAsia="ru-RU"/>
              </w:rPr>
            </w:pPr>
            <w:r w:rsidRPr="00E51E1D">
              <w:t xml:space="preserve">Объем </w:t>
            </w:r>
            <w:r w:rsidRPr="00897643">
              <w:t>финансирования мероприятия в году, предшествующем году начала реализации подпрограммы (тыс. руб.)</w:t>
            </w:r>
          </w:p>
        </w:tc>
        <w:tc>
          <w:tcPr>
            <w:tcW w:w="324" w:type="pct"/>
            <w:vMerge w:val="restart"/>
            <w:shd w:val="clear" w:color="auto" w:fill="auto"/>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Всего (тыс. руб.)</w:t>
            </w:r>
          </w:p>
        </w:tc>
        <w:tc>
          <w:tcPr>
            <w:tcW w:w="1368" w:type="pct"/>
            <w:gridSpan w:val="5"/>
            <w:shd w:val="clear" w:color="auto" w:fill="auto"/>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Объем финансирования по годам (тыс. руб.)</w:t>
            </w:r>
          </w:p>
        </w:tc>
        <w:tc>
          <w:tcPr>
            <w:tcW w:w="492" w:type="pct"/>
            <w:vMerge w:val="restart"/>
            <w:shd w:val="clear" w:color="auto" w:fill="auto"/>
            <w:hideMark/>
          </w:tcPr>
          <w:p w:rsidR="00295ECE" w:rsidRPr="002546F2" w:rsidRDefault="00295ECE" w:rsidP="00192165">
            <w:pPr>
              <w:suppressAutoHyphens w:val="0"/>
              <w:jc w:val="center"/>
              <w:rPr>
                <w:bCs/>
                <w:color w:val="000000"/>
                <w:sz w:val="18"/>
                <w:szCs w:val="18"/>
                <w:lang w:eastAsia="ru-RU"/>
              </w:rPr>
            </w:pPr>
            <w:proofErr w:type="gramStart"/>
            <w:r w:rsidRPr="002546F2">
              <w:rPr>
                <w:bCs/>
                <w:color w:val="000000"/>
                <w:sz w:val="18"/>
                <w:szCs w:val="18"/>
                <w:lang w:eastAsia="ru-RU"/>
              </w:rPr>
              <w:t>Ответственный</w:t>
            </w:r>
            <w:proofErr w:type="gramEnd"/>
            <w:r w:rsidRPr="002546F2">
              <w:rPr>
                <w:bCs/>
                <w:color w:val="000000"/>
                <w:sz w:val="18"/>
                <w:szCs w:val="18"/>
                <w:lang w:eastAsia="ru-RU"/>
              </w:rPr>
              <w:t xml:space="preserve"> за выполнение мероприятий </w:t>
            </w:r>
            <w:r>
              <w:rPr>
                <w:bCs/>
                <w:color w:val="000000"/>
                <w:sz w:val="18"/>
                <w:szCs w:val="18"/>
                <w:lang w:eastAsia="ru-RU"/>
              </w:rPr>
              <w:t>под</w:t>
            </w:r>
            <w:r w:rsidRPr="002546F2">
              <w:rPr>
                <w:bCs/>
                <w:color w:val="000000"/>
                <w:sz w:val="18"/>
                <w:szCs w:val="18"/>
                <w:lang w:eastAsia="ru-RU"/>
              </w:rPr>
              <w:t>программы</w:t>
            </w:r>
          </w:p>
        </w:tc>
        <w:tc>
          <w:tcPr>
            <w:tcW w:w="541" w:type="pct"/>
            <w:vMerge w:val="restart"/>
            <w:shd w:val="clear" w:color="auto" w:fill="auto"/>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 xml:space="preserve">Результаты выполнения мероприятий </w:t>
            </w:r>
            <w:r>
              <w:rPr>
                <w:bCs/>
                <w:color w:val="000000"/>
                <w:sz w:val="18"/>
                <w:szCs w:val="18"/>
                <w:lang w:eastAsia="ru-RU"/>
              </w:rPr>
              <w:t>под</w:t>
            </w:r>
            <w:r w:rsidRPr="002546F2">
              <w:rPr>
                <w:bCs/>
                <w:color w:val="000000"/>
                <w:sz w:val="18"/>
                <w:szCs w:val="18"/>
                <w:lang w:eastAsia="ru-RU"/>
              </w:rPr>
              <w:t>программы</w:t>
            </w:r>
          </w:p>
        </w:tc>
      </w:tr>
      <w:tr w:rsidR="004F2BD7" w:rsidRPr="00A3631D" w:rsidTr="00990947">
        <w:trPr>
          <w:trHeight w:val="567"/>
          <w:jc w:val="center"/>
        </w:trPr>
        <w:tc>
          <w:tcPr>
            <w:tcW w:w="205" w:type="pct"/>
            <w:vMerge/>
            <w:vAlign w:val="center"/>
            <w:hideMark/>
          </w:tcPr>
          <w:p w:rsidR="00295ECE" w:rsidRPr="00A3631D" w:rsidRDefault="00295ECE" w:rsidP="00192165">
            <w:pPr>
              <w:suppressAutoHyphens w:val="0"/>
              <w:rPr>
                <w:b/>
                <w:bCs/>
                <w:color w:val="000000"/>
                <w:sz w:val="18"/>
                <w:szCs w:val="18"/>
                <w:lang w:eastAsia="ru-RU"/>
              </w:rPr>
            </w:pPr>
          </w:p>
        </w:tc>
        <w:tc>
          <w:tcPr>
            <w:tcW w:w="647" w:type="pct"/>
            <w:vMerge/>
            <w:vAlign w:val="center"/>
            <w:hideMark/>
          </w:tcPr>
          <w:p w:rsidR="00295ECE" w:rsidRPr="00A3631D" w:rsidRDefault="00295ECE" w:rsidP="00192165">
            <w:pPr>
              <w:suppressAutoHyphens w:val="0"/>
              <w:rPr>
                <w:b/>
                <w:bCs/>
                <w:color w:val="000000"/>
                <w:sz w:val="18"/>
                <w:szCs w:val="18"/>
                <w:lang w:eastAsia="ru-RU"/>
              </w:rPr>
            </w:pPr>
          </w:p>
        </w:tc>
        <w:tc>
          <w:tcPr>
            <w:tcW w:w="371" w:type="pct"/>
            <w:vMerge/>
            <w:vAlign w:val="center"/>
            <w:hideMark/>
          </w:tcPr>
          <w:p w:rsidR="00295ECE" w:rsidRPr="00A3631D" w:rsidRDefault="00295ECE" w:rsidP="00192165">
            <w:pPr>
              <w:suppressAutoHyphens w:val="0"/>
              <w:rPr>
                <w:b/>
                <w:bCs/>
                <w:color w:val="000000"/>
                <w:sz w:val="18"/>
                <w:szCs w:val="18"/>
                <w:lang w:eastAsia="ru-RU"/>
              </w:rPr>
            </w:pPr>
          </w:p>
        </w:tc>
        <w:tc>
          <w:tcPr>
            <w:tcW w:w="496" w:type="pct"/>
            <w:vMerge/>
            <w:vAlign w:val="center"/>
            <w:hideMark/>
          </w:tcPr>
          <w:p w:rsidR="00295ECE" w:rsidRPr="00A3631D" w:rsidRDefault="00295ECE" w:rsidP="00192165">
            <w:pPr>
              <w:suppressAutoHyphens w:val="0"/>
              <w:rPr>
                <w:b/>
                <w:bCs/>
                <w:color w:val="000000"/>
                <w:sz w:val="18"/>
                <w:szCs w:val="18"/>
                <w:lang w:eastAsia="ru-RU"/>
              </w:rPr>
            </w:pPr>
          </w:p>
        </w:tc>
        <w:tc>
          <w:tcPr>
            <w:tcW w:w="556" w:type="pct"/>
            <w:vMerge/>
          </w:tcPr>
          <w:p w:rsidR="00295ECE" w:rsidRPr="00A3631D" w:rsidRDefault="00295ECE" w:rsidP="00192165">
            <w:pPr>
              <w:suppressAutoHyphens w:val="0"/>
              <w:rPr>
                <w:b/>
                <w:bCs/>
                <w:color w:val="000000"/>
                <w:sz w:val="18"/>
                <w:szCs w:val="18"/>
                <w:lang w:eastAsia="ru-RU"/>
              </w:rPr>
            </w:pPr>
          </w:p>
        </w:tc>
        <w:tc>
          <w:tcPr>
            <w:tcW w:w="324" w:type="pct"/>
            <w:vMerge/>
            <w:vAlign w:val="center"/>
            <w:hideMark/>
          </w:tcPr>
          <w:p w:rsidR="00295ECE" w:rsidRPr="00A3631D" w:rsidRDefault="00295ECE" w:rsidP="00192165">
            <w:pPr>
              <w:suppressAutoHyphens w:val="0"/>
              <w:rPr>
                <w:b/>
                <w:bCs/>
                <w:color w:val="000000"/>
                <w:sz w:val="18"/>
                <w:szCs w:val="18"/>
                <w:lang w:eastAsia="ru-RU"/>
              </w:rPr>
            </w:pPr>
          </w:p>
        </w:tc>
        <w:tc>
          <w:tcPr>
            <w:tcW w:w="324" w:type="pct"/>
            <w:shd w:val="clear" w:color="auto" w:fill="auto"/>
            <w:noWrap/>
            <w:vAlign w:val="center"/>
            <w:hideMark/>
          </w:tcPr>
          <w:p w:rsidR="00295ECE" w:rsidRPr="002546F2" w:rsidRDefault="00295ECE" w:rsidP="00192165">
            <w:pPr>
              <w:suppressAutoHyphens w:val="0"/>
              <w:rPr>
                <w:bCs/>
                <w:color w:val="000000"/>
                <w:sz w:val="18"/>
                <w:szCs w:val="18"/>
                <w:lang w:eastAsia="ru-RU"/>
              </w:rPr>
            </w:pPr>
            <w:r w:rsidRPr="002546F2">
              <w:rPr>
                <w:bCs/>
                <w:color w:val="000000"/>
                <w:sz w:val="18"/>
                <w:szCs w:val="18"/>
                <w:lang w:eastAsia="ru-RU"/>
              </w:rPr>
              <w:t>20</w:t>
            </w:r>
            <w:r>
              <w:rPr>
                <w:bCs/>
                <w:color w:val="000000"/>
                <w:sz w:val="18"/>
                <w:szCs w:val="18"/>
                <w:lang w:eastAsia="ru-RU"/>
              </w:rPr>
              <w:t>20</w:t>
            </w:r>
            <w:r w:rsidRPr="002546F2">
              <w:rPr>
                <w:bCs/>
                <w:color w:val="000000"/>
                <w:sz w:val="18"/>
                <w:szCs w:val="18"/>
                <w:lang w:eastAsia="ru-RU"/>
              </w:rPr>
              <w:t xml:space="preserve"> г.</w:t>
            </w:r>
          </w:p>
        </w:tc>
        <w:tc>
          <w:tcPr>
            <w:tcW w:w="309" w:type="pct"/>
            <w:shd w:val="clear" w:color="auto" w:fill="auto"/>
            <w:noWrap/>
            <w:vAlign w:val="center"/>
            <w:hideMark/>
          </w:tcPr>
          <w:p w:rsidR="00295ECE" w:rsidRPr="002546F2" w:rsidRDefault="00295ECE" w:rsidP="00192165">
            <w:pPr>
              <w:suppressAutoHyphens w:val="0"/>
              <w:rPr>
                <w:bCs/>
                <w:color w:val="000000"/>
                <w:sz w:val="18"/>
                <w:szCs w:val="18"/>
                <w:lang w:eastAsia="ru-RU"/>
              </w:rPr>
            </w:pPr>
            <w:r w:rsidRPr="002546F2">
              <w:rPr>
                <w:bCs/>
                <w:color w:val="000000"/>
                <w:sz w:val="18"/>
                <w:szCs w:val="18"/>
                <w:lang w:eastAsia="ru-RU"/>
              </w:rPr>
              <w:t>20</w:t>
            </w:r>
            <w:r>
              <w:rPr>
                <w:bCs/>
                <w:color w:val="000000"/>
                <w:sz w:val="18"/>
                <w:szCs w:val="18"/>
                <w:lang w:eastAsia="ru-RU"/>
              </w:rPr>
              <w:t>21</w:t>
            </w:r>
            <w:r w:rsidRPr="002546F2">
              <w:rPr>
                <w:bCs/>
                <w:color w:val="000000"/>
                <w:sz w:val="18"/>
                <w:szCs w:val="18"/>
                <w:lang w:eastAsia="ru-RU"/>
              </w:rPr>
              <w:t xml:space="preserve"> г.</w:t>
            </w:r>
          </w:p>
        </w:tc>
        <w:tc>
          <w:tcPr>
            <w:tcW w:w="245" w:type="pct"/>
            <w:shd w:val="clear" w:color="auto" w:fill="auto"/>
            <w:noWrap/>
            <w:vAlign w:val="center"/>
            <w:hideMark/>
          </w:tcPr>
          <w:p w:rsidR="00295ECE" w:rsidRPr="002546F2" w:rsidRDefault="00295ECE" w:rsidP="00192165">
            <w:pPr>
              <w:suppressAutoHyphens w:val="0"/>
              <w:rPr>
                <w:bCs/>
                <w:color w:val="000000"/>
                <w:sz w:val="18"/>
                <w:szCs w:val="18"/>
                <w:lang w:eastAsia="ru-RU"/>
              </w:rPr>
            </w:pPr>
            <w:r w:rsidRPr="002546F2">
              <w:rPr>
                <w:bCs/>
                <w:color w:val="000000"/>
                <w:sz w:val="18"/>
                <w:szCs w:val="18"/>
                <w:lang w:eastAsia="ru-RU"/>
              </w:rPr>
              <w:t>20</w:t>
            </w:r>
            <w:r>
              <w:rPr>
                <w:bCs/>
                <w:color w:val="000000"/>
                <w:sz w:val="18"/>
                <w:szCs w:val="18"/>
                <w:lang w:eastAsia="ru-RU"/>
              </w:rPr>
              <w:t>22</w:t>
            </w:r>
            <w:r w:rsidRPr="002546F2">
              <w:rPr>
                <w:bCs/>
                <w:color w:val="000000"/>
                <w:sz w:val="18"/>
                <w:szCs w:val="18"/>
                <w:lang w:eastAsia="ru-RU"/>
              </w:rPr>
              <w:t xml:space="preserve"> г.</w:t>
            </w:r>
          </w:p>
        </w:tc>
        <w:tc>
          <w:tcPr>
            <w:tcW w:w="245" w:type="pct"/>
            <w:shd w:val="clear" w:color="auto" w:fill="auto"/>
            <w:noWrap/>
            <w:vAlign w:val="center"/>
            <w:hideMark/>
          </w:tcPr>
          <w:p w:rsidR="00295ECE" w:rsidRPr="002546F2" w:rsidRDefault="00295ECE" w:rsidP="00192165">
            <w:pPr>
              <w:suppressAutoHyphens w:val="0"/>
              <w:rPr>
                <w:bCs/>
                <w:color w:val="000000"/>
                <w:sz w:val="18"/>
                <w:szCs w:val="18"/>
                <w:lang w:eastAsia="ru-RU"/>
              </w:rPr>
            </w:pPr>
            <w:r w:rsidRPr="002546F2">
              <w:rPr>
                <w:bCs/>
                <w:color w:val="000000"/>
                <w:sz w:val="18"/>
                <w:szCs w:val="18"/>
                <w:lang w:eastAsia="ru-RU"/>
              </w:rPr>
              <w:t>202</w:t>
            </w:r>
            <w:r>
              <w:rPr>
                <w:bCs/>
                <w:color w:val="000000"/>
                <w:sz w:val="18"/>
                <w:szCs w:val="18"/>
                <w:lang w:eastAsia="ru-RU"/>
              </w:rPr>
              <w:t>3</w:t>
            </w:r>
            <w:r w:rsidRPr="002546F2">
              <w:rPr>
                <w:bCs/>
                <w:color w:val="000000"/>
                <w:sz w:val="18"/>
                <w:szCs w:val="18"/>
                <w:lang w:eastAsia="ru-RU"/>
              </w:rPr>
              <w:t xml:space="preserve"> г.</w:t>
            </w:r>
          </w:p>
        </w:tc>
        <w:tc>
          <w:tcPr>
            <w:tcW w:w="245" w:type="pct"/>
            <w:shd w:val="clear" w:color="auto" w:fill="auto"/>
            <w:noWrap/>
            <w:vAlign w:val="center"/>
            <w:hideMark/>
          </w:tcPr>
          <w:p w:rsidR="00295ECE" w:rsidRPr="002546F2" w:rsidRDefault="00295ECE" w:rsidP="00192165">
            <w:pPr>
              <w:suppressAutoHyphens w:val="0"/>
              <w:rPr>
                <w:bCs/>
                <w:color w:val="000000"/>
                <w:sz w:val="18"/>
                <w:szCs w:val="18"/>
                <w:lang w:eastAsia="ru-RU"/>
              </w:rPr>
            </w:pPr>
            <w:r w:rsidRPr="002546F2">
              <w:rPr>
                <w:bCs/>
                <w:color w:val="000000"/>
                <w:sz w:val="18"/>
                <w:szCs w:val="18"/>
                <w:lang w:eastAsia="ru-RU"/>
              </w:rPr>
              <w:t>202</w:t>
            </w:r>
            <w:r>
              <w:rPr>
                <w:bCs/>
                <w:color w:val="000000"/>
                <w:sz w:val="18"/>
                <w:szCs w:val="18"/>
                <w:lang w:eastAsia="ru-RU"/>
              </w:rPr>
              <w:t>4</w:t>
            </w:r>
            <w:r w:rsidRPr="002546F2">
              <w:rPr>
                <w:bCs/>
                <w:color w:val="000000"/>
                <w:sz w:val="18"/>
                <w:szCs w:val="18"/>
                <w:lang w:eastAsia="ru-RU"/>
              </w:rPr>
              <w:t xml:space="preserve"> г.</w:t>
            </w:r>
          </w:p>
        </w:tc>
        <w:tc>
          <w:tcPr>
            <w:tcW w:w="492" w:type="pct"/>
            <w:vMerge/>
            <w:vAlign w:val="center"/>
            <w:hideMark/>
          </w:tcPr>
          <w:p w:rsidR="00295ECE" w:rsidRPr="00A3631D" w:rsidRDefault="00295ECE" w:rsidP="00192165">
            <w:pPr>
              <w:suppressAutoHyphens w:val="0"/>
              <w:rPr>
                <w:b/>
                <w:bCs/>
                <w:color w:val="000000"/>
                <w:sz w:val="18"/>
                <w:szCs w:val="18"/>
                <w:lang w:eastAsia="ru-RU"/>
              </w:rPr>
            </w:pPr>
          </w:p>
        </w:tc>
        <w:tc>
          <w:tcPr>
            <w:tcW w:w="541" w:type="pct"/>
            <w:vMerge/>
            <w:vAlign w:val="center"/>
            <w:hideMark/>
          </w:tcPr>
          <w:p w:rsidR="00295ECE" w:rsidRPr="00A3631D" w:rsidRDefault="00295ECE" w:rsidP="00192165">
            <w:pPr>
              <w:suppressAutoHyphens w:val="0"/>
              <w:rPr>
                <w:b/>
                <w:bCs/>
                <w:color w:val="000000"/>
                <w:sz w:val="18"/>
                <w:szCs w:val="18"/>
                <w:lang w:eastAsia="ru-RU"/>
              </w:rPr>
            </w:pPr>
          </w:p>
        </w:tc>
      </w:tr>
      <w:tr w:rsidR="004F2BD7" w:rsidRPr="00A3631D" w:rsidTr="00990947">
        <w:trPr>
          <w:trHeight w:val="313"/>
          <w:jc w:val="center"/>
        </w:trPr>
        <w:tc>
          <w:tcPr>
            <w:tcW w:w="205"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1</w:t>
            </w:r>
          </w:p>
        </w:tc>
        <w:tc>
          <w:tcPr>
            <w:tcW w:w="647"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2</w:t>
            </w:r>
          </w:p>
        </w:tc>
        <w:tc>
          <w:tcPr>
            <w:tcW w:w="371"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3</w:t>
            </w:r>
          </w:p>
        </w:tc>
        <w:tc>
          <w:tcPr>
            <w:tcW w:w="496"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4</w:t>
            </w:r>
          </w:p>
        </w:tc>
        <w:tc>
          <w:tcPr>
            <w:tcW w:w="556" w:type="pct"/>
            <w:vAlign w:val="center"/>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5</w:t>
            </w:r>
          </w:p>
        </w:tc>
        <w:tc>
          <w:tcPr>
            <w:tcW w:w="324"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6</w:t>
            </w:r>
          </w:p>
        </w:tc>
        <w:tc>
          <w:tcPr>
            <w:tcW w:w="324"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7</w:t>
            </w:r>
          </w:p>
        </w:tc>
        <w:tc>
          <w:tcPr>
            <w:tcW w:w="309"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8</w:t>
            </w:r>
          </w:p>
        </w:tc>
        <w:tc>
          <w:tcPr>
            <w:tcW w:w="245"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9</w:t>
            </w:r>
          </w:p>
        </w:tc>
        <w:tc>
          <w:tcPr>
            <w:tcW w:w="245"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10</w:t>
            </w:r>
          </w:p>
        </w:tc>
        <w:tc>
          <w:tcPr>
            <w:tcW w:w="245"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11</w:t>
            </w:r>
          </w:p>
        </w:tc>
        <w:tc>
          <w:tcPr>
            <w:tcW w:w="492" w:type="pct"/>
            <w:shd w:val="clear" w:color="auto" w:fill="auto"/>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12</w:t>
            </w:r>
          </w:p>
        </w:tc>
        <w:tc>
          <w:tcPr>
            <w:tcW w:w="541" w:type="pct"/>
            <w:shd w:val="clear" w:color="auto" w:fill="auto"/>
            <w:noWrap/>
            <w:vAlign w:val="center"/>
            <w:hideMark/>
          </w:tcPr>
          <w:p w:rsidR="00295ECE" w:rsidRPr="002546F2" w:rsidRDefault="00295ECE" w:rsidP="00192165">
            <w:pPr>
              <w:suppressAutoHyphens w:val="0"/>
              <w:jc w:val="center"/>
              <w:rPr>
                <w:bCs/>
                <w:color w:val="000000"/>
                <w:sz w:val="18"/>
                <w:szCs w:val="18"/>
                <w:lang w:eastAsia="ru-RU"/>
              </w:rPr>
            </w:pPr>
            <w:r w:rsidRPr="002546F2">
              <w:rPr>
                <w:bCs/>
                <w:color w:val="000000"/>
                <w:sz w:val="18"/>
                <w:szCs w:val="18"/>
                <w:lang w:eastAsia="ru-RU"/>
              </w:rPr>
              <w:t>13</w:t>
            </w:r>
          </w:p>
        </w:tc>
      </w:tr>
      <w:tr w:rsidR="00D032A6" w:rsidRPr="00A3631D" w:rsidTr="006705D7">
        <w:trPr>
          <w:trHeight w:val="541"/>
          <w:jc w:val="center"/>
        </w:trPr>
        <w:tc>
          <w:tcPr>
            <w:tcW w:w="205" w:type="pct"/>
            <w:vMerge w:val="restart"/>
            <w:shd w:val="clear" w:color="auto" w:fill="auto"/>
            <w:hideMark/>
          </w:tcPr>
          <w:p w:rsidR="00D032A6" w:rsidRDefault="00D032A6" w:rsidP="00192165">
            <w:pPr>
              <w:jc w:val="center"/>
              <w:rPr>
                <w:color w:val="000000"/>
                <w:sz w:val="18"/>
                <w:szCs w:val="18"/>
                <w:lang w:eastAsia="ru-RU"/>
              </w:rPr>
            </w:pPr>
            <w:r>
              <w:rPr>
                <w:color w:val="000000"/>
                <w:sz w:val="18"/>
                <w:szCs w:val="18"/>
                <w:lang w:eastAsia="ru-RU"/>
              </w:rPr>
              <w:t>1.</w:t>
            </w:r>
          </w:p>
        </w:tc>
        <w:tc>
          <w:tcPr>
            <w:tcW w:w="647" w:type="pct"/>
            <w:vMerge w:val="restart"/>
            <w:shd w:val="clear" w:color="auto" w:fill="auto"/>
            <w:hideMark/>
          </w:tcPr>
          <w:p w:rsidR="00D032A6" w:rsidRPr="00EC6D7F" w:rsidRDefault="00D032A6" w:rsidP="00192165">
            <w:pPr>
              <w:suppressAutoHyphens w:val="0"/>
              <w:rPr>
                <w:color w:val="000000"/>
                <w:lang w:eastAsia="ru-RU"/>
              </w:rPr>
            </w:pPr>
            <w:r w:rsidRPr="00EC6D7F">
              <w:rPr>
                <w:color w:val="000000"/>
                <w:lang w:eastAsia="ru-RU"/>
              </w:rPr>
              <w:t>Основное</w:t>
            </w:r>
          </w:p>
          <w:p w:rsidR="00D032A6" w:rsidRPr="00EC6D7F" w:rsidRDefault="00D032A6" w:rsidP="00192165">
            <w:pPr>
              <w:suppressAutoHyphens w:val="0"/>
              <w:rPr>
                <w:color w:val="000000"/>
                <w:lang w:eastAsia="ru-RU"/>
              </w:rPr>
            </w:pPr>
            <w:r w:rsidRPr="00EC6D7F">
              <w:rPr>
                <w:color w:val="000000"/>
                <w:lang w:eastAsia="ru-RU"/>
              </w:rPr>
              <w:t>мероприятие 02</w:t>
            </w:r>
          </w:p>
          <w:p w:rsidR="00D032A6" w:rsidRDefault="00D032A6" w:rsidP="00EC6D7F">
            <w:pPr>
              <w:suppressAutoHyphens w:val="0"/>
              <w:rPr>
                <w:color w:val="000000"/>
                <w:sz w:val="18"/>
                <w:szCs w:val="18"/>
                <w:lang w:eastAsia="ru-RU"/>
              </w:rPr>
            </w:pPr>
            <w:r w:rsidRPr="00EC6D7F">
              <w:rPr>
                <w:color w:val="000000"/>
                <w:lang w:eastAsia="ru-RU"/>
              </w:rPr>
              <w:t xml:space="preserve">Создание </w:t>
            </w:r>
            <w:proofErr w:type="spellStart"/>
            <w:r w:rsidRPr="00EC6D7F">
              <w:rPr>
                <w:color w:val="000000"/>
                <w:lang w:eastAsia="ru-RU"/>
              </w:rPr>
              <w:t>безбарьерной</w:t>
            </w:r>
            <w:proofErr w:type="spellEnd"/>
            <w:r w:rsidRPr="00EC6D7F">
              <w:rPr>
                <w:color w:val="000000"/>
                <w:lang w:eastAsia="ru-RU"/>
              </w:rPr>
              <w:t xml:space="preserve"> среды на объектах социальной, инженерной и транспортной инфраструктуры </w:t>
            </w:r>
            <w:r w:rsidR="00FF4A75">
              <w:rPr>
                <w:color w:val="000000"/>
                <w:lang w:eastAsia="ru-RU"/>
              </w:rPr>
              <w:t xml:space="preserve"> в Московской области</w:t>
            </w:r>
          </w:p>
        </w:tc>
        <w:tc>
          <w:tcPr>
            <w:tcW w:w="371" w:type="pct"/>
            <w:vMerge w:val="restart"/>
            <w:shd w:val="clear" w:color="auto" w:fill="auto"/>
            <w:hideMark/>
          </w:tcPr>
          <w:p w:rsidR="00D032A6" w:rsidRPr="00A3631D" w:rsidRDefault="00D032A6" w:rsidP="00192165">
            <w:pPr>
              <w:ind w:left="-12" w:right="-40"/>
              <w:jc w:val="center"/>
              <w:rPr>
                <w:color w:val="000000"/>
                <w:sz w:val="18"/>
                <w:szCs w:val="18"/>
                <w:lang w:eastAsia="ru-RU"/>
              </w:rPr>
            </w:pPr>
            <w:r w:rsidRPr="00A3631D">
              <w:rPr>
                <w:color w:val="000000"/>
                <w:sz w:val="18"/>
                <w:szCs w:val="18"/>
                <w:lang w:eastAsia="ru-RU"/>
              </w:rPr>
              <w:t>20</w:t>
            </w:r>
            <w:r>
              <w:rPr>
                <w:color w:val="000000"/>
                <w:sz w:val="18"/>
                <w:szCs w:val="18"/>
                <w:lang w:eastAsia="ru-RU"/>
              </w:rPr>
              <w:t>20</w:t>
            </w:r>
            <w:r w:rsidRPr="00A3631D">
              <w:rPr>
                <w:color w:val="000000"/>
                <w:sz w:val="18"/>
                <w:szCs w:val="18"/>
                <w:lang w:eastAsia="ru-RU"/>
              </w:rPr>
              <w:t>-202</w:t>
            </w:r>
            <w:r>
              <w:rPr>
                <w:color w:val="000000"/>
                <w:sz w:val="18"/>
                <w:szCs w:val="18"/>
                <w:lang w:eastAsia="ru-RU"/>
              </w:rPr>
              <w:t>4гг.</w:t>
            </w:r>
          </w:p>
        </w:tc>
        <w:tc>
          <w:tcPr>
            <w:tcW w:w="496" w:type="pct"/>
            <w:shd w:val="clear" w:color="auto" w:fill="auto"/>
            <w:hideMark/>
          </w:tcPr>
          <w:p w:rsidR="00D032A6" w:rsidRPr="00A3631D" w:rsidRDefault="00D032A6" w:rsidP="00192165">
            <w:pPr>
              <w:suppressAutoHyphens w:val="0"/>
              <w:rPr>
                <w:color w:val="000000"/>
                <w:sz w:val="18"/>
                <w:szCs w:val="18"/>
                <w:lang w:eastAsia="ru-RU"/>
              </w:rPr>
            </w:pPr>
            <w:r>
              <w:rPr>
                <w:color w:val="000000"/>
                <w:sz w:val="18"/>
                <w:szCs w:val="18"/>
                <w:lang w:eastAsia="ru-RU"/>
              </w:rPr>
              <w:t>Итого</w:t>
            </w:r>
          </w:p>
        </w:tc>
        <w:tc>
          <w:tcPr>
            <w:tcW w:w="556" w:type="pct"/>
          </w:tcPr>
          <w:p w:rsidR="00D032A6" w:rsidRPr="002C0C09" w:rsidRDefault="00D032A6" w:rsidP="00192165">
            <w:pPr>
              <w:suppressAutoHyphens w:val="0"/>
              <w:jc w:val="center"/>
              <w:rPr>
                <w:color w:val="000000"/>
                <w:sz w:val="18"/>
                <w:szCs w:val="18"/>
                <w:highlight w:val="yellow"/>
                <w:lang w:eastAsia="ru-RU"/>
              </w:rPr>
            </w:pPr>
            <w:r w:rsidRPr="002C0C09">
              <w:rPr>
                <w:color w:val="000000"/>
                <w:sz w:val="18"/>
                <w:szCs w:val="18"/>
                <w:lang w:eastAsia="ru-RU"/>
              </w:rPr>
              <w:t>9391,3</w:t>
            </w:r>
          </w:p>
        </w:tc>
        <w:tc>
          <w:tcPr>
            <w:tcW w:w="324" w:type="pct"/>
            <w:shd w:val="clear" w:color="auto" w:fill="auto"/>
          </w:tcPr>
          <w:p w:rsidR="00D032A6" w:rsidRPr="00990947" w:rsidRDefault="00D032A6" w:rsidP="006E4DBC">
            <w:pPr>
              <w:jc w:val="center"/>
              <w:rPr>
                <w:color w:val="000000"/>
                <w:sz w:val="18"/>
                <w:szCs w:val="18"/>
                <w:lang w:eastAsia="ru-RU"/>
              </w:rPr>
            </w:pPr>
            <w:r w:rsidRPr="00990947">
              <w:rPr>
                <w:color w:val="000000"/>
                <w:sz w:val="18"/>
                <w:szCs w:val="18"/>
                <w:lang w:eastAsia="ru-RU"/>
              </w:rPr>
              <w:t>250</w:t>
            </w:r>
            <w:r>
              <w:rPr>
                <w:color w:val="000000"/>
                <w:sz w:val="18"/>
                <w:szCs w:val="18"/>
                <w:lang w:eastAsia="ru-RU"/>
              </w:rPr>
              <w:t>93</w:t>
            </w:r>
            <w:r w:rsidRPr="00990947">
              <w:rPr>
                <w:color w:val="000000"/>
                <w:sz w:val="18"/>
                <w:szCs w:val="18"/>
                <w:lang w:eastAsia="ru-RU"/>
              </w:rPr>
              <w:t>,9</w:t>
            </w:r>
            <w:r w:rsidR="006E4DBC">
              <w:rPr>
                <w:color w:val="000000"/>
                <w:sz w:val="18"/>
                <w:szCs w:val="18"/>
                <w:lang w:eastAsia="ru-RU"/>
              </w:rPr>
              <w:t>3</w:t>
            </w:r>
          </w:p>
        </w:tc>
        <w:tc>
          <w:tcPr>
            <w:tcW w:w="324" w:type="pct"/>
            <w:shd w:val="clear" w:color="auto" w:fill="auto"/>
          </w:tcPr>
          <w:p w:rsidR="00D032A6" w:rsidRPr="00990947" w:rsidRDefault="00D032A6" w:rsidP="005F6161">
            <w:pPr>
              <w:jc w:val="center"/>
              <w:rPr>
                <w:color w:val="000000"/>
                <w:sz w:val="18"/>
                <w:szCs w:val="18"/>
                <w:lang w:eastAsia="ru-RU"/>
              </w:rPr>
            </w:pPr>
            <w:r>
              <w:rPr>
                <w:color w:val="000000"/>
                <w:sz w:val="18"/>
                <w:szCs w:val="18"/>
                <w:lang w:eastAsia="ru-RU"/>
              </w:rPr>
              <w:t>14578,3</w:t>
            </w:r>
            <w:r w:rsidR="006E4DBC">
              <w:rPr>
                <w:color w:val="000000"/>
                <w:sz w:val="18"/>
                <w:szCs w:val="18"/>
                <w:lang w:eastAsia="ru-RU"/>
              </w:rPr>
              <w:t>0</w:t>
            </w:r>
          </w:p>
        </w:tc>
        <w:tc>
          <w:tcPr>
            <w:tcW w:w="309" w:type="pct"/>
            <w:shd w:val="clear" w:color="auto" w:fill="auto"/>
          </w:tcPr>
          <w:p w:rsidR="00D032A6" w:rsidRPr="00990947" w:rsidRDefault="00D032A6" w:rsidP="00192165">
            <w:pPr>
              <w:jc w:val="center"/>
              <w:rPr>
                <w:color w:val="000000"/>
                <w:sz w:val="18"/>
                <w:szCs w:val="18"/>
                <w:lang w:eastAsia="ru-RU"/>
              </w:rPr>
            </w:pPr>
            <w:r w:rsidRPr="00990947">
              <w:rPr>
                <w:color w:val="000000"/>
                <w:sz w:val="18"/>
                <w:szCs w:val="18"/>
                <w:lang w:eastAsia="ru-RU"/>
              </w:rPr>
              <w:t>10515,63</w:t>
            </w:r>
          </w:p>
        </w:tc>
        <w:tc>
          <w:tcPr>
            <w:tcW w:w="245" w:type="pct"/>
            <w:shd w:val="clear" w:color="auto" w:fill="auto"/>
          </w:tcPr>
          <w:p w:rsidR="00D032A6" w:rsidRPr="00990947" w:rsidRDefault="00D032A6" w:rsidP="00192165">
            <w:pPr>
              <w:jc w:val="center"/>
              <w:rPr>
                <w:color w:val="000000"/>
                <w:sz w:val="18"/>
                <w:szCs w:val="18"/>
                <w:lang w:eastAsia="ru-RU"/>
              </w:rPr>
            </w:pPr>
            <w:r w:rsidRPr="00990947">
              <w:rPr>
                <w:color w:val="000000"/>
                <w:sz w:val="18"/>
                <w:szCs w:val="18"/>
                <w:lang w:eastAsia="ru-RU"/>
              </w:rPr>
              <w:t>0</w:t>
            </w:r>
          </w:p>
        </w:tc>
        <w:tc>
          <w:tcPr>
            <w:tcW w:w="245" w:type="pct"/>
            <w:shd w:val="clear" w:color="auto" w:fill="auto"/>
          </w:tcPr>
          <w:p w:rsidR="00D032A6" w:rsidRPr="008776EA" w:rsidRDefault="00D032A6"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Pr="008776EA" w:rsidRDefault="00D032A6" w:rsidP="00192165">
            <w:pPr>
              <w:jc w:val="center"/>
              <w:rPr>
                <w:color w:val="000000"/>
                <w:sz w:val="18"/>
                <w:szCs w:val="18"/>
                <w:lang w:eastAsia="ru-RU"/>
              </w:rPr>
            </w:pPr>
            <w:r>
              <w:rPr>
                <w:color w:val="000000"/>
                <w:sz w:val="18"/>
                <w:szCs w:val="18"/>
                <w:lang w:eastAsia="ru-RU"/>
              </w:rPr>
              <w:t>0</w:t>
            </w:r>
          </w:p>
        </w:tc>
        <w:tc>
          <w:tcPr>
            <w:tcW w:w="492" w:type="pct"/>
            <w:vMerge w:val="restart"/>
            <w:shd w:val="clear" w:color="auto" w:fill="auto"/>
            <w:hideMark/>
          </w:tcPr>
          <w:p w:rsidR="00D032A6" w:rsidRDefault="00D032A6" w:rsidP="00192165">
            <w:pPr>
              <w:rPr>
                <w:color w:val="000000"/>
                <w:sz w:val="18"/>
                <w:szCs w:val="18"/>
                <w:lang w:eastAsia="ru-RU"/>
              </w:rPr>
            </w:pPr>
            <w:r w:rsidRPr="00F60451">
              <w:rPr>
                <w:color w:val="000000"/>
                <w:sz w:val="18"/>
                <w:szCs w:val="18"/>
                <w:lang w:eastAsia="ru-RU"/>
              </w:rPr>
              <w:t xml:space="preserve">Комитет </w:t>
            </w:r>
            <w:r>
              <w:rPr>
                <w:color w:val="000000"/>
                <w:sz w:val="18"/>
                <w:szCs w:val="18"/>
                <w:lang w:eastAsia="ru-RU"/>
              </w:rPr>
              <w:t>по спорту и молодежной политике</w:t>
            </w:r>
            <w:r w:rsidRPr="00F60451">
              <w:rPr>
                <w:color w:val="000000"/>
                <w:sz w:val="18"/>
                <w:szCs w:val="18"/>
                <w:lang w:eastAsia="ru-RU"/>
              </w:rPr>
              <w:t xml:space="preserve"> администрации Раменского городск</w:t>
            </w:r>
            <w:r w:rsidR="000D1298">
              <w:rPr>
                <w:color w:val="000000"/>
                <w:sz w:val="18"/>
                <w:szCs w:val="18"/>
                <w:lang w:eastAsia="ru-RU"/>
              </w:rPr>
              <w:t>ого округа</w:t>
            </w:r>
          </w:p>
          <w:p w:rsidR="000D1298" w:rsidRDefault="000D1298" w:rsidP="00192165">
            <w:pPr>
              <w:rPr>
                <w:color w:val="000000"/>
                <w:sz w:val="18"/>
                <w:szCs w:val="18"/>
                <w:lang w:eastAsia="ru-RU"/>
              </w:rPr>
            </w:pPr>
          </w:p>
          <w:p w:rsidR="00D032A6" w:rsidRDefault="00D032A6" w:rsidP="00192165">
            <w:pPr>
              <w:rPr>
                <w:color w:val="000000"/>
                <w:sz w:val="18"/>
                <w:szCs w:val="18"/>
                <w:lang w:eastAsia="ru-RU"/>
              </w:rPr>
            </w:pPr>
            <w:r>
              <w:rPr>
                <w:color w:val="000000"/>
                <w:sz w:val="18"/>
                <w:szCs w:val="18"/>
                <w:lang w:eastAsia="ru-RU"/>
              </w:rPr>
              <w:t>Комитет по культуре и туризму администраци</w:t>
            </w:r>
            <w:r w:rsidR="000D1298">
              <w:rPr>
                <w:color w:val="000000"/>
                <w:sz w:val="18"/>
                <w:szCs w:val="18"/>
                <w:lang w:eastAsia="ru-RU"/>
              </w:rPr>
              <w:t>и Раменского городского округа</w:t>
            </w:r>
          </w:p>
          <w:p w:rsidR="000D1298" w:rsidRDefault="000D1298" w:rsidP="00192165">
            <w:pPr>
              <w:rPr>
                <w:color w:val="000000"/>
                <w:sz w:val="18"/>
                <w:szCs w:val="18"/>
                <w:lang w:eastAsia="ru-RU"/>
              </w:rPr>
            </w:pPr>
          </w:p>
          <w:p w:rsidR="00D032A6" w:rsidRDefault="00D032A6" w:rsidP="00192165">
            <w:pPr>
              <w:rPr>
                <w:color w:val="000000"/>
                <w:sz w:val="18"/>
                <w:szCs w:val="18"/>
                <w:lang w:eastAsia="ru-RU"/>
              </w:rPr>
            </w:pPr>
            <w:r>
              <w:rPr>
                <w:color w:val="000000"/>
                <w:sz w:val="18"/>
                <w:szCs w:val="18"/>
                <w:lang w:eastAsia="ru-RU"/>
              </w:rPr>
              <w:t>Комитет по образованию администрации Раменского городского округа,</w:t>
            </w:r>
          </w:p>
          <w:p w:rsidR="00D032A6" w:rsidRDefault="00D032A6" w:rsidP="006705D7">
            <w:pPr>
              <w:rPr>
                <w:color w:val="000000"/>
                <w:sz w:val="18"/>
                <w:szCs w:val="18"/>
                <w:lang w:eastAsia="ru-RU"/>
              </w:rPr>
            </w:pPr>
            <w:r>
              <w:rPr>
                <w:color w:val="000000"/>
                <w:sz w:val="18"/>
                <w:szCs w:val="18"/>
                <w:lang w:eastAsia="ru-RU"/>
              </w:rPr>
              <w:t>Администрация Раменского городского округа</w:t>
            </w:r>
          </w:p>
          <w:p w:rsidR="00D032A6" w:rsidRDefault="00D032A6" w:rsidP="006705D7">
            <w:pPr>
              <w:rPr>
                <w:color w:val="000000"/>
                <w:sz w:val="18"/>
                <w:szCs w:val="18"/>
                <w:lang w:eastAsia="ru-RU"/>
              </w:rPr>
            </w:pPr>
          </w:p>
          <w:p w:rsidR="00D032A6" w:rsidRDefault="00D032A6" w:rsidP="006705D7">
            <w:pPr>
              <w:rPr>
                <w:color w:val="000000"/>
                <w:sz w:val="18"/>
                <w:szCs w:val="18"/>
                <w:lang w:eastAsia="ru-RU"/>
              </w:rPr>
            </w:pPr>
          </w:p>
          <w:p w:rsidR="00D032A6" w:rsidRPr="008776EA" w:rsidRDefault="00D032A6" w:rsidP="006705D7">
            <w:pPr>
              <w:rPr>
                <w:color w:val="000000"/>
                <w:sz w:val="18"/>
                <w:szCs w:val="18"/>
                <w:lang w:eastAsia="ru-RU"/>
              </w:rPr>
            </w:pPr>
          </w:p>
        </w:tc>
        <w:tc>
          <w:tcPr>
            <w:tcW w:w="541" w:type="pct"/>
            <w:vMerge w:val="restart"/>
            <w:shd w:val="clear" w:color="auto" w:fill="auto"/>
            <w:hideMark/>
          </w:tcPr>
          <w:p w:rsidR="00D032A6" w:rsidRPr="00A3631D" w:rsidRDefault="00D032A6" w:rsidP="00192165">
            <w:pPr>
              <w:rPr>
                <w:color w:val="000000"/>
                <w:sz w:val="18"/>
                <w:szCs w:val="18"/>
                <w:lang w:eastAsia="ru-RU"/>
              </w:rPr>
            </w:pPr>
            <w:r>
              <w:rPr>
                <w:color w:val="000000"/>
                <w:sz w:val="18"/>
                <w:szCs w:val="18"/>
                <w:lang w:eastAsia="ru-RU"/>
              </w:rPr>
              <w:lastRenderedPageBreak/>
              <w:t>Доступная среда-Доступность для инвалидов и других маломобильных групп населения муниципальных приоритетных объектов</w:t>
            </w:r>
          </w:p>
          <w:p w:rsidR="00F20B0B" w:rsidRDefault="00F20B0B" w:rsidP="00192165">
            <w:pPr>
              <w:rPr>
                <w:color w:val="000000"/>
                <w:sz w:val="18"/>
                <w:szCs w:val="18"/>
                <w:lang w:eastAsia="ru-RU"/>
              </w:rPr>
            </w:pPr>
          </w:p>
          <w:p w:rsidR="00D032A6" w:rsidRPr="00716FFB" w:rsidRDefault="00D032A6" w:rsidP="00192165">
            <w:pPr>
              <w:rPr>
                <w:color w:val="000000"/>
                <w:sz w:val="18"/>
                <w:szCs w:val="18"/>
                <w:lang w:eastAsia="ru-RU"/>
              </w:rPr>
            </w:pPr>
            <w:r w:rsidRPr="00716FFB">
              <w:rPr>
                <w:color w:val="000000"/>
                <w:sz w:val="18"/>
                <w:szCs w:val="18"/>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p w:rsidR="00F20B0B" w:rsidRDefault="00F20B0B" w:rsidP="00192165">
            <w:pPr>
              <w:rPr>
                <w:color w:val="000000"/>
                <w:sz w:val="18"/>
                <w:szCs w:val="18"/>
                <w:lang w:eastAsia="ru-RU"/>
              </w:rPr>
            </w:pPr>
          </w:p>
          <w:p w:rsidR="00D032A6" w:rsidRPr="00716FFB" w:rsidRDefault="00D032A6" w:rsidP="00192165">
            <w:pPr>
              <w:rPr>
                <w:color w:val="000000"/>
                <w:sz w:val="18"/>
                <w:szCs w:val="18"/>
                <w:lang w:eastAsia="ru-RU"/>
              </w:rPr>
            </w:pPr>
            <w:r w:rsidRPr="00716FFB">
              <w:rPr>
                <w:color w:val="000000"/>
                <w:sz w:val="18"/>
                <w:szCs w:val="18"/>
                <w:lang w:eastAsia="ru-RU"/>
              </w:rPr>
              <w:t xml:space="preserve">Доля детей-инвалидов в возрасте от 5 до 18 лет, получающих дополнительное образование, в </w:t>
            </w:r>
            <w:r w:rsidRPr="00716FFB">
              <w:rPr>
                <w:color w:val="000000"/>
                <w:sz w:val="18"/>
                <w:szCs w:val="18"/>
                <w:lang w:eastAsia="ru-RU"/>
              </w:rPr>
              <w:lastRenderedPageBreak/>
              <w:t>общей численности детей-инвалидов такого возраста</w:t>
            </w:r>
          </w:p>
          <w:p w:rsidR="00D032A6" w:rsidRDefault="00D032A6" w:rsidP="00192165">
            <w:pPr>
              <w:rPr>
                <w:color w:val="000000"/>
                <w:sz w:val="18"/>
                <w:szCs w:val="18"/>
                <w:lang w:eastAsia="ru-RU"/>
              </w:rPr>
            </w:pPr>
            <w:r w:rsidRPr="00716FFB">
              <w:rPr>
                <w:color w:val="000000"/>
                <w:sz w:val="18"/>
                <w:szCs w:val="18"/>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w:t>
            </w:r>
            <w:proofErr w:type="gramStart"/>
            <w:r w:rsidRPr="00716FFB">
              <w:rPr>
                <w:color w:val="000000"/>
                <w:sz w:val="18"/>
                <w:szCs w:val="18"/>
                <w:lang w:eastAsia="ru-RU"/>
              </w:rPr>
              <w:t>й-</w:t>
            </w:r>
            <w:proofErr w:type="gramEnd"/>
            <w:r w:rsidRPr="00716FFB">
              <w:rPr>
                <w:color w:val="000000"/>
                <w:sz w:val="18"/>
                <w:szCs w:val="18"/>
                <w:lang w:eastAsia="ru-RU"/>
              </w:rPr>
              <w:t xml:space="preserve"> инвалидов школьного возраста которым созданы условия</w:t>
            </w:r>
          </w:p>
          <w:p w:rsidR="00D032A6" w:rsidRDefault="00D032A6" w:rsidP="00192165">
            <w:pPr>
              <w:rPr>
                <w:color w:val="000000"/>
                <w:sz w:val="18"/>
                <w:szCs w:val="18"/>
                <w:lang w:eastAsia="ru-RU"/>
              </w:rPr>
            </w:pPr>
          </w:p>
          <w:p w:rsidR="00D032A6" w:rsidRDefault="00D032A6" w:rsidP="00192165">
            <w:pPr>
              <w:rPr>
                <w:color w:val="000000"/>
                <w:sz w:val="18"/>
                <w:szCs w:val="18"/>
                <w:lang w:eastAsia="ru-RU"/>
              </w:rPr>
            </w:pPr>
            <w:r>
              <w:rPr>
                <w:color w:val="000000"/>
                <w:sz w:val="18"/>
                <w:szCs w:val="18"/>
                <w:lang w:eastAsia="ru-RU"/>
              </w:rPr>
              <w:t>Результат:</w:t>
            </w:r>
          </w:p>
          <w:p w:rsidR="00D032A6" w:rsidRDefault="00D032A6" w:rsidP="00192165">
            <w:pPr>
              <w:rPr>
                <w:color w:val="000000"/>
                <w:sz w:val="18"/>
                <w:szCs w:val="18"/>
                <w:lang w:eastAsia="ru-RU"/>
              </w:rPr>
            </w:pPr>
            <w:r w:rsidRPr="007128A6">
              <w:rPr>
                <w:color w:val="000000"/>
                <w:sz w:val="18"/>
                <w:szCs w:val="18"/>
                <w:lang w:eastAsia="ru-RU"/>
              </w:rPr>
              <w:t xml:space="preserve">- </w:t>
            </w:r>
            <w:r>
              <w:rPr>
                <w:color w:val="000000"/>
                <w:sz w:val="18"/>
                <w:szCs w:val="18"/>
                <w:lang w:eastAsia="ru-RU"/>
              </w:rPr>
              <w:t>обустройство парковочных мест для</w:t>
            </w:r>
            <w:r w:rsidRPr="007128A6">
              <w:rPr>
                <w:color w:val="000000"/>
                <w:sz w:val="18"/>
                <w:szCs w:val="18"/>
                <w:lang w:eastAsia="ru-RU"/>
              </w:rPr>
              <w:t xml:space="preserve"> автотранспортных средств </w:t>
            </w:r>
          </w:p>
          <w:p w:rsidR="00D032A6" w:rsidRDefault="00D032A6" w:rsidP="00192165">
            <w:pPr>
              <w:rPr>
                <w:color w:val="000000"/>
                <w:sz w:val="18"/>
                <w:szCs w:val="18"/>
                <w:lang w:eastAsia="ru-RU"/>
              </w:rPr>
            </w:pPr>
            <w:r w:rsidRPr="007128A6">
              <w:rPr>
                <w:color w:val="000000"/>
                <w:sz w:val="18"/>
                <w:szCs w:val="18"/>
                <w:lang w:eastAsia="ru-RU"/>
              </w:rPr>
              <w:t>инвалидов</w:t>
            </w:r>
            <w:r>
              <w:rPr>
                <w:color w:val="000000"/>
                <w:sz w:val="18"/>
                <w:szCs w:val="18"/>
                <w:lang w:eastAsia="ru-RU"/>
              </w:rPr>
              <w:t>;</w:t>
            </w:r>
          </w:p>
          <w:p w:rsidR="00D032A6" w:rsidRDefault="00D032A6" w:rsidP="00192165">
            <w:pPr>
              <w:rPr>
                <w:color w:val="000000"/>
                <w:sz w:val="18"/>
                <w:szCs w:val="18"/>
                <w:lang w:eastAsia="ru-RU"/>
              </w:rPr>
            </w:pPr>
            <w:r>
              <w:rPr>
                <w:color w:val="000000"/>
                <w:sz w:val="18"/>
                <w:szCs w:val="18"/>
                <w:lang w:eastAsia="ru-RU"/>
              </w:rPr>
              <w:t>- закупка сменных</w:t>
            </w:r>
            <w:r w:rsidRPr="007128A6">
              <w:rPr>
                <w:color w:val="000000"/>
                <w:sz w:val="18"/>
                <w:szCs w:val="18"/>
                <w:lang w:eastAsia="ru-RU"/>
              </w:rPr>
              <w:t xml:space="preserve"> крес</w:t>
            </w:r>
            <w:r>
              <w:rPr>
                <w:color w:val="000000"/>
                <w:sz w:val="18"/>
                <w:szCs w:val="18"/>
                <w:lang w:eastAsia="ru-RU"/>
              </w:rPr>
              <w:t>е</w:t>
            </w:r>
            <w:r w:rsidRPr="007128A6">
              <w:rPr>
                <w:color w:val="000000"/>
                <w:sz w:val="18"/>
                <w:szCs w:val="18"/>
                <w:lang w:eastAsia="ru-RU"/>
              </w:rPr>
              <w:t>л-коляс</w:t>
            </w:r>
            <w:r>
              <w:rPr>
                <w:color w:val="000000"/>
                <w:sz w:val="18"/>
                <w:szCs w:val="18"/>
                <w:lang w:eastAsia="ru-RU"/>
              </w:rPr>
              <w:t>о</w:t>
            </w:r>
            <w:r w:rsidRPr="007128A6">
              <w:rPr>
                <w:color w:val="000000"/>
                <w:sz w:val="18"/>
                <w:szCs w:val="18"/>
                <w:lang w:eastAsia="ru-RU"/>
              </w:rPr>
              <w:t>к</w:t>
            </w:r>
            <w:r>
              <w:rPr>
                <w:color w:val="000000"/>
                <w:sz w:val="18"/>
                <w:szCs w:val="18"/>
                <w:lang w:eastAsia="ru-RU"/>
              </w:rPr>
              <w:t>;</w:t>
            </w:r>
          </w:p>
          <w:p w:rsidR="00D032A6" w:rsidRDefault="00D032A6" w:rsidP="00192165">
            <w:pPr>
              <w:rPr>
                <w:color w:val="000000"/>
                <w:sz w:val="18"/>
                <w:szCs w:val="18"/>
                <w:lang w:eastAsia="ru-RU"/>
              </w:rPr>
            </w:pPr>
            <w:r>
              <w:rPr>
                <w:color w:val="000000"/>
                <w:sz w:val="18"/>
                <w:szCs w:val="18"/>
                <w:lang w:eastAsia="ru-RU"/>
              </w:rPr>
              <w:t>- установка адаптированных лифтов;</w:t>
            </w:r>
          </w:p>
          <w:p w:rsidR="00D032A6" w:rsidRDefault="00D032A6" w:rsidP="00192165">
            <w:pPr>
              <w:rPr>
                <w:color w:val="000000"/>
                <w:sz w:val="18"/>
                <w:szCs w:val="18"/>
                <w:lang w:eastAsia="ru-RU"/>
              </w:rPr>
            </w:pPr>
            <w:r>
              <w:rPr>
                <w:color w:val="000000"/>
                <w:sz w:val="18"/>
                <w:szCs w:val="18"/>
                <w:lang w:eastAsia="ru-RU"/>
              </w:rPr>
              <w:t>- установка поручней;</w:t>
            </w:r>
          </w:p>
          <w:p w:rsidR="00D032A6" w:rsidRDefault="00D032A6" w:rsidP="00192165">
            <w:pPr>
              <w:rPr>
                <w:color w:val="000000"/>
                <w:sz w:val="18"/>
                <w:szCs w:val="18"/>
                <w:lang w:eastAsia="ru-RU"/>
              </w:rPr>
            </w:pPr>
            <w:r>
              <w:rPr>
                <w:color w:val="000000"/>
                <w:sz w:val="18"/>
                <w:szCs w:val="18"/>
                <w:lang w:eastAsia="ru-RU"/>
              </w:rPr>
              <w:t xml:space="preserve">- установка </w:t>
            </w:r>
            <w:r w:rsidRPr="007128A6">
              <w:rPr>
                <w:color w:val="000000"/>
                <w:sz w:val="18"/>
                <w:szCs w:val="18"/>
                <w:lang w:eastAsia="ru-RU"/>
              </w:rPr>
              <w:t>подъемны</w:t>
            </w:r>
            <w:r>
              <w:rPr>
                <w:color w:val="000000"/>
                <w:sz w:val="18"/>
                <w:szCs w:val="18"/>
                <w:lang w:eastAsia="ru-RU"/>
              </w:rPr>
              <w:t>х</w:t>
            </w:r>
            <w:r w:rsidRPr="007128A6">
              <w:rPr>
                <w:color w:val="000000"/>
                <w:sz w:val="18"/>
                <w:szCs w:val="18"/>
                <w:lang w:eastAsia="ru-RU"/>
              </w:rPr>
              <w:t xml:space="preserve"> платформ</w:t>
            </w:r>
            <w:r>
              <w:rPr>
                <w:color w:val="000000"/>
                <w:sz w:val="18"/>
                <w:szCs w:val="18"/>
                <w:lang w:eastAsia="ru-RU"/>
              </w:rPr>
              <w:t xml:space="preserve"> и аппарелей;</w:t>
            </w:r>
          </w:p>
          <w:p w:rsidR="00D032A6" w:rsidRDefault="00D032A6" w:rsidP="00192165">
            <w:pPr>
              <w:rPr>
                <w:color w:val="000000"/>
                <w:sz w:val="18"/>
                <w:szCs w:val="18"/>
                <w:lang w:eastAsia="ru-RU"/>
              </w:rPr>
            </w:pPr>
            <w:r>
              <w:rPr>
                <w:color w:val="000000"/>
                <w:sz w:val="18"/>
                <w:szCs w:val="18"/>
                <w:lang w:eastAsia="ru-RU"/>
              </w:rPr>
              <w:t xml:space="preserve">- установка </w:t>
            </w:r>
            <w:r w:rsidRPr="007128A6">
              <w:rPr>
                <w:color w:val="000000"/>
                <w:sz w:val="18"/>
                <w:szCs w:val="18"/>
                <w:lang w:eastAsia="ru-RU"/>
              </w:rPr>
              <w:t>раздвижны</w:t>
            </w:r>
            <w:r>
              <w:rPr>
                <w:color w:val="000000"/>
                <w:sz w:val="18"/>
                <w:szCs w:val="18"/>
                <w:lang w:eastAsia="ru-RU"/>
              </w:rPr>
              <w:t>х дверей;</w:t>
            </w:r>
          </w:p>
          <w:p w:rsidR="00D032A6" w:rsidRDefault="00D032A6" w:rsidP="00192165">
            <w:pPr>
              <w:rPr>
                <w:color w:val="000000"/>
                <w:sz w:val="18"/>
                <w:szCs w:val="18"/>
                <w:lang w:eastAsia="ru-RU"/>
              </w:rPr>
            </w:pPr>
            <w:r>
              <w:rPr>
                <w:color w:val="000000"/>
                <w:sz w:val="18"/>
                <w:szCs w:val="18"/>
                <w:lang w:eastAsia="ru-RU"/>
              </w:rPr>
              <w:t xml:space="preserve">- оборудование </w:t>
            </w:r>
            <w:r w:rsidRPr="007128A6">
              <w:rPr>
                <w:color w:val="000000"/>
                <w:sz w:val="18"/>
                <w:szCs w:val="18"/>
                <w:lang w:eastAsia="ru-RU"/>
              </w:rPr>
              <w:t>доступн</w:t>
            </w:r>
            <w:r>
              <w:rPr>
                <w:color w:val="000000"/>
                <w:sz w:val="18"/>
                <w:szCs w:val="18"/>
                <w:lang w:eastAsia="ru-RU"/>
              </w:rPr>
              <w:t>ых</w:t>
            </w:r>
            <w:r w:rsidR="00A523C0">
              <w:rPr>
                <w:color w:val="000000"/>
                <w:sz w:val="18"/>
                <w:szCs w:val="18"/>
                <w:lang w:eastAsia="ru-RU"/>
              </w:rPr>
              <w:t xml:space="preserve"> </w:t>
            </w:r>
            <w:r>
              <w:rPr>
                <w:color w:val="000000"/>
                <w:sz w:val="18"/>
                <w:szCs w:val="18"/>
                <w:lang w:eastAsia="ru-RU"/>
              </w:rPr>
              <w:t>входных групп;</w:t>
            </w:r>
          </w:p>
          <w:p w:rsidR="00D032A6" w:rsidRDefault="00D032A6" w:rsidP="00192165">
            <w:pPr>
              <w:rPr>
                <w:color w:val="000000"/>
                <w:sz w:val="18"/>
                <w:szCs w:val="18"/>
                <w:lang w:eastAsia="ru-RU"/>
              </w:rPr>
            </w:pPr>
            <w:r>
              <w:rPr>
                <w:color w:val="000000"/>
                <w:sz w:val="18"/>
                <w:szCs w:val="18"/>
                <w:lang w:eastAsia="ru-RU"/>
              </w:rPr>
              <w:t xml:space="preserve">- обустройство </w:t>
            </w:r>
            <w:r w:rsidRPr="007128A6">
              <w:rPr>
                <w:color w:val="000000"/>
                <w:sz w:val="18"/>
                <w:szCs w:val="18"/>
                <w:lang w:eastAsia="ru-RU"/>
              </w:rPr>
              <w:t>доступн</w:t>
            </w:r>
            <w:r>
              <w:rPr>
                <w:color w:val="000000"/>
                <w:sz w:val="18"/>
                <w:szCs w:val="18"/>
                <w:lang w:eastAsia="ru-RU"/>
              </w:rPr>
              <w:t xml:space="preserve">ости </w:t>
            </w:r>
            <w:r>
              <w:rPr>
                <w:color w:val="000000"/>
                <w:sz w:val="18"/>
                <w:szCs w:val="18"/>
                <w:lang w:eastAsia="ru-RU"/>
              </w:rPr>
              <w:lastRenderedPageBreak/>
              <w:t>санитарно-гигиенических помещений;</w:t>
            </w:r>
          </w:p>
          <w:p w:rsidR="00D032A6" w:rsidRDefault="00D032A6" w:rsidP="00192165">
            <w:pPr>
              <w:rPr>
                <w:color w:val="000000"/>
                <w:sz w:val="18"/>
                <w:szCs w:val="18"/>
                <w:lang w:eastAsia="ru-RU"/>
              </w:rPr>
            </w:pPr>
            <w:r>
              <w:rPr>
                <w:color w:val="000000"/>
                <w:sz w:val="18"/>
                <w:szCs w:val="18"/>
                <w:lang w:eastAsia="ru-RU"/>
              </w:rPr>
              <w:t>- расширение</w:t>
            </w:r>
            <w:r w:rsidRPr="004F2BD7">
              <w:rPr>
                <w:color w:val="000000"/>
                <w:sz w:val="18"/>
                <w:szCs w:val="18"/>
                <w:lang w:eastAsia="ru-RU"/>
              </w:rPr>
              <w:t xml:space="preserve"> дверных проемов в стенах, лестничных маршей, площадок</w:t>
            </w:r>
            <w:r>
              <w:rPr>
                <w:color w:val="000000"/>
                <w:sz w:val="18"/>
                <w:szCs w:val="18"/>
                <w:lang w:eastAsia="ru-RU"/>
              </w:rPr>
              <w:t xml:space="preserve"> внутри зданий;</w:t>
            </w:r>
          </w:p>
          <w:p w:rsidR="00D032A6" w:rsidRPr="00A3631D" w:rsidRDefault="00D032A6" w:rsidP="00292BA0">
            <w:pPr>
              <w:rPr>
                <w:color w:val="000000"/>
                <w:sz w:val="18"/>
                <w:szCs w:val="18"/>
                <w:lang w:eastAsia="ru-RU"/>
              </w:rPr>
            </w:pPr>
            <w:r>
              <w:rPr>
                <w:color w:val="000000"/>
                <w:sz w:val="18"/>
                <w:szCs w:val="18"/>
                <w:lang w:eastAsia="ru-RU"/>
              </w:rPr>
              <w:t>- обеспечение дублирования</w:t>
            </w:r>
            <w:r w:rsidRPr="004F2BD7">
              <w:rPr>
                <w:color w:val="000000"/>
                <w:sz w:val="18"/>
                <w:szCs w:val="18"/>
                <w:lang w:eastAsia="ru-RU"/>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w:t>
            </w:r>
            <w:r w:rsidR="00A523C0">
              <w:rPr>
                <w:color w:val="000000"/>
                <w:sz w:val="18"/>
                <w:szCs w:val="18"/>
                <w:lang w:eastAsia="ru-RU"/>
              </w:rPr>
              <w:t xml:space="preserve"> </w:t>
            </w:r>
            <w:r w:rsidRPr="004F2BD7">
              <w:rPr>
                <w:color w:val="000000"/>
                <w:sz w:val="18"/>
                <w:szCs w:val="18"/>
                <w:lang w:eastAsia="ru-RU"/>
              </w:rPr>
              <w:t>рельефно-точечным шрифтом Брайля и на контрастном фоне</w:t>
            </w:r>
            <w:r>
              <w:rPr>
                <w:color w:val="000000"/>
                <w:sz w:val="18"/>
                <w:szCs w:val="18"/>
                <w:lang w:eastAsia="ru-RU"/>
              </w:rPr>
              <w:t>.</w:t>
            </w:r>
          </w:p>
        </w:tc>
      </w:tr>
      <w:tr w:rsidR="00D032A6" w:rsidRPr="00A3631D" w:rsidTr="006705D7">
        <w:trPr>
          <w:trHeight w:val="549"/>
          <w:jc w:val="center"/>
        </w:trPr>
        <w:tc>
          <w:tcPr>
            <w:tcW w:w="205" w:type="pct"/>
            <w:vMerge/>
            <w:shd w:val="clear" w:color="auto" w:fill="auto"/>
            <w:vAlign w:val="center"/>
            <w:hideMark/>
          </w:tcPr>
          <w:p w:rsidR="00D032A6" w:rsidRPr="00A3631D" w:rsidRDefault="00D032A6" w:rsidP="00192165">
            <w:pPr>
              <w:suppressAutoHyphens w:val="0"/>
              <w:jc w:val="center"/>
              <w:rPr>
                <w:color w:val="000000"/>
                <w:sz w:val="18"/>
                <w:szCs w:val="18"/>
                <w:lang w:eastAsia="ru-RU"/>
              </w:rPr>
            </w:pPr>
          </w:p>
        </w:tc>
        <w:tc>
          <w:tcPr>
            <w:tcW w:w="647" w:type="pct"/>
            <w:vMerge/>
            <w:shd w:val="clear" w:color="auto" w:fill="auto"/>
            <w:vAlign w:val="center"/>
            <w:hideMark/>
          </w:tcPr>
          <w:p w:rsidR="00D032A6" w:rsidRPr="00A3631D" w:rsidRDefault="00D032A6" w:rsidP="00192165">
            <w:pPr>
              <w:suppressAutoHyphens w:val="0"/>
              <w:rPr>
                <w:color w:val="000000"/>
                <w:sz w:val="18"/>
                <w:szCs w:val="18"/>
                <w:lang w:eastAsia="ru-RU"/>
              </w:rPr>
            </w:pPr>
          </w:p>
        </w:tc>
        <w:tc>
          <w:tcPr>
            <w:tcW w:w="371" w:type="pct"/>
            <w:vMerge/>
            <w:shd w:val="clear" w:color="auto" w:fill="auto"/>
            <w:hideMark/>
          </w:tcPr>
          <w:p w:rsidR="00D032A6" w:rsidRPr="00A3631D" w:rsidRDefault="00D032A6" w:rsidP="00192165">
            <w:pPr>
              <w:suppressAutoHyphens w:val="0"/>
              <w:ind w:left="-12" w:right="-40"/>
              <w:jc w:val="center"/>
              <w:rPr>
                <w:color w:val="000000"/>
                <w:sz w:val="18"/>
                <w:szCs w:val="18"/>
                <w:lang w:eastAsia="ru-RU"/>
              </w:rPr>
            </w:pPr>
          </w:p>
        </w:tc>
        <w:tc>
          <w:tcPr>
            <w:tcW w:w="496" w:type="pct"/>
            <w:shd w:val="clear" w:color="auto" w:fill="auto"/>
          </w:tcPr>
          <w:p w:rsidR="00D032A6" w:rsidRPr="00A3631D" w:rsidRDefault="00D032A6" w:rsidP="006705D7">
            <w:pPr>
              <w:suppressAutoHyphens w:val="0"/>
              <w:rPr>
                <w:color w:val="000000"/>
                <w:sz w:val="18"/>
                <w:szCs w:val="18"/>
                <w:lang w:eastAsia="ru-RU"/>
              </w:rPr>
            </w:pPr>
            <w:r w:rsidRPr="004A1248">
              <w:rPr>
                <w:sz w:val="18"/>
                <w:szCs w:val="18"/>
                <w:lang w:eastAsia="ru-RU"/>
              </w:rPr>
              <w:t>Средства федерального бюджета</w:t>
            </w:r>
          </w:p>
        </w:tc>
        <w:tc>
          <w:tcPr>
            <w:tcW w:w="556" w:type="pct"/>
          </w:tcPr>
          <w:p w:rsidR="00D032A6" w:rsidRPr="008776EA" w:rsidRDefault="00D032A6" w:rsidP="00192165">
            <w:pPr>
              <w:suppressAutoHyphens w:val="0"/>
              <w:jc w:val="center"/>
              <w:rPr>
                <w:sz w:val="18"/>
                <w:szCs w:val="18"/>
                <w:lang w:eastAsia="ru-RU"/>
              </w:rPr>
            </w:pPr>
            <w:r w:rsidRPr="008776EA">
              <w:rPr>
                <w:sz w:val="18"/>
                <w:szCs w:val="18"/>
                <w:lang w:eastAsia="ru-RU"/>
              </w:rPr>
              <w:t>0</w:t>
            </w:r>
          </w:p>
        </w:tc>
        <w:tc>
          <w:tcPr>
            <w:tcW w:w="324" w:type="pct"/>
            <w:shd w:val="clear" w:color="auto" w:fill="auto"/>
          </w:tcPr>
          <w:p w:rsidR="00D032A6" w:rsidRPr="00325FD4" w:rsidRDefault="00C016D6" w:rsidP="00451BD0">
            <w:pPr>
              <w:jc w:val="center"/>
              <w:rPr>
                <w:color w:val="000000"/>
                <w:sz w:val="18"/>
                <w:szCs w:val="18"/>
                <w:lang w:eastAsia="ru-RU"/>
              </w:rPr>
            </w:pPr>
            <w:r>
              <w:rPr>
                <w:color w:val="000000"/>
                <w:sz w:val="18"/>
                <w:szCs w:val="18"/>
                <w:lang w:eastAsia="ru-RU"/>
              </w:rPr>
              <w:t>1450,68</w:t>
            </w:r>
          </w:p>
        </w:tc>
        <w:tc>
          <w:tcPr>
            <w:tcW w:w="324" w:type="pct"/>
            <w:shd w:val="clear" w:color="auto" w:fill="auto"/>
          </w:tcPr>
          <w:p w:rsidR="00D032A6" w:rsidRPr="00325FD4" w:rsidRDefault="00C016D6" w:rsidP="00451BD0">
            <w:pPr>
              <w:jc w:val="center"/>
              <w:rPr>
                <w:color w:val="000000"/>
                <w:sz w:val="18"/>
                <w:szCs w:val="18"/>
                <w:lang w:eastAsia="ru-RU"/>
              </w:rPr>
            </w:pPr>
            <w:r>
              <w:rPr>
                <w:color w:val="000000"/>
                <w:sz w:val="18"/>
                <w:szCs w:val="18"/>
                <w:lang w:eastAsia="ru-RU"/>
              </w:rPr>
              <w:t>1450,68</w:t>
            </w:r>
          </w:p>
        </w:tc>
        <w:tc>
          <w:tcPr>
            <w:tcW w:w="309" w:type="pct"/>
            <w:shd w:val="clear" w:color="auto" w:fill="auto"/>
          </w:tcPr>
          <w:p w:rsidR="00D032A6" w:rsidRDefault="00D032A6"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Default="00D032A6"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Default="00D032A6"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Default="00D032A6" w:rsidP="00192165">
            <w:pPr>
              <w:jc w:val="center"/>
              <w:rPr>
                <w:color w:val="000000"/>
                <w:sz w:val="18"/>
                <w:szCs w:val="18"/>
                <w:lang w:eastAsia="ru-RU"/>
              </w:rPr>
            </w:pPr>
            <w:r>
              <w:rPr>
                <w:color w:val="000000"/>
                <w:sz w:val="18"/>
                <w:szCs w:val="18"/>
                <w:lang w:eastAsia="ru-RU"/>
              </w:rPr>
              <w:t>0</w:t>
            </w:r>
          </w:p>
        </w:tc>
        <w:tc>
          <w:tcPr>
            <w:tcW w:w="492" w:type="pct"/>
            <w:vMerge/>
            <w:shd w:val="clear" w:color="auto" w:fill="auto"/>
            <w:hideMark/>
          </w:tcPr>
          <w:p w:rsidR="00D032A6" w:rsidRPr="00A3631D" w:rsidRDefault="00D032A6" w:rsidP="00192165">
            <w:pPr>
              <w:suppressAutoHyphens w:val="0"/>
              <w:rPr>
                <w:color w:val="000000"/>
                <w:sz w:val="18"/>
                <w:szCs w:val="18"/>
                <w:lang w:eastAsia="ru-RU"/>
              </w:rPr>
            </w:pPr>
          </w:p>
        </w:tc>
        <w:tc>
          <w:tcPr>
            <w:tcW w:w="541" w:type="pct"/>
            <w:vMerge/>
            <w:shd w:val="clear" w:color="auto" w:fill="auto"/>
            <w:hideMark/>
          </w:tcPr>
          <w:p w:rsidR="00D032A6" w:rsidRPr="00A3631D" w:rsidRDefault="00D032A6" w:rsidP="00292BA0">
            <w:pPr>
              <w:rPr>
                <w:color w:val="000000"/>
                <w:sz w:val="18"/>
                <w:szCs w:val="18"/>
                <w:lang w:eastAsia="ru-RU"/>
              </w:rPr>
            </w:pPr>
          </w:p>
        </w:tc>
      </w:tr>
      <w:tr w:rsidR="00D032A6" w:rsidRPr="00A3631D" w:rsidTr="00F0323B">
        <w:trPr>
          <w:trHeight w:val="1114"/>
          <w:jc w:val="center"/>
        </w:trPr>
        <w:tc>
          <w:tcPr>
            <w:tcW w:w="205" w:type="pct"/>
            <w:vMerge/>
            <w:shd w:val="clear" w:color="auto" w:fill="auto"/>
            <w:hideMark/>
          </w:tcPr>
          <w:p w:rsidR="00D032A6" w:rsidRPr="00A3631D" w:rsidRDefault="00D032A6" w:rsidP="00192165">
            <w:pPr>
              <w:suppressAutoHyphens w:val="0"/>
              <w:jc w:val="center"/>
              <w:rPr>
                <w:color w:val="000000"/>
                <w:sz w:val="18"/>
                <w:szCs w:val="18"/>
                <w:lang w:eastAsia="ru-RU"/>
              </w:rPr>
            </w:pPr>
          </w:p>
        </w:tc>
        <w:tc>
          <w:tcPr>
            <w:tcW w:w="647" w:type="pct"/>
            <w:vMerge/>
            <w:shd w:val="clear" w:color="auto" w:fill="auto"/>
            <w:vAlign w:val="center"/>
            <w:hideMark/>
          </w:tcPr>
          <w:p w:rsidR="00D032A6" w:rsidRDefault="00D032A6" w:rsidP="00192165">
            <w:pPr>
              <w:suppressAutoHyphens w:val="0"/>
              <w:rPr>
                <w:color w:val="000000"/>
                <w:sz w:val="18"/>
                <w:szCs w:val="18"/>
                <w:lang w:eastAsia="ru-RU"/>
              </w:rPr>
            </w:pPr>
          </w:p>
        </w:tc>
        <w:tc>
          <w:tcPr>
            <w:tcW w:w="371" w:type="pct"/>
            <w:vMerge/>
            <w:shd w:val="clear" w:color="auto" w:fill="auto"/>
            <w:hideMark/>
          </w:tcPr>
          <w:p w:rsidR="00D032A6" w:rsidRPr="00A3631D" w:rsidRDefault="00D032A6" w:rsidP="00192165">
            <w:pPr>
              <w:suppressAutoHyphens w:val="0"/>
              <w:ind w:left="-12" w:right="-40"/>
              <w:jc w:val="center"/>
              <w:rPr>
                <w:color w:val="000000"/>
                <w:sz w:val="18"/>
                <w:szCs w:val="18"/>
                <w:lang w:eastAsia="ru-RU"/>
              </w:rPr>
            </w:pPr>
          </w:p>
        </w:tc>
        <w:tc>
          <w:tcPr>
            <w:tcW w:w="496" w:type="pct"/>
            <w:shd w:val="clear" w:color="auto" w:fill="auto"/>
            <w:hideMark/>
          </w:tcPr>
          <w:p w:rsidR="00D032A6" w:rsidRPr="00A3631D" w:rsidRDefault="00D032A6" w:rsidP="006705D7">
            <w:pPr>
              <w:suppressAutoHyphens w:val="0"/>
              <w:rPr>
                <w:color w:val="000000"/>
                <w:sz w:val="18"/>
                <w:szCs w:val="18"/>
                <w:lang w:eastAsia="ru-RU"/>
              </w:rPr>
            </w:pPr>
            <w:r>
              <w:rPr>
                <w:color w:val="000000"/>
                <w:sz w:val="18"/>
                <w:szCs w:val="18"/>
                <w:lang w:eastAsia="ru-RU"/>
              </w:rPr>
              <w:t>Средства бюджета Московской области</w:t>
            </w:r>
          </w:p>
        </w:tc>
        <w:tc>
          <w:tcPr>
            <w:tcW w:w="556" w:type="pct"/>
          </w:tcPr>
          <w:p w:rsidR="00D032A6" w:rsidRPr="00A3631D" w:rsidRDefault="00D032A6" w:rsidP="00192165">
            <w:pPr>
              <w:suppressAutoHyphens w:val="0"/>
              <w:jc w:val="center"/>
              <w:rPr>
                <w:color w:val="000000"/>
                <w:sz w:val="18"/>
                <w:szCs w:val="18"/>
                <w:lang w:eastAsia="ru-RU"/>
              </w:rPr>
            </w:pPr>
            <w:r>
              <w:rPr>
                <w:color w:val="000000"/>
                <w:sz w:val="18"/>
                <w:szCs w:val="18"/>
                <w:lang w:eastAsia="ru-RU"/>
              </w:rPr>
              <w:t>0</w:t>
            </w:r>
          </w:p>
        </w:tc>
        <w:tc>
          <w:tcPr>
            <w:tcW w:w="324" w:type="pct"/>
            <w:shd w:val="clear" w:color="auto" w:fill="auto"/>
          </w:tcPr>
          <w:p w:rsidR="00D032A6" w:rsidRPr="00990947" w:rsidRDefault="00C016D6" w:rsidP="00192165">
            <w:pPr>
              <w:suppressAutoHyphens w:val="0"/>
              <w:jc w:val="center"/>
              <w:rPr>
                <w:color w:val="000000"/>
                <w:sz w:val="18"/>
                <w:szCs w:val="18"/>
                <w:lang w:eastAsia="ru-RU"/>
              </w:rPr>
            </w:pPr>
            <w:r>
              <w:rPr>
                <w:color w:val="000000"/>
                <w:sz w:val="18"/>
                <w:szCs w:val="18"/>
                <w:lang w:eastAsia="ru-RU"/>
              </w:rPr>
              <w:t>3835,</w:t>
            </w:r>
            <w:r w:rsidR="006E4DBC">
              <w:rPr>
                <w:color w:val="000000"/>
                <w:sz w:val="18"/>
                <w:szCs w:val="18"/>
                <w:lang w:eastAsia="ru-RU"/>
              </w:rPr>
              <w:t>76</w:t>
            </w:r>
          </w:p>
        </w:tc>
        <w:tc>
          <w:tcPr>
            <w:tcW w:w="324" w:type="pct"/>
            <w:shd w:val="clear" w:color="auto" w:fill="auto"/>
          </w:tcPr>
          <w:p w:rsidR="00D032A6" w:rsidRPr="00990947" w:rsidRDefault="00C016D6" w:rsidP="00192165">
            <w:pPr>
              <w:suppressAutoHyphens w:val="0"/>
              <w:jc w:val="center"/>
              <w:rPr>
                <w:color w:val="000000"/>
                <w:sz w:val="18"/>
                <w:szCs w:val="18"/>
                <w:lang w:eastAsia="ru-RU"/>
              </w:rPr>
            </w:pPr>
            <w:r>
              <w:rPr>
                <w:color w:val="000000"/>
                <w:sz w:val="18"/>
                <w:szCs w:val="18"/>
                <w:lang w:eastAsia="ru-RU"/>
              </w:rPr>
              <w:t>1235,76</w:t>
            </w:r>
          </w:p>
        </w:tc>
        <w:tc>
          <w:tcPr>
            <w:tcW w:w="309" w:type="pct"/>
            <w:shd w:val="clear" w:color="auto" w:fill="auto"/>
          </w:tcPr>
          <w:p w:rsidR="00D032A6" w:rsidRPr="00990947" w:rsidRDefault="00D032A6" w:rsidP="00990947">
            <w:pPr>
              <w:suppressAutoHyphens w:val="0"/>
              <w:jc w:val="center"/>
              <w:rPr>
                <w:color w:val="000000"/>
                <w:sz w:val="18"/>
                <w:szCs w:val="18"/>
                <w:lang w:eastAsia="ru-RU"/>
              </w:rPr>
            </w:pPr>
            <w:r>
              <w:rPr>
                <w:color w:val="000000"/>
                <w:sz w:val="18"/>
                <w:szCs w:val="18"/>
                <w:lang w:eastAsia="ru-RU"/>
              </w:rPr>
              <w:t>2600</w:t>
            </w:r>
          </w:p>
        </w:tc>
        <w:tc>
          <w:tcPr>
            <w:tcW w:w="245" w:type="pct"/>
            <w:shd w:val="clear" w:color="auto" w:fill="auto"/>
          </w:tcPr>
          <w:p w:rsidR="00D032A6" w:rsidRPr="00A3631D" w:rsidRDefault="00D032A6" w:rsidP="00192165">
            <w:pPr>
              <w:suppressAutoHyphens w:val="0"/>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Pr="00A3631D" w:rsidRDefault="00D032A6" w:rsidP="00192165">
            <w:pPr>
              <w:suppressAutoHyphens w:val="0"/>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Pr="00A3631D" w:rsidRDefault="00D032A6" w:rsidP="00192165">
            <w:pPr>
              <w:suppressAutoHyphens w:val="0"/>
              <w:jc w:val="center"/>
              <w:rPr>
                <w:color w:val="000000"/>
                <w:sz w:val="18"/>
                <w:szCs w:val="18"/>
                <w:lang w:eastAsia="ru-RU"/>
              </w:rPr>
            </w:pPr>
            <w:r>
              <w:rPr>
                <w:color w:val="000000"/>
                <w:sz w:val="18"/>
                <w:szCs w:val="18"/>
                <w:lang w:eastAsia="ru-RU"/>
              </w:rPr>
              <w:t>0</w:t>
            </w:r>
          </w:p>
        </w:tc>
        <w:tc>
          <w:tcPr>
            <w:tcW w:w="492" w:type="pct"/>
            <w:vMerge/>
            <w:shd w:val="clear" w:color="auto" w:fill="auto"/>
            <w:hideMark/>
          </w:tcPr>
          <w:p w:rsidR="00D032A6" w:rsidRDefault="00D032A6" w:rsidP="00192165">
            <w:pPr>
              <w:suppressAutoHyphens w:val="0"/>
              <w:rPr>
                <w:color w:val="000000"/>
                <w:sz w:val="18"/>
                <w:szCs w:val="18"/>
                <w:lang w:eastAsia="ru-RU"/>
              </w:rPr>
            </w:pPr>
          </w:p>
        </w:tc>
        <w:tc>
          <w:tcPr>
            <w:tcW w:w="541" w:type="pct"/>
            <w:vMerge/>
            <w:shd w:val="clear" w:color="auto" w:fill="auto"/>
            <w:hideMark/>
          </w:tcPr>
          <w:p w:rsidR="00D032A6" w:rsidRPr="00A3631D" w:rsidRDefault="00D032A6" w:rsidP="00292BA0">
            <w:pPr>
              <w:rPr>
                <w:color w:val="000000"/>
                <w:sz w:val="18"/>
                <w:szCs w:val="18"/>
                <w:lang w:eastAsia="ru-RU"/>
              </w:rPr>
            </w:pPr>
          </w:p>
        </w:tc>
      </w:tr>
      <w:tr w:rsidR="00D032A6" w:rsidRPr="00A3631D" w:rsidTr="00376EB8">
        <w:trPr>
          <w:trHeight w:val="1647"/>
          <w:jc w:val="center"/>
        </w:trPr>
        <w:tc>
          <w:tcPr>
            <w:tcW w:w="205" w:type="pct"/>
            <w:vMerge/>
            <w:shd w:val="clear" w:color="auto" w:fill="auto"/>
          </w:tcPr>
          <w:p w:rsidR="00D032A6" w:rsidRPr="00A3631D" w:rsidRDefault="00D032A6" w:rsidP="00192165">
            <w:pPr>
              <w:suppressAutoHyphens w:val="0"/>
              <w:jc w:val="center"/>
              <w:rPr>
                <w:color w:val="000000"/>
                <w:sz w:val="18"/>
                <w:szCs w:val="18"/>
                <w:lang w:eastAsia="ru-RU"/>
              </w:rPr>
            </w:pPr>
          </w:p>
        </w:tc>
        <w:tc>
          <w:tcPr>
            <w:tcW w:w="647" w:type="pct"/>
            <w:vMerge/>
            <w:tcBorders>
              <w:bottom w:val="single" w:sz="4" w:space="0" w:color="auto"/>
            </w:tcBorders>
            <w:shd w:val="clear" w:color="auto" w:fill="auto"/>
          </w:tcPr>
          <w:p w:rsidR="00D032A6" w:rsidRDefault="00D032A6" w:rsidP="00192165">
            <w:pPr>
              <w:suppressAutoHyphens w:val="0"/>
              <w:rPr>
                <w:color w:val="000000"/>
                <w:sz w:val="18"/>
                <w:szCs w:val="18"/>
                <w:lang w:eastAsia="ru-RU"/>
              </w:rPr>
            </w:pPr>
          </w:p>
        </w:tc>
        <w:tc>
          <w:tcPr>
            <w:tcW w:w="371" w:type="pct"/>
            <w:vMerge/>
            <w:shd w:val="clear" w:color="auto" w:fill="auto"/>
          </w:tcPr>
          <w:p w:rsidR="00D032A6" w:rsidRPr="00A3631D" w:rsidRDefault="00D032A6" w:rsidP="00192165">
            <w:pPr>
              <w:suppressAutoHyphens w:val="0"/>
              <w:ind w:left="-12" w:right="-40"/>
              <w:jc w:val="center"/>
              <w:rPr>
                <w:color w:val="000000"/>
                <w:sz w:val="18"/>
                <w:szCs w:val="18"/>
                <w:lang w:eastAsia="ru-RU"/>
              </w:rPr>
            </w:pPr>
          </w:p>
        </w:tc>
        <w:tc>
          <w:tcPr>
            <w:tcW w:w="496" w:type="pct"/>
            <w:shd w:val="clear" w:color="auto" w:fill="auto"/>
          </w:tcPr>
          <w:p w:rsidR="00D032A6" w:rsidRPr="00A3631D" w:rsidRDefault="00D032A6" w:rsidP="006705D7">
            <w:pPr>
              <w:suppressAutoHyphens w:val="0"/>
              <w:rPr>
                <w:color w:val="000000"/>
                <w:sz w:val="18"/>
                <w:szCs w:val="18"/>
                <w:lang w:eastAsia="ru-RU"/>
              </w:rPr>
            </w:pPr>
            <w:r w:rsidRPr="00A3631D">
              <w:rPr>
                <w:color w:val="000000"/>
                <w:sz w:val="18"/>
                <w:szCs w:val="18"/>
                <w:lang w:eastAsia="ru-RU"/>
              </w:rPr>
              <w:t xml:space="preserve">Средства бюджета Раменского </w:t>
            </w:r>
            <w:r>
              <w:rPr>
                <w:color w:val="000000"/>
                <w:sz w:val="18"/>
                <w:szCs w:val="18"/>
                <w:lang w:eastAsia="ru-RU"/>
              </w:rPr>
              <w:t>городского округа</w:t>
            </w:r>
          </w:p>
        </w:tc>
        <w:tc>
          <w:tcPr>
            <w:tcW w:w="556" w:type="pct"/>
          </w:tcPr>
          <w:p w:rsidR="00D032A6" w:rsidRPr="00A3631D" w:rsidRDefault="00D032A6" w:rsidP="00821160">
            <w:pPr>
              <w:suppressAutoHyphens w:val="0"/>
              <w:jc w:val="center"/>
              <w:rPr>
                <w:color w:val="000000"/>
                <w:sz w:val="18"/>
                <w:szCs w:val="18"/>
                <w:lang w:eastAsia="ru-RU"/>
              </w:rPr>
            </w:pPr>
            <w:r>
              <w:rPr>
                <w:color w:val="000000"/>
                <w:sz w:val="18"/>
                <w:szCs w:val="18"/>
                <w:lang w:val="en-US" w:eastAsia="ru-RU"/>
              </w:rPr>
              <w:t>9</w:t>
            </w:r>
            <w:r>
              <w:rPr>
                <w:color w:val="000000"/>
                <w:sz w:val="18"/>
                <w:szCs w:val="18"/>
                <w:lang w:eastAsia="ru-RU"/>
              </w:rPr>
              <w:t>391,3</w:t>
            </w:r>
          </w:p>
        </w:tc>
        <w:tc>
          <w:tcPr>
            <w:tcW w:w="324" w:type="pct"/>
            <w:shd w:val="clear" w:color="auto" w:fill="auto"/>
          </w:tcPr>
          <w:p w:rsidR="00D032A6" w:rsidRPr="00990947" w:rsidRDefault="00D032A6" w:rsidP="006E4DBC">
            <w:pPr>
              <w:suppressAutoHyphens w:val="0"/>
              <w:jc w:val="center"/>
              <w:rPr>
                <w:color w:val="000000"/>
                <w:sz w:val="18"/>
                <w:szCs w:val="18"/>
                <w:lang w:eastAsia="ru-RU"/>
              </w:rPr>
            </w:pPr>
            <w:r w:rsidRPr="00990947">
              <w:rPr>
                <w:color w:val="000000"/>
                <w:sz w:val="18"/>
                <w:szCs w:val="18"/>
                <w:lang w:eastAsia="ru-RU"/>
              </w:rPr>
              <w:t>19807,</w:t>
            </w:r>
            <w:r w:rsidR="006E4DBC">
              <w:rPr>
                <w:color w:val="000000"/>
                <w:sz w:val="18"/>
                <w:szCs w:val="18"/>
                <w:lang w:eastAsia="ru-RU"/>
              </w:rPr>
              <w:t>49</w:t>
            </w:r>
          </w:p>
        </w:tc>
        <w:tc>
          <w:tcPr>
            <w:tcW w:w="324" w:type="pct"/>
            <w:shd w:val="clear" w:color="auto" w:fill="auto"/>
          </w:tcPr>
          <w:p w:rsidR="00D032A6" w:rsidRPr="00990947" w:rsidRDefault="006E4DBC" w:rsidP="00821160">
            <w:pPr>
              <w:suppressAutoHyphens w:val="0"/>
              <w:jc w:val="center"/>
              <w:rPr>
                <w:color w:val="000000"/>
                <w:sz w:val="18"/>
                <w:szCs w:val="18"/>
                <w:lang w:eastAsia="ru-RU"/>
              </w:rPr>
            </w:pPr>
            <w:r>
              <w:rPr>
                <w:color w:val="000000"/>
                <w:sz w:val="18"/>
                <w:szCs w:val="18"/>
                <w:lang w:eastAsia="ru-RU"/>
              </w:rPr>
              <w:t>11891,86</w:t>
            </w:r>
          </w:p>
        </w:tc>
        <w:tc>
          <w:tcPr>
            <w:tcW w:w="309" w:type="pct"/>
            <w:shd w:val="clear" w:color="auto" w:fill="auto"/>
          </w:tcPr>
          <w:p w:rsidR="00D032A6" w:rsidRPr="00990947" w:rsidRDefault="00D032A6" w:rsidP="00821160">
            <w:pPr>
              <w:suppressAutoHyphens w:val="0"/>
              <w:jc w:val="center"/>
              <w:rPr>
                <w:color w:val="000000"/>
                <w:sz w:val="18"/>
                <w:szCs w:val="18"/>
                <w:lang w:eastAsia="ru-RU"/>
              </w:rPr>
            </w:pPr>
            <w:r w:rsidRPr="00990947">
              <w:rPr>
                <w:color w:val="000000"/>
                <w:sz w:val="18"/>
                <w:szCs w:val="18"/>
                <w:lang w:eastAsia="ru-RU"/>
              </w:rPr>
              <w:t>7915,63</w:t>
            </w:r>
          </w:p>
        </w:tc>
        <w:tc>
          <w:tcPr>
            <w:tcW w:w="245" w:type="pct"/>
            <w:shd w:val="clear" w:color="auto" w:fill="auto"/>
          </w:tcPr>
          <w:p w:rsidR="00D032A6" w:rsidRDefault="00D032A6"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Default="00D032A6"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D032A6" w:rsidRDefault="00D032A6" w:rsidP="00192165">
            <w:pPr>
              <w:jc w:val="center"/>
              <w:rPr>
                <w:color w:val="000000"/>
                <w:sz w:val="18"/>
                <w:szCs w:val="18"/>
                <w:lang w:eastAsia="ru-RU"/>
              </w:rPr>
            </w:pPr>
            <w:r>
              <w:rPr>
                <w:color w:val="000000"/>
                <w:sz w:val="18"/>
                <w:szCs w:val="18"/>
                <w:lang w:eastAsia="ru-RU"/>
              </w:rPr>
              <w:t>0</w:t>
            </w:r>
          </w:p>
        </w:tc>
        <w:tc>
          <w:tcPr>
            <w:tcW w:w="492" w:type="pct"/>
            <w:vMerge/>
            <w:shd w:val="clear" w:color="auto" w:fill="auto"/>
          </w:tcPr>
          <w:p w:rsidR="00D032A6" w:rsidRDefault="00D032A6" w:rsidP="00192165">
            <w:pPr>
              <w:suppressAutoHyphens w:val="0"/>
              <w:rPr>
                <w:color w:val="000000"/>
                <w:sz w:val="18"/>
                <w:szCs w:val="18"/>
                <w:lang w:eastAsia="ru-RU"/>
              </w:rPr>
            </w:pPr>
          </w:p>
        </w:tc>
        <w:tc>
          <w:tcPr>
            <w:tcW w:w="541" w:type="pct"/>
            <w:vMerge/>
            <w:shd w:val="clear" w:color="auto" w:fill="auto"/>
          </w:tcPr>
          <w:p w:rsidR="00D032A6" w:rsidRPr="00A3631D" w:rsidRDefault="00D032A6" w:rsidP="00292BA0">
            <w:pPr>
              <w:rPr>
                <w:color w:val="000000"/>
                <w:sz w:val="18"/>
                <w:szCs w:val="18"/>
                <w:lang w:eastAsia="ru-RU"/>
              </w:rPr>
            </w:pPr>
          </w:p>
        </w:tc>
      </w:tr>
      <w:tr w:rsidR="00D032A6" w:rsidRPr="00A3631D" w:rsidTr="006705D7">
        <w:trPr>
          <w:trHeight w:val="453"/>
          <w:jc w:val="center"/>
        </w:trPr>
        <w:tc>
          <w:tcPr>
            <w:tcW w:w="205" w:type="pct"/>
            <w:vMerge w:val="restart"/>
            <w:shd w:val="clear" w:color="auto" w:fill="auto"/>
            <w:hideMark/>
          </w:tcPr>
          <w:p w:rsidR="00D032A6" w:rsidRPr="00A3631D" w:rsidRDefault="00D032A6" w:rsidP="00192165">
            <w:pPr>
              <w:suppressAutoHyphens w:val="0"/>
              <w:jc w:val="center"/>
              <w:rPr>
                <w:color w:val="000000"/>
                <w:sz w:val="18"/>
                <w:szCs w:val="18"/>
                <w:lang w:eastAsia="ru-RU"/>
              </w:rPr>
            </w:pPr>
            <w:r>
              <w:rPr>
                <w:color w:val="000000"/>
                <w:sz w:val="18"/>
                <w:szCs w:val="18"/>
                <w:lang w:eastAsia="ru-RU"/>
              </w:rPr>
              <w:lastRenderedPageBreak/>
              <w:t>1.1</w:t>
            </w:r>
          </w:p>
        </w:tc>
        <w:tc>
          <w:tcPr>
            <w:tcW w:w="647" w:type="pct"/>
            <w:vMerge w:val="restart"/>
            <w:tcBorders>
              <w:bottom w:val="nil"/>
            </w:tcBorders>
            <w:shd w:val="clear" w:color="auto" w:fill="auto"/>
            <w:hideMark/>
          </w:tcPr>
          <w:p w:rsidR="00D032A6" w:rsidRDefault="00D032A6" w:rsidP="00291DCF">
            <w:pPr>
              <w:suppressAutoHyphens w:val="0"/>
              <w:rPr>
                <w:color w:val="000000"/>
                <w:sz w:val="18"/>
                <w:szCs w:val="18"/>
                <w:lang w:eastAsia="ru-RU"/>
              </w:rPr>
            </w:pPr>
            <w:r>
              <w:rPr>
                <w:color w:val="000000"/>
                <w:sz w:val="18"/>
                <w:szCs w:val="18"/>
                <w:lang w:eastAsia="ru-RU"/>
              </w:rPr>
              <w:t>Мероприятие 2</w:t>
            </w:r>
          </w:p>
          <w:p w:rsidR="00D032A6" w:rsidRDefault="00D032A6" w:rsidP="00291DCF">
            <w:pPr>
              <w:suppressAutoHyphens w:val="0"/>
              <w:rPr>
                <w:color w:val="000000"/>
                <w:sz w:val="18"/>
                <w:szCs w:val="18"/>
                <w:lang w:eastAsia="ru-RU"/>
              </w:rPr>
            </w:pPr>
          </w:p>
          <w:p w:rsidR="00D032A6" w:rsidRDefault="00D032A6" w:rsidP="006705D7">
            <w:pPr>
              <w:suppressAutoHyphens w:val="0"/>
              <w:rPr>
                <w:color w:val="000000"/>
                <w:sz w:val="18"/>
                <w:szCs w:val="18"/>
                <w:lang w:eastAsia="ru-RU"/>
              </w:rPr>
            </w:pPr>
            <w:r w:rsidRPr="0008030C">
              <w:rPr>
                <w:color w:val="000000"/>
                <w:sz w:val="18"/>
                <w:szCs w:val="18"/>
                <w:lang w:eastAsia="ru-RU"/>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371" w:type="pct"/>
            <w:vMerge w:val="restart"/>
            <w:shd w:val="clear" w:color="auto" w:fill="auto"/>
            <w:hideMark/>
          </w:tcPr>
          <w:p w:rsidR="00D032A6" w:rsidRDefault="00D032A6" w:rsidP="00291DCF">
            <w:pPr>
              <w:ind w:left="-12" w:right="-40"/>
              <w:jc w:val="center"/>
              <w:rPr>
                <w:color w:val="000000"/>
                <w:sz w:val="18"/>
                <w:szCs w:val="18"/>
                <w:lang w:eastAsia="ru-RU"/>
              </w:rPr>
            </w:pPr>
            <w:r w:rsidRPr="00A3631D">
              <w:rPr>
                <w:color w:val="000000"/>
                <w:sz w:val="18"/>
                <w:szCs w:val="18"/>
                <w:lang w:eastAsia="ru-RU"/>
              </w:rPr>
              <w:t>20</w:t>
            </w:r>
            <w:r>
              <w:rPr>
                <w:color w:val="000000"/>
                <w:sz w:val="18"/>
                <w:szCs w:val="18"/>
                <w:lang w:eastAsia="ru-RU"/>
              </w:rPr>
              <w:t>20</w:t>
            </w:r>
            <w:r w:rsidRPr="00A3631D">
              <w:rPr>
                <w:color w:val="000000"/>
                <w:sz w:val="18"/>
                <w:szCs w:val="18"/>
                <w:lang w:eastAsia="ru-RU"/>
              </w:rPr>
              <w:t>-</w:t>
            </w:r>
          </w:p>
          <w:p w:rsidR="00D032A6" w:rsidRPr="00A3631D" w:rsidRDefault="00D032A6" w:rsidP="00291DCF">
            <w:pPr>
              <w:suppressAutoHyphens w:val="0"/>
              <w:ind w:left="-12" w:right="-40"/>
              <w:jc w:val="center"/>
              <w:rPr>
                <w:color w:val="000000"/>
                <w:sz w:val="18"/>
                <w:szCs w:val="18"/>
                <w:lang w:eastAsia="ru-RU"/>
              </w:rPr>
            </w:pPr>
            <w:r w:rsidRPr="00A3631D">
              <w:rPr>
                <w:color w:val="000000"/>
                <w:sz w:val="18"/>
                <w:szCs w:val="18"/>
                <w:lang w:eastAsia="ru-RU"/>
              </w:rPr>
              <w:t>202</w:t>
            </w:r>
            <w:r>
              <w:rPr>
                <w:color w:val="000000"/>
                <w:sz w:val="18"/>
                <w:szCs w:val="18"/>
                <w:lang w:eastAsia="ru-RU"/>
              </w:rPr>
              <w:t>4гг.</w:t>
            </w:r>
          </w:p>
        </w:tc>
        <w:tc>
          <w:tcPr>
            <w:tcW w:w="496" w:type="pct"/>
            <w:shd w:val="clear" w:color="auto" w:fill="auto"/>
            <w:hideMark/>
          </w:tcPr>
          <w:p w:rsidR="00D032A6" w:rsidRPr="00525676" w:rsidRDefault="00D032A6" w:rsidP="006705D7">
            <w:pPr>
              <w:suppressAutoHyphens w:val="0"/>
              <w:rPr>
                <w:color w:val="000000"/>
                <w:sz w:val="18"/>
                <w:szCs w:val="18"/>
                <w:lang w:eastAsia="ru-RU"/>
              </w:rPr>
            </w:pPr>
            <w:r w:rsidRPr="00525676">
              <w:rPr>
                <w:color w:val="000000"/>
                <w:sz w:val="18"/>
                <w:szCs w:val="18"/>
                <w:lang w:eastAsia="ru-RU"/>
              </w:rPr>
              <w:t>Итого</w:t>
            </w:r>
          </w:p>
        </w:tc>
        <w:tc>
          <w:tcPr>
            <w:tcW w:w="556" w:type="pct"/>
          </w:tcPr>
          <w:p w:rsidR="00D032A6" w:rsidRPr="00525676" w:rsidRDefault="00D032A6" w:rsidP="00821160">
            <w:pPr>
              <w:jc w:val="center"/>
              <w:rPr>
                <w:color w:val="000000"/>
                <w:sz w:val="18"/>
                <w:szCs w:val="18"/>
                <w:lang w:eastAsia="ru-RU"/>
              </w:rPr>
            </w:pPr>
            <w:r w:rsidRPr="00525676">
              <w:rPr>
                <w:color w:val="000000"/>
                <w:sz w:val="18"/>
                <w:szCs w:val="18"/>
                <w:lang w:eastAsia="ru-RU"/>
              </w:rPr>
              <w:t>0</w:t>
            </w:r>
          </w:p>
        </w:tc>
        <w:tc>
          <w:tcPr>
            <w:tcW w:w="324" w:type="pct"/>
            <w:shd w:val="clear" w:color="auto" w:fill="auto"/>
            <w:hideMark/>
          </w:tcPr>
          <w:p w:rsidR="00D032A6" w:rsidRPr="006E4DBC" w:rsidRDefault="006E4DBC" w:rsidP="006E4DBC">
            <w:pPr>
              <w:jc w:val="center"/>
              <w:rPr>
                <w:color w:val="000000"/>
                <w:sz w:val="18"/>
                <w:szCs w:val="18"/>
                <w:lang w:eastAsia="ru-RU"/>
              </w:rPr>
            </w:pPr>
            <w:r w:rsidRPr="006E4DBC">
              <w:rPr>
                <w:color w:val="000000"/>
                <w:sz w:val="18"/>
                <w:szCs w:val="18"/>
                <w:lang w:eastAsia="ru-RU"/>
              </w:rPr>
              <w:t>5669,58</w:t>
            </w:r>
          </w:p>
        </w:tc>
        <w:tc>
          <w:tcPr>
            <w:tcW w:w="324" w:type="pct"/>
            <w:shd w:val="clear" w:color="auto" w:fill="auto"/>
            <w:hideMark/>
          </w:tcPr>
          <w:p w:rsidR="00D032A6" w:rsidRPr="006E4DBC" w:rsidRDefault="00D032A6" w:rsidP="006E4DBC">
            <w:pPr>
              <w:jc w:val="center"/>
              <w:rPr>
                <w:color w:val="000000"/>
                <w:sz w:val="18"/>
                <w:szCs w:val="18"/>
                <w:lang w:eastAsia="ru-RU"/>
              </w:rPr>
            </w:pPr>
            <w:r w:rsidRPr="006E4DBC">
              <w:rPr>
                <w:color w:val="000000"/>
                <w:sz w:val="18"/>
                <w:szCs w:val="18"/>
                <w:lang w:eastAsia="ru-RU"/>
              </w:rPr>
              <w:t>2809,</w:t>
            </w:r>
            <w:r w:rsidR="006E4DBC" w:rsidRPr="006E4DBC">
              <w:rPr>
                <w:color w:val="000000"/>
                <w:sz w:val="18"/>
                <w:szCs w:val="18"/>
                <w:lang w:eastAsia="ru-RU"/>
              </w:rPr>
              <w:t>58</w:t>
            </w:r>
          </w:p>
        </w:tc>
        <w:tc>
          <w:tcPr>
            <w:tcW w:w="309" w:type="pct"/>
            <w:shd w:val="clear" w:color="auto" w:fill="auto"/>
            <w:hideMark/>
          </w:tcPr>
          <w:p w:rsidR="00D032A6" w:rsidRPr="006E4DBC" w:rsidRDefault="00D032A6" w:rsidP="00821160">
            <w:pPr>
              <w:jc w:val="center"/>
              <w:rPr>
                <w:color w:val="000000"/>
                <w:sz w:val="18"/>
                <w:szCs w:val="18"/>
                <w:lang w:eastAsia="ru-RU"/>
              </w:rPr>
            </w:pPr>
            <w:r w:rsidRPr="006E4DBC">
              <w:rPr>
                <w:color w:val="000000"/>
                <w:sz w:val="18"/>
                <w:szCs w:val="18"/>
                <w:lang w:eastAsia="ru-RU"/>
              </w:rPr>
              <w:t>2860</w:t>
            </w:r>
          </w:p>
        </w:tc>
        <w:tc>
          <w:tcPr>
            <w:tcW w:w="245" w:type="pct"/>
            <w:shd w:val="clear" w:color="auto" w:fill="auto"/>
            <w:hideMark/>
          </w:tcPr>
          <w:p w:rsidR="00D032A6" w:rsidRPr="00525676" w:rsidRDefault="00D032A6" w:rsidP="00821160">
            <w:pPr>
              <w:jc w:val="center"/>
              <w:rPr>
                <w:color w:val="000000"/>
                <w:sz w:val="18"/>
                <w:szCs w:val="18"/>
                <w:lang w:eastAsia="ru-RU"/>
              </w:rPr>
            </w:pPr>
            <w:r w:rsidRPr="00525676">
              <w:rPr>
                <w:color w:val="000000"/>
                <w:sz w:val="18"/>
                <w:szCs w:val="18"/>
                <w:lang w:eastAsia="ru-RU"/>
              </w:rPr>
              <w:t>0</w:t>
            </w:r>
          </w:p>
        </w:tc>
        <w:tc>
          <w:tcPr>
            <w:tcW w:w="245" w:type="pct"/>
            <w:shd w:val="clear" w:color="auto" w:fill="auto"/>
            <w:hideMark/>
          </w:tcPr>
          <w:p w:rsidR="00D032A6" w:rsidRPr="00525676" w:rsidRDefault="00D032A6" w:rsidP="00821160">
            <w:pPr>
              <w:jc w:val="center"/>
              <w:rPr>
                <w:color w:val="000000"/>
                <w:sz w:val="18"/>
                <w:szCs w:val="18"/>
                <w:lang w:eastAsia="ru-RU"/>
              </w:rPr>
            </w:pPr>
            <w:r w:rsidRPr="00525676">
              <w:rPr>
                <w:color w:val="000000"/>
                <w:sz w:val="18"/>
                <w:szCs w:val="18"/>
                <w:lang w:eastAsia="ru-RU"/>
              </w:rPr>
              <w:t>0</w:t>
            </w:r>
          </w:p>
        </w:tc>
        <w:tc>
          <w:tcPr>
            <w:tcW w:w="245" w:type="pct"/>
            <w:shd w:val="clear" w:color="auto" w:fill="auto"/>
            <w:hideMark/>
          </w:tcPr>
          <w:p w:rsidR="00D032A6" w:rsidRPr="00525676" w:rsidRDefault="00D032A6" w:rsidP="00821160">
            <w:pPr>
              <w:jc w:val="center"/>
              <w:rPr>
                <w:color w:val="000000"/>
                <w:sz w:val="18"/>
                <w:szCs w:val="18"/>
                <w:lang w:eastAsia="ru-RU"/>
              </w:rPr>
            </w:pPr>
            <w:r w:rsidRPr="00525676">
              <w:rPr>
                <w:color w:val="000000"/>
                <w:sz w:val="18"/>
                <w:szCs w:val="18"/>
                <w:lang w:eastAsia="ru-RU"/>
              </w:rPr>
              <w:t>0</w:t>
            </w:r>
          </w:p>
        </w:tc>
        <w:tc>
          <w:tcPr>
            <w:tcW w:w="492" w:type="pct"/>
            <w:vMerge w:val="restart"/>
            <w:shd w:val="clear" w:color="auto" w:fill="auto"/>
            <w:hideMark/>
          </w:tcPr>
          <w:p w:rsidR="00D032A6" w:rsidRPr="00525676" w:rsidRDefault="00D032A6" w:rsidP="00F04D9E">
            <w:pPr>
              <w:suppressAutoHyphens w:val="0"/>
              <w:rPr>
                <w:color w:val="000000"/>
                <w:sz w:val="18"/>
                <w:szCs w:val="18"/>
                <w:lang w:eastAsia="ru-RU"/>
              </w:rPr>
            </w:pPr>
            <w:r w:rsidRPr="00525676">
              <w:rPr>
                <w:color w:val="000000"/>
                <w:sz w:val="18"/>
                <w:szCs w:val="18"/>
                <w:lang w:eastAsia="ru-RU"/>
              </w:rPr>
              <w:t>Комитет по образованию администрации Раменского городского округа</w:t>
            </w:r>
          </w:p>
        </w:tc>
        <w:tc>
          <w:tcPr>
            <w:tcW w:w="541" w:type="pct"/>
            <w:vMerge/>
            <w:shd w:val="clear" w:color="auto" w:fill="auto"/>
            <w:hideMark/>
          </w:tcPr>
          <w:p w:rsidR="00D032A6" w:rsidRDefault="00D032A6" w:rsidP="00292BA0">
            <w:pPr>
              <w:rPr>
                <w:color w:val="000000"/>
                <w:sz w:val="18"/>
                <w:szCs w:val="18"/>
                <w:lang w:eastAsia="ru-RU"/>
              </w:rPr>
            </w:pPr>
          </w:p>
        </w:tc>
      </w:tr>
      <w:tr w:rsidR="00D032A6" w:rsidRPr="00A3631D" w:rsidTr="00376EB8">
        <w:trPr>
          <w:trHeight w:val="586"/>
          <w:jc w:val="center"/>
        </w:trPr>
        <w:tc>
          <w:tcPr>
            <w:tcW w:w="205" w:type="pct"/>
            <w:vMerge/>
            <w:shd w:val="clear" w:color="auto" w:fill="auto"/>
            <w:hideMark/>
          </w:tcPr>
          <w:p w:rsidR="00D032A6" w:rsidRDefault="00D032A6" w:rsidP="00192165">
            <w:pPr>
              <w:suppressAutoHyphens w:val="0"/>
              <w:jc w:val="center"/>
              <w:rPr>
                <w:color w:val="000000"/>
                <w:sz w:val="18"/>
                <w:szCs w:val="18"/>
                <w:lang w:eastAsia="ru-RU"/>
              </w:rPr>
            </w:pPr>
          </w:p>
        </w:tc>
        <w:tc>
          <w:tcPr>
            <w:tcW w:w="647" w:type="pct"/>
            <w:vMerge/>
            <w:tcBorders>
              <w:bottom w:val="nil"/>
            </w:tcBorders>
            <w:shd w:val="clear" w:color="auto" w:fill="auto"/>
            <w:hideMark/>
          </w:tcPr>
          <w:p w:rsidR="00D032A6" w:rsidRDefault="00D032A6" w:rsidP="00291DCF">
            <w:pPr>
              <w:suppressAutoHyphens w:val="0"/>
              <w:rPr>
                <w:color w:val="000000"/>
                <w:sz w:val="18"/>
                <w:szCs w:val="18"/>
                <w:lang w:eastAsia="ru-RU"/>
              </w:rPr>
            </w:pPr>
          </w:p>
        </w:tc>
        <w:tc>
          <w:tcPr>
            <w:tcW w:w="371" w:type="pct"/>
            <w:vMerge/>
            <w:shd w:val="clear" w:color="auto" w:fill="auto"/>
            <w:hideMark/>
          </w:tcPr>
          <w:p w:rsidR="00D032A6" w:rsidRDefault="00D032A6" w:rsidP="00291DCF">
            <w:pPr>
              <w:ind w:left="-12" w:right="-40"/>
              <w:jc w:val="center"/>
              <w:rPr>
                <w:color w:val="000000"/>
                <w:sz w:val="18"/>
                <w:szCs w:val="18"/>
                <w:lang w:eastAsia="ru-RU"/>
              </w:rPr>
            </w:pPr>
          </w:p>
        </w:tc>
        <w:tc>
          <w:tcPr>
            <w:tcW w:w="496" w:type="pct"/>
            <w:shd w:val="clear" w:color="auto" w:fill="auto"/>
            <w:hideMark/>
          </w:tcPr>
          <w:p w:rsidR="00D032A6" w:rsidRDefault="00D032A6" w:rsidP="00525676">
            <w:pPr>
              <w:rPr>
                <w:color w:val="000000"/>
                <w:sz w:val="18"/>
                <w:szCs w:val="18"/>
                <w:lang w:eastAsia="ru-RU"/>
              </w:rPr>
            </w:pPr>
            <w:r w:rsidRPr="00525676">
              <w:rPr>
                <w:color w:val="000000"/>
                <w:sz w:val="18"/>
                <w:szCs w:val="18"/>
                <w:lang w:eastAsia="ru-RU"/>
              </w:rPr>
              <w:t>Средства федерального бюджета</w:t>
            </w:r>
          </w:p>
        </w:tc>
        <w:tc>
          <w:tcPr>
            <w:tcW w:w="556" w:type="pct"/>
          </w:tcPr>
          <w:p w:rsidR="00D032A6" w:rsidRDefault="00D032A6" w:rsidP="004B0239">
            <w:pPr>
              <w:jc w:val="center"/>
              <w:rPr>
                <w:color w:val="000000"/>
                <w:sz w:val="18"/>
                <w:szCs w:val="18"/>
                <w:lang w:eastAsia="ru-RU"/>
              </w:rPr>
            </w:pPr>
            <w:r w:rsidRPr="00525676">
              <w:rPr>
                <w:color w:val="000000"/>
                <w:sz w:val="18"/>
                <w:szCs w:val="18"/>
                <w:lang w:eastAsia="ru-RU"/>
              </w:rPr>
              <w:t>0</w:t>
            </w:r>
          </w:p>
        </w:tc>
        <w:tc>
          <w:tcPr>
            <w:tcW w:w="324" w:type="pct"/>
            <w:shd w:val="clear" w:color="auto" w:fill="auto"/>
            <w:hideMark/>
          </w:tcPr>
          <w:p w:rsidR="00D032A6" w:rsidRDefault="006E4DBC" w:rsidP="00451BD0">
            <w:pPr>
              <w:jc w:val="center"/>
              <w:rPr>
                <w:color w:val="000000"/>
                <w:sz w:val="18"/>
                <w:szCs w:val="18"/>
                <w:lang w:eastAsia="ru-RU"/>
              </w:rPr>
            </w:pPr>
            <w:r>
              <w:rPr>
                <w:color w:val="000000"/>
                <w:sz w:val="18"/>
                <w:szCs w:val="18"/>
                <w:lang w:eastAsia="ru-RU"/>
              </w:rPr>
              <w:t>1450,68</w:t>
            </w:r>
          </w:p>
        </w:tc>
        <w:tc>
          <w:tcPr>
            <w:tcW w:w="324" w:type="pct"/>
            <w:shd w:val="clear" w:color="auto" w:fill="auto"/>
            <w:hideMark/>
          </w:tcPr>
          <w:p w:rsidR="00D032A6" w:rsidRDefault="006E4DBC" w:rsidP="00451BD0">
            <w:pPr>
              <w:jc w:val="center"/>
              <w:rPr>
                <w:color w:val="000000"/>
                <w:sz w:val="18"/>
                <w:szCs w:val="18"/>
                <w:lang w:eastAsia="ru-RU"/>
              </w:rPr>
            </w:pPr>
            <w:r>
              <w:rPr>
                <w:color w:val="000000"/>
                <w:sz w:val="18"/>
                <w:szCs w:val="18"/>
                <w:lang w:eastAsia="ru-RU"/>
              </w:rPr>
              <w:t>1450,68</w:t>
            </w:r>
          </w:p>
        </w:tc>
        <w:tc>
          <w:tcPr>
            <w:tcW w:w="309" w:type="pct"/>
            <w:shd w:val="clear" w:color="auto" w:fill="auto"/>
            <w:hideMark/>
          </w:tcPr>
          <w:p w:rsidR="00D032A6" w:rsidRDefault="00D032A6" w:rsidP="004B0239">
            <w:pPr>
              <w:jc w:val="center"/>
              <w:rPr>
                <w:color w:val="000000"/>
                <w:sz w:val="18"/>
                <w:szCs w:val="18"/>
                <w:lang w:eastAsia="ru-RU"/>
              </w:rPr>
            </w:pPr>
            <w:r w:rsidRPr="00525676">
              <w:rPr>
                <w:color w:val="000000"/>
                <w:sz w:val="18"/>
                <w:szCs w:val="18"/>
                <w:lang w:eastAsia="ru-RU"/>
              </w:rPr>
              <w:t>0</w:t>
            </w:r>
          </w:p>
        </w:tc>
        <w:tc>
          <w:tcPr>
            <w:tcW w:w="245" w:type="pct"/>
            <w:shd w:val="clear" w:color="auto" w:fill="auto"/>
            <w:hideMark/>
          </w:tcPr>
          <w:p w:rsidR="00D032A6" w:rsidRDefault="00D032A6" w:rsidP="004B0239">
            <w:pPr>
              <w:jc w:val="center"/>
              <w:rPr>
                <w:color w:val="000000"/>
                <w:sz w:val="18"/>
                <w:szCs w:val="18"/>
                <w:lang w:eastAsia="ru-RU"/>
              </w:rPr>
            </w:pPr>
            <w:r w:rsidRPr="00525676">
              <w:rPr>
                <w:color w:val="000000"/>
                <w:sz w:val="18"/>
                <w:szCs w:val="18"/>
                <w:lang w:eastAsia="ru-RU"/>
              </w:rPr>
              <w:t>0</w:t>
            </w:r>
          </w:p>
        </w:tc>
        <w:tc>
          <w:tcPr>
            <w:tcW w:w="245" w:type="pct"/>
            <w:shd w:val="clear" w:color="auto" w:fill="auto"/>
            <w:hideMark/>
          </w:tcPr>
          <w:p w:rsidR="00D032A6" w:rsidRDefault="00D032A6" w:rsidP="004B0239">
            <w:pPr>
              <w:jc w:val="center"/>
              <w:rPr>
                <w:color w:val="000000"/>
                <w:sz w:val="18"/>
                <w:szCs w:val="18"/>
                <w:lang w:eastAsia="ru-RU"/>
              </w:rPr>
            </w:pPr>
            <w:r w:rsidRPr="00525676">
              <w:rPr>
                <w:color w:val="000000"/>
                <w:sz w:val="18"/>
                <w:szCs w:val="18"/>
                <w:lang w:eastAsia="ru-RU"/>
              </w:rPr>
              <w:t>0</w:t>
            </w:r>
          </w:p>
        </w:tc>
        <w:tc>
          <w:tcPr>
            <w:tcW w:w="245" w:type="pct"/>
            <w:shd w:val="clear" w:color="auto" w:fill="auto"/>
            <w:hideMark/>
          </w:tcPr>
          <w:p w:rsidR="00D032A6" w:rsidRDefault="00D032A6" w:rsidP="004B0239">
            <w:pPr>
              <w:jc w:val="center"/>
              <w:rPr>
                <w:color w:val="000000"/>
                <w:sz w:val="18"/>
                <w:szCs w:val="18"/>
                <w:lang w:eastAsia="ru-RU"/>
              </w:rPr>
            </w:pPr>
            <w:r w:rsidRPr="00525676">
              <w:rPr>
                <w:color w:val="000000"/>
                <w:sz w:val="18"/>
                <w:szCs w:val="18"/>
                <w:lang w:eastAsia="ru-RU"/>
              </w:rPr>
              <w:t>0</w:t>
            </w:r>
          </w:p>
        </w:tc>
        <w:tc>
          <w:tcPr>
            <w:tcW w:w="492" w:type="pct"/>
            <w:vMerge/>
            <w:shd w:val="clear" w:color="auto" w:fill="auto"/>
            <w:hideMark/>
          </w:tcPr>
          <w:p w:rsidR="00D032A6" w:rsidRDefault="00D032A6" w:rsidP="00F04D9E">
            <w:pPr>
              <w:suppressAutoHyphens w:val="0"/>
              <w:rPr>
                <w:color w:val="000000"/>
                <w:sz w:val="18"/>
                <w:szCs w:val="18"/>
                <w:lang w:eastAsia="ru-RU"/>
              </w:rPr>
            </w:pPr>
          </w:p>
        </w:tc>
        <w:tc>
          <w:tcPr>
            <w:tcW w:w="541" w:type="pct"/>
            <w:vMerge/>
            <w:shd w:val="clear" w:color="auto" w:fill="auto"/>
            <w:hideMark/>
          </w:tcPr>
          <w:p w:rsidR="00D032A6" w:rsidRDefault="00D032A6" w:rsidP="00292BA0">
            <w:pPr>
              <w:rPr>
                <w:color w:val="000000"/>
                <w:sz w:val="18"/>
                <w:szCs w:val="18"/>
                <w:lang w:eastAsia="ru-RU"/>
              </w:rPr>
            </w:pPr>
          </w:p>
        </w:tc>
      </w:tr>
      <w:tr w:rsidR="00D032A6" w:rsidRPr="00A3631D" w:rsidTr="00376EB8">
        <w:trPr>
          <w:trHeight w:val="868"/>
          <w:jc w:val="center"/>
        </w:trPr>
        <w:tc>
          <w:tcPr>
            <w:tcW w:w="205" w:type="pct"/>
            <w:vMerge/>
            <w:shd w:val="clear" w:color="auto" w:fill="auto"/>
            <w:hideMark/>
          </w:tcPr>
          <w:p w:rsidR="00D032A6" w:rsidRPr="00A3631D" w:rsidRDefault="00D032A6" w:rsidP="00192165">
            <w:pPr>
              <w:suppressAutoHyphens w:val="0"/>
              <w:jc w:val="center"/>
              <w:rPr>
                <w:color w:val="000000"/>
                <w:sz w:val="18"/>
                <w:szCs w:val="18"/>
                <w:lang w:eastAsia="ru-RU"/>
              </w:rPr>
            </w:pPr>
          </w:p>
        </w:tc>
        <w:tc>
          <w:tcPr>
            <w:tcW w:w="647" w:type="pct"/>
            <w:vMerge/>
            <w:tcBorders>
              <w:bottom w:val="nil"/>
            </w:tcBorders>
            <w:shd w:val="clear" w:color="auto" w:fill="auto"/>
            <w:hideMark/>
          </w:tcPr>
          <w:p w:rsidR="00D032A6" w:rsidRDefault="00D032A6" w:rsidP="00291DCF">
            <w:pPr>
              <w:suppressAutoHyphens w:val="0"/>
              <w:rPr>
                <w:color w:val="000000"/>
                <w:sz w:val="18"/>
                <w:szCs w:val="18"/>
                <w:lang w:eastAsia="ru-RU"/>
              </w:rPr>
            </w:pPr>
          </w:p>
        </w:tc>
        <w:tc>
          <w:tcPr>
            <w:tcW w:w="371" w:type="pct"/>
            <w:vMerge/>
            <w:shd w:val="clear" w:color="auto" w:fill="auto"/>
            <w:hideMark/>
          </w:tcPr>
          <w:p w:rsidR="00D032A6" w:rsidRPr="00A3631D" w:rsidRDefault="00D032A6" w:rsidP="00291DCF">
            <w:pPr>
              <w:ind w:left="-12" w:right="-40"/>
              <w:jc w:val="center"/>
              <w:rPr>
                <w:color w:val="000000"/>
                <w:sz w:val="18"/>
                <w:szCs w:val="18"/>
                <w:lang w:eastAsia="ru-RU"/>
              </w:rPr>
            </w:pPr>
          </w:p>
        </w:tc>
        <w:tc>
          <w:tcPr>
            <w:tcW w:w="496" w:type="pct"/>
            <w:shd w:val="clear" w:color="auto" w:fill="auto"/>
            <w:hideMark/>
          </w:tcPr>
          <w:p w:rsidR="00D032A6" w:rsidRPr="00A3631D" w:rsidRDefault="00D032A6" w:rsidP="00525676">
            <w:pPr>
              <w:suppressAutoHyphens w:val="0"/>
              <w:rPr>
                <w:color w:val="000000"/>
                <w:sz w:val="18"/>
                <w:szCs w:val="18"/>
                <w:lang w:eastAsia="ru-RU"/>
              </w:rPr>
            </w:pPr>
            <w:r>
              <w:rPr>
                <w:color w:val="000000"/>
                <w:sz w:val="18"/>
                <w:szCs w:val="18"/>
                <w:lang w:eastAsia="ru-RU"/>
              </w:rPr>
              <w:t>Средства бюджета Московской области</w:t>
            </w:r>
          </w:p>
        </w:tc>
        <w:tc>
          <w:tcPr>
            <w:tcW w:w="556" w:type="pct"/>
          </w:tcPr>
          <w:p w:rsidR="00D032A6" w:rsidRDefault="00D032A6" w:rsidP="004B0239">
            <w:pPr>
              <w:jc w:val="center"/>
              <w:rPr>
                <w:color w:val="000000"/>
                <w:sz w:val="18"/>
                <w:szCs w:val="18"/>
                <w:lang w:eastAsia="ru-RU"/>
              </w:rPr>
            </w:pPr>
            <w:r>
              <w:rPr>
                <w:color w:val="000000"/>
                <w:sz w:val="18"/>
                <w:szCs w:val="18"/>
                <w:lang w:eastAsia="ru-RU"/>
              </w:rPr>
              <w:t>0</w:t>
            </w:r>
          </w:p>
        </w:tc>
        <w:tc>
          <w:tcPr>
            <w:tcW w:w="324" w:type="pct"/>
            <w:shd w:val="clear" w:color="auto" w:fill="auto"/>
            <w:hideMark/>
          </w:tcPr>
          <w:p w:rsidR="00D032A6" w:rsidRPr="00325FD4" w:rsidRDefault="006E4DBC" w:rsidP="006E4DBC">
            <w:pPr>
              <w:jc w:val="center"/>
              <w:rPr>
                <w:color w:val="000000"/>
                <w:sz w:val="18"/>
                <w:szCs w:val="18"/>
                <w:lang w:eastAsia="ru-RU"/>
              </w:rPr>
            </w:pPr>
            <w:r>
              <w:rPr>
                <w:color w:val="000000"/>
                <w:sz w:val="18"/>
                <w:szCs w:val="18"/>
                <w:lang w:eastAsia="ru-RU"/>
              </w:rPr>
              <w:t>3835,76</w:t>
            </w:r>
          </w:p>
        </w:tc>
        <w:tc>
          <w:tcPr>
            <w:tcW w:w="324" w:type="pct"/>
            <w:shd w:val="clear" w:color="auto" w:fill="auto"/>
            <w:hideMark/>
          </w:tcPr>
          <w:p w:rsidR="00D032A6" w:rsidRPr="00325FD4" w:rsidRDefault="006E4DBC" w:rsidP="004B0239">
            <w:pPr>
              <w:jc w:val="center"/>
              <w:rPr>
                <w:color w:val="000000"/>
                <w:sz w:val="18"/>
                <w:szCs w:val="18"/>
                <w:lang w:eastAsia="ru-RU"/>
              </w:rPr>
            </w:pPr>
            <w:r>
              <w:rPr>
                <w:color w:val="000000"/>
                <w:sz w:val="18"/>
                <w:szCs w:val="18"/>
                <w:lang w:eastAsia="ru-RU"/>
              </w:rPr>
              <w:t>1235,76</w:t>
            </w:r>
          </w:p>
        </w:tc>
        <w:tc>
          <w:tcPr>
            <w:tcW w:w="309" w:type="pct"/>
            <w:shd w:val="clear" w:color="auto" w:fill="auto"/>
            <w:hideMark/>
          </w:tcPr>
          <w:p w:rsidR="00D032A6" w:rsidRPr="00325FD4" w:rsidRDefault="00D032A6" w:rsidP="004B0239">
            <w:pPr>
              <w:jc w:val="center"/>
              <w:rPr>
                <w:color w:val="000000"/>
                <w:sz w:val="18"/>
                <w:szCs w:val="18"/>
                <w:lang w:eastAsia="ru-RU"/>
              </w:rPr>
            </w:pPr>
            <w:r>
              <w:rPr>
                <w:color w:val="000000"/>
                <w:sz w:val="18"/>
                <w:szCs w:val="18"/>
                <w:lang w:eastAsia="ru-RU"/>
              </w:rPr>
              <w:t>2600</w:t>
            </w:r>
          </w:p>
        </w:tc>
        <w:tc>
          <w:tcPr>
            <w:tcW w:w="245" w:type="pct"/>
            <w:shd w:val="clear" w:color="auto" w:fill="auto"/>
            <w:hideMark/>
          </w:tcPr>
          <w:p w:rsidR="00D032A6" w:rsidRDefault="00D032A6" w:rsidP="004B0239">
            <w:pPr>
              <w:jc w:val="center"/>
              <w:rPr>
                <w:color w:val="000000"/>
                <w:sz w:val="18"/>
                <w:szCs w:val="18"/>
                <w:lang w:eastAsia="ru-RU"/>
              </w:rPr>
            </w:pPr>
            <w:r>
              <w:rPr>
                <w:color w:val="000000"/>
                <w:sz w:val="18"/>
                <w:szCs w:val="18"/>
                <w:lang w:eastAsia="ru-RU"/>
              </w:rPr>
              <w:t>0</w:t>
            </w:r>
          </w:p>
        </w:tc>
        <w:tc>
          <w:tcPr>
            <w:tcW w:w="245" w:type="pct"/>
            <w:shd w:val="clear" w:color="auto" w:fill="auto"/>
            <w:hideMark/>
          </w:tcPr>
          <w:p w:rsidR="00D032A6" w:rsidRDefault="00D032A6" w:rsidP="004B0239">
            <w:pPr>
              <w:jc w:val="center"/>
              <w:rPr>
                <w:color w:val="000000"/>
                <w:sz w:val="18"/>
                <w:szCs w:val="18"/>
                <w:lang w:eastAsia="ru-RU"/>
              </w:rPr>
            </w:pPr>
            <w:r>
              <w:rPr>
                <w:color w:val="000000"/>
                <w:sz w:val="18"/>
                <w:szCs w:val="18"/>
                <w:lang w:eastAsia="ru-RU"/>
              </w:rPr>
              <w:t>0</w:t>
            </w:r>
          </w:p>
        </w:tc>
        <w:tc>
          <w:tcPr>
            <w:tcW w:w="245" w:type="pct"/>
            <w:shd w:val="clear" w:color="auto" w:fill="auto"/>
            <w:hideMark/>
          </w:tcPr>
          <w:p w:rsidR="00D032A6" w:rsidRDefault="00D032A6" w:rsidP="004B0239">
            <w:pPr>
              <w:jc w:val="center"/>
              <w:rPr>
                <w:color w:val="000000"/>
                <w:sz w:val="18"/>
                <w:szCs w:val="18"/>
                <w:lang w:eastAsia="ru-RU"/>
              </w:rPr>
            </w:pPr>
            <w:r>
              <w:rPr>
                <w:color w:val="000000"/>
                <w:sz w:val="18"/>
                <w:szCs w:val="18"/>
                <w:lang w:eastAsia="ru-RU"/>
              </w:rPr>
              <w:t>0</w:t>
            </w:r>
          </w:p>
        </w:tc>
        <w:tc>
          <w:tcPr>
            <w:tcW w:w="492" w:type="pct"/>
            <w:vMerge/>
            <w:shd w:val="clear" w:color="auto" w:fill="auto"/>
            <w:hideMark/>
          </w:tcPr>
          <w:p w:rsidR="00D032A6" w:rsidRDefault="00D032A6" w:rsidP="00F04D9E">
            <w:pPr>
              <w:suppressAutoHyphens w:val="0"/>
              <w:rPr>
                <w:color w:val="000000"/>
                <w:sz w:val="18"/>
                <w:szCs w:val="18"/>
                <w:lang w:eastAsia="ru-RU"/>
              </w:rPr>
            </w:pPr>
          </w:p>
        </w:tc>
        <w:tc>
          <w:tcPr>
            <w:tcW w:w="541" w:type="pct"/>
            <w:vMerge/>
            <w:shd w:val="clear" w:color="auto" w:fill="auto"/>
            <w:hideMark/>
          </w:tcPr>
          <w:p w:rsidR="00D032A6" w:rsidRDefault="00D032A6" w:rsidP="00292BA0">
            <w:pPr>
              <w:rPr>
                <w:color w:val="000000"/>
                <w:sz w:val="18"/>
                <w:szCs w:val="18"/>
                <w:lang w:eastAsia="ru-RU"/>
              </w:rPr>
            </w:pPr>
          </w:p>
        </w:tc>
      </w:tr>
      <w:tr w:rsidR="00D032A6" w:rsidRPr="00A3631D" w:rsidTr="00376EB8">
        <w:trPr>
          <w:trHeight w:val="2160"/>
          <w:jc w:val="center"/>
        </w:trPr>
        <w:tc>
          <w:tcPr>
            <w:tcW w:w="205" w:type="pct"/>
            <w:vMerge/>
            <w:shd w:val="clear" w:color="auto" w:fill="auto"/>
            <w:hideMark/>
          </w:tcPr>
          <w:p w:rsidR="00D032A6" w:rsidRPr="00A3631D" w:rsidRDefault="00D032A6" w:rsidP="00192165">
            <w:pPr>
              <w:suppressAutoHyphens w:val="0"/>
              <w:jc w:val="center"/>
              <w:rPr>
                <w:color w:val="000000"/>
                <w:sz w:val="18"/>
                <w:szCs w:val="18"/>
                <w:lang w:eastAsia="ru-RU"/>
              </w:rPr>
            </w:pPr>
          </w:p>
        </w:tc>
        <w:tc>
          <w:tcPr>
            <w:tcW w:w="647" w:type="pct"/>
            <w:vMerge/>
            <w:tcBorders>
              <w:bottom w:val="single" w:sz="4" w:space="0" w:color="auto"/>
            </w:tcBorders>
            <w:shd w:val="clear" w:color="auto" w:fill="auto"/>
            <w:hideMark/>
          </w:tcPr>
          <w:p w:rsidR="00D032A6" w:rsidRDefault="00D032A6" w:rsidP="00291DCF">
            <w:pPr>
              <w:suppressAutoHyphens w:val="0"/>
              <w:rPr>
                <w:color w:val="000000"/>
                <w:sz w:val="18"/>
                <w:szCs w:val="18"/>
                <w:lang w:eastAsia="ru-RU"/>
              </w:rPr>
            </w:pPr>
          </w:p>
        </w:tc>
        <w:tc>
          <w:tcPr>
            <w:tcW w:w="371" w:type="pct"/>
            <w:vMerge/>
            <w:shd w:val="clear" w:color="auto" w:fill="auto"/>
            <w:hideMark/>
          </w:tcPr>
          <w:p w:rsidR="00D032A6" w:rsidRPr="00A3631D" w:rsidRDefault="00D032A6" w:rsidP="00291DCF">
            <w:pPr>
              <w:ind w:left="-12" w:right="-40"/>
              <w:jc w:val="center"/>
              <w:rPr>
                <w:color w:val="000000"/>
                <w:sz w:val="18"/>
                <w:szCs w:val="18"/>
                <w:lang w:eastAsia="ru-RU"/>
              </w:rPr>
            </w:pPr>
          </w:p>
        </w:tc>
        <w:tc>
          <w:tcPr>
            <w:tcW w:w="496" w:type="pct"/>
            <w:shd w:val="clear" w:color="auto" w:fill="auto"/>
            <w:hideMark/>
          </w:tcPr>
          <w:p w:rsidR="00D032A6" w:rsidRPr="00A3631D" w:rsidRDefault="00D032A6" w:rsidP="00376EB8">
            <w:pPr>
              <w:suppressAutoHyphens w:val="0"/>
              <w:rPr>
                <w:color w:val="000000"/>
                <w:sz w:val="18"/>
                <w:szCs w:val="18"/>
                <w:lang w:eastAsia="ru-RU"/>
              </w:rPr>
            </w:pPr>
            <w:r w:rsidRPr="00A3631D">
              <w:rPr>
                <w:color w:val="000000"/>
                <w:sz w:val="18"/>
                <w:szCs w:val="18"/>
                <w:lang w:eastAsia="ru-RU"/>
              </w:rPr>
              <w:t xml:space="preserve">Средства бюджета Раменского </w:t>
            </w:r>
            <w:r>
              <w:rPr>
                <w:color w:val="000000"/>
                <w:sz w:val="18"/>
                <w:szCs w:val="18"/>
                <w:lang w:eastAsia="ru-RU"/>
              </w:rPr>
              <w:t>городского округа</w:t>
            </w:r>
          </w:p>
        </w:tc>
        <w:tc>
          <w:tcPr>
            <w:tcW w:w="556" w:type="pct"/>
          </w:tcPr>
          <w:p w:rsidR="00D032A6" w:rsidRPr="008E30A5" w:rsidRDefault="00D032A6" w:rsidP="004B0239">
            <w:pPr>
              <w:jc w:val="center"/>
              <w:rPr>
                <w:color w:val="000000"/>
                <w:sz w:val="18"/>
                <w:szCs w:val="18"/>
                <w:lang w:val="en-US" w:eastAsia="ru-RU"/>
              </w:rPr>
            </w:pPr>
            <w:r>
              <w:rPr>
                <w:color w:val="000000"/>
                <w:sz w:val="18"/>
                <w:szCs w:val="18"/>
                <w:lang w:val="en-US" w:eastAsia="ru-RU"/>
              </w:rPr>
              <w:t>0</w:t>
            </w:r>
          </w:p>
        </w:tc>
        <w:tc>
          <w:tcPr>
            <w:tcW w:w="324" w:type="pct"/>
            <w:shd w:val="clear" w:color="auto" w:fill="auto"/>
            <w:hideMark/>
          </w:tcPr>
          <w:p w:rsidR="00D032A6" w:rsidRPr="00325FD4" w:rsidRDefault="00D032A6" w:rsidP="004B0239">
            <w:pPr>
              <w:jc w:val="center"/>
              <w:rPr>
                <w:color w:val="000000"/>
                <w:sz w:val="18"/>
                <w:szCs w:val="18"/>
                <w:lang w:eastAsia="ru-RU"/>
              </w:rPr>
            </w:pPr>
            <w:r>
              <w:rPr>
                <w:color w:val="000000"/>
                <w:sz w:val="18"/>
                <w:szCs w:val="18"/>
                <w:lang w:eastAsia="ru-RU"/>
              </w:rPr>
              <w:t>383,14</w:t>
            </w:r>
          </w:p>
        </w:tc>
        <w:tc>
          <w:tcPr>
            <w:tcW w:w="324" w:type="pct"/>
            <w:shd w:val="clear" w:color="auto" w:fill="auto"/>
            <w:hideMark/>
          </w:tcPr>
          <w:p w:rsidR="00D032A6" w:rsidRPr="00325FD4" w:rsidRDefault="00D032A6" w:rsidP="004B0239">
            <w:pPr>
              <w:jc w:val="center"/>
              <w:rPr>
                <w:color w:val="000000"/>
                <w:sz w:val="18"/>
                <w:szCs w:val="18"/>
                <w:lang w:eastAsia="ru-RU"/>
              </w:rPr>
            </w:pPr>
            <w:r>
              <w:rPr>
                <w:color w:val="000000"/>
                <w:sz w:val="18"/>
                <w:szCs w:val="18"/>
                <w:lang w:eastAsia="ru-RU"/>
              </w:rPr>
              <w:t>123,14</w:t>
            </w:r>
          </w:p>
        </w:tc>
        <w:tc>
          <w:tcPr>
            <w:tcW w:w="309" w:type="pct"/>
            <w:shd w:val="clear" w:color="auto" w:fill="auto"/>
            <w:hideMark/>
          </w:tcPr>
          <w:p w:rsidR="00D032A6" w:rsidRPr="00325FD4" w:rsidRDefault="00D032A6" w:rsidP="004B0239">
            <w:pPr>
              <w:jc w:val="center"/>
              <w:rPr>
                <w:color w:val="000000"/>
                <w:sz w:val="18"/>
                <w:szCs w:val="18"/>
                <w:lang w:eastAsia="ru-RU"/>
              </w:rPr>
            </w:pPr>
            <w:r>
              <w:rPr>
                <w:color w:val="000000"/>
                <w:sz w:val="18"/>
                <w:szCs w:val="18"/>
                <w:lang w:eastAsia="ru-RU"/>
              </w:rPr>
              <w:t>260</w:t>
            </w:r>
          </w:p>
        </w:tc>
        <w:tc>
          <w:tcPr>
            <w:tcW w:w="245" w:type="pct"/>
            <w:shd w:val="clear" w:color="auto" w:fill="auto"/>
            <w:hideMark/>
          </w:tcPr>
          <w:p w:rsidR="00D032A6" w:rsidRPr="008776EA" w:rsidRDefault="00D032A6" w:rsidP="004B0239">
            <w:pPr>
              <w:jc w:val="center"/>
              <w:rPr>
                <w:color w:val="000000"/>
                <w:sz w:val="18"/>
                <w:szCs w:val="18"/>
                <w:lang w:eastAsia="ru-RU"/>
              </w:rPr>
            </w:pPr>
            <w:r w:rsidRPr="008776EA">
              <w:rPr>
                <w:color w:val="000000"/>
                <w:sz w:val="18"/>
                <w:szCs w:val="18"/>
                <w:lang w:eastAsia="ru-RU"/>
              </w:rPr>
              <w:t>0</w:t>
            </w:r>
          </w:p>
        </w:tc>
        <w:tc>
          <w:tcPr>
            <w:tcW w:w="245" w:type="pct"/>
            <w:shd w:val="clear" w:color="auto" w:fill="auto"/>
            <w:hideMark/>
          </w:tcPr>
          <w:p w:rsidR="00D032A6" w:rsidRPr="008776EA" w:rsidRDefault="00D032A6" w:rsidP="004B0239">
            <w:pPr>
              <w:jc w:val="center"/>
              <w:rPr>
                <w:color w:val="000000"/>
                <w:sz w:val="18"/>
                <w:szCs w:val="18"/>
                <w:lang w:eastAsia="ru-RU"/>
              </w:rPr>
            </w:pPr>
            <w:r w:rsidRPr="008776EA">
              <w:rPr>
                <w:color w:val="000000"/>
                <w:sz w:val="18"/>
                <w:szCs w:val="18"/>
                <w:lang w:eastAsia="ru-RU"/>
              </w:rPr>
              <w:t>0</w:t>
            </w:r>
          </w:p>
        </w:tc>
        <w:tc>
          <w:tcPr>
            <w:tcW w:w="245" w:type="pct"/>
            <w:shd w:val="clear" w:color="auto" w:fill="auto"/>
            <w:hideMark/>
          </w:tcPr>
          <w:p w:rsidR="00D032A6" w:rsidRPr="008776EA" w:rsidRDefault="00D032A6" w:rsidP="004B0239">
            <w:pPr>
              <w:jc w:val="center"/>
              <w:rPr>
                <w:color w:val="000000"/>
                <w:sz w:val="18"/>
                <w:szCs w:val="18"/>
                <w:lang w:eastAsia="ru-RU"/>
              </w:rPr>
            </w:pPr>
            <w:r w:rsidRPr="008776EA">
              <w:rPr>
                <w:color w:val="000000"/>
                <w:sz w:val="18"/>
                <w:szCs w:val="18"/>
                <w:lang w:eastAsia="ru-RU"/>
              </w:rPr>
              <w:t>0</w:t>
            </w:r>
          </w:p>
        </w:tc>
        <w:tc>
          <w:tcPr>
            <w:tcW w:w="492" w:type="pct"/>
            <w:vMerge/>
            <w:shd w:val="clear" w:color="auto" w:fill="auto"/>
            <w:hideMark/>
          </w:tcPr>
          <w:p w:rsidR="00D032A6" w:rsidRDefault="00D032A6" w:rsidP="00F04D9E">
            <w:pPr>
              <w:suppressAutoHyphens w:val="0"/>
              <w:rPr>
                <w:color w:val="000000"/>
                <w:sz w:val="18"/>
                <w:szCs w:val="18"/>
                <w:lang w:eastAsia="ru-RU"/>
              </w:rPr>
            </w:pPr>
          </w:p>
        </w:tc>
        <w:tc>
          <w:tcPr>
            <w:tcW w:w="541" w:type="pct"/>
            <w:vMerge/>
            <w:shd w:val="clear" w:color="auto" w:fill="auto"/>
            <w:hideMark/>
          </w:tcPr>
          <w:p w:rsidR="00D032A6" w:rsidRDefault="00D032A6" w:rsidP="00292BA0">
            <w:pPr>
              <w:rPr>
                <w:color w:val="000000"/>
                <w:sz w:val="18"/>
                <w:szCs w:val="18"/>
                <w:lang w:eastAsia="ru-RU"/>
              </w:rPr>
            </w:pPr>
          </w:p>
        </w:tc>
      </w:tr>
      <w:tr w:rsidR="00D032A6" w:rsidRPr="00A3631D" w:rsidTr="00292BA0">
        <w:trPr>
          <w:trHeight w:val="1832"/>
          <w:jc w:val="center"/>
        </w:trPr>
        <w:tc>
          <w:tcPr>
            <w:tcW w:w="205" w:type="pct"/>
            <w:shd w:val="clear" w:color="auto" w:fill="auto"/>
            <w:hideMark/>
          </w:tcPr>
          <w:p w:rsidR="00D032A6" w:rsidRPr="00A3631D" w:rsidRDefault="00D032A6" w:rsidP="002C0C09">
            <w:pPr>
              <w:suppressAutoHyphens w:val="0"/>
              <w:jc w:val="center"/>
              <w:rPr>
                <w:color w:val="000000"/>
                <w:sz w:val="18"/>
                <w:szCs w:val="18"/>
                <w:lang w:eastAsia="ru-RU"/>
              </w:rPr>
            </w:pPr>
            <w:r w:rsidRPr="00A3631D">
              <w:rPr>
                <w:color w:val="000000"/>
                <w:sz w:val="18"/>
                <w:szCs w:val="18"/>
                <w:lang w:eastAsia="ru-RU"/>
              </w:rPr>
              <w:t>1.</w:t>
            </w:r>
            <w:r>
              <w:rPr>
                <w:color w:val="000000"/>
                <w:sz w:val="18"/>
                <w:szCs w:val="18"/>
                <w:lang w:eastAsia="ru-RU"/>
              </w:rPr>
              <w:t>2</w:t>
            </w:r>
            <w:r w:rsidRPr="00A3631D">
              <w:rPr>
                <w:color w:val="000000"/>
                <w:sz w:val="18"/>
                <w:szCs w:val="18"/>
                <w:lang w:eastAsia="ru-RU"/>
              </w:rPr>
              <w:t>.</w:t>
            </w:r>
          </w:p>
        </w:tc>
        <w:tc>
          <w:tcPr>
            <w:tcW w:w="647" w:type="pct"/>
            <w:tcBorders>
              <w:top w:val="single" w:sz="4" w:space="0" w:color="auto"/>
            </w:tcBorders>
            <w:shd w:val="clear" w:color="auto" w:fill="auto"/>
            <w:hideMark/>
          </w:tcPr>
          <w:p w:rsidR="00D032A6" w:rsidRPr="00BE76A9" w:rsidRDefault="00D032A6" w:rsidP="00192165">
            <w:pPr>
              <w:suppressAutoHyphens w:val="0"/>
              <w:rPr>
                <w:color w:val="000000"/>
                <w:sz w:val="18"/>
                <w:szCs w:val="18"/>
                <w:lang w:eastAsia="ru-RU"/>
              </w:rPr>
            </w:pPr>
            <w:r w:rsidRPr="00BE76A9">
              <w:rPr>
                <w:color w:val="000000"/>
                <w:sz w:val="18"/>
                <w:szCs w:val="18"/>
                <w:lang w:eastAsia="ru-RU"/>
              </w:rPr>
              <w:t>Мероприятие 4</w:t>
            </w:r>
          </w:p>
          <w:p w:rsidR="00D032A6" w:rsidRPr="00BE76A9" w:rsidRDefault="00D032A6" w:rsidP="00192165">
            <w:pPr>
              <w:suppressAutoHyphens w:val="0"/>
              <w:rPr>
                <w:color w:val="000000"/>
                <w:sz w:val="18"/>
                <w:szCs w:val="18"/>
                <w:lang w:eastAsia="ru-RU"/>
              </w:rPr>
            </w:pPr>
          </w:p>
          <w:p w:rsidR="00D032A6" w:rsidRPr="00A3631D" w:rsidRDefault="00D032A6" w:rsidP="00291DCF">
            <w:pPr>
              <w:suppressAutoHyphens w:val="0"/>
              <w:rPr>
                <w:color w:val="000000"/>
                <w:sz w:val="18"/>
                <w:szCs w:val="18"/>
                <w:lang w:eastAsia="ru-RU"/>
              </w:rPr>
            </w:pPr>
            <w:r w:rsidRPr="00BE76A9">
              <w:rPr>
                <w:color w:val="000000"/>
                <w:sz w:val="18"/>
                <w:szCs w:val="18"/>
                <w:lang w:eastAsia="ru-RU"/>
              </w:rPr>
              <w:t>Повышение доступности объектов культуры, спорта, образования для инвалидов и маломобильных групп населения</w:t>
            </w:r>
          </w:p>
        </w:tc>
        <w:tc>
          <w:tcPr>
            <w:tcW w:w="371" w:type="pct"/>
            <w:shd w:val="clear" w:color="auto" w:fill="auto"/>
            <w:hideMark/>
          </w:tcPr>
          <w:p w:rsidR="00D032A6" w:rsidRPr="00A3631D" w:rsidRDefault="00D032A6" w:rsidP="00192165">
            <w:pPr>
              <w:suppressAutoHyphens w:val="0"/>
              <w:ind w:left="-12" w:right="-40"/>
              <w:jc w:val="center"/>
              <w:rPr>
                <w:color w:val="000000"/>
                <w:sz w:val="18"/>
                <w:szCs w:val="18"/>
                <w:lang w:eastAsia="ru-RU"/>
              </w:rPr>
            </w:pPr>
            <w:r w:rsidRPr="00A3631D">
              <w:rPr>
                <w:color w:val="000000"/>
                <w:sz w:val="18"/>
                <w:szCs w:val="18"/>
                <w:lang w:eastAsia="ru-RU"/>
              </w:rPr>
              <w:t>20</w:t>
            </w:r>
            <w:r>
              <w:rPr>
                <w:color w:val="000000"/>
                <w:sz w:val="18"/>
                <w:szCs w:val="18"/>
                <w:lang w:eastAsia="ru-RU"/>
              </w:rPr>
              <w:t>20</w:t>
            </w:r>
            <w:r w:rsidRPr="00A3631D">
              <w:rPr>
                <w:color w:val="000000"/>
                <w:sz w:val="18"/>
                <w:szCs w:val="18"/>
                <w:lang w:eastAsia="ru-RU"/>
              </w:rPr>
              <w:t>-202</w:t>
            </w:r>
            <w:r>
              <w:rPr>
                <w:color w:val="000000"/>
                <w:sz w:val="18"/>
                <w:szCs w:val="18"/>
                <w:lang w:eastAsia="ru-RU"/>
              </w:rPr>
              <w:t>4гг.</w:t>
            </w:r>
          </w:p>
        </w:tc>
        <w:tc>
          <w:tcPr>
            <w:tcW w:w="496" w:type="pct"/>
            <w:shd w:val="clear" w:color="auto" w:fill="auto"/>
            <w:hideMark/>
          </w:tcPr>
          <w:p w:rsidR="00D032A6" w:rsidRPr="00A3631D" w:rsidRDefault="00D032A6" w:rsidP="00192165">
            <w:pPr>
              <w:suppressAutoHyphens w:val="0"/>
              <w:rPr>
                <w:color w:val="000000"/>
                <w:sz w:val="18"/>
                <w:szCs w:val="18"/>
                <w:lang w:eastAsia="ru-RU"/>
              </w:rPr>
            </w:pPr>
            <w:r w:rsidRPr="00A3631D">
              <w:rPr>
                <w:color w:val="000000"/>
                <w:sz w:val="18"/>
                <w:szCs w:val="18"/>
                <w:lang w:eastAsia="ru-RU"/>
              </w:rPr>
              <w:t xml:space="preserve">Средства бюджета Раменского </w:t>
            </w:r>
            <w:r>
              <w:rPr>
                <w:color w:val="000000"/>
                <w:sz w:val="18"/>
                <w:szCs w:val="18"/>
                <w:lang w:eastAsia="ru-RU"/>
              </w:rPr>
              <w:t>городского округа</w:t>
            </w:r>
          </w:p>
        </w:tc>
        <w:tc>
          <w:tcPr>
            <w:tcW w:w="556" w:type="pct"/>
          </w:tcPr>
          <w:p w:rsidR="00D032A6" w:rsidRPr="00E11041" w:rsidRDefault="00D032A6" w:rsidP="00192165">
            <w:pPr>
              <w:suppressAutoHyphens w:val="0"/>
              <w:jc w:val="center"/>
              <w:rPr>
                <w:sz w:val="18"/>
                <w:szCs w:val="18"/>
                <w:lang w:eastAsia="ru-RU"/>
              </w:rPr>
            </w:pPr>
            <w:r>
              <w:rPr>
                <w:sz w:val="18"/>
                <w:szCs w:val="18"/>
                <w:lang w:eastAsia="ru-RU"/>
              </w:rPr>
              <w:t>9391,3</w:t>
            </w:r>
          </w:p>
        </w:tc>
        <w:tc>
          <w:tcPr>
            <w:tcW w:w="324" w:type="pct"/>
            <w:shd w:val="clear" w:color="auto" w:fill="auto"/>
            <w:hideMark/>
          </w:tcPr>
          <w:p w:rsidR="00D032A6" w:rsidRPr="008776EA" w:rsidRDefault="00D032A6" w:rsidP="00192165">
            <w:pPr>
              <w:suppressAutoHyphens w:val="0"/>
              <w:jc w:val="center"/>
              <w:rPr>
                <w:sz w:val="18"/>
                <w:szCs w:val="18"/>
                <w:lang w:eastAsia="ru-RU"/>
              </w:rPr>
            </w:pPr>
            <w:r>
              <w:rPr>
                <w:sz w:val="18"/>
                <w:szCs w:val="18"/>
                <w:lang w:eastAsia="ru-RU"/>
              </w:rPr>
              <w:t>19424,</w:t>
            </w:r>
            <w:r w:rsidR="00DD2C0C">
              <w:rPr>
                <w:sz w:val="18"/>
                <w:szCs w:val="18"/>
                <w:lang w:eastAsia="ru-RU"/>
              </w:rPr>
              <w:t>35</w:t>
            </w:r>
          </w:p>
        </w:tc>
        <w:tc>
          <w:tcPr>
            <w:tcW w:w="324" w:type="pct"/>
            <w:shd w:val="clear" w:color="auto" w:fill="auto"/>
            <w:hideMark/>
          </w:tcPr>
          <w:p w:rsidR="00D032A6" w:rsidRPr="00BE76A9" w:rsidRDefault="00DD2C0C" w:rsidP="00192165">
            <w:pPr>
              <w:suppressAutoHyphens w:val="0"/>
              <w:jc w:val="center"/>
              <w:rPr>
                <w:sz w:val="18"/>
                <w:szCs w:val="18"/>
                <w:lang w:eastAsia="ru-RU"/>
              </w:rPr>
            </w:pPr>
            <w:r>
              <w:rPr>
                <w:sz w:val="18"/>
                <w:szCs w:val="18"/>
                <w:lang w:eastAsia="ru-RU"/>
              </w:rPr>
              <w:t>11768,72</w:t>
            </w:r>
          </w:p>
        </w:tc>
        <w:tc>
          <w:tcPr>
            <w:tcW w:w="309" w:type="pct"/>
            <w:shd w:val="clear" w:color="auto" w:fill="auto"/>
            <w:hideMark/>
          </w:tcPr>
          <w:p w:rsidR="00D032A6" w:rsidRPr="008776EA" w:rsidRDefault="00D032A6" w:rsidP="00192165">
            <w:pPr>
              <w:suppressAutoHyphens w:val="0"/>
              <w:jc w:val="center"/>
              <w:rPr>
                <w:sz w:val="18"/>
                <w:szCs w:val="18"/>
                <w:lang w:eastAsia="ru-RU"/>
              </w:rPr>
            </w:pPr>
            <w:r>
              <w:rPr>
                <w:sz w:val="18"/>
                <w:szCs w:val="18"/>
                <w:lang w:eastAsia="ru-RU"/>
              </w:rPr>
              <w:t>7655,63</w:t>
            </w:r>
          </w:p>
        </w:tc>
        <w:tc>
          <w:tcPr>
            <w:tcW w:w="245" w:type="pct"/>
            <w:shd w:val="clear" w:color="auto" w:fill="auto"/>
            <w:hideMark/>
          </w:tcPr>
          <w:p w:rsidR="00D032A6" w:rsidRPr="008776EA" w:rsidRDefault="00D032A6" w:rsidP="00192165">
            <w:pPr>
              <w:suppressAutoHyphens w:val="0"/>
              <w:jc w:val="center"/>
              <w:rPr>
                <w:sz w:val="18"/>
                <w:szCs w:val="18"/>
                <w:lang w:eastAsia="ru-RU"/>
              </w:rPr>
            </w:pPr>
            <w:r>
              <w:rPr>
                <w:sz w:val="18"/>
                <w:szCs w:val="18"/>
                <w:lang w:eastAsia="ru-RU"/>
              </w:rPr>
              <w:t>0</w:t>
            </w:r>
          </w:p>
        </w:tc>
        <w:tc>
          <w:tcPr>
            <w:tcW w:w="245" w:type="pct"/>
            <w:shd w:val="clear" w:color="auto" w:fill="auto"/>
            <w:hideMark/>
          </w:tcPr>
          <w:p w:rsidR="00D032A6" w:rsidRPr="008776EA" w:rsidRDefault="00D032A6" w:rsidP="00192165">
            <w:pPr>
              <w:suppressAutoHyphens w:val="0"/>
              <w:jc w:val="center"/>
              <w:rPr>
                <w:sz w:val="18"/>
                <w:szCs w:val="18"/>
                <w:lang w:eastAsia="ru-RU"/>
              </w:rPr>
            </w:pPr>
            <w:r>
              <w:rPr>
                <w:sz w:val="18"/>
                <w:szCs w:val="18"/>
                <w:lang w:eastAsia="ru-RU"/>
              </w:rPr>
              <w:t>0</w:t>
            </w:r>
          </w:p>
        </w:tc>
        <w:tc>
          <w:tcPr>
            <w:tcW w:w="245" w:type="pct"/>
            <w:shd w:val="clear" w:color="auto" w:fill="auto"/>
            <w:hideMark/>
          </w:tcPr>
          <w:p w:rsidR="00D032A6" w:rsidRPr="008776EA" w:rsidRDefault="00D032A6" w:rsidP="00192165">
            <w:pPr>
              <w:suppressAutoHyphens w:val="0"/>
              <w:jc w:val="center"/>
              <w:rPr>
                <w:sz w:val="18"/>
                <w:szCs w:val="18"/>
                <w:lang w:eastAsia="ru-RU"/>
              </w:rPr>
            </w:pPr>
            <w:r>
              <w:rPr>
                <w:sz w:val="18"/>
                <w:szCs w:val="18"/>
                <w:lang w:eastAsia="ru-RU"/>
              </w:rPr>
              <w:t>0</w:t>
            </w:r>
          </w:p>
        </w:tc>
        <w:tc>
          <w:tcPr>
            <w:tcW w:w="492" w:type="pct"/>
            <w:shd w:val="clear" w:color="auto" w:fill="auto"/>
            <w:hideMark/>
          </w:tcPr>
          <w:p w:rsidR="00D032A6" w:rsidRDefault="00D032A6" w:rsidP="00F04D9E">
            <w:pPr>
              <w:suppressAutoHyphens w:val="0"/>
              <w:rPr>
                <w:color w:val="000000"/>
                <w:sz w:val="18"/>
                <w:szCs w:val="18"/>
                <w:lang w:eastAsia="ru-RU"/>
              </w:rPr>
            </w:pPr>
            <w:r>
              <w:rPr>
                <w:color w:val="000000"/>
                <w:sz w:val="18"/>
                <w:szCs w:val="18"/>
                <w:lang w:eastAsia="ru-RU"/>
              </w:rPr>
              <w:t>Комитет по спорту и молодежной политики администрации Раменского городского округа</w:t>
            </w:r>
          </w:p>
          <w:p w:rsidR="00D032A6" w:rsidRDefault="00D032A6" w:rsidP="00BE76A9">
            <w:pPr>
              <w:rPr>
                <w:sz w:val="18"/>
                <w:szCs w:val="18"/>
                <w:lang w:eastAsia="ru-RU"/>
              </w:rPr>
            </w:pPr>
            <w:r>
              <w:rPr>
                <w:sz w:val="18"/>
                <w:szCs w:val="18"/>
                <w:lang w:eastAsia="ru-RU"/>
              </w:rPr>
              <w:t>Комитет культуры и туризма администрации Раменского городского округа</w:t>
            </w:r>
          </w:p>
          <w:p w:rsidR="00D032A6" w:rsidRDefault="00D032A6" w:rsidP="00BE76A9">
            <w:pPr>
              <w:rPr>
                <w:color w:val="000000"/>
                <w:sz w:val="18"/>
                <w:szCs w:val="18"/>
                <w:lang w:eastAsia="ru-RU"/>
              </w:rPr>
            </w:pPr>
            <w:r>
              <w:rPr>
                <w:color w:val="000000"/>
                <w:sz w:val="18"/>
                <w:szCs w:val="18"/>
                <w:lang w:eastAsia="ru-RU"/>
              </w:rPr>
              <w:t xml:space="preserve">Комитет по образованию </w:t>
            </w:r>
            <w:r>
              <w:rPr>
                <w:color w:val="000000"/>
                <w:sz w:val="18"/>
                <w:szCs w:val="18"/>
                <w:lang w:eastAsia="ru-RU"/>
              </w:rPr>
              <w:lastRenderedPageBreak/>
              <w:t>администрации Раменского городского округа</w:t>
            </w: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Default="00D032A6" w:rsidP="00BE76A9">
            <w:pPr>
              <w:rPr>
                <w:color w:val="000000"/>
                <w:sz w:val="18"/>
                <w:szCs w:val="18"/>
                <w:lang w:eastAsia="ru-RU"/>
              </w:rPr>
            </w:pPr>
          </w:p>
          <w:p w:rsidR="00D032A6" w:rsidRPr="00BE76A9" w:rsidRDefault="00D032A6" w:rsidP="00BE76A9">
            <w:pPr>
              <w:rPr>
                <w:sz w:val="18"/>
                <w:szCs w:val="18"/>
                <w:lang w:eastAsia="ru-RU"/>
              </w:rPr>
            </w:pPr>
          </w:p>
        </w:tc>
        <w:tc>
          <w:tcPr>
            <w:tcW w:w="541" w:type="pct"/>
            <w:vMerge/>
            <w:shd w:val="clear" w:color="auto" w:fill="auto"/>
            <w:hideMark/>
          </w:tcPr>
          <w:p w:rsidR="00D032A6" w:rsidRPr="00A3631D" w:rsidRDefault="00D032A6" w:rsidP="00292BA0">
            <w:pPr>
              <w:rPr>
                <w:color w:val="000000"/>
                <w:sz w:val="18"/>
                <w:szCs w:val="18"/>
                <w:lang w:eastAsia="ru-RU"/>
              </w:rPr>
            </w:pPr>
          </w:p>
        </w:tc>
      </w:tr>
      <w:tr w:rsidR="00990947" w:rsidRPr="00A3631D" w:rsidTr="0085071F">
        <w:trPr>
          <w:trHeight w:val="485"/>
          <w:jc w:val="center"/>
        </w:trPr>
        <w:tc>
          <w:tcPr>
            <w:tcW w:w="851" w:type="pct"/>
            <w:gridSpan w:val="2"/>
            <w:vMerge w:val="restart"/>
            <w:shd w:val="clear" w:color="auto" w:fill="auto"/>
            <w:hideMark/>
          </w:tcPr>
          <w:p w:rsidR="00990947" w:rsidRPr="00897643" w:rsidRDefault="00990947" w:rsidP="00192165">
            <w:pPr>
              <w:rPr>
                <w:color w:val="000000"/>
                <w:sz w:val="18"/>
                <w:szCs w:val="18"/>
                <w:lang w:eastAsia="ru-RU"/>
              </w:rPr>
            </w:pPr>
            <w:r w:rsidRPr="00897643">
              <w:rPr>
                <w:color w:val="000000"/>
                <w:sz w:val="18"/>
                <w:szCs w:val="18"/>
                <w:lang w:eastAsia="ru-RU"/>
              </w:rPr>
              <w:lastRenderedPageBreak/>
              <w:t>Всего по подпрограмме</w:t>
            </w:r>
          </w:p>
          <w:p w:rsidR="00990947" w:rsidRPr="00897643" w:rsidRDefault="00990947" w:rsidP="00803609">
            <w:pPr>
              <w:rPr>
                <w:color w:val="000000"/>
                <w:sz w:val="18"/>
                <w:szCs w:val="18"/>
                <w:lang w:eastAsia="ru-RU"/>
              </w:rPr>
            </w:pPr>
          </w:p>
        </w:tc>
        <w:tc>
          <w:tcPr>
            <w:tcW w:w="371" w:type="pct"/>
            <w:vMerge w:val="restart"/>
            <w:shd w:val="clear" w:color="auto" w:fill="auto"/>
            <w:hideMark/>
          </w:tcPr>
          <w:p w:rsidR="00990947" w:rsidRDefault="00990947" w:rsidP="00192165">
            <w:pPr>
              <w:suppressAutoHyphens w:val="0"/>
              <w:ind w:right="-182"/>
              <w:jc w:val="center"/>
              <w:rPr>
                <w:color w:val="000000"/>
                <w:sz w:val="18"/>
                <w:szCs w:val="18"/>
                <w:lang w:eastAsia="ru-RU"/>
              </w:rPr>
            </w:pPr>
            <w:r>
              <w:rPr>
                <w:color w:val="000000"/>
                <w:sz w:val="18"/>
                <w:szCs w:val="18"/>
                <w:lang w:eastAsia="ru-RU"/>
              </w:rPr>
              <w:t>2020-</w:t>
            </w:r>
          </w:p>
          <w:p w:rsidR="00990947" w:rsidRPr="00A3631D" w:rsidRDefault="00990947" w:rsidP="00192165">
            <w:pPr>
              <w:suppressAutoHyphens w:val="0"/>
              <w:ind w:right="-182"/>
              <w:jc w:val="center"/>
              <w:rPr>
                <w:color w:val="000000"/>
                <w:sz w:val="18"/>
                <w:szCs w:val="18"/>
                <w:lang w:eastAsia="ru-RU"/>
              </w:rPr>
            </w:pPr>
            <w:r>
              <w:rPr>
                <w:color w:val="000000"/>
                <w:sz w:val="18"/>
                <w:szCs w:val="18"/>
                <w:lang w:eastAsia="ru-RU"/>
              </w:rPr>
              <w:t>2024гг.</w:t>
            </w:r>
          </w:p>
          <w:p w:rsidR="00990947" w:rsidRPr="00A3631D" w:rsidRDefault="00990947" w:rsidP="00192165">
            <w:pPr>
              <w:ind w:left="-154" w:right="-182"/>
              <w:jc w:val="center"/>
              <w:rPr>
                <w:color w:val="000000"/>
                <w:sz w:val="18"/>
                <w:szCs w:val="18"/>
                <w:lang w:eastAsia="ru-RU"/>
              </w:rPr>
            </w:pPr>
            <w:r>
              <w:rPr>
                <w:color w:val="000000"/>
                <w:sz w:val="18"/>
                <w:szCs w:val="18"/>
                <w:lang w:eastAsia="ru-RU"/>
              </w:rPr>
              <w:t>.</w:t>
            </w:r>
          </w:p>
        </w:tc>
        <w:tc>
          <w:tcPr>
            <w:tcW w:w="496" w:type="pct"/>
            <w:shd w:val="clear" w:color="auto" w:fill="auto"/>
            <w:hideMark/>
          </w:tcPr>
          <w:p w:rsidR="00990947" w:rsidRPr="00A3631D" w:rsidRDefault="00990947" w:rsidP="00192165">
            <w:pPr>
              <w:suppressAutoHyphens w:val="0"/>
              <w:rPr>
                <w:color w:val="000000"/>
                <w:sz w:val="18"/>
                <w:szCs w:val="18"/>
                <w:lang w:eastAsia="ru-RU"/>
              </w:rPr>
            </w:pPr>
            <w:r>
              <w:rPr>
                <w:color w:val="000000"/>
                <w:sz w:val="18"/>
                <w:szCs w:val="18"/>
                <w:lang w:eastAsia="ru-RU"/>
              </w:rPr>
              <w:t>Итого</w:t>
            </w:r>
          </w:p>
        </w:tc>
        <w:tc>
          <w:tcPr>
            <w:tcW w:w="556" w:type="pct"/>
          </w:tcPr>
          <w:p w:rsidR="00990947" w:rsidRPr="00154CF8" w:rsidRDefault="00990947" w:rsidP="00192165">
            <w:pPr>
              <w:suppressAutoHyphens w:val="0"/>
              <w:jc w:val="center"/>
              <w:rPr>
                <w:color w:val="000000"/>
                <w:sz w:val="18"/>
                <w:szCs w:val="18"/>
                <w:lang w:eastAsia="ru-RU"/>
              </w:rPr>
            </w:pPr>
            <w:r>
              <w:rPr>
                <w:color w:val="000000"/>
                <w:sz w:val="18"/>
                <w:szCs w:val="18"/>
                <w:lang w:val="en-US" w:eastAsia="ru-RU"/>
              </w:rPr>
              <w:t>9 391</w:t>
            </w:r>
            <w:r>
              <w:rPr>
                <w:color w:val="000000"/>
                <w:sz w:val="18"/>
                <w:szCs w:val="18"/>
                <w:lang w:eastAsia="ru-RU"/>
              </w:rPr>
              <w:t>,3</w:t>
            </w:r>
          </w:p>
        </w:tc>
        <w:tc>
          <w:tcPr>
            <w:tcW w:w="324" w:type="pct"/>
            <w:shd w:val="clear" w:color="auto" w:fill="auto"/>
            <w:hideMark/>
          </w:tcPr>
          <w:p w:rsidR="00990947" w:rsidRPr="005833AB" w:rsidRDefault="007A2A26" w:rsidP="007A2A26">
            <w:pPr>
              <w:jc w:val="center"/>
              <w:rPr>
                <w:color w:val="000000"/>
                <w:sz w:val="18"/>
                <w:szCs w:val="18"/>
                <w:lang w:eastAsia="ru-RU"/>
              </w:rPr>
            </w:pPr>
            <w:r w:rsidRPr="005833AB">
              <w:rPr>
                <w:color w:val="000000"/>
                <w:sz w:val="18"/>
                <w:szCs w:val="18"/>
                <w:lang w:eastAsia="ru-RU"/>
              </w:rPr>
              <w:t>25093,93</w:t>
            </w:r>
          </w:p>
        </w:tc>
        <w:tc>
          <w:tcPr>
            <w:tcW w:w="324" w:type="pct"/>
            <w:shd w:val="clear" w:color="auto" w:fill="auto"/>
            <w:hideMark/>
          </w:tcPr>
          <w:p w:rsidR="00990947" w:rsidRPr="005833AB" w:rsidRDefault="00990947" w:rsidP="007A2A26">
            <w:pPr>
              <w:jc w:val="center"/>
              <w:rPr>
                <w:color w:val="000000"/>
                <w:sz w:val="18"/>
                <w:szCs w:val="18"/>
                <w:lang w:eastAsia="ru-RU"/>
              </w:rPr>
            </w:pPr>
            <w:r w:rsidRPr="005833AB">
              <w:rPr>
                <w:color w:val="000000"/>
                <w:sz w:val="18"/>
                <w:szCs w:val="18"/>
                <w:lang w:eastAsia="ru-RU"/>
              </w:rPr>
              <w:t>145</w:t>
            </w:r>
            <w:r w:rsidR="00451BD0" w:rsidRPr="005833AB">
              <w:rPr>
                <w:color w:val="000000"/>
                <w:sz w:val="18"/>
                <w:szCs w:val="18"/>
                <w:lang w:eastAsia="ru-RU"/>
              </w:rPr>
              <w:t>78</w:t>
            </w:r>
            <w:r w:rsidRPr="005833AB">
              <w:rPr>
                <w:color w:val="000000"/>
                <w:sz w:val="18"/>
                <w:szCs w:val="18"/>
                <w:lang w:eastAsia="ru-RU"/>
              </w:rPr>
              <w:t>,3</w:t>
            </w:r>
            <w:r w:rsidR="007A2A26" w:rsidRPr="005833AB">
              <w:rPr>
                <w:color w:val="000000"/>
                <w:sz w:val="18"/>
                <w:szCs w:val="18"/>
                <w:lang w:eastAsia="ru-RU"/>
              </w:rPr>
              <w:t>0</w:t>
            </w:r>
          </w:p>
        </w:tc>
        <w:tc>
          <w:tcPr>
            <w:tcW w:w="309" w:type="pct"/>
            <w:shd w:val="clear" w:color="auto" w:fill="auto"/>
            <w:hideMark/>
          </w:tcPr>
          <w:p w:rsidR="00990947" w:rsidRPr="005833AB" w:rsidRDefault="00990947" w:rsidP="000777F2">
            <w:pPr>
              <w:jc w:val="center"/>
              <w:rPr>
                <w:color w:val="000000"/>
                <w:sz w:val="18"/>
                <w:szCs w:val="18"/>
                <w:lang w:eastAsia="ru-RU"/>
              </w:rPr>
            </w:pPr>
            <w:r w:rsidRPr="005833AB">
              <w:rPr>
                <w:color w:val="000000"/>
                <w:sz w:val="18"/>
                <w:szCs w:val="18"/>
                <w:lang w:eastAsia="ru-RU"/>
              </w:rPr>
              <w:t>10515,63</w:t>
            </w:r>
          </w:p>
        </w:tc>
        <w:tc>
          <w:tcPr>
            <w:tcW w:w="245" w:type="pct"/>
            <w:shd w:val="clear" w:color="auto" w:fill="auto"/>
            <w:hideMark/>
          </w:tcPr>
          <w:p w:rsidR="00990947" w:rsidRPr="008776EA" w:rsidRDefault="00990947" w:rsidP="00192165">
            <w:pPr>
              <w:jc w:val="center"/>
              <w:rPr>
                <w:color w:val="000000"/>
                <w:sz w:val="18"/>
                <w:szCs w:val="18"/>
                <w:lang w:eastAsia="ru-RU"/>
              </w:rPr>
            </w:pPr>
            <w:r w:rsidRPr="008776EA">
              <w:rPr>
                <w:color w:val="000000"/>
                <w:sz w:val="18"/>
                <w:szCs w:val="18"/>
                <w:lang w:eastAsia="ru-RU"/>
              </w:rPr>
              <w:t>0</w:t>
            </w:r>
          </w:p>
        </w:tc>
        <w:tc>
          <w:tcPr>
            <w:tcW w:w="245" w:type="pct"/>
            <w:shd w:val="clear" w:color="auto" w:fill="auto"/>
            <w:hideMark/>
          </w:tcPr>
          <w:p w:rsidR="00990947" w:rsidRPr="008776EA" w:rsidRDefault="00990947" w:rsidP="00192165">
            <w:pPr>
              <w:jc w:val="center"/>
              <w:rPr>
                <w:color w:val="000000"/>
                <w:sz w:val="18"/>
                <w:szCs w:val="18"/>
                <w:lang w:eastAsia="ru-RU"/>
              </w:rPr>
            </w:pPr>
            <w:r w:rsidRPr="008776EA">
              <w:rPr>
                <w:color w:val="000000"/>
                <w:sz w:val="18"/>
                <w:szCs w:val="18"/>
                <w:lang w:eastAsia="ru-RU"/>
              </w:rPr>
              <w:t>0</w:t>
            </w:r>
          </w:p>
        </w:tc>
        <w:tc>
          <w:tcPr>
            <w:tcW w:w="245" w:type="pct"/>
            <w:shd w:val="clear" w:color="auto" w:fill="auto"/>
            <w:hideMark/>
          </w:tcPr>
          <w:p w:rsidR="00990947" w:rsidRPr="008776EA" w:rsidRDefault="00990947" w:rsidP="00192165">
            <w:pPr>
              <w:jc w:val="center"/>
              <w:rPr>
                <w:color w:val="000000"/>
                <w:sz w:val="18"/>
                <w:szCs w:val="18"/>
                <w:lang w:eastAsia="ru-RU"/>
              </w:rPr>
            </w:pPr>
            <w:r w:rsidRPr="008776EA">
              <w:rPr>
                <w:color w:val="000000"/>
                <w:sz w:val="18"/>
                <w:szCs w:val="18"/>
                <w:lang w:eastAsia="ru-RU"/>
              </w:rPr>
              <w:t>0</w:t>
            </w:r>
          </w:p>
        </w:tc>
        <w:tc>
          <w:tcPr>
            <w:tcW w:w="492" w:type="pct"/>
            <w:vMerge w:val="restart"/>
            <w:shd w:val="clear" w:color="auto" w:fill="auto"/>
            <w:hideMark/>
          </w:tcPr>
          <w:p w:rsidR="00990947" w:rsidRPr="00A3631D" w:rsidRDefault="00990947" w:rsidP="00192165">
            <w:pPr>
              <w:rPr>
                <w:color w:val="000000"/>
                <w:sz w:val="18"/>
                <w:szCs w:val="18"/>
                <w:lang w:eastAsia="ru-RU"/>
              </w:rPr>
            </w:pPr>
            <w:r w:rsidRPr="00A3631D">
              <w:rPr>
                <w:color w:val="000000"/>
                <w:sz w:val="18"/>
                <w:szCs w:val="18"/>
                <w:lang w:eastAsia="ru-RU"/>
              </w:rPr>
              <w:t> </w:t>
            </w:r>
          </w:p>
        </w:tc>
        <w:tc>
          <w:tcPr>
            <w:tcW w:w="541" w:type="pct"/>
            <w:vMerge w:val="restart"/>
            <w:shd w:val="clear" w:color="auto" w:fill="auto"/>
            <w:hideMark/>
          </w:tcPr>
          <w:p w:rsidR="00990947" w:rsidRPr="00A3631D" w:rsidRDefault="00990947" w:rsidP="00292BA0">
            <w:pPr>
              <w:rPr>
                <w:color w:val="000000"/>
                <w:sz w:val="18"/>
                <w:szCs w:val="18"/>
                <w:lang w:eastAsia="ru-RU"/>
              </w:rPr>
            </w:pPr>
          </w:p>
        </w:tc>
      </w:tr>
      <w:tr w:rsidR="004F2BD7" w:rsidRPr="00A3631D" w:rsidTr="0085071F">
        <w:trPr>
          <w:trHeight w:val="567"/>
          <w:jc w:val="center"/>
        </w:trPr>
        <w:tc>
          <w:tcPr>
            <w:tcW w:w="851" w:type="pct"/>
            <w:gridSpan w:val="2"/>
            <w:vMerge/>
            <w:shd w:val="clear" w:color="auto" w:fill="auto"/>
          </w:tcPr>
          <w:p w:rsidR="004F2BD7" w:rsidRDefault="004F2BD7" w:rsidP="00192165">
            <w:pPr>
              <w:rPr>
                <w:color w:val="000000"/>
                <w:sz w:val="18"/>
                <w:szCs w:val="18"/>
                <w:lang w:eastAsia="ru-RU"/>
              </w:rPr>
            </w:pPr>
          </w:p>
        </w:tc>
        <w:tc>
          <w:tcPr>
            <w:tcW w:w="371" w:type="pct"/>
            <w:vMerge/>
            <w:shd w:val="clear" w:color="auto" w:fill="auto"/>
          </w:tcPr>
          <w:p w:rsidR="004F2BD7" w:rsidRDefault="004F2BD7" w:rsidP="00192165">
            <w:pPr>
              <w:suppressAutoHyphens w:val="0"/>
              <w:ind w:right="-182"/>
              <w:jc w:val="center"/>
              <w:rPr>
                <w:color w:val="000000"/>
                <w:sz w:val="18"/>
                <w:szCs w:val="18"/>
                <w:lang w:eastAsia="ru-RU"/>
              </w:rPr>
            </w:pPr>
          </w:p>
        </w:tc>
        <w:tc>
          <w:tcPr>
            <w:tcW w:w="496" w:type="pct"/>
            <w:shd w:val="clear" w:color="auto" w:fill="auto"/>
          </w:tcPr>
          <w:p w:rsidR="004F2BD7" w:rsidRDefault="004F2BD7" w:rsidP="00192165">
            <w:pPr>
              <w:suppressAutoHyphens w:val="0"/>
              <w:rPr>
                <w:color w:val="000000"/>
                <w:sz w:val="18"/>
                <w:szCs w:val="18"/>
                <w:lang w:eastAsia="ru-RU"/>
              </w:rPr>
            </w:pPr>
            <w:r>
              <w:rPr>
                <w:color w:val="000000"/>
                <w:sz w:val="18"/>
                <w:szCs w:val="18"/>
                <w:lang w:eastAsia="ru-RU"/>
              </w:rPr>
              <w:t>Средства федерального бюджета</w:t>
            </w:r>
          </w:p>
        </w:tc>
        <w:tc>
          <w:tcPr>
            <w:tcW w:w="556" w:type="pct"/>
          </w:tcPr>
          <w:p w:rsidR="004F2BD7" w:rsidRPr="008776EA" w:rsidRDefault="004F2BD7" w:rsidP="00192165">
            <w:pPr>
              <w:suppressAutoHyphens w:val="0"/>
              <w:jc w:val="center"/>
              <w:rPr>
                <w:color w:val="000000"/>
                <w:sz w:val="18"/>
                <w:szCs w:val="18"/>
                <w:lang w:val="en-US" w:eastAsia="ru-RU"/>
              </w:rPr>
            </w:pPr>
            <w:r>
              <w:rPr>
                <w:color w:val="000000"/>
                <w:sz w:val="18"/>
                <w:szCs w:val="18"/>
                <w:lang w:val="en-US" w:eastAsia="ru-RU"/>
              </w:rPr>
              <w:t>0</w:t>
            </w:r>
          </w:p>
        </w:tc>
        <w:tc>
          <w:tcPr>
            <w:tcW w:w="324" w:type="pct"/>
            <w:shd w:val="clear" w:color="auto" w:fill="auto"/>
          </w:tcPr>
          <w:p w:rsidR="004F2BD7" w:rsidRPr="009A7D19" w:rsidRDefault="00241116" w:rsidP="00451BD0">
            <w:pPr>
              <w:jc w:val="center"/>
              <w:rPr>
                <w:color w:val="000000"/>
                <w:sz w:val="18"/>
                <w:szCs w:val="18"/>
                <w:lang w:eastAsia="ru-RU"/>
              </w:rPr>
            </w:pPr>
            <w:r>
              <w:rPr>
                <w:color w:val="000000"/>
                <w:sz w:val="18"/>
                <w:szCs w:val="18"/>
                <w:lang w:eastAsia="ru-RU"/>
              </w:rPr>
              <w:t>1450,68</w:t>
            </w:r>
          </w:p>
        </w:tc>
        <w:tc>
          <w:tcPr>
            <w:tcW w:w="324" w:type="pct"/>
            <w:shd w:val="clear" w:color="auto" w:fill="auto"/>
          </w:tcPr>
          <w:p w:rsidR="004F2BD7" w:rsidRPr="009A7D19" w:rsidRDefault="00241116" w:rsidP="00451BD0">
            <w:pPr>
              <w:jc w:val="center"/>
              <w:rPr>
                <w:color w:val="000000"/>
                <w:sz w:val="18"/>
                <w:szCs w:val="18"/>
                <w:lang w:eastAsia="ru-RU"/>
              </w:rPr>
            </w:pPr>
            <w:r>
              <w:rPr>
                <w:color w:val="000000"/>
                <w:sz w:val="18"/>
                <w:szCs w:val="18"/>
                <w:lang w:eastAsia="ru-RU"/>
              </w:rPr>
              <w:t>1450,68</w:t>
            </w:r>
          </w:p>
        </w:tc>
        <w:tc>
          <w:tcPr>
            <w:tcW w:w="309" w:type="pct"/>
            <w:shd w:val="clear" w:color="auto" w:fill="auto"/>
          </w:tcPr>
          <w:p w:rsidR="004F2BD7" w:rsidRPr="009A7D19" w:rsidRDefault="004F2BD7" w:rsidP="00192165">
            <w:pPr>
              <w:jc w:val="center"/>
              <w:rPr>
                <w:color w:val="000000"/>
                <w:sz w:val="18"/>
                <w:szCs w:val="18"/>
                <w:lang w:eastAsia="ru-RU"/>
              </w:rPr>
            </w:pPr>
            <w:r w:rsidRPr="009A7D19">
              <w:rPr>
                <w:color w:val="000000"/>
                <w:sz w:val="18"/>
                <w:szCs w:val="18"/>
                <w:lang w:eastAsia="ru-RU"/>
              </w:rPr>
              <w:t>0</w:t>
            </w:r>
          </w:p>
        </w:tc>
        <w:tc>
          <w:tcPr>
            <w:tcW w:w="245" w:type="pct"/>
            <w:shd w:val="clear" w:color="auto" w:fill="auto"/>
          </w:tcPr>
          <w:p w:rsidR="004F2BD7" w:rsidRDefault="004F2BD7"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4F2BD7" w:rsidRDefault="004F2BD7" w:rsidP="00192165">
            <w:pPr>
              <w:jc w:val="center"/>
              <w:rPr>
                <w:color w:val="000000"/>
                <w:sz w:val="18"/>
                <w:szCs w:val="18"/>
                <w:lang w:eastAsia="ru-RU"/>
              </w:rPr>
            </w:pPr>
            <w:r>
              <w:rPr>
                <w:color w:val="000000"/>
                <w:sz w:val="18"/>
                <w:szCs w:val="18"/>
                <w:lang w:eastAsia="ru-RU"/>
              </w:rPr>
              <w:t>0</w:t>
            </w:r>
          </w:p>
        </w:tc>
        <w:tc>
          <w:tcPr>
            <w:tcW w:w="245" w:type="pct"/>
            <w:shd w:val="clear" w:color="auto" w:fill="auto"/>
          </w:tcPr>
          <w:p w:rsidR="004F2BD7" w:rsidRDefault="004F2BD7" w:rsidP="00192165">
            <w:pPr>
              <w:jc w:val="center"/>
              <w:rPr>
                <w:color w:val="000000"/>
                <w:sz w:val="18"/>
                <w:szCs w:val="18"/>
                <w:lang w:eastAsia="ru-RU"/>
              </w:rPr>
            </w:pPr>
            <w:r>
              <w:rPr>
                <w:color w:val="000000"/>
                <w:sz w:val="18"/>
                <w:szCs w:val="18"/>
                <w:lang w:eastAsia="ru-RU"/>
              </w:rPr>
              <w:t>0</w:t>
            </w:r>
          </w:p>
        </w:tc>
        <w:tc>
          <w:tcPr>
            <w:tcW w:w="492" w:type="pct"/>
            <w:vMerge/>
            <w:shd w:val="clear" w:color="auto" w:fill="auto"/>
          </w:tcPr>
          <w:p w:rsidR="004F2BD7" w:rsidRPr="00A3631D" w:rsidRDefault="004F2BD7" w:rsidP="00192165">
            <w:pPr>
              <w:rPr>
                <w:color w:val="000000"/>
                <w:sz w:val="18"/>
                <w:szCs w:val="18"/>
                <w:lang w:eastAsia="ru-RU"/>
              </w:rPr>
            </w:pPr>
          </w:p>
        </w:tc>
        <w:tc>
          <w:tcPr>
            <w:tcW w:w="541" w:type="pct"/>
            <w:vMerge/>
            <w:shd w:val="clear" w:color="auto" w:fill="auto"/>
          </w:tcPr>
          <w:p w:rsidR="004F2BD7" w:rsidRPr="00A3631D" w:rsidRDefault="004F2BD7" w:rsidP="00192165">
            <w:pPr>
              <w:rPr>
                <w:color w:val="000000"/>
                <w:sz w:val="18"/>
                <w:szCs w:val="18"/>
                <w:lang w:eastAsia="ru-RU"/>
              </w:rPr>
            </w:pPr>
          </w:p>
        </w:tc>
      </w:tr>
      <w:tr w:rsidR="004F2BD7" w:rsidRPr="00A3631D" w:rsidTr="0085071F">
        <w:trPr>
          <w:trHeight w:val="567"/>
          <w:jc w:val="center"/>
        </w:trPr>
        <w:tc>
          <w:tcPr>
            <w:tcW w:w="851" w:type="pct"/>
            <w:gridSpan w:val="2"/>
            <w:vMerge/>
            <w:shd w:val="clear" w:color="auto" w:fill="auto"/>
            <w:hideMark/>
          </w:tcPr>
          <w:p w:rsidR="004F2BD7" w:rsidRPr="00A3631D" w:rsidRDefault="004F2BD7" w:rsidP="00192165">
            <w:pPr>
              <w:suppressAutoHyphens w:val="0"/>
              <w:jc w:val="center"/>
              <w:rPr>
                <w:color w:val="000000"/>
                <w:sz w:val="18"/>
                <w:szCs w:val="18"/>
                <w:lang w:eastAsia="ru-RU"/>
              </w:rPr>
            </w:pPr>
          </w:p>
        </w:tc>
        <w:tc>
          <w:tcPr>
            <w:tcW w:w="371" w:type="pct"/>
            <w:vMerge/>
            <w:shd w:val="clear" w:color="auto" w:fill="auto"/>
            <w:vAlign w:val="center"/>
            <w:hideMark/>
          </w:tcPr>
          <w:p w:rsidR="004F2BD7" w:rsidRPr="00A3631D" w:rsidRDefault="004F2BD7" w:rsidP="00192165">
            <w:pPr>
              <w:ind w:left="-154" w:right="-182"/>
              <w:jc w:val="center"/>
              <w:rPr>
                <w:color w:val="000000"/>
                <w:sz w:val="18"/>
                <w:szCs w:val="18"/>
                <w:lang w:eastAsia="ru-RU"/>
              </w:rPr>
            </w:pPr>
          </w:p>
        </w:tc>
        <w:tc>
          <w:tcPr>
            <w:tcW w:w="496" w:type="pct"/>
            <w:shd w:val="clear" w:color="auto" w:fill="auto"/>
            <w:hideMark/>
          </w:tcPr>
          <w:p w:rsidR="004F2BD7" w:rsidRPr="00A3631D" w:rsidRDefault="004F2BD7" w:rsidP="00192165">
            <w:pPr>
              <w:suppressAutoHyphens w:val="0"/>
              <w:rPr>
                <w:color w:val="000000"/>
                <w:sz w:val="18"/>
                <w:szCs w:val="18"/>
                <w:lang w:eastAsia="ru-RU"/>
              </w:rPr>
            </w:pPr>
            <w:r>
              <w:rPr>
                <w:color w:val="000000"/>
                <w:sz w:val="18"/>
                <w:szCs w:val="18"/>
                <w:lang w:eastAsia="ru-RU"/>
              </w:rPr>
              <w:t>Средства бюджета Московской области</w:t>
            </w:r>
          </w:p>
        </w:tc>
        <w:tc>
          <w:tcPr>
            <w:tcW w:w="556" w:type="pct"/>
          </w:tcPr>
          <w:p w:rsidR="004F2BD7" w:rsidRPr="008776EA" w:rsidRDefault="004F2BD7" w:rsidP="00192165">
            <w:pPr>
              <w:suppressAutoHyphens w:val="0"/>
              <w:jc w:val="center"/>
              <w:rPr>
                <w:color w:val="000000"/>
                <w:sz w:val="18"/>
                <w:szCs w:val="18"/>
                <w:lang w:val="en-US" w:eastAsia="ru-RU"/>
              </w:rPr>
            </w:pPr>
            <w:r>
              <w:rPr>
                <w:color w:val="000000"/>
                <w:sz w:val="18"/>
                <w:szCs w:val="18"/>
                <w:lang w:val="en-US" w:eastAsia="ru-RU"/>
              </w:rPr>
              <w:t>0</w:t>
            </w:r>
          </w:p>
        </w:tc>
        <w:tc>
          <w:tcPr>
            <w:tcW w:w="324" w:type="pct"/>
            <w:shd w:val="clear" w:color="auto" w:fill="auto"/>
            <w:hideMark/>
          </w:tcPr>
          <w:p w:rsidR="004F2BD7" w:rsidRPr="00990947" w:rsidRDefault="00241116" w:rsidP="007A2A26">
            <w:pPr>
              <w:jc w:val="center"/>
              <w:rPr>
                <w:color w:val="000000"/>
                <w:sz w:val="18"/>
                <w:szCs w:val="18"/>
                <w:lang w:eastAsia="ru-RU"/>
              </w:rPr>
            </w:pPr>
            <w:r>
              <w:rPr>
                <w:color w:val="000000"/>
                <w:sz w:val="18"/>
                <w:szCs w:val="18"/>
                <w:lang w:eastAsia="ru-RU"/>
              </w:rPr>
              <w:t>3835,</w:t>
            </w:r>
            <w:r w:rsidR="007A2A26">
              <w:rPr>
                <w:color w:val="000000"/>
                <w:sz w:val="18"/>
                <w:szCs w:val="18"/>
                <w:lang w:eastAsia="ru-RU"/>
              </w:rPr>
              <w:t>76</w:t>
            </w:r>
          </w:p>
        </w:tc>
        <w:tc>
          <w:tcPr>
            <w:tcW w:w="324" w:type="pct"/>
            <w:shd w:val="clear" w:color="auto" w:fill="auto"/>
            <w:hideMark/>
          </w:tcPr>
          <w:p w:rsidR="004F2BD7" w:rsidRPr="00990947" w:rsidRDefault="00241116" w:rsidP="00192165">
            <w:pPr>
              <w:jc w:val="center"/>
              <w:rPr>
                <w:color w:val="000000"/>
                <w:sz w:val="18"/>
                <w:szCs w:val="18"/>
                <w:lang w:eastAsia="ru-RU"/>
              </w:rPr>
            </w:pPr>
            <w:r>
              <w:rPr>
                <w:color w:val="000000"/>
                <w:sz w:val="18"/>
                <w:szCs w:val="18"/>
                <w:lang w:eastAsia="ru-RU"/>
              </w:rPr>
              <w:t>1235,76</w:t>
            </w:r>
          </w:p>
        </w:tc>
        <w:tc>
          <w:tcPr>
            <w:tcW w:w="309" w:type="pct"/>
            <w:shd w:val="clear" w:color="auto" w:fill="auto"/>
            <w:hideMark/>
          </w:tcPr>
          <w:p w:rsidR="004F2BD7" w:rsidRPr="00990947" w:rsidRDefault="004F2BD7" w:rsidP="00990947">
            <w:pPr>
              <w:jc w:val="center"/>
              <w:rPr>
                <w:color w:val="000000"/>
                <w:sz w:val="18"/>
                <w:szCs w:val="18"/>
                <w:lang w:eastAsia="ru-RU"/>
              </w:rPr>
            </w:pPr>
            <w:r w:rsidRPr="00990947">
              <w:rPr>
                <w:color w:val="000000"/>
                <w:sz w:val="18"/>
                <w:szCs w:val="18"/>
                <w:lang w:eastAsia="ru-RU"/>
              </w:rPr>
              <w:t>2</w:t>
            </w:r>
            <w:r w:rsidR="00990947" w:rsidRPr="00990947">
              <w:rPr>
                <w:color w:val="000000"/>
                <w:sz w:val="18"/>
                <w:szCs w:val="18"/>
                <w:lang w:eastAsia="ru-RU"/>
              </w:rPr>
              <w:t>6</w:t>
            </w:r>
            <w:r w:rsidRPr="00990947">
              <w:rPr>
                <w:color w:val="000000"/>
                <w:sz w:val="18"/>
                <w:szCs w:val="18"/>
                <w:lang w:eastAsia="ru-RU"/>
              </w:rPr>
              <w:t>00</w:t>
            </w:r>
          </w:p>
        </w:tc>
        <w:tc>
          <w:tcPr>
            <w:tcW w:w="245" w:type="pct"/>
            <w:shd w:val="clear" w:color="auto" w:fill="auto"/>
            <w:hideMark/>
          </w:tcPr>
          <w:p w:rsidR="004F2BD7" w:rsidRDefault="004F2BD7" w:rsidP="00192165">
            <w:pPr>
              <w:jc w:val="center"/>
              <w:rPr>
                <w:color w:val="000000"/>
                <w:sz w:val="18"/>
                <w:szCs w:val="18"/>
                <w:lang w:eastAsia="ru-RU"/>
              </w:rPr>
            </w:pPr>
            <w:r>
              <w:rPr>
                <w:color w:val="000000"/>
                <w:sz w:val="18"/>
                <w:szCs w:val="18"/>
                <w:lang w:eastAsia="ru-RU"/>
              </w:rPr>
              <w:t>0</w:t>
            </w:r>
          </w:p>
        </w:tc>
        <w:tc>
          <w:tcPr>
            <w:tcW w:w="245" w:type="pct"/>
            <w:shd w:val="clear" w:color="auto" w:fill="auto"/>
            <w:hideMark/>
          </w:tcPr>
          <w:p w:rsidR="004F2BD7" w:rsidRDefault="004F2BD7" w:rsidP="00192165">
            <w:pPr>
              <w:jc w:val="center"/>
              <w:rPr>
                <w:color w:val="000000"/>
                <w:sz w:val="18"/>
                <w:szCs w:val="18"/>
                <w:lang w:eastAsia="ru-RU"/>
              </w:rPr>
            </w:pPr>
            <w:r>
              <w:rPr>
                <w:color w:val="000000"/>
                <w:sz w:val="18"/>
                <w:szCs w:val="18"/>
                <w:lang w:eastAsia="ru-RU"/>
              </w:rPr>
              <w:t>0</w:t>
            </w:r>
          </w:p>
        </w:tc>
        <w:tc>
          <w:tcPr>
            <w:tcW w:w="245" w:type="pct"/>
            <w:shd w:val="clear" w:color="auto" w:fill="auto"/>
            <w:hideMark/>
          </w:tcPr>
          <w:p w:rsidR="004F2BD7" w:rsidRDefault="004F2BD7" w:rsidP="00192165">
            <w:pPr>
              <w:jc w:val="center"/>
              <w:rPr>
                <w:color w:val="000000"/>
                <w:sz w:val="18"/>
                <w:szCs w:val="18"/>
                <w:lang w:eastAsia="ru-RU"/>
              </w:rPr>
            </w:pPr>
            <w:r>
              <w:rPr>
                <w:color w:val="000000"/>
                <w:sz w:val="18"/>
                <w:szCs w:val="18"/>
                <w:lang w:eastAsia="ru-RU"/>
              </w:rPr>
              <w:t>0</w:t>
            </w:r>
          </w:p>
        </w:tc>
        <w:tc>
          <w:tcPr>
            <w:tcW w:w="492" w:type="pct"/>
            <w:vMerge/>
            <w:shd w:val="clear" w:color="auto" w:fill="auto"/>
            <w:hideMark/>
          </w:tcPr>
          <w:p w:rsidR="004F2BD7" w:rsidRPr="00A3631D" w:rsidRDefault="004F2BD7" w:rsidP="00192165">
            <w:pPr>
              <w:suppressAutoHyphens w:val="0"/>
              <w:rPr>
                <w:color w:val="000000"/>
                <w:sz w:val="18"/>
                <w:szCs w:val="18"/>
                <w:lang w:eastAsia="ru-RU"/>
              </w:rPr>
            </w:pPr>
          </w:p>
        </w:tc>
        <w:tc>
          <w:tcPr>
            <w:tcW w:w="541" w:type="pct"/>
            <w:vMerge/>
            <w:shd w:val="clear" w:color="auto" w:fill="auto"/>
            <w:hideMark/>
          </w:tcPr>
          <w:p w:rsidR="004F2BD7" w:rsidRPr="00A3631D" w:rsidRDefault="004F2BD7" w:rsidP="00192165">
            <w:pPr>
              <w:suppressAutoHyphens w:val="0"/>
              <w:rPr>
                <w:color w:val="000000"/>
                <w:sz w:val="18"/>
                <w:szCs w:val="18"/>
                <w:lang w:eastAsia="ru-RU"/>
              </w:rPr>
            </w:pPr>
          </w:p>
        </w:tc>
      </w:tr>
      <w:tr w:rsidR="004F2BD7" w:rsidRPr="00A3631D" w:rsidTr="0085071F">
        <w:trPr>
          <w:trHeight w:val="567"/>
          <w:jc w:val="center"/>
        </w:trPr>
        <w:tc>
          <w:tcPr>
            <w:tcW w:w="851" w:type="pct"/>
            <w:gridSpan w:val="2"/>
            <w:vMerge/>
            <w:shd w:val="clear" w:color="auto" w:fill="auto"/>
            <w:hideMark/>
          </w:tcPr>
          <w:p w:rsidR="004F2BD7" w:rsidRPr="00A3631D" w:rsidRDefault="004F2BD7" w:rsidP="00192165">
            <w:pPr>
              <w:suppressAutoHyphens w:val="0"/>
              <w:jc w:val="center"/>
              <w:rPr>
                <w:color w:val="000000"/>
                <w:sz w:val="18"/>
                <w:szCs w:val="18"/>
                <w:lang w:eastAsia="ru-RU"/>
              </w:rPr>
            </w:pPr>
          </w:p>
        </w:tc>
        <w:tc>
          <w:tcPr>
            <w:tcW w:w="371" w:type="pct"/>
            <w:vMerge/>
            <w:shd w:val="clear" w:color="auto" w:fill="auto"/>
            <w:vAlign w:val="center"/>
            <w:hideMark/>
          </w:tcPr>
          <w:p w:rsidR="004F2BD7" w:rsidRPr="00A3631D" w:rsidRDefault="004F2BD7" w:rsidP="00192165">
            <w:pPr>
              <w:ind w:left="-154" w:right="-182"/>
              <w:jc w:val="center"/>
              <w:rPr>
                <w:color w:val="000000"/>
                <w:sz w:val="18"/>
                <w:szCs w:val="18"/>
                <w:lang w:eastAsia="ru-RU"/>
              </w:rPr>
            </w:pPr>
          </w:p>
        </w:tc>
        <w:tc>
          <w:tcPr>
            <w:tcW w:w="496" w:type="pct"/>
            <w:shd w:val="clear" w:color="auto" w:fill="auto"/>
            <w:hideMark/>
          </w:tcPr>
          <w:p w:rsidR="004F2BD7" w:rsidRPr="00A3631D" w:rsidRDefault="004F2BD7" w:rsidP="00192165">
            <w:pPr>
              <w:suppressAutoHyphens w:val="0"/>
              <w:rPr>
                <w:color w:val="000000"/>
                <w:sz w:val="18"/>
                <w:szCs w:val="18"/>
                <w:lang w:eastAsia="ru-RU"/>
              </w:rPr>
            </w:pPr>
            <w:r w:rsidRPr="00A3631D">
              <w:rPr>
                <w:color w:val="000000"/>
                <w:sz w:val="18"/>
                <w:szCs w:val="18"/>
                <w:lang w:eastAsia="ru-RU"/>
              </w:rPr>
              <w:t xml:space="preserve">Средства бюджета Раменского </w:t>
            </w:r>
            <w:r>
              <w:rPr>
                <w:color w:val="000000"/>
                <w:sz w:val="18"/>
                <w:szCs w:val="18"/>
                <w:lang w:eastAsia="ru-RU"/>
              </w:rPr>
              <w:t>городского округа</w:t>
            </w:r>
          </w:p>
        </w:tc>
        <w:tc>
          <w:tcPr>
            <w:tcW w:w="556" w:type="pct"/>
          </w:tcPr>
          <w:p w:rsidR="004F2BD7" w:rsidRPr="008776EA" w:rsidRDefault="004F2BD7" w:rsidP="00192165">
            <w:pPr>
              <w:suppressAutoHyphens w:val="0"/>
              <w:jc w:val="center"/>
              <w:rPr>
                <w:color w:val="000000"/>
                <w:sz w:val="18"/>
                <w:szCs w:val="18"/>
                <w:lang w:val="en-US" w:eastAsia="ru-RU"/>
              </w:rPr>
            </w:pPr>
            <w:r>
              <w:rPr>
                <w:color w:val="000000"/>
                <w:sz w:val="18"/>
                <w:szCs w:val="18"/>
                <w:lang w:eastAsia="ru-RU"/>
              </w:rPr>
              <w:t>9</w:t>
            </w:r>
            <w:r>
              <w:rPr>
                <w:color w:val="000000"/>
                <w:sz w:val="18"/>
                <w:szCs w:val="18"/>
                <w:lang w:val="en-US" w:eastAsia="ru-RU"/>
              </w:rPr>
              <w:t> 391,3</w:t>
            </w:r>
          </w:p>
        </w:tc>
        <w:tc>
          <w:tcPr>
            <w:tcW w:w="324" w:type="pct"/>
            <w:shd w:val="clear" w:color="auto" w:fill="auto"/>
            <w:hideMark/>
          </w:tcPr>
          <w:p w:rsidR="004F2BD7" w:rsidRPr="00990947" w:rsidRDefault="00241116" w:rsidP="00192165">
            <w:pPr>
              <w:suppressAutoHyphens w:val="0"/>
              <w:jc w:val="center"/>
              <w:rPr>
                <w:color w:val="000000"/>
                <w:sz w:val="18"/>
                <w:szCs w:val="18"/>
                <w:lang w:eastAsia="ru-RU"/>
              </w:rPr>
            </w:pPr>
            <w:r>
              <w:rPr>
                <w:color w:val="000000"/>
                <w:sz w:val="18"/>
                <w:szCs w:val="18"/>
                <w:lang w:eastAsia="ru-RU"/>
              </w:rPr>
              <w:t>19807,49</w:t>
            </w:r>
          </w:p>
        </w:tc>
        <w:tc>
          <w:tcPr>
            <w:tcW w:w="324" w:type="pct"/>
            <w:shd w:val="clear" w:color="auto" w:fill="auto"/>
            <w:hideMark/>
          </w:tcPr>
          <w:p w:rsidR="004F2BD7" w:rsidRPr="00990947" w:rsidRDefault="00241116" w:rsidP="00192165">
            <w:pPr>
              <w:suppressAutoHyphens w:val="0"/>
              <w:jc w:val="center"/>
              <w:rPr>
                <w:color w:val="000000"/>
                <w:sz w:val="18"/>
                <w:szCs w:val="18"/>
                <w:lang w:eastAsia="ru-RU"/>
              </w:rPr>
            </w:pPr>
            <w:r>
              <w:rPr>
                <w:color w:val="000000"/>
                <w:sz w:val="18"/>
                <w:szCs w:val="18"/>
                <w:lang w:eastAsia="ru-RU"/>
              </w:rPr>
              <w:t>11891,86</w:t>
            </w:r>
          </w:p>
        </w:tc>
        <w:tc>
          <w:tcPr>
            <w:tcW w:w="309" w:type="pct"/>
            <w:shd w:val="clear" w:color="auto" w:fill="auto"/>
            <w:hideMark/>
          </w:tcPr>
          <w:p w:rsidR="004F2BD7" w:rsidRPr="00990947" w:rsidRDefault="00990947" w:rsidP="00990947">
            <w:pPr>
              <w:suppressAutoHyphens w:val="0"/>
              <w:jc w:val="center"/>
              <w:rPr>
                <w:color w:val="000000"/>
                <w:sz w:val="18"/>
                <w:szCs w:val="18"/>
                <w:lang w:eastAsia="ru-RU"/>
              </w:rPr>
            </w:pPr>
            <w:r w:rsidRPr="00990947">
              <w:rPr>
                <w:color w:val="000000"/>
                <w:sz w:val="18"/>
                <w:szCs w:val="18"/>
                <w:lang w:eastAsia="ru-RU"/>
              </w:rPr>
              <w:t>791</w:t>
            </w:r>
            <w:r w:rsidR="004F2BD7" w:rsidRPr="00990947">
              <w:rPr>
                <w:color w:val="000000"/>
                <w:sz w:val="18"/>
                <w:szCs w:val="18"/>
                <w:lang w:eastAsia="ru-RU"/>
              </w:rPr>
              <w:t>5,63</w:t>
            </w:r>
          </w:p>
        </w:tc>
        <w:tc>
          <w:tcPr>
            <w:tcW w:w="245" w:type="pct"/>
            <w:shd w:val="clear" w:color="auto" w:fill="auto"/>
            <w:hideMark/>
          </w:tcPr>
          <w:p w:rsidR="004F2BD7" w:rsidRPr="00A3631D" w:rsidRDefault="004F2BD7" w:rsidP="00192165">
            <w:pPr>
              <w:suppressAutoHyphens w:val="0"/>
              <w:jc w:val="center"/>
              <w:rPr>
                <w:color w:val="000000"/>
                <w:sz w:val="18"/>
                <w:szCs w:val="18"/>
                <w:lang w:eastAsia="ru-RU"/>
              </w:rPr>
            </w:pPr>
            <w:r>
              <w:rPr>
                <w:color w:val="000000"/>
                <w:sz w:val="18"/>
                <w:szCs w:val="18"/>
                <w:lang w:eastAsia="ru-RU"/>
              </w:rPr>
              <w:t>0</w:t>
            </w:r>
          </w:p>
        </w:tc>
        <w:tc>
          <w:tcPr>
            <w:tcW w:w="245" w:type="pct"/>
            <w:shd w:val="clear" w:color="auto" w:fill="auto"/>
            <w:hideMark/>
          </w:tcPr>
          <w:p w:rsidR="004F2BD7" w:rsidRPr="00A3631D" w:rsidRDefault="004F2BD7" w:rsidP="00192165">
            <w:pPr>
              <w:suppressAutoHyphens w:val="0"/>
              <w:jc w:val="center"/>
              <w:rPr>
                <w:color w:val="000000"/>
                <w:sz w:val="18"/>
                <w:szCs w:val="18"/>
                <w:lang w:eastAsia="ru-RU"/>
              </w:rPr>
            </w:pPr>
            <w:r>
              <w:rPr>
                <w:color w:val="000000"/>
                <w:sz w:val="18"/>
                <w:szCs w:val="18"/>
                <w:lang w:eastAsia="ru-RU"/>
              </w:rPr>
              <w:t>0</w:t>
            </w:r>
          </w:p>
        </w:tc>
        <w:tc>
          <w:tcPr>
            <w:tcW w:w="245" w:type="pct"/>
            <w:shd w:val="clear" w:color="auto" w:fill="auto"/>
            <w:hideMark/>
          </w:tcPr>
          <w:p w:rsidR="004F2BD7" w:rsidRPr="00A3631D" w:rsidRDefault="004F2BD7" w:rsidP="00192165">
            <w:pPr>
              <w:suppressAutoHyphens w:val="0"/>
              <w:jc w:val="center"/>
              <w:rPr>
                <w:color w:val="000000"/>
                <w:sz w:val="18"/>
                <w:szCs w:val="18"/>
                <w:lang w:eastAsia="ru-RU"/>
              </w:rPr>
            </w:pPr>
            <w:r>
              <w:rPr>
                <w:color w:val="000000"/>
                <w:sz w:val="18"/>
                <w:szCs w:val="18"/>
                <w:lang w:eastAsia="ru-RU"/>
              </w:rPr>
              <w:t>0</w:t>
            </w:r>
          </w:p>
        </w:tc>
        <w:tc>
          <w:tcPr>
            <w:tcW w:w="492" w:type="pct"/>
            <w:vMerge/>
            <w:shd w:val="clear" w:color="auto" w:fill="auto"/>
            <w:hideMark/>
          </w:tcPr>
          <w:p w:rsidR="004F2BD7" w:rsidRPr="00A3631D" w:rsidRDefault="004F2BD7" w:rsidP="00192165">
            <w:pPr>
              <w:suppressAutoHyphens w:val="0"/>
              <w:rPr>
                <w:color w:val="000000"/>
                <w:sz w:val="18"/>
                <w:szCs w:val="18"/>
                <w:lang w:eastAsia="ru-RU"/>
              </w:rPr>
            </w:pPr>
          </w:p>
        </w:tc>
        <w:tc>
          <w:tcPr>
            <w:tcW w:w="541" w:type="pct"/>
            <w:vMerge/>
            <w:shd w:val="clear" w:color="auto" w:fill="auto"/>
            <w:hideMark/>
          </w:tcPr>
          <w:p w:rsidR="004F2BD7" w:rsidRDefault="004F2BD7" w:rsidP="00192165">
            <w:pPr>
              <w:rPr>
                <w:color w:val="000000"/>
                <w:sz w:val="18"/>
                <w:szCs w:val="18"/>
                <w:lang w:eastAsia="ru-RU"/>
              </w:rPr>
            </w:pPr>
          </w:p>
        </w:tc>
      </w:tr>
    </w:tbl>
    <w:p w:rsidR="00295ECE" w:rsidRPr="00BA137B" w:rsidRDefault="00295ECE" w:rsidP="00295ECE">
      <w:pPr>
        <w:ind w:right="-2"/>
        <w:rPr>
          <w:sz w:val="28"/>
          <w:szCs w:val="28"/>
        </w:rPr>
      </w:pPr>
    </w:p>
    <w:p w:rsidR="00295ECE" w:rsidRPr="00BA137B" w:rsidRDefault="00295ECE" w:rsidP="00295ECE">
      <w:pPr>
        <w:ind w:right="-2"/>
        <w:rPr>
          <w:b/>
          <w:sz w:val="28"/>
          <w:szCs w:val="28"/>
        </w:rPr>
        <w:sectPr w:rsidR="00295ECE" w:rsidRPr="00BA137B" w:rsidSect="0088057F">
          <w:pgSz w:w="16838" w:h="11906" w:orient="landscape"/>
          <w:pgMar w:top="993" w:right="567" w:bottom="567" w:left="1134" w:header="709" w:footer="709" w:gutter="0"/>
          <w:cols w:space="708"/>
          <w:docGrid w:linePitch="360"/>
        </w:sectPr>
      </w:pPr>
    </w:p>
    <w:p w:rsidR="00E03060" w:rsidRPr="00897643" w:rsidRDefault="00331ED3" w:rsidP="000D35A8">
      <w:pPr>
        <w:widowControl w:val="0"/>
        <w:jc w:val="right"/>
      </w:pPr>
      <w:r w:rsidRPr="00897643">
        <w:lastRenderedPageBreak/>
        <w:t xml:space="preserve">Приложение № 2 </w:t>
      </w:r>
    </w:p>
    <w:p w:rsidR="000D35A8" w:rsidRPr="00897643" w:rsidRDefault="00331ED3" w:rsidP="000D35A8">
      <w:pPr>
        <w:widowControl w:val="0"/>
        <w:jc w:val="right"/>
        <w:rPr>
          <w:lang w:val="en-US"/>
        </w:rPr>
      </w:pPr>
      <w:r w:rsidRPr="00897643">
        <w:t>к п</w:t>
      </w:r>
      <w:r w:rsidR="00B56C1B" w:rsidRPr="00897643">
        <w:t xml:space="preserve">одпрограмме </w:t>
      </w:r>
      <w:r w:rsidR="00B56C1B" w:rsidRPr="00897643">
        <w:rPr>
          <w:lang w:val="en-US"/>
        </w:rPr>
        <w:t>II</w:t>
      </w:r>
    </w:p>
    <w:p w:rsidR="00E03060" w:rsidRPr="00897643" w:rsidRDefault="00E03060" w:rsidP="000D35A8">
      <w:pPr>
        <w:widowControl w:val="0"/>
        <w:jc w:val="right"/>
      </w:pPr>
      <w:r w:rsidRPr="00897643">
        <w:t>«Доступная среда»</w:t>
      </w:r>
    </w:p>
    <w:p w:rsidR="000D35A8" w:rsidRPr="00897643" w:rsidRDefault="000D35A8" w:rsidP="000D35A8">
      <w:pPr>
        <w:ind w:right="-2"/>
        <w:jc w:val="right"/>
        <w:rPr>
          <w:sz w:val="28"/>
          <w:szCs w:val="28"/>
        </w:rPr>
      </w:pPr>
    </w:p>
    <w:p w:rsidR="0002746C" w:rsidRPr="00897643" w:rsidRDefault="00DB4274" w:rsidP="0002746C">
      <w:pPr>
        <w:ind w:right="-2"/>
        <w:jc w:val="center"/>
        <w:rPr>
          <w:sz w:val="28"/>
          <w:szCs w:val="28"/>
        </w:rPr>
      </w:pPr>
      <w:r w:rsidRPr="00897643">
        <w:rPr>
          <w:sz w:val="28"/>
          <w:szCs w:val="28"/>
        </w:rPr>
        <w:t>3.</w:t>
      </w:r>
      <w:r w:rsidR="0002746C" w:rsidRPr="00897643">
        <w:rPr>
          <w:sz w:val="28"/>
          <w:szCs w:val="28"/>
        </w:rPr>
        <w:t xml:space="preserve">Обоснование объема финансовых ресурсов, необходимых для реализации </w:t>
      </w:r>
    </w:p>
    <w:p w:rsidR="00295ECE" w:rsidRPr="0002746C" w:rsidRDefault="00331ED3" w:rsidP="0002746C">
      <w:pPr>
        <w:ind w:right="-2"/>
        <w:jc w:val="center"/>
        <w:rPr>
          <w:sz w:val="28"/>
          <w:szCs w:val="28"/>
        </w:rPr>
      </w:pPr>
      <w:r w:rsidRPr="00897643">
        <w:rPr>
          <w:sz w:val="28"/>
          <w:szCs w:val="28"/>
        </w:rPr>
        <w:t>мероприятий п</w:t>
      </w:r>
      <w:r w:rsidR="0002746C" w:rsidRPr="00897643">
        <w:rPr>
          <w:sz w:val="28"/>
          <w:szCs w:val="28"/>
        </w:rPr>
        <w:t xml:space="preserve">одпрограммы </w:t>
      </w:r>
      <w:r w:rsidR="00B56C1B" w:rsidRPr="00897643">
        <w:rPr>
          <w:sz w:val="28"/>
          <w:szCs w:val="28"/>
          <w:lang w:val="en-US"/>
        </w:rPr>
        <w:t>II</w:t>
      </w:r>
      <w:r w:rsidR="0002746C" w:rsidRPr="00897643">
        <w:rPr>
          <w:sz w:val="28"/>
          <w:szCs w:val="28"/>
        </w:rPr>
        <w:t>«Доступная среда».</w:t>
      </w:r>
    </w:p>
    <w:p w:rsidR="00295ECE" w:rsidRPr="0002746C" w:rsidRDefault="00295ECE" w:rsidP="00295ECE">
      <w:pPr>
        <w:widowControl w:val="0"/>
        <w:autoSpaceDE w:val="0"/>
        <w:autoSpaceDN w:val="0"/>
        <w:adjustRightInd w:val="0"/>
        <w:jc w:val="center"/>
        <w:rPr>
          <w:sz w:val="28"/>
          <w:szCs w:val="28"/>
        </w:rPr>
      </w:pPr>
    </w:p>
    <w:tbl>
      <w:tblPr>
        <w:tblW w:w="5005" w:type="pct"/>
        <w:jc w:val="center"/>
        <w:tblLook w:val="04A0" w:firstRow="1" w:lastRow="0" w:firstColumn="1" w:lastColumn="0" w:noHBand="0" w:noVBand="1"/>
      </w:tblPr>
      <w:tblGrid>
        <w:gridCol w:w="829"/>
        <w:gridCol w:w="4480"/>
        <w:gridCol w:w="4872"/>
        <w:gridCol w:w="5217"/>
      </w:tblGrid>
      <w:tr w:rsidR="00295ECE" w:rsidRPr="00DD4686" w:rsidTr="00A435E4">
        <w:trPr>
          <w:trHeight w:val="20"/>
          <w:jc w:val="center"/>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ECE" w:rsidRPr="00DD4686" w:rsidRDefault="00295ECE" w:rsidP="00192165">
            <w:pPr>
              <w:suppressAutoHyphens w:val="0"/>
              <w:jc w:val="center"/>
              <w:rPr>
                <w:bCs/>
                <w:color w:val="000000"/>
                <w:sz w:val="24"/>
                <w:szCs w:val="24"/>
                <w:lang w:eastAsia="ru-RU"/>
              </w:rPr>
            </w:pPr>
            <w:r w:rsidRPr="00DD4686">
              <w:rPr>
                <w:bCs/>
                <w:color w:val="000000"/>
                <w:sz w:val="24"/>
                <w:szCs w:val="24"/>
                <w:lang w:eastAsia="ru-RU"/>
              </w:rPr>
              <w:t xml:space="preserve">№ </w:t>
            </w:r>
            <w:proofErr w:type="gramStart"/>
            <w:r w:rsidRPr="00DD4686">
              <w:rPr>
                <w:bCs/>
                <w:color w:val="000000"/>
                <w:sz w:val="24"/>
                <w:szCs w:val="24"/>
                <w:lang w:eastAsia="ru-RU"/>
              </w:rPr>
              <w:t>п</w:t>
            </w:r>
            <w:proofErr w:type="gramEnd"/>
            <w:r w:rsidRPr="00DD4686">
              <w:rPr>
                <w:bCs/>
                <w:color w:val="000000"/>
                <w:sz w:val="24"/>
                <w:szCs w:val="24"/>
                <w:lang w:eastAsia="ru-RU"/>
              </w:rPr>
              <w:t>/п</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5ECE" w:rsidRPr="00DD4686" w:rsidRDefault="00295ECE" w:rsidP="00192165">
            <w:pPr>
              <w:suppressAutoHyphens w:val="0"/>
              <w:jc w:val="center"/>
              <w:rPr>
                <w:bCs/>
                <w:color w:val="000000"/>
                <w:sz w:val="24"/>
                <w:szCs w:val="24"/>
                <w:lang w:eastAsia="ru-RU"/>
              </w:rPr>
            </w:pPr>
            <w:r w:rsidRPr="00DD4686">
              <w:rPr>
                <w:bCs/>
                <w:color w:val="000000"/>
                <w:sz w:val="24"/>
                <w:szCs w:val="24"/>
                <w:lang w:eastAsia="ru-RU"/>
              </w:rPr>
              <w:t xml:space="preserve">Наименование мероприятия </w:t>
            </w:r>
            <w:r>
              <w:rPr>
                <w:bCs/>
                <w:color w:val="000000"/>
                <w:sz w:val="24"/>
                <w:szCs w:val="24"/>
                <w:lang w:eastAsia="ru-RU"/>
              </w:rPr>
              <w:t>под</w:t>
            </w:r>
            <w:r w:rsidRPr="00DD4686">
              <w:rPr>
                <w:bCs/>
                <w:color w:val="000000"/>
                <w:sz w:val="24"/>
                <w:szCs w:val="24"/>
                <w:lang w:eastAsia="ru-RU"/>
              </w:rPr>
              <w:t xml:space="preserve">программы </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5ECE" w:rsidRPr="00DD4686" w:rsidRDefault="00295ECE" w:rsidP="00192165">
            <w:pPr>
              <w:suppressAutoHyphens w:val="0"/>
              <w:jc w:val="center"/>
              <w:rPr>
                <w:bCs/>
                <w:color w:val="000000"/>
                <w:sz w:val="24"/>
                <w:szCs w:val="24"/>
                <w:lang w:eastAsia="ru-RU"/>
              </w:rPr>
            </w:pPr>
            <w:r w:rsidRPr="00DD4686">
              <w:rPr>
                <w:bCs/>
                <w:color w:val="000000"/>
                <w:sz w:val="24"/>
                <w:szCs w:val="24"/>
                <w:lang w:eastAsia="ru-RU"/>
              </w:rPr>
              <w:t>Источник финансирования</w:t>
            </w:r>
          </w:p>
        </w:tc>
        <w:tc>
          <w:tcPr>
            <w:tcW w:w="1694" w:type="pct"/>
            <w:tcBorders>
              <w:top w:val="single" w:sz="4" w:space="0" w:color="auto"/>
              <w:left w:val="nil"/>
              <w:bottom w:val="single" w:sz="4" w:space="0" w:color="auto"/>
              <w:right w:val="single" w:sz="4" w:space="0" w:color="auto"/>
            </w:tcBorders>
            <w:shd w:val="clear" w:color="auto" w:fill="auto"/>
            <w:vAlign w:val="bottom"/>
            <w:hideMark/>
          </w:tcPr>
          <w:p w:rsidR="00295ECE" w:rsidRPr="00DD4686" w:rsidRDefault="00295ECE" w:rsidP="00192165">
            <w:pPr>
              <w:suppressAutoHyphens w:val="0"/>
              <w:jc w:val="center"/>
              <w:rPr>
                <w:bCs/>
                <w:color w:val="000000"/>
                <w:sz w:val="24"/>
                <w:szCs w:val="24"/>
                <w:lang w:eastAsia="ru-RU"/>
              </w:rPr>
            </w:pPr>
            <w:r w:rsidRPr="00DD4686">
              <w:rPr>
                <w:bCs/>
                <w:color w:val="000000"/>
                <w:sz w:val="24"/>
                <w:szCs w:val="24"/>
                <w:lang w:eastAsia="ru-RU"/>
              </w:rPr>
              <w:t>Общий объем финансовых ресурсов необходимых для реализации мероприятия, в том числе по годам</w:t>
            </w:r>
          </w:p>
        </w:tc>
      </w:tr>
      <w:tr w:rsidR="00880FFD" w:rsidRPr="00DD4686" w:rsidTr="00A435E4">
        <w:trPr>
          <w:trHeight w:val="734"/>
          <w:jc w:val="center"/>
        </w:trPr>
        <w:tc>
          <w:tcPr>
            <w:tcW w:w="269" w:type="pct"/>
            <w:vMerge w:val="restart"/>
            <w:tcBorders>
              <w:top w:val="nil"/>
              <w:left w:val="single" w:sz="4" w:space="0" w:color="auto"/>
              <w:right w:val="single" w:sz="4" w:space="0" w:color="auto"/>
            </w:tcBorders>
            <w:shd w:val="clear" w:color="auto" w:fill="auto"/>
            <w:hideMark/>
          </w:tcPr>
          <w:p w:rsidR="00880FFD" w:rsidRPr="00DD4686" w:rsidRDefault="00880FFD" w:rsidP="00E21081">
            <w:pPr>
              <w:suppressAutoHyphens w:val="0"/>
              <w:jc w:val="center"/>
              <w:rPr>
                <w:color w:val="000000"/>
                <w:sz w:val="24"/>
                <w:szCs w:val="24"/>
                <w:lang w:eastAsia="ru-RU"/>
              </w:rPr>
            </w:pPr>
            <w:r>
              <w:rPr>
                <w:color w:val="000000"/>
                <w:sz w:val="24"/>
                <w:szCs w:val="24"/>
                <w:lang w:eastAsia="ru-RU"/>
              </w:rPr>
              <w:t>1.</w:t>
            </w:r>
          </w:p>
        </w:tc>
        <w:tc>
          <w:tcPr>
            <w:tcW w:w="1455" w:type="pct"/>
            <w:vMerge w:val="restart"/>
            <w:tcBorders>
              <w:top w:val="nil"/>
              <w:left w:val="nil"/>
              <w:right w:val="single" w:sz="4" w:space="0" w:color="auto"/>
            </w:tcBorders>
            <w:shd w:val="clear" w:color="auto" w:fill="auto"/>
            <w:hideMark/>
          </w:tcPr>
          <w:p w:rsidR="00880FFD" w:rsidRPr="009257D9" w:rsidRDefault="00880FFD" w:rsidP="00E50921">
            <w:pPr>
              <w:suppressAutoHyphens w:val="0"/>
              <w:rPr>
                <w:color w:val="000000"/>
                <w:sz w:val="24"/>
                <w:szCs w:val="24"/>
                <w:lang w:eastAsia="ru-RU"/>
              </w:rPr>
            </w:pPr>
            <w:r w:rsidRPr="00DD4686">
              <w:rPr>
                <w:color w:val="000000"/>
                <w:sz w:val="24"/>
                <w:szCs w:val="24"/>
                <w:lang w:eastAsia="ru-RU"/>
              </w:rPr>
              <w:t xml:space="preserve">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1582" w:type="pct"/>
            <w:tcBorders>
              <w:top w:val="nil"/>
              <w:left w:val="nil"/>
              <w:bottom w:val="single" w:sz="4" w:space="0" w:color="auto"/>
              <w:right w:val="single" w:sz="4" w:space="0" w:color="auto"/>
            </w:tcBorders>
            <w:shd w:val="clear" w:color="auto" w:fill="auto"/>
            <w:hideMark/>
          </w:tcPr>
          <w:p w:rsidR="00880FFD" w:rsidRDefault="00880FFD" w:rsidP="00E50921">
            <w:pPr>
              <w:rPr>
                <w:color w:val="000000"/>
                <w:sz w:val="24"/>
                <w:szCs w:val="24"/>
                <w:lang w:eastAsia="ru-RU"/>
              </w:rPr>
            </w:pPr>
            <w:r>
              <w:rPr>
                <w:color w:val="000000"/>
                <w:sz w:val="24"/>
                <w:szCs w:val="24"/>
                <w:lang w:eastAsia="ru-RU"/>
              </w:rPr>
              <w:t xml:space="preserve">Средства федерального </w:t>
            </w:r>
          </w:p>
          <w:p w:rsidR="00880FFD" w:rsidRPr="00DD4686" w:rsidRDefault="00880FFD" w:rsidP="00E50921">
            <w:pPr>
              <w:rPr>
                <w:color w:val="000000"/>
                <w:sz w:val="24"/>
                <w:szCs w:val="24"/>
                <w:lang w:eastAsia="ru-RU"/>
              </w:rPr>
            </w:pPr>
            <w:r>
              <w:rPr>
                <w:color w:val="000000"/>
                <w:sz w:val="24"/>
                <w:szCs w:val="24"/>
                <w:lang w:eastAsia="ru-RU"/>
              </w:rPr>
              <w:t>бюджета</w:t>
            </w:r>
          </w:p>
        </w:tc>
        <w:tc>
          <w:tcPr>
            <w:tcW w:w="1694" w:type="pct"/>
            <w:tcBorders>
              <w:top w:val="nil"/>
              <w:left w:val="nil"/>
              <w:bottom w:val="single" w:sz="4" w:space="0" w:color="auto"/>
              <w:right w:val="single" w:sz="4" w:space="0" w:color="auto"/>
            </w:tcBorders>
            <w:shd w:val="clear" w:color="auto" w:fill="auto"/>
            <w:hideMark/>
          </w:tcPr>
          <w:p w:rsidR="00880FFD" w:rsidRDefault="00880FFD" w:rsidP="00880FFD">
            <w:pPr>
              <w:rPr>
                <w:sz w:val="24"/>
                <w:szCs w:val="24"/>
              </w:rPr>
            </w:pPr>
            <w:r>
              <w:rPr>
                <w:sz w:val="24"/>
                <w:szCs w:val="24"/>
              </w:rPr>
              <w:t xml:space="preserve">Всего: </w:t>
            </w:r>
            <w:r w:rsidR="005833AB">
              <w:rPr>
                <w:sz w:val="24"/>
                <w:szCs w:val="24"/>
              </w:rPr>
              <w:t>1450,68</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 том числе по годам:</w:t>
            </w:r>
          </w:p>
          <w:p w:rsidR="00880FFD" w:rsidRDefault="00880FFD" w:rsidP="00880FFD">
            <w:pPr>
              <w:rPr>
                <w:sz w:val="24"/>
                <w:szCs w:val="24"/>
              </w:rPr>
            </w:pPr>
            <w:r>
              <w:rPr>
                <w:sz w:val="24"/>
                <w:szCs w:val="24"/>
              </w:rPr>
              <w:t xml:space="preserve">2020 год </w:t>
            </w:r>
            <w:r w:rsidR="005833AB">
              <w:rPr>
                <w:sz w:val="24"/>
                <w:szCs w:val="24"/>
              </w:rPr>
              <w:t>–1450,68</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2021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2022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2023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Pr="00880FFD" w:rsidRDefault="00880FFD" w:rsidP="00880FFD">
            <w:pPr>
              <w:rPr>
                <w:sz w:val="24"/>
                <w:szCs w:val="24"/>
              </w:rPr>
            </w:pPr>
            <w:r>
              <w:rPr>
                <w:sz w:val="24"/>
                <w:szCs w:val="24"/>
              </w:rPr>
              <w:t xml:space="preserve">2024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880FFD" w:rsidRPr="00DD4686" w:rsidTr="00A435E4">
        <w:trPr>
          <w:trHeight w:val="1088"/>
          <w:jc w:val="center"/>
        </w:trPr>
        <w:tc>
          <w:tcPr>
            <w:tcW w:w="269" w:type="pct"/>
            <w:vMerge/>
            <w:tcBorders>
              <w:left w:val="single" w:sz="4" w:space="0" w:color="auto"/>
              <w:right w:val="single" w:sz="4" w:space="0" w:color="auto"/>
            </w:tcBorders>
            <w:shd w:val="clear" w:color="auto" w:fill="auto"/>
            <w:hideMark/>
          </w:tcPr>
          <w:p w:rsidR="00880FFD" w:rsidRPr="00DD4686" w:rsidRDefault="00880FFD" w:rsidP="00E21081">
            <w:pPr>
              <w:suppressAutoHyphens w:val="0"/>
              <w:jc w:val="center"/>
              <w:rPr>
                <w:color w:val="000000"/>
                <w:sz w:val="24"/>
                <w:szCs w:val="24"/>
                <w:lang w:eastAsia="ru-RU"/>
              </w:rPr>
            </w:pPr>
          </w:p>
        </w:tc>
        <w:tc>
          <w:tcPr>
            <w:tcW w:w="1455" w:type="pct"/>
            <w:vMerge/>
            <w:tcBorders>
              <w:left w:val="nil"/>
              <w:right w:val="single" w:sz="4" w:space="0" w:color="auto"/>
            </w:tcBorders>
            <w:shd w:val="clear" w:color="auto" w:fill="auto"/>
            <w:hideMark/>
          </w:tcPr>
          <w:p w:rsidR="00880FFD" w:rsidRPr="00DD4686" w:rsidRDefault="00880FFD" w:rsidP="00E50921">
            <w:pPr>
              <w:suppressAutoHyphens w:val="0"/>
              <w:rPr>
                <w:color w:val="000000"/>
                <w:sz w:val="24"/>
                <w:szCs w:val="24"/>
                <w:lang w:eastAsia="ru-RU"/>
              </w:rPr>
            </w:pPr>
          </w:p>
        </w:tc>
        <w:tc>
          <w:tcPr>
            <w:tcW w:w="1582" w:type="pct"/>
            <w:tcBorders>
              <w:top w:val="single" w:sz="4" w:space="0" w:color="auto"/>
              <w:left w:val="nil"/>
              <w:bottom w:val="single" w:sz="4" w:space="0" w:color="auto"/>
              <w:right w:val="single" w:sz="4" w:space="0" w:color="auto"/>
            </w:tcBorders>
            <w:shd w:val="clear" w:color="auto" w:fill="auto"/>
            <w:hideMark/>
          </w:tcPr>
          <w:p w:rsidR="00880FFD" w:rsidRDefault="00880FFD" w:rsidP="00E50921">
            <w:pPr>
              <w:rPr>
                <w:color w:val="000000"/>
                <w:sz w:val="24"/>
                <w:szCs w:val="24"/>
                <w:lang w:eastAsia="ru-RU"/>
              </w:rPr>
            </w:pPr>
            <w:r>
              <w:rPr>
                <w:color w:val="000000"/>
                <w:sz w:val="24"/>
                <w:szCs w:val="24"/>
                <w:lang w:eastAsia="ru-RU"/>
              </w:rPr>
              <w:t xml:space="preserve">Средства </w:t>
            </w:r>
          </w:p>
          <w:p w:rsidR="00880FFD" w:rsidRPr="00DD4686" w:rsidRDefault="00880FFD" w:rsidP="00E50921">
            <w:pPr>
              <w:rPr>
                <w:color w:val="000000"/>
                <w:sz w:val="24"/>
                <w:szCs w:val="24"/>
                <w:lang w:eastAsia="ru-RU"/>
              </w:rPr>
            </w:pPr>
            <w:r>
              <w:rPr>
                <w:color w:val="000000"/>
                <w:sz w:val="24"/>
                <w:szCs w:val="24"/>
                <w:lang w:eastAsia="ru-RU"/>
              </w:rPr>
              <w:t>бюджета Московской области</w:t>
            </w:r>
          </w:p>
        </w:tc>
        <w:tc>
          <w:tcPr>
            <w:tcW w:w="1694" w:type="pct"/>
            <w:tcBorders>
              <w:top w:val="single" w:sz="4" w:space="0" w:color="auto"/>
              <w:left w:val="nil"/>
              <w:bottom w:val="single" w:sz="4" w:space="0" w:color="auto"/>
              <w:right w:val="single" w:sz="4" w:space="0" w:color="auto"/>
            </w:tcBorders>
            <w:shd w:val="clear" w:color="auto" w:fill="auto"/>
            <w:hideMark/>
          </w:tcPr>
          <w:p w:rsidR="00880FFD" w:rsidRDefault="00880FFD" w:rsidP="00880FFD">
            <w:pPr>
              <w:rPr>
                <w:sz w:val="24"/>
                <w:szCs w:val="24"/>
              </w:rPr>
            </w:pPr>
            <w:r>
              <w:rPr>
                <w:sz w:val="24"/>
                <w:szCs w:val="24"/>
              </w:rPr>
              <w:t xml:space="preserve">Всего: </w:t>
            </w:r>
            <w:r w:rsidR="005833AB">
              <w:rPr>
                <w:sz w:val="24"/>
                <w:szCs w:val="24"/>
              </w:rPr>
              <w:t>3835,76</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 том числе по годам:</w:t>
            </w:r>
          </w:p>
          <w:p w:rsidR="00880FFD" w:rsidRDefault="00880FFD" w:rsidP="00880FFD">
            <w:pPr>
              <w:rPr>
                <w:sz w:val="24"/>
                <w:szCs w:val="24"/>
              </w:rPr>
            </w:pPr>
            <w:r>
              <w:rPr>
                <w:sz w:val="24"/>
                <w:szCs w:val="24"/>
              </w:rPr>
              <w:t xml:space="preserve">2020 год </w:t>
            </w:r>
            <w:r w:rsidR="005833AB">
              <w:rPr>
                <w:sz w:val="24"/>
                <w:szCs w:val="24"/>
              </w:rPr>
              <w:t>–1235,76</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2021 год - 2600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2022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2023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Pr="00DD4686" w:rsidRDefault="00880FFD" w:rsidP="00880FFD">
            <w:pPr>
              <w:rPr>
                <w:color w:val="000000"/>
                <w:sz w:val="24"/>
                <w:szCs w:val="24"/>
                <w:lang w:eastAsia="ru-RU"/>
              </w:rPr>
            </w:pPr>
            <w:r>
              <w:rPr>
                <w:sz w:val="24"/>
                <w:szCs w:val="24"/>
              </w:rPr>
              <w:t xml:space="preserve">2024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880FFD" w:rsidRPr="00DD4686" w:rsidTr="00A435E4">
        <w:trPr>
          <w:trHeight w:val="921"/>
          <w:jc w:val="center"/>
        </w:trPr>
        <w:tc>
          <w:tcPr>
            <w:tcW w:w="269" w:type="pct"/>
            <w:vMerge/>
            <w:tcBorders>
              <w:left w:val="single" w:sz="4" w:space="0" w:color="auto"/>
              <w:bottom w:val="single" w:sz="4" w:space="0" w:color="auto"/>
              <w:right w:val="single" w:sz="4" w:space="0" w:color="auto"/>
            </w:tcBorders>
            <w:shd w:val="clear" w:color="auto" w:fill="auto"/>
            <w:hideMark/>
          </w:tcPr>
          <w:p w:rsidR="00880FFD" w:rsidRPr="00DD4686" w:rsidRDefault="00880FFD" w:rsidP="00E21081">
            <w:pPr>
              <w:suppressAutoHyphens w:val="0"/>
              <w:jc w:val="center"/>
              <w:rPr>
                <w:color w:val="000000"/>
                <w:sz w:val="24"/>
                <w:szCs w:val="24"/>
                <w:lang w:eastAsia="ru-RU"/>
              </w:rPr>
            </w:pPr>
          </w:p>
        </w:tc>
        <w:tc>
          <w:tcPr>
            <w:tcW w:w="1455" w:type="pct"/>
            <w:vMerge/>
            <w:tcBorders>
              <w:left w:val="nil"/>
              <w:bottom w:val="single" w:sz="4" w:space="0" w:color="auto"/>
              <w:right w:val="single" w:sz="4" w:space="0" w:color="auto"/>
            </w:tcBorders>
            <w:shd w:val="clear" w:color="auto" w:fill="auto"/>
            <w:hideMark/>
          </w:tcPr>
          <w:p w:rsidR="00880FFD" w:rsidRPr="00DD4686" w:rsidRDefault="00880FFD" w:rsidP="00E50921">
            <w:pPr>
              <w:suppressAutoHyphens w:val="0"/>
              <w:rPr>
                <w:color w:val="000000"/>
                <w:sz w:val="24"/>
                <w:szCs w:val="24"/>
                <w:lang w:eastAsia="ru-RU"/>
              </w:rPr>
            </w:pPr>
          </w:p>
        </w:tc>
        <w:tc>
          <w:tcPr>
            <w:tcW w:w="1582" w:type="pct"/>
            <w:tcBorders>
              <w:top w:val="single" w:sz="4" w:space="0" w:color="auto"/>
              <w:left w:val="nil"/>
              <w:bottom w:val="single" w:sz="4" w:space="0" w:color="auto"/>
              <w:right w:val="single" w:sz="4" w:space="0" w:color="auto"/>
            </w:tcBorders>
            <w:shd w:val="clear" w:color="auto" w:fill="auto"/>
            <w:hideMark/>
          </w:tcPr>
          <w:p w:rsidR="00880FFD" w:rsidRPr="00DD4686" w:rsidRDefault="00880FFD" w:rsidP="00E50921">
            <w:pPr>
              <w:rPr>
                <w:color w:val="000000"/>
                <w:sz w:val="24"/>
                <w:szCs w:val="24"/>
                <w:lang w:eastAsia="ru-RU"/>
              </w:rPr>
            </w:pPr>
            <w:r w:rsidRPr="00DD4686">
              <w:rPr>
                <w:color w:val="000000"/>
                <w:sz w:val="24"/>
                <w:szCs w:val="24"/>
                <w:lang w:eastAsia="ru-RU"/>
              </w:rPr>
              <w:t>Средства бюджета Раменского городского округа</w:t>
            </w:r>
          </w:p>
        </w:tc>
        <w:tc>
          <w:tcPr>
            <w:tcW w:w="1694" w:type="pct"/>
            <w:tcBorders>
              <w:top w:val="single" w:sz="4" w:space="0" w:color="auto"/>
              <w:left w:val="nil"/>
              <w:bottom w:val="single" w:sz="4" w:space="0" w:color="auto"/>
              <w:right w:val="single" w:sz="4" w:space="0" w:color="auto"/>
            </w:tcBorders>
            <w:shd w:val="clear" w:color="auto" w:fill="auto"/>
            <w:hideMark/>
          </w:tcPr>
          <w:p w:rsidR="00880FFD" w:rsidRDefault="00880FFD" w:rsidP="00880FFD">
            <w:pPr>
              <w:rPr>
                <w:sz w:val="24"/>
                <w:szCs w:val="24"/>
              </w:rPr>
            </w:pPr>
            <w:r>
              <w:rPr>
                <w:sz w:val="24"/>
                <w:szCs w:val="24"/>
              </w:rPr>
              <w:t xml:space="preserve">Всего: 383,14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 том числе по годам:</w:t>
            </w:r>
          </w:p>
          <w:p w:rsidR="00880FFD" w:rsidRDefault="00880FFD" w:rsidP="00880FFD">
            <w:pPr>
              <w:rPr>
                <w:sz w:val="24"/>
                <w:szCs w:val="24"/>
              </w:rPr>
            </w:pPr>
            <w:r>
              <w:rPr>
                <w:sz w:val="24"/>
                <w:szCs w:val="24"/>
              </w:rPr>
              <w:t xml:space="preserve">2020 год - 123,14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2021 год - 260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2022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2023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Pr="001F3950" w:rsidRDefault="00880FFD" w:rsidP="00880FFD">
            <w:pPr>
              <w:rPr>
                <w:color w:val="000000"/>
                <w:sz w:val="24"/>
                <w:szCs w:val="24"/>
                <w:lang w:eastAsia="ru-RU"/>
              </w:rPr>
            </w:pPr>
            <w:r>
              <w:rPr>
                <w:sz w:val="24"/>
                <w:szCs w:val="24"/>
              </w:rPr>
              <w:t xml:space="preserve">2024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880FFD" w:rsidRPr="00DD4686" w:rsidTr="00E03060">
        <w:trPr>
          <w:trHeight w:val="1135"/>
          <w:jc w:val="center"/>
        </w:trPr>
        <w:tc>
          <w:tcPr>
            <w:tcW w:w="269" w:type="pct"/>
            <w:tcBorders>
              <w:top w:val="nil"/>
              <w:left w:val="single" w:sz="4" w:space="0" w:color="auto"/>
              <w:bottom w:val="single" w:sz="4" w:space="0" w:color="auto"/>
              <w:right w:val="single" w:sz="4" w:space="0" w:color="auto"/>
            </w:tcBorders>
            <w:shd w:val="clear" w:color="auto" w:fill="auto"/>
            <w:hideMark/>
          </w:tcPr>
          <w:p w:rsidR="00880FFD" w:rsidRPr="00DD4686" w:rsidRDefault="00880FFD" w:rsidP="00E21081">
            <w:pPr>
              <w:suppressAutoHyphens w:val="0"/>
              <w:jc w:val="center"/>
              <w:rPr>
                <w:color w:val="000000"/>
                <w:sz w:val="24"/>
                <w:szCs w:val="24"/>
                <w:lang w:eastAsia="ru-RU"/>
              </w:rPr>
            </w:pPr>
            <w:r>
              <w:rPr>
                <w:color w:val="000000"/>
                <w:sz w:val="24"/>
                <w:szCs w:val="24"/>
                <w:lang w:eastAsia="ru-RU"/>
              </w:rPr>
              <w:t>2</w:t>
            </w:r>
          </w:p>
        </w:tc>
        <w:tc>
          <w:tcPr>
            <w:tcW w:w="1455" w:type="pct"/>
            <w:tcBorders>
              <w:top w:val="nil"/>
              <w:left w:val="nil"/>
              <w:bottom w:val="single" w:sz="4" w:space="0" w:color="auto"/>
              <w:right w:val="single" w:sz="4" w:space="0" w:color="auto"/>
            </w:tcBorders>
            <w:shd w:val="clear" w:color="auto" w:fill="auto"/>
            <w:hideMark/>
          </w:tcPr>
          <w:p w:rsidR="00880FFD" w:rsidRPr="001F3950" w:rsidRDefault="00880FFD" w:rsidP="00192165">
            <w:pPr>
              <w:suppressAutoHyphens w:val="0"/>
              <w:rPr>
                <w:color w:val="000000"/>
                <w:sz w:val="24"/>
                <w:szCs w:val="24"/>
                <w:lang w:eastAsia="ru-RU"/>
              </w:rPr>
            </w:pPr>
            <w:r w:rsidRPr="001F3950">
              <w:rPr>
                <w:color w:val="000000"/>
                <w:sz w:val="24"/>
                <w:szCs w:val="24"/>
                <w:lang w:eastAsia="ru-RU"/>
              </w:rPr>
              <w:t>Повышение доступности объектов культуры, спорта, образования для инвалидов и маломобильных групп населения</w:t>
            </w:r>
            <w:r>
              <w:rPr>
                <w:color w:val="000000"/>
                <w:sz w:val="24"/>
                <w:szCs w:val="24"/>
                <w:lang w:eastAsia="ru-RU"/>
              </w:rPr>
              <w:t>, в том числе:</w:t>
            </w:r>
          </w:p>
        </w:tc>
        <w:tc>
          <w:tcPr>
            <w:tcW w:w="1582" w:type="pct"/>
            <w:tcBorders>
              <w:top w:val="nil"/>
              <w:left w:val="nil"/>
              <w:bottom w:val="single" w:sz="4" w:space="0" w:color="auto"/>
              <w:right w:val="single" w:sz="4" w:space="0" w:color="auto"/>
            </w:tcBorders>
            <w:shd w:val="clear" w:color="auto" w:fill="auto"/>
            <w:hideMark/>
          </w:tcPr>
          <w:p w:rsidR="00880FFD" w:rsidRPr="00DD4686" w:rsidRDefault="00880FFD" w:rsidP="00192165">
            <w:pPr>
              <w:suppressAutoHyphens w:val="0"/>
              <w:rPr>
                <w:color w:val="000000"/>
                <w:sz w:val="24"/>
                <w:szCs w:val="24"/>
                <w:lang w:eastAsia="ru-RU"/>
              </w:rPr>
            </w:pPr>
            <w:r w:rsidRPr="00DD4686">
              <w:rPr>
                <w:color w:val="000000"/>
                <w:sz w:val="24"/>
                <w:szCs w:val="24"/>
                <w:lang w:eastAsia="ru-RU"/>
              </w:rPr>
              <w:t>Средства бюджета Раменского городского округа</w:t>
            </w:r>
          </w:p>
        </w:tc>
        <w:tc>
          <w:tcPr>
            <w:tcW w:w="1694" w:type="pct"/>
            <w:tcBorders>
              <w:top w:val="nil"/>
              <w:left w:val="nil"/>
              <w:bottom w:val="single" w:sz="4" w:space="0" w:color="auto"/>
              <w:right w:val="single" w:sz="4" w:space="0" w:color="auto"/>
            </w:tcBorders>
            <w:shd w:val="clear" w:color="auto" w:fill="auto"/>
            <w:hideMark/>
          </w:tcPr>
          <w:p w:rsidR="00880FFD" w:rsidRDefault="00880FFD" w:rsidP="00880FFD">
            <w:pPr>
              <w:rPr>
                <w:sz w:val="24"/>
                <w:szCs w:val="24"/>
              </w:rPr>
            </w:pPr>
            <w:r>
              <w:rPr>
                <w:sz w:val="24"/>
                <w:szCs w:val="24"/>
              </w:rPr>
              <w:t>Всего: 19424,</w:t>
            </w:r>
            <w:r w:rsidR="005833AB">
              <w:rPr>
                <w:sz w:val="24"/>
                <w:szCs w:val="24"/>
              </w:rPr>
              <w:t>35</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 том числе по годам:</w:t>
            </w:r>
          </w:p>
          <w:p w:rsidR="00880FFD" w:rsidRDefault="00880FFD" w:rsidP="00880FFD">
            <w:pPr>
              <w:rPr>
                <w:sz w:val="24"/>
                <w:szCs w:val="24"/>
              </w:rPr>
            </w:pPr>
            <w:r>
              <w:rPr>
                <w:sz w:val="24"/>
                <w:szCs w:val="24"/>
              </w:rPr>
              <w:t xml:space="preserve">2020 год </w:t>
            </w:r>
            <w:r w:rsidR="005833AB">
              <w:rPr>
                <w:sz w:val="24"/>
                <w:szCs w:val="24"/>
              </w:rPr>
              <w:t>–11768,72</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2021 год - 7655,63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2022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2023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Pr="00BE76A9" w:rsidRDefault="00880FFD" w:rsidP="00880FFD">
            <w:pPr>
              <w:suppressAutoHyphens w:val="0"/>
              <w:rPr>
                <w:sz w:val="24"/>
                <w:szCs w:val="24"/>
                <w:lang w:eastAsia="ru-RU"/>
              </w:rPr>
            </w:pPr>
            <w:r>
              <w:rPr>
                <w:sz w:val="24"/>
                <w:szCs w:val="24"/>
              </w:rPr>
              <w:t xml:space="preserve">2024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880FFD" w:rsidRPr="00DD4686" w:rsidTr="00E03060">
        <w:trPr>
          <w:trHeight w:val="1135"/>
          <w:jc w:val="center"/>
        </w:trPr>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880FFD" w:rsidRPr="00DD4686" w:rsidRDefault="00880FFD" w:rsidP="00E21081">
            <w:pPr>
              <w:suppressAutoHyphens w:val="0"/>
              <w:jc w:val="center"/>
              <w:rPr>
                <w:color w:val="000000"/>
                <w:sz w:val="24"/>
                <w:szCs w:val="24"/>
                <w:lang w:eastAsia="ru-RU"/>
              </w:rPr>
            </w:pPr>
            <w:r>
              <w:rPr>
                <w:color w:val="000000"/>
                <w:sz w:val="24"/>
                <w:szCs w:val="24"/>
                <w:lang w:eastAsia="ru-RU"/>
              </w:rPr>
              <w:lastRenderedPageBreak/>
              <w:t>2.1.</w:t>
            </w:r>
          </w:p>
        </w:tc>
        <w:tc>
          <w:tcPr>
            <w:tcW w:w="1455" w:type="pct"/>
            <w:tcBorders>
              <w:top w:val="single" w:sz="4" w:space="0" w:color="auto"/>
              <w:left w:val="nil"/>
              <w:bottom w:val="single" w:sz="4" w:space="0" w:color="auto"/>
              <w:right w:val="single" w:sz="4" w:space="0" w:color="auto"/>
            </w:tcBorders>
            <w:shd w:val="clear" w:color="auto" w:fill="auto"/>
            <w:hideMark/>
          </w:tcPr>
          <w:p w:rsidR="00880FFD" w:rsidRPr="00DD4686" w:rsidRDefault="00880FFD" w:rsidP="00192165">
            <w:pPr>
              <w:suppressAutoHyphens w:val="0"/>
              <w:rPr>
                <w:color w:val="000000"/>
                <w:sz w:val="24"/>
                <w:szCs w:val="24"/>
                <w:lang w:eastAsia="ru-RU"/>
              </w:rPr>
            </w:pPr>
            <w:r w:rsidRPr="001F3950">
              <w:rPr>
                <w:color w:val="000000"/>
                <w:sz w:val="24"/>
                <w:szCs w:val="24"/>
                <w:lang w:eastAsia="ru-RU"/>
              </w:rPr>
              <w:t xml:space="preserve">Повышение доступности объектов культуры, спорта, образования для инвалидов и маломобильных групп населения (Сфера </w:t>
            </w:r>
            <w:r>
              <w:rPr>
                <w:color w:val="000000"/>
                <w:sz w:val="24"/>
                <w:szCs w:val="24"/>
                <w:lang w:eastAsia="ru-RU"/>
              </w:rPr>
              <w:t>Спорта</w:t>
            </w:r>
            <w:r w:rsidRPr="001F3950">
              <w:rPr>
                <w:color w:val="000000"/>
                <w:sz w:val="24"/>
                <w:szCs w:val="24"/>
                <w:lang w:eastAsia="ru-RU"/>
              </w:rPr>
              <w:t>)</w:t>
            </w:r>
          </w:p>
        </w:tc>
        <w:tc>
          <w:tcPr>
            <w:tcW w:w="1582" w:type="pct"/>
            <w:tcBorders>
              <w:top w:val="single" w:sz="4" w:space="0" w:color="auto"/>
              <w:left w:val="nil"/>
              <w:bottom w:val="single" w:sz="4" w:space="0" w:color="auto"/>
              <w:right w:val="single" w:sz="4" w:space="0" w:color="auto"/>
            </w:tcBorders>
            <w:shd w:val="clear" w:color="auto" w:fill="auto"/>
            <w:hideMark/>
          </w:tcPr>
          <w:p w:rsidR="00880FFD" w:rsidRPr="00DD4686" w:rsidRDefault="00880FFD" w:rsidP="00192165">
            <w:pPr>
              <w:suppressAutoHyphens w:val="0"/>
              <w:rPr>
                <w:color w:val="000000"/>
                <w:sz w:val="24"/>
                <w:szCs w:val="24"/>
                <w:lang w:eastAsia="ru-RU"/>
              </w:rPr>
            </w:pPr>
            <w:r w:rsidRPr="00DD4686">
              <w:rPr>
                <w:color w:val="000000"/>
                <w:sz w:val="24"/>
                <w:szCs w:val="24"/>
                <w:lang w:eastAsia="ru-RU"/>
              </w:rPr>
              <w:t>Средства бюджета Раменского городского округа</w:t>
            </w:r>
          </w:p>
        </w:tc>
        <w:tc>
          <w:tcPr>
            <w:tcW w:w="1694" w:type="pct"/>
            <w:tcBorders>
              <w:top w:val="single" w:sz="4" w:space="0" w:color="auto"/>
              <w:left w:val="nil"/>
              <w:bottom w:val="single" w:sz="4" w:space="0" w:color="auto"/>
              <w:right w:val="single" w:sz="4" w:space="0" w:color="auto"/>
            </w:tcBorders>
            <w:shd w:val="clear" w:color="auto" w:fill="auto"/>
            <w:hideMark/>
          </w:tcPr>
          <w:p w:rsidR="00880FFD" w:rsidRDefault="00880FFD" w:rsidP="00880FFD">
            <w:pPr>
              <w:rPr>
                <w:sz w:val="24"/>
                <w:szCs w:val="24"/>
              </w:rPr>
            </w:pPr>
            <w:r>
              <w:rPr>
                <w:sz w:val="24"/>
                <w:szCs w:val="24"/>
              </w:rPr>
              <w:t xml:space="preserve">Всего: 4244,82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в том числе по годам:</w:t>
            </w:r>
          </w:p>
          <w:p w:rsidR="00880FFD" w:rsidRDefault="00880FFD" w:rsidP="00880FFD">
            <w:pPr>
              <w:rPr>
                <w:sz w:val="24"/>
                <w:szCs w:val="24"/>
              </w:rPr>
            </w:pPr>
            <w:r>
              <w:rPr>
                <w:sz w:val="24"/>
                <w:szCs w:val="24"/>
              </w:rPr>
              <w:t xml:space="preserve">2020 год - 3589,19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2021 год - 655,63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2022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2023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Pr="00DD4686" w:rsidRDefault="00880FFD" w:rsidP="00880FFD">
            <w:pPr>
              <w:suppressAutoHyphens w:val="0"/>
              <w:rPr>
                <w:color w:val="000000"/>
                <w:sz w:val="24"/>
                <w:szCs w:val="24"/>
                <w:lang w:eastAsia="ru-RU"/>
              </w:rPr>
            </w:pPr>
            <w:r>
              <w:rPr>
                <w:sz w:val="24"/>
                <w:szCs w:val="24"/>
              </w:rPr>
              <w:t xml:space="preserve">2024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880FFD" w:rsidRPr="00DD4686" w:rsidTr="00A435E4">
        <w:trPr>
          <w:trHeight w:val="1169"/>
          <w:jc w:val="center"/>
        </w:trPr>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880FFD" w:rsidRPr="00DD4686" w:rsidRDefault="00880FFD" w:rsidP="00E21081">
            <w:pPr>
              <w:suppressAutoHyphens w:val="0"/>
              <w:jc w:val="center"/>
              <w:rPr>
                <w:color w:val="000000"/>
                <w:sz w:val="24"/>
                <w:szCs w:val="24"/>
                <w:lang w:eastAsia="ru-RU"/>
              </w:rPr>
            </w:pPr>
            <w:r>
              <w:rPr>
                <w:color w:val="000000"/>
                <w:sz w:val="24"/>
                <w:szCs w:val="24"/>
                <w:lang w:eastAsia="ru-RU"/>
              </w:rPr>
              <w:t>2.2.</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rsidR="00880FFD" w:rsidRPr="00DD4686" w:rsidRDefault="00880FFD" w:rsidP="00192165">
            <w:pPr>
              <w:suppressAutoHyphens w:val="0"/>
              <w:rPr>
                <w:color w:val="000000"/>
                <w:sz w:val="24"/>
                <w:szCs w:val="24"/>
                <w:lang w:eastAsia="ru-RU"/>
              </w:rPr>
            </w:pPr>
            <w:r w:rsidRPr="001F3950">
              <w:rPr>
                <w:color w:val="000000"/>
                <w:sz w:val="24"/>
                <w:szCs w:val="24"/>
                <w:lang w:eastAsia="ru-RU"/>
              </w:rPr>
              <w:t>Повышение доступности объектов культуры, спорта, образования для инвалидов и маломобильных групп населения (Сфера Культуры)</w:t>
            </w:r>
          </w:p>
        </w:tc>
        <w:tc>
          <w:tcPr>
            <w:tcW w:w="1582" w:type="pct"/>
            <w:tcBorders>
              <w:top w:val="single" w:sz="4" w:space="0" w:color="auto"/>
              <w:left w:val="single" w:sz="4" w:space="0" w:color="auto"/>
              <w:bottom w:val="single" w:sz="4" w:space="0" w:color="auto"/>
              <w:right w:val="single" w:sz="4" w:space="0" w:color="auto"/>
            </w:tcBorders>
            <w:shd w:val="clear" w:color="auto" w:fill="auto"/>
            <w:hideMark/>
          </w:tcPr>
          <w:p w:rsidR="00880FFD" w:rsidRPr="00DD4686" w:rsidRDefault="00880FFD" w:rsidP="00192165">
            <w:pPr>
              <w:rPr>
                <w:color w:val="000000"/>
                <w:sz w:val="24"/>
                <w:szCs w:val="24"/>
                <w:lang w:eastAsia="ru-RU"/>
              </w:rPr>
            </w:pPr>
            <w:r w:rsidRPr="00DD4686">
              <w:rPr>
                <w:color w:val="000000"/>
                <w:sz w:val="24"/>
                <w:szCs w:val="24"/>
                <w:lang w:eastAsia="ru-RU"/>
              </w:rPr>
              <w:t>Средства бюджета Раменского городского округа</w:t>
            </w:r>
          </w:p>
        </w:tc>
        <w:tc>
          <w:tcPr>
            <w:tcW w:w="1694" w:type="pct"/>
            <w:tcBorders>
              <w:top w:val="single" w:sz="4" w:space="0" w:color="auto"/>
              <w:left w:val="single" w:sz="4" w:space="0" w:color="auto"/>
              <w:bottom w:val="single" w:sz="4" w:space="0" w:color="auto"/>
              <w:right w:val="single" w:sz="4" w:space="0" w:color="auto"/>
            </w:tcBorders>
            <w:shd w:val="clear" w:color="auto" w:fill="auto"/>
            <w:hideMark/>
          </w:tcPr>
          <w:p w:rsidR="00880FFD" w:rsidRDefault="00880FFD" w:rsidP="00880FFD">
            <w:pPr>
              <w:rPr>
                <w:sz w:val="24"/>
                <w:szCs w:val="24"/>
              </w:rPr>
            </w:pPr>
            <w:r>
              <w:rPr>
                <w:sz w:val="24"/>
                <w:szCs w:val="24"/>
              </w:rPr>
              <w:t xml:space="preserve">Всего: </w:t>
            </w:r>
            <w:r w:rsidR="00885146">
              <w:rPr>
                <w:sz w:val="24"/>
                <w:szCs w:val="24"/>
              </w:rPr>
              <w:t>1179,53</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в том числе по годам:</w:t>
            </w:r>
          </w:p>
          <w:p w:rsidR="00880FFD" w:rsidRDefault="00880FFD" w:rsidP="00880FFD">
            <w:pPr>
              <w:rPr>
                <w:sz w:val="24"/>
                <w:szCs w:val="24"/>
              </w:rPr>
            </w:pPr>
            <w:r>
              <w:rPr>
                <w:sz w:val="24"/>
                <w:szCs w:val="24"/>
              </w:rPr>
              <w:t xml:space="preserve">2020 год </w:t>
            </w:r>
            <w:r w:rsidR="00885146">
              <w:rPr>
                <w:sz w:val="24"/>
                <w:szCs w:val="24"/>
              </w:rPr>
              <w:t>–1179,53</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2021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2022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2023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Pr="00DD4686" w:rsidRDefault="00880FFD" w:rsidP="00880FFD">
            <w:pPr>
              <w:suppressAutoHyphens w:val="0"/>
              <w:rPr>
                <w:color w:val="000000"/>
                <w:sz w:val="24"/>
                <w:szCs w:val="24"/>
                <w:lang w:eastAsia="ru-RU"/>
              </w:rPr>
            </w:pPr>
            <w:r>
              <w:rPr>
                <w:sz w:val="24"/>
                <w:szCs w:val="24"/>
              </w:rPr>
              <w:t xml:space="preserve">2024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880FFD" w:rsidRPr="00DD4686" w:rsidTr="00A435E4">
        <w:trPr>
          <w:trHeight w:val="1161"/>
          <w:jc w:val="center"/>
        </w:trPr>
        <w:tc>
          <w:tcPr>
            <w:tcW w:w="269" w:type="pct"/>
            <w:tcBorders>
              <w:top w:val="single" w:sz="4" w:space="0" w:color="auto"/>
              <w:left w:val="single" w:sz="4" w:space="0" w:color="auto"/>
              <w:bottom w:val="single" w:sz="4" w:space="0" w:color="auto"/>
              <w:right w:val="single" w:sz="4" w:space="0" w:color="auto"/>
            </w:tcBorders>
            <w:shd w:val="clear" w:color="auto" w:fill="auto"/>
          </w:tcPr>
          <w:p w:rsidR="00880FFD" w:rsidRPr="00DD4686" w:rsidRDefault="00880FFD" w:rsidP="00E21081">
            <w:pPr>
              <w:suppressAutoHyphens w:val="0"/>
              <w:jc w:val="center"/>
              <w:rPr>
                <w:color w:val="000000"/>
                <w:sz w:val="24"/>
                <w:szCs w:val="24"/>
                <w:lang w:eastAsia="ru-RU"/>
              </w:rPr>
            </w:pPr>
            <w:r>
              <w:rPr>
                <w:color w:val="000000"/>
                <w:sz w:val="24"/>
                <w:szCs w:val="24"/>
                <w:lang w:eastAsia="ru-RU"/>
              </w:rPr>
              <w:t>2.3</w:t>
            </w:r>
          </w:p>
        </w:tc>
        <w:tc>
          <w:tcPr>
            <w:tcW w:w="1455" w:type="pct"/>
            <w:tcBorders>
              <w:top w:val="single" w:sz="4" w:space="0" w:color="auto"/>
              <w:left w:val="nil"/>
              <w:bottom w:val="single" w:sz="4" w:space="0" w:color="auto"/>
              <w:right w:val="single" w:sz="4" w:space="0" w:color="auto"/>
            </w:tcBorders>
            <w:shd w:val="clear" w:color="auto" w:fill="auto"/>
          </w:tcPr>
          <w:p w:rsidR="00880FFD" w:rsidRPr="00DD4686" w:rsidRDefault="00880FFD" w:rsidP="00192165">
            <w:pPr>
              <w:suppressAutoHyphens w:val="0"/>
              <w:rPr>
                <w:color w:val="000000"/>
                <w:sz w:val="24"/>
                <w:szCs w:val="24"/>
                <w:lang w:eastAsia="ru-RU"/>
              </w:rPr>
            </w:pPr>
            <w:r w:rsidRPr="001F3950">
              <w:rPr>
                <w:color w:val="000000"/>
                <w:sz w:val="24"/>
                <w:szCs w:val="24"/>
                <w:lang w:eastAsia="ru-RU"/>
              </w:rPr>
              <w:t xml:space="preserve">Повышение доступности объектов культуры, спорта, образования для инвалидов и маломобильных групп населения (Сфера </w:t>
            </w:r>
            <w:r>
              <w:rPr>
                <w:color w:val="000000"/>
                <w:sz w:val="24"/>
                <w:szCs w:val="24"/>
                <w:lang w:eastAsia="ru-RU"/>
              </w:rPr>
              <w:t>Образования)</w:t>
            </w:r>
          </w:p>
        </w:tc>
        <w:tc>
          <w:tcPr>
            <w:tcW w:w="1582" w:type="pct"/>
            <w:tcBorders>
              <w:top w:val="single" w:sz="4" w:space="0" w:color="auto"/>
              <w:left w:val="nil"/>
              <w:bottom w:val="single" w:sz="4" w:space="0" w:color="auto"/>
              <w:right w:val="single" w:sz="4" w:space="0" w:color="auto"/>
            </w:tcBorders>
            <w:shd w:val="clear" w:color="auto" w:fill="auto"/>
          </w:tcPr>
          <w:p w:rsidR="00880FFD" w:rsidRDefault="00880FFD" w:rsidP="00192165">
            <w:pPr>
              <w:rPr>
                <w:color w:val="000000"/>
                <w:sz w:val="24"/>
                <w:szCs w:val="24"/>
                <w:lang w:eastAsia="ru-RU"/>
              </w:rPr>
            </w:pPr>
            <w:r w:rsidRPr="00DD4686">
              <w:rPr>
                <w:color w:val="000000"/>
                <w:sz w:val="24"/>
                <w:szCs w:val="24"/>
                <w:lang w:eastAsia="ru-RU"/>
              </w:rPr>
              <w:t>Средства бюджета Раменского городского округа</w:t>
            </w:r>
          </w:p>
        </w:tc>
        <w:tc>
          <w:tcPr>
            <w:tcW w:w="1694" w:type="pct"/>
            <w:tcBorders>
              <w:top w:val="single" w:sz="4" w:space="0" w:color="auto"/>
              <w:left w:val="nil"/>
              <w:bottom w:val="single" w:sz="4" w:space="0" w:color="auto"/>
              <w:right w:val="single" w:sz="4" w:space="0" w:color="auto"/>
            </w:tcBorders>
            <w:shd w:val="clear" w:color="auto" w:fill="auto"/>
          </w:tcPr>
          <w:p w:rsidR="00880FFD" w:rsidRDefault="00880FFD" w:rsidP="00880FFD">
            <w:pPr>
              <w:rPr>
                <w:sz w:val="24"/>
                <w:szCs w:val="24"/>
              </w:rPr>
            </w:pPr>
            <w:r>
              <w:rPr>
                <w:sz w:val="24"/>
                <w:szCs w:val="24"/>
              </w:rPr>
              <w:t xml:space="preserve">Всего: 14000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в том числе по годам:</w:t>
            </w:r>
          </w:p>
          <w:p w:rsidR="00880FFD" w:rsidRDefault="00880FFD" w:rsidP="00880FFD">
            <w:pPr>
              <w:rPr>
                <w:sz w:val="24"/>
                <w:szCs w:val="24"/>
              </w:rPr>
            </w:pPr>
            <w:r>
              <w:rPr>
                <w:sz w:val="24"/>
                <w:szCs w:val="24"/>
              </w:rPr>
              <w:t xml:space="preserve">2020 год - 7000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2021 год - 7000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2022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Default="00880FFD" w:rsidP="00880FFD">
            <w:pPr>
              <w:rPr>
                <w:sz w:val="24"/>
                <w:szCs w:val="24"/>
              </w:rPr>
            </w:pPr>
            <w:r>
              <w:rPr>
                <w:sz w:val="24"/>
                <w:szCs w:val="24"/>
              </w:rPr>
              <w:t xml:space="preserve">2023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p w:rsidR="00880FFD" w:rsidRPr="00DD4686" w:rsidRDefault="00880FFD" w:rsidP="00880FFD">
            <w:pPr>
              <w:rPr>
                <w:color w:val="000000"/>
                <w:sz w:val="24"/>
                <w:szCs w:val="24"/>
                <w:lang w:eastAsia="ru-RU"/>
              </w:rPr>
            </w:pPr>
            <w:r>
              <w:rPr>
                <w:sz w:val="24"/>
                <w:szCs w:val="24"/>
              </w:rPr>
              <w:t xml:space="preserve">2024 год - 0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bl>
    <w:p w:rsidR="00D032A6" w:rsidRDefault="00D032A6" w:rsidP="00183C64">
      <w:pPr>
        <w:ind w:firstLine="709"/>
        <w:jc w:val="both"/>
        <w:rPr>
          <w:rFonts w:eastAsia="Calibri"/>
          <w:sz w:val="28"/>
          <w:szCs w:val="28"/>
          <w:lang w:eastAsia="ru-RU"/>
        </w:rPr>
      </w:pPr>
    </w:p>
    <w:p w:rsidR="00D032A6" w:rsidRDefault="00D032A6" w:rsidP="00183C64">
      <w:pPr>
        <w:ind w:firstLine="709"/>
        <w:jc w:val="both"/>
        <w:rPr>
          <w:rFonts w:eastAsia="Calibri"/>
          <w:sz w:val="28"/>
          <w:szCs w:val="28"/>
          <w:lang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p w:rsidR="00B56C1B" w:rsidRDefault="00B56C1B" w:rsidP="0002746C">
      <w:pPr>
        <w:jc w:val="center"/>
        <w:outlineLvl w:val="0"/>
        <w:rPr>
          <w:sz w:val="28"/>
          <w:szCs w:val="28"/>
          <w:lang w:val="en-US" w:eastAsia="ru-RU"/>
        </w:rPr>
      </w:pPr>
    </w:p>
    <w:tbl>
      <w:tblPr>
        <w:tblpPr w:leftFromText="180" w:rightFromText="180" w:vertAnchor="page" w:horzAnchor="margin" w:tblpY="803"/>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20"/>
        <w:gridCol w:w="1948"/>
        <w:gridCol w:w="1552"/>
        <w:gridCol w:w="1437"/>
        <w:gridCol w:w="1437"/>
        <w:gridCol w:w="1437"/>
        <w:gridCol w:w="1582"/>
        <w:gridCol w:w="1582"/>
      </w:tblGrid>
      <w:tr w:rsidR="00E03060" w:rsidRPr="00C87F7F" w:rsidTr="00E03060">
        <w:trPr>
          <w:trHeight w:val="1104"/>
        </w:trPr>
        <w:tc>
          <w:tcPr>
            <w:tcW w:w="5000" w:type="pct"/>
            <w:gridSpan w:val="9"/>
            <w:tcBorders>
              <w:top w:val="nil"/>
              <w:left w:val="nil"/>
              <w:bottom w:val="single" w:sz="4" w:space="0" w:color="auto"/>
              <w:right w:val="nil"/>
            </w:tcBorders>
            <w:shd w:val="clear" w:color="auto" w:fill="auto"/>
          </w:tcPr>
          <w:p w:rsidR="00E03060" w:rsidRPr="00897643" w:rsidRDefault="00E03060" w:rsidP="00477E3B">
            <w:pPr>
              <w:jc w:val="center"/>
              <w:rPr>
                <w:bCs/>
                <w:sz w:val="28"/>
                <w:szCs w:val="28"/>
                <w:lang w:eastAsia="ru-RU"/>
              </w:rPr>
            </w:pPr>
            <w:r w:rsidRPr="00897643">
              <w:rPr>
                <w:bCs/>
                <w:sz w:val="28"/>
                <w:szCs w:val="28"/>
                <w:lang w:eastAsia="ru-RU"/>
              </w:rPr>
              <w:lastRenderedPageBreak/>
              <w:t xml:space="preserve">ПАСПОРТ ПОДПРОГРАММЫ </w:t>
            </w:r>
            <w:r w:rsidRPr="00897643">
              <w:rPr>
                <w:bCs/>
                <w:sz w:val="28"/>
                <w:szCs w:val="28"/>
                <w:lang w:val="en-US" w:eastAsia="ru-RU"/>
              </w:rPr>
              <w:t>III</w:t>
            </w:r>
          </w:p>
          <w:p w:rsidR="00E03060" w:rsidRPr="00897643" w:rsidRDefault="00E03060" w:rsidP="00477E3B">
            <w:pPr>
              <w:jc w:val="center"/>
              <w:rPr>
                <w:bCs/>
                <w:sz w:val="28"/>
                <w:szCs w:val="28"/>
                <w:lang w:eastAsia="ru-RU"/>
              </w:rPr>
            </w:pPr>
            <w:r w:rsidRPr="00897643">
              <w:rPr>
                <w:bCs/>
                <w:sz w:val="28"/>
                <w:szCs w:val="28"/>
                <w:lang w:eastAsia="ru-RU"/>
              </w:rPr>
              <w:t xml:space="preserve">«Развитие системы отдыха и оздоровления детей» </w:t>
            </w:r>
          </w:p>
          <w:p w:rsidR="00E03060" w:rsidRPr="00897643" w:rsidRDefault="00E03060" w:rsidP="00477E3B">
            <w:pPr>
              <w:jc w:val="center"/>
              <w:rPr>
                <w:bCs/>
                <w:sz w:val="28"/>
                <w:szCs w:val="28"/>
                <w:lang w:eastAsia="ru-RU"/>
              </w:rPr>
            </w:pPr>
            <w:r w:rsidRPr="00897643">
              <w:rPr>
                <w:bCs/>
                <w:sz w:val="28"/>
                <w:szCs w:val="28"/>
                <w:lang w:eastAsia="ru-RU"/>
              </w:rPr>
              <w:t xml:space="preserve"> МУНИЦИПАЛЬНОЙ ПРОГРАММЫ Раменского городского округа Московской области</w:t>
            </w:r>
          </w:p>
          <w:p w:rsidR="00E03060" w:rsidRPr="00C87F7F" w:rsidRDefault="00E03060" w:rsidP="00477E3B">
            <w:pPr>
              <w:jc w:val="center"/>
              <w:rPr>
                <w:bCs/>
                <w:sz w:val="28"/>
                <w:szCs w:val="28"/>
                <w:lang w:eastAsia="ru-RU"/>
              </w:rPr>
            </w:pPr>
            <w:r w:rsidRPr="00897643">
              <w:rPr>
                <w:bCs/>
                <w:sz w:val="28"/>
                <w:szCs w:val="28"/>
                <w:lang w:eastAsia="ru-RU"/>
              </w:rPr>
              <w:t>«Социальная защита населения»</w:t>
            </w:r>
            <w:r w:rsidRPr="00C87F7F">
              <w:rPr>
                <w:bCs/>
                <w:sz w:val="28"/>
                <w:szCs w:val="28"/>
                <w:lang w:eastAsia="ru-RU"/>
              </w:rPr>
              <w:t xml:space="preserve"> </w:t>
            </w:r>
          </w:p>
          <w:p w:rsidR="00E03060" w:rsidRPr="00C87F7F" w:rsidRDefault="00E03060" w:rsidP="00477E3B">
            <w:pPr>
              <w:jc w:val="center"/>
              <w:rPr>
                <w:bCs/>
                <w:sz w:val="28"/>
                <w:szCs w:val="28"/>
                <w:lang w:eastAsia="ru-RU"/>
              </w:rPr>
            </w:pPr>
          </w:p>
        </w:tc>
      </w:tr>
      <w:tr w:rsidR="00E03060" w:rsidRPr="00C87F7F" w:rsidTr="00E03060">
        <w:trPr>
          <w:trHeight w:val="20"/>
        </w:trPr>
        <w:tc>
          <w:tcPr>
            <w:tcW w:w="729" w:type="pct"/>
            <w:tcBorders>
              <w:top w:val="single" w:sz="4" w:space="0" w:color="auto"/>
            </w:tcBorders>
            <w:shd w:val="clear" w:color="auto" w:fill="auto"/>
          </w:tcPr>
          <w:p w:rsidR="00E03060" w:rsidRPr="00C87F7F" w:rsidRDefault="00E03060" w:rsidP="00477E3B">
            <w:pPr>
              <w:jc w:val="both"/>
              <w:rPr>
                <w:sz w:val="24"/>
                <w:szCs w:val="24"/>
                <w:lang w:eastAsia="ru-RU"/>
              </w:rPr>
            </w:pPr>
            <w:r w:rsidRPr="00C87F7F">
              <w:rPr>
                <w:sz w:val="24"/>
                <w:szCs w:val="24"/>
                <w:lang w:eastAsia="ru-RU"/>
              </w:rPr>
              <w:t>Муниципальный заказчик подпрограммы</w:t>
            </w:r>
          </w:p>
        </w:tc>
        <w:tc>
          <w:tcPr>
            <w:tcW w:w="4271" w:type="pct"/>
            <w:gridSpan w:val="8"/>
            <w:tcBorders>
              <w:top w:val="single" w:sz="4" w:space="0" w:color="auto"/>
            </w:tcBorders>
            <w:shd w:val="clear" w:color="auto" w:fill="auto"/>
          </w:tcPr>
          <w:p w:rsidR="00E03060" w:rsidRPr="00C87F7F" w:rsidRDefault="00E03060" w:rsidP="00477E3B">
            <w:pPr>
              <w:jc w:val="both"/>
              <w:rPr>
                <w:sz w:val="24"/>
                <w:szCs w:val="24"/>
                <w:lang w:eastAsia="ru-RU"/>
              </w:rPr>
            </w:pPr>
            <w:r w:rsidRPr="00C87F7F">
              <w:rPr>
                <w:sz w:val="24"/>
                <w:szCs w:val="24"/>
                <w:lang w:eastAsia="ru-RU"/>
              </w:rPr>
              <w:t>Комитет по образованию администрации Раменского городского округа Московской области</w:t>
            </w:r>
          </w:p>
        </w:tc>
      </w:tr>
      <w:tr w:rsidR="00E03060" w:rsidRPr="00C87F7F" w:rsidTr="00E03060">
        <w:trPr>
          <w:trHeight w:val="20"/>
        </w:trPr>
        <w:tc>
          <w:tcPr>
            <w:tcW w:w="729" w:type="pct"/>
            <w:vMerge w:val="restart"/>
            <w:shd w:val="clear" w:color="auto" w:fill="auto"/>
          </w:tcPr>
          <w:p w:rsidR="00E03060" w:rsidRPr="00C87F7F" w:rsidRDefault="00E03060" w:rsidP="00477E3B">
            <w:pPr>
              <w:rPr>
                <w:sz w:val="24"/>
                <w:szCs w:val="24"/>
                <w:lang w:eastAsia="ru-RU"/>
              </w:rPr>
            </w:pPr>
            <w:r w:rsidRPr="00C87F7F">
              <w:rPr>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36" w:type="pct"/>
            <w:vMerge w:val="restart"/>
            <w:shd w:val="clear" w:color="auto" w:fill="auto"/>
          </w:tcPr>
          <w:p w:rsidR="00E03060" w:rsidRPr="00C87F7F" w:rsidRDefault="00E03060" w:rsidP="00477E3B">
            <w:pPr>
              <w:ind w:left="-57" w:right="-57"/>
              <w:rPr>
                <w:sz w:val="24"/>
                <w:szCs w:val="24"/>
                <w:lang w:eastAsia="ru-RU"/>
              </w:rPr>
            </w:pPr>
            <w:r w:rsidRPr="00C87F7F">
              <w:rPr>
                <w:sz w:val="24"/>
                <w:szCs w:val="24"/>
                <w:lang w:eastAsia="ru-RU"/>
              </w:rPr>
              <w:t>Главный распорядитель бюджетных средств</w:t>
            </w:r>
          </w:p>
        </w:tc>
        <w:tc>
          <w:tcPr>
            <w:tcW w:w="645" w:type="pct"/>
            <w:vMerge w:val="restart"/>
            <w:shd w:val="clear" w:color="auto" w:fill="auto"/>
          </w:tcPr>
          <w:p w:rsidR="00E03060" w:rsidRPr="00C87F7F" w:rsidRDefault="00E03060" w:rsidP="00477E3B">
            <w:pPr>
              <w:ind w:left="-57" w:right="-57"/>
              <w:rPr>
                <w:sz w:val="24"/>
                <w:szCs w:val="24"/>
                <w:lang w:eastAsia="ru-RU"/>
              </w:rPr>
            </w:pPr>
            <w:r w:rsidRPr="00C87F7F">
              <w:rPr>
                <w:sz w:val="24"/>
                <w:szCs w:val="24"/>
                <w:lang w:eastAsia="ru-RU"/>
              </w:rPr>
              <w:t>Источник финансирования</w:t>
            </w:r>
          </w:p>
        </w:tc>
        <w:tc>
          <w:tcPr>
            <w:tcW w:w="2990" w:type="pct"/>
            <w:gridSpan w:val="6"/>
            <w:shd w:val="clear" w:color="auto" w:fill="auto"/>
          </w:tcPr>
          <w:p w:rsidR="00E03060" w:rsidRPr="00C87F7F" w:rsidRDefault="00E03060" w:rsidP="00477E3B">
            <w:pPr>
              <w:rPr>
                <w:sz w:val="24"/>
                <w:szCs w:val="24"/>
                <w:lang w:eastAsia="ru-RU"/>
              </w:rPr>
            </w:pPr>
            <w:r w:rsidRPr="00C87F7F">
              <w:rPr>
                <w:sz w:val="24"/>
                <w:szCs w:val="24"/>
                <w:lang w:eastAsia="ru-RU"/>
              </w:rPr>
              <w:t>Расходы (тыс. рублей)</w:t>
            </w:r>
          </w:p>
        </w:tc>
      </w:tr>
      <w:tr w:rsidR="00E03060" w:rsidRPr="00C87F7F" w:rsidTr="00920162">
        <w:trPr>
          <w:trHeight w:val="20"/>
        </w:trPr>
        <w:tc>
          <w:tcPr>
            <w:tcW w:w="729" w:type="pct"/>
            <w:vMerge/>
            <w:shd w:val="clear" w:color="auto" w:fill="auto"/>
          </w:tcPr>
          <w:p w:rsidR="00E03060" w:rsidRPr="00C87F7F" w:rsidRDefault="00E03060" w:rsidP="00E03060">
            <w:pPr>
              <w:rPr>
                <w:sz w:val="24"/>
                <w:szCs w:val="24"/>
                <w:lang w:eastAsia="ru-RU"/>
              </w:rPr>
            </w:pPr>
          </w:p>
        </w:tc>
        <w:tc>
          <w:tcPr>
            <w:tcW w:w="636" w:type="pct"/>
            <w:vMerge/>
            <w:shd w:val="clear" w:color="auto" w:fill="auto"/>
          </w:tcPr>
          <w:p w:rsidR="00E03060" w:rsidRPr="00C87F7F" w:rsidRDefault="00E03060" w:rsidP="00E03060">
            <w:pPr>
              <w:rPr>
                <w:sz w:val="24"/>
                <w:szCs w:val="24"/>
                <w:lang w:eastAsia="ru-RU"/>
              </w:rPr>
            </w:pPr>
          </w:p>
        </w:tc>
        <w:tc>
          <w:tcPr>
            <w:tcW w:w="645" w:type="pct"/>
            <w:vMerge/>
            <w:shd w:val="clear" w:color="auto" w:fill="auto"/>
          </w:tcPr>
          <w:p w:rsidR="00E03060" w:rsidRPr="00C87F7F" w:rsidRDefault="00E03060" w:rsidP="00E03060">
            <w:pPr>
              <w:rPr>
                <w:sz w:val="24"/>
                <w:szCs w:val="24"/>
                <w:lang w:eastAsia="ru-RU"/>
              </w:rPr>
            </w:pPr>
          </w:p>
        </w:tc>
        <w:tc>
          <w:tcPr>
            <w:tcW w:w="514" w:type="pct"/>
            <w:shd w:val="clear" w:color="auto" w:fill="auto"/>
            <w:vAlign w:val="center"/>
          </w:tcPr>
          <w:p w:rsidR="00E03060" w:rsidRPr="00C87F7F" w:rsidRDefault="00E03060" w:rsidP="00E03060">
            <w:pPr>
              <w:ind w:left="-113" w:right="-170"/>
              <w:jc w:val="center"/>
              <w:rPr>
                <w:sz w:val="24"/>
                <w:szCs w:val="24"/>
                <w:lang w:eastAsia="ru-RU"/>
              </w:rPr>
            </w:pPr>
            <w:r w:rsidRPr="00C87F7F">
              <w:rPr>
                <w:sz w:val="24"/>
                <w:szCs w:val="24"/>
                <w:lang w:eastAsia="ru-RU"/>
              </w:rPr>
              <w:t>2020г.</w:t>
            </w:r>
          </w:p>
        </w:tc>
        <w:tc>
          <w:tcPr>
            <w:tcW w:w="476" w:type="pct"/>
            <w:shd w:val="clear" w:color="auto" w:fill="auto"/>
            <w:vAlign w:val="center"/>
          </w:tcPr>
          <w:p w:rsidR="00E03060" w:rsidRPr="00C87F7F" w:rsidRDefault="00E03060" w:rsidP="00E03060">
            <w:pPr>
              <w:ind w:left="-113" w:right="-170"/>
              <w:jc w:val="center"/>
              <w:rPr>
                <w:sz w:val="24"/>
                <w:szCs w:val="24"/>
                <w:lang w:eastAsia="ru-RU"/>
              </w:rPr>
            </w:pPr>
            <w:r w:rsidRPr="00C87F7F">
              <w:rPr>
                <w:sz w:val="24"/>
                <w:szCs w:val="24"/>
                <w:lang w:eastAsia="ru-RU"/>
              </w:rPr>
              <w:t>2021г.</w:t>
            </w:r>
          </w:p>
        </w:tc>
        <w:tc>
          <w:tcPr>
            <w:tcW w:w="476" w:type="pct"/>
            <w:shd w:val="clear" w:color="auto" w:fill="auto"/>
            <w:vAlign w:val="center"/>
          </w:tcPr>
          <w:p w:rsidR="00E03060" w:rsidRPr="00C87F7F" w:rsidRDefault="00E03060" w:rsidP="00E03060">
            <w:pPr>
              <w:ind w:left="-113" w:right="-170"/>
              <w:jc w:val="center"/>
              <w:rPr>
                <w:sz w:val="24"/>
                <w:szCs w:val="24"/>
                <w:lang w:eastAsia="ru-RU"/>
              </w:rPr>
            </w:pPr>
            <w:r w:rsidRPr="00C87F7F">
              <w:rPr>
                <w:sz w:val="24"/>
                <w:szCs w:val="24"/>
                <w:lang w:val="en-US" w:eastAsia="ru-RU"/>
              </w:rPr>
              <w:t>2022</w:t>
            </w:r>
            <w:r w:rsidRPr="00C87F7F">
              <w:rPr>
                <w:sz w:val="24"/>
                <w:szCs w:val="24"/>
                <w:lang w:eastAsia="ru-RU"/>
              </w:rPr>
              <w:t>г.</w:t>
            </w:r>
          </w:p>
        </w:tc>
        <w:tc>
          <w:tcPr>
            <w:tcW w:w="476" w:type="pct"/>
            <w:shd w:val="clear" w:color="auto" w:fill="auto"/>
            <w:vAlign w:val="center"/>
          </w:tcPr>
          <w:p w:rsidR="00E03060" w:rsidRPr="00C87F7F" w:rsidRDefault="00E03060" w:rsidP="00E03060">
            <w:pPr>
              <w:ind w:left="-113" w:right="-170"/>
              <w:jc w:val="center"/>
              <w:rPr>
                <w:sz w:val="24"/>
                <w:szCs w:val="24"/>
                <w:lang w:eastAsia="ru-RU"/>
              </w:rPr>
            </w:pPr>
            <w:r w:rsidRPr="00C87F7F">
              <w:rPr>
                <w:sz w:val="24"/>
                <w:szCs w:val="24"/>
                <w:lang w:eastAsia="ru-RU"/>
              </w:rPr>
              <w:t>2023г.</w:t>
            </w:r>
          </w:p>
        </w:tc>
        <w:tc>
          <w:tcPr>
            <w:tcW w:w="524" w:type="pct"/>
            <w:shd w:val="clear" w:color="auto" w:fill="auto"/>
            <w:vAlign w:val="center"/>
          </w:tcPr>
          <w:p w:rsidR="00E03060" w:rsidRPr="00C87F7F" w:rsidRDefault="00E03060" w:rsidP="00E03060">
            <w:pPr>
              <w:ind w:left="-113" w:right="-170"/>
              <w:jc w:val="center"/>
              <w:rPr>
                <w:sz w:val="24"/>
                <w:szCs w:val="24"/>
                <w:lang w:eastAsia="ru-RU"/>
              </w:rPr>
            </w:pPr>
            <w:r w:rsidRPr="00C87F7F">
              <w:rPr>
                <w:sz w:val="24"/>
                <w:szCs w:val="24"/>
                <w:lang w:eastAsia="ru-RU"/>
              </w:rPr>
              <w:t>2024г.</w:t>
            </w:r>
          </w:p>
        </w:tc>
        <w:tc>
          <w:tcPr>
            <w:tcW w:w="524" w:type="pct"/>
            <w:shd w:val="clear" w:color="auto" w:fill="auto"/>
            <w:vAlign w:val="center"/>
          </w:tcPr>
          <w:p w:rsidR="00E03060" w:rsidRPr="00C87F7F" w:rsidRDefault="00E03060" w:rsidP="00E03060">
            <w:pPr>
              <w:jc w:val="center"/>
              <w:rPr>
                <w:sz w:val="24"/>
                <w:szCs w:val="24"/>
                <w:lang w:eastAsia="ru-RU"/>
              </w:rPr>
            </w:pPr>
            <w:r w:rsidRPr="00C87F7F">
              <w:rPr>
                <w:sz w:val="24"/>
                <w:szCs w:val="24"/>
                <w:lang w:eastAsia="ru-RU"/>
              </w:rPr>
              <w:t>Итого</w:t>
            </w:r>
          </w:p>
        </w:tc>
      </w:tr>
      <w:tr w:rsidR="00E03060" w:rsidRPr="00C87F7F" w:rsidTr="00920162">
        <w:trPr>
          <w:trHeight w:val="660"/>
        </w:trPr>
        <w:tc>
          <w:tcPr>
            <w:tcW w:w="729" w:type="pct"/>
            <w:vMerge/>
            <w:shd w:val="clear" w:color="auto" w:fill="auto"/>
          </w:tcPr>
          <w:p w:rsidR="00E03060" w:rsidRPr="00C87F7F" w:rsidRDefault="00E03060" w:rsidP="00E03060">
            <w:pPr>
              <w:rPr>
                <w:sz w:val="24"/>
                <w:szCs w:val="24"/>
                <w:lang w:eastAsia="ru-RU"/>
              </w:rPr>
            </w:pPr>
          </w:p>
        </w:tc>
        <w:tc>
          <w:tcPr>
            <w:tcW w:w="636" w:type="pct"/>
            <w:vMerge w:val="restart"/>
            <w:shd w:val="clear" w:color="auto" w:fill="auto"/>
          </w:tcPr>
          <w:p w:rsidR="00E03060" w:rsidRPr="00C87F7F" w:rsidRDefault="00E03060" w:rsidP="00E03060">
            <w:pPr>
              <w:jc w:val="both"/>
              <w:rPr>
                <w:sz w:val="24"/>
                <w:szCs w:val="24"/>
                <w:lang w:eastAsia="ru-RU"/>
              </w:rPr>
            </w:pPr>
            <w:r w:rsidRPr="00C87F7F">
              <w:rPr>
                <w:sz w:val="24"/>
                <w:szCs w:val="24"/>
                <w:lang w:eastAsia="ru-RU"/>
              </w:rPr>
              <w:t>Комитет по образованию администрации Раменского городского округа Московской области</w:t>
            </w:r>
          </w:p>
        </w:tc>
        <w:tc>
          <w:tcPr>
            <w:tcW w:w="645" w:type="pct"/>
            <w:shd w:val="clear" w:color="auto" w:fill="auto"/>
          </w:tcPr>
          <w:p w:rsidR="00E03060" w:rsidRPr="00C87F7F" w:rsidRDefault="00E03060" w:rsidP="00E03060">
            <w:pPr>
              <w:rPr>
                <w:sz w:val="24"/>
                <w:szCs w:val="24"/>
                <w:lang w:eastAsia="ru-RU"/>
              </w:rPr>
            </w:pPr>
            <w:r w:rsidRPr="00C87F7F">
              <w:rPr>
                <w:sz w:val="24"/>
                <w:szCs w:val="24"/>
                <w:lang w:eastAsia="ru-RU"/>
              </w:rPr>
              <w:t>Всего, в том числе:</w:t>
            </w:r>
          </w:p>
        </w:tc>
        <w:tc>
          <w:tcPr>
            <w:tcW w:w="514" w:type="pct"/>
            <w:shd w:val="clear" w:color="auto" w:fill="auto"/>
            <w:vAlign w:val="center"/>
          </w:tcPr>
          <w:p w:rsidR="00E03060" w:rsidRPr="00C87F7F" w:rsidRDefault="00E03060" w:rsidP="00E03060">
            <w:pPr>
              <w:jc w:val="center"/>
              <w:rPr>
                <w:sz w:val="24"/>
                <w:szCs w:val="24"/>
              </w:rPr>
            </w:pPr>
            <w:r w:rsidRPr="00C87F7F">
              <w:rPr>
                <w:sz w:val="24"/>
                <w:szCs w:val="24"/>
              </w:rPr>
              <w:t>28347,4</w:t>
            </w:r>
          </w:p>
        </w:tc>
        <w:tc>
          <w:tcPr>
            <w:tcW w:w="476" w:type="pct"/>
            <w:shd w:val="clear" w:color="auto" w:fill="auto"/>
            <w:vAlign w:val="center"/>
          </w:tcPr>
          <w:p w:rsidR="00E03060" w:rsidRPr="00C87F7F" w:rsidRDefault="00E03060" w:rsidP="00E03060">
            <w:pPr>
              <w:jc w:val="center"/>
              <w:rPr>
                <w:sz w:val="24"/>
                <w:szCs w:val="24"/>
              </w:rPr>
            </w:pPr>
            <w:r w:rsidRPr="00C87F7F">
              <w:rPr>
                <w:sz w:val="24"/>
                <w:szCs w:val="24"/>
              </w:rPr>
              <w:t>28347,4</w:t>
            </w:r>
          </w:p>
        </w:tc>
        <w:tc>
          <w:tcPr>
            <w:tcW w:w="476" w:type="pct"/>
            <w:shd w:val="clear" w:color="auto" w:fill="auto"/>
            <w:vAlign w:val="center"/>
          </w:tcPr>
          <w:p w:rsidR="00E03060" w:rsidRPr="00C87F7F" w:rsidRDefault="00E03060" w:rsidP="00E03060">
            <w:pPr>
              <w:jc w:val="center"/>
              <w:rPr>
                <w:sz w:val="24"/>
                <w:szCs w:val="24"/>
              </w:rPr>
            </w:pPr>
            <w:r w:rsidRPr="00C87F7F">
              <w:rPr>
                <w:sz w:val="24"/>
                <w:szCs w:val="24"/>
              </w:rPr>
              <w:t>28347,4</w:t>
            </w:r>
          </w:p>
        </w:tc>
        <w:tc>
          <w:tcPr>
            <w:tcW w:w="476" w:type="pct"/>
            <w:shd w:val="clear" w:color="auto" w:fill="auto"/>
            <w:vAlign w:val="center"/>
          </w:tcPr>
          <w:p w:rsidR="00E03060" w:rsidRPr="00C87F7F" w:rsidRDefault="00E03060" w:rsidP="00E03060">
            <w:pPr>
              <w:jc w:val="center"/>
              <w:rPr>
                <w:sz w:val="24"/>
                <w:szCs w:val="24"/>
              </w:rPr>
            </w:pPr>
            <w:r w:rsidRPr="00C87F7F">
              <w:rPr>
                <w:sz w:val="24"/>
                <w:szCs w:val="24"/>
              </w:rPr>
              <w:t>0</w:t>
            </w:r>
          </w:p>
        </w:tc>
        <w:tc>
          <w:tcPr>
            <w:tcW w:w="524" w:type="pct"/>
            <w:shd w:val="clear" w:color="auto" w:fill="auto"/>
            <w:vAlign w:val="center"/>
          </w:tcPr>
          <w:p w:rsidR="00E03060" w:rsidRPr="00C87F7F" w:rsidRDefault="00E03060" w:rsidP="00E03060">
            <w:pPr>
              <w:jc w:val="center"/>
              <w:rPr>
                <w:sz w:val="24"/>
                <w:szCs w:val="24"/>
              </w:rPr>
            </w:pPr>
            <w:r w:rsidRPr="00C87F7F">
              <w:rPr>
                <w:sz w:val="24"/>
                <w:szCs w:val="24"/>
              </w:rPr>
              <w:t>0</w:t>
            </w:r>
          </w:p>
        </w:tc>
        <w:tc>
          <w:tcPr>
            <w:tcW w:w="524" w:type="pct"/>
            <w:shd w:val="clear" w:color="auto" w:fill="auto"/>
            <w:vAlign w:val="center"/>
          </w:tcPr>
          <w:p w:rsidR="00E03060" w:rsidRPr="00C87F7F" w:rsidRDefault="00E03060" w:rsidP="00E03060">
            <w:pPr>
              <w:jc w:val="center"/>
              <w:rPr>
                <w:sz w:val="24"/>
                <w:szCs w:val="24"/>
              </w:rPr>
            </w:pPr>
            <w:r w:rsidRPr="00C87F7F">
              <w:rPr>
                <w:sz w:val="24"/>
                <w:szCs w:val="24"/>
              </w:rPr>
              <w:t>85042,2</w:t>
            </w:r>
          </w:p>
        </w:tc>
      </w:tr>
      <w:tr w:rsidR="00E03060" w:rsidRPr="00C87F7F" w:rsidTr="00920162">
        <w:trPr>
          <w:trHeight w:val="613"/>
        </w:trPr>
        <w:tc>
          <w:tcPr>
            <w:tcW w:w="729" w:type="pct"/>
            <w:vMerge/>
            <w:shd w:val="clear" w:color="auto" w:fill="auto"/>
          </w:tcPr>
          <w:p w:rsidR="00E03060" w:rsidRPr="00C87F7F" w:rsidRDefault="00E03060" w:rsidP="00E03060">
            <w:pPr>
              <w:rPr>
                <w:sz w:val="24"/>
                <w:szCs w:val="24"/>
                <w:lang w:eastAsia="ru-RU"/>
              </w:rPr>
            </w:pPr>
          </w:p>
        </w:tc>
        <w:tc>
          <w:tcPr>
            <w:tcW w:w="636" w:type="pct"/>
            <w:vMerge/>
            <w:shd w:val="clear" w:color="auto" w:fill="auto"/>
          </w:tcPr>
          <w:p w:rsidR="00E03060" w:rsidRPr="00C87F7F" w:rsidRDefault="00E03060" w:rsidP="00E03060">
            <w:pPr>
              <w:jc w:val="both"/>
              <w:rPr>
                <w:sz w:val="24"/>
                <w:szCs w:val="24"/>
                <w:lang w:eastAsia="ru-RU"/>
              </w:rPr>
            </w:pPr>
          </w:p>
        </w:tc>
        <w:tc>
          <w:tcPr>
            <w:tcW w:w="645" w:type="pct"/>
            <w:shd w:val="clear" w:color="auto" w:fill="auto"/>
          </w:tcPr>
          <w:p w:rsidR="00E03060" w:rsidRPr="00C87F7F" w:rsidRDefault="00E03060" w:rsidP="00E03060">
            <w:pPr>
              <w:rPr>
                <w:sz w:val="24"/>
                <w:szCs w:val="24"/>
                <w:lang w:eastAsia="ru-RU"/>
              </w:rPr>
            </w:pPr>
            <w:r w:rsidRPr="00C87F7F">
              <w:rPr>
                <w:sz w:val="24"/>
                <w:szCs w:val="24"/>
                <w:lang w:eastAsia="ru-RU"/>
              </w:rPr>
              <w:t>Средства бюджета</w:t>
            </w:r>
          </w:p>
          <w:p w:rsidR="00E03060" w:rsidRPr="00C87F7F" w:rsidRDefault="00E03060" w:rsidP="00E03060">
            <w:pPr>
              <w:rPr>
                <w:sz w:val="24"/>
                <w:szCs w:val="24"/>
                <w:lang w:eastAsia="ru-RU"/>
              </w:rPr>
            </w:pPr>
            <w:r w:rsidRPr="00C87F7F">
              <w:rPr>
                <w:sz w:val="24"/>
                <w:szCs w:val="24"/>
                <w:lang w:eastAsia="ru-RU"/>
              </w:rPr>
              <w:t>Московской</w:t>
            </w:r>
          </w:p>
          <w:p w:rsidR="00E03060" w:rsidRPr="00C87F7F" w:rsidRDefault="00E03060" w:rsidP="00E03060">
            <w:pPr>
              <w:rPr>
                <w:sz w:val="24"/>
                <w:szCs w:val="24"/>
                <w:lang w:eastAsia="ru-RU"/>
              </w:rPr>
            </w:pPr>
            <w:r w:rsidRPr="00C87F7F">
              <w:rPr>
                <w:sz w:val="24"/>
                <w:szCs w:val="24"/>
                <w:lang w:eastAsia="ru-RU"/>
              </w:rPr>
              <w:t>области</w:t>
            </w:r>
          </w:p>
        </w:tc>
        <w:tc>
          <w:tcPr>
            <w:tcW w:w="514" w:type="pct"/>
            <w:shd w:val="clear" w:color="auto" w:fill="auto"/>
            <w:vAlign w:val="center"/>
          </w:tcPr>
          <w:p w:rsidR="00E03060" w:rsidRPr="00C87F7F" w:rsidRDefault="00E03060" w:rsidP="00E03060">
            <w:pPr>
              <w:jc w:val="center"/>
              <w:rPr>
                <w:rFonts w:eastAsia="Calibri"/>
                <w:sz w:val="24"/>
                <w:szCs w:val="24"/>
              </w:rPr>
            </w:pPr>
            <w:r w:rsidRPr="00C87F7F">
              <w:rPr>
                <w:rFonts w:eastAsia="Calibri"/>
                <w:sz w:val="24"/>
                <w:szCs w:val="24"/>
              </w:rPr>
              <w:t>14045</w:t>
            </w:r>
          </w:p>
        </w:tc>
        <w:tc>
          <w:tcPr>
            <w:tcW w:w="476" w:type="pct"/>
            <w:shd w:val="clear" w:color="auto" w:fill="auto"/>
            <w:vAlign w:val="center"/>
          </w:tcPr>
          <w:p w:rsidR="00E03060" w:rsidRPr="00C87F7F" w:rsidRDefault="00E03060" w:rsidP="00E03060">
            <w:pPr>
              <w:jc w:val="center"/>
              <w:rPr>
                <w:sz w:val="24"/>
                <w:szCs w:val="24"/>
              </w:rPr>
            </w:pPr>
            <w:r w:rsidRPr="00C87F7F">
              <w:rPr>
                <w:rFonts w:eastAsia="Calibri"/>
                <w:sz w:val="24"/>
                <w:szCs w:val="24"/>
              </w:rPr>
              <w:t>14045</w:t>
            </w:r>
          </w:p>
        </w:tc>
        <w:tc>
          <w:tcPr>
            <w:tcW w:w="476" w:type="pct"/>
            <w:shd w:val="clear" w:color="auto" w:fill="auto"/>
            <w:vAlign w:val="center"/>
          </w:tcPr>
          <w:p w:rsidR="00E03060" w:rsidRPr="00C87F7F" w:rsidRDefault="00E03060" w:rsidP="00E03060">
            <w:pPr>
              <w:jc w:val="center"/>
              <w:rPr>
                <w:sz w:val="24"/>
                <w:szCs w:val="24"/>
              </w:rPr>
            </w:pPr>
            <w:r w:rsidRPr="00C87F7F">
              <w:rPr>
                <w:rFonts w:eastAsia="Calibri"/>
                <w:sz w:val="24"/>
                <w:szCs w:val="24"/>
              </w:rPr>
              <w:t>14045</w:t>
            </w:r>
          </w:p>
        </w:tc>
        <w:tc>
          <w:tcPr>
            <w:tcW w:w="476" w:type="pct"/>
            <w:shd w:val="clear" w:color="auto" w:fill="auto"/>
            <w:vAlign w:val="center"/>
          </w:tcPr>
          <w:p w:rsidR="00E03060" w:rsidRPr="00C87F7F" w:rsidRDefault="00E03060" w:rsidP="00E03060">
            <w:pPr>
              <w:jc w:val="center"/>
              <w:rPr>
                <w:rFonts w:eastAsia="Calibri"/>
                <w:color w:val="000000"/>
                <w:sz w:val="24"/>
                <w:szCs w:val="24"/>
              </w:rPr>
            </w:pPr>
            <w:r w:rsidRPr="00C87F7F">
              <w:rPr>
                <w:rFonts w:eastAsia="Calibri"/>
                <w:color w:val="000000"/>
                <w:sz w:val="24"/>
                <w:szCs w:val="24"/>
              </w:rPr>
              <w:t>0</w:t>
            </w:r>
          </w:p>
        </w:tc>
        <w:tc>
          <w:tcPr>
            <w:tcW w:w="524" w:type="pct"/>
            <w:shd w:val="clear" w:color="auto" w:fill="auto"/>
            <w:vAlign w:val="center"/>
          </w:tcPr>
          <w:p w:rsidR="00E03060" w:rsidRPr="00C87F7F" w:rsidRDefault="00E03060" w:rsidP="00E03060">
            <w:pPr>
              <w:jc w:val="center"/>
              <w:rPr>
                <w:rFonts w:eastAsia="Calibri"/>
                <w:color w:val="000000"/>
                <w:sz w:val="24"/>
                <w:szCs w:val="24"/>
              </w:rPr>
            </w:pPr>
            <w:r w:rsidRPr="00C87F7F">
              <w:rPr>
                <w:rFonts w:eastAsia="Calibri"/>
                <w:color w:val="000000"/>
                <w:sz w:val="24"/>
                <w:szCs w:val="24"/>
              </w:rPr>
              <w:t>0</w:t>
            </w:r>
          </w:p>
        </w:tc>
        <w:tc>
          <w:tcPr>
            <w:tcW w:w="524" w:type="pct"/>
            <w:shd w:val="clear" w:color="auto" w:fill="auto"/>
            <w:vAlign w:val="center"/>
          </w:tcPr>
          <w:p w:rsidR="00E03060" w:rsidRPr="00C87F7F" w:rsidRDefault="00E03060" w:rsidP="00E03060">
            <w:pPr>
              <w:jc w:val="center"/>
              <w:rPr>
                <w:rFonts w:eastAsia="Calibri"/>
                <w:sz w:val="24"/>
                <w:szCs w:val="24"/>
              </w:rPr>
            </w:pPr>
            <w:r w:rsidRPr="00C87F7F">
              <w:rPr>
                <w:rFonts w:eastAsia="Calibri"/>
                <w:sz w:val="24"/>
                <w:szCs w:val="24"/>
              </w:rPr>
              <w:t>42135</w:t>
            </w:r>
          </w:p>
        </w:tc>
      </w:tr>
      <w:tr w:rsidR="00E03060" w:rsidRPr="00C87F7F" w:rsidTr="00920162">
        <w:trPr>
          <w:trHeight w:val="20"/>
        </w:trPr>
        <w:tc>
          <w:tcPr>
            <w:tcW w:w="729" w:type="pct"/>
            <w:vMerge/>
            <w:shd w:val="clear" w:color="auto" w:fill="auto"/>
          </w:tcPr>
          <w:p w:rsidR="00E03060" w:rsidRPr="00C87F7F" w:rsidRDefault="00E03060" w:rsidP="00E03060">
            <w:pPr>
              <w:rPr>
                <w:sz w:val="24"/>
                <w:szCs w:val="24"/>
                <w:lang w:eastAsia="ru-RU"/>
              </w:rPr>
            </w:pPr>
          </w:p>
        </w:tc>
        <w:tc>
          <w:tcPr>
            <w:tcW w:w="636" w:type="pct"/>
            <w:vMerge/>
            <w:shd w:val="clear" w:color="auto" w:fill="auto"/>
          </w:tcPr>
          <w:p w:rsidR="00E03060" w:rsidRPr="00C87F7F" w:rsidRDefault="00E03060" w:rsidP="00E03060">
            <w:pPr>
              <w:rPr>
                <w:sz w:val="24"/>
                <w:szCs w:val="24"/>
                <w:lang w:eastAsia="ru-RU"/>
              </w:rPr>
            </w:pPr>
          </w:p>
        </w:tc>
        <w:tc>
          <w:tcPr>
            <w:tcW w:w="645" w:type="pct"/>
            <w:shd w:val="clear" w:color="auto" w:fill="auto"/>
          </w:tcPr>
          <w:p w:rsidR="00E03060" w:rsidRPr="00C87F7F" w:rsidRDefault="00E03060" w:rsidP="00E03060">
            <w:pPr>
              <w:rPr>
                <w:sz w:val="24"/>
                <w:szCs w:val="24"/>
                <w:lang w:eastAsia="ru-RU"/>
              </w:rPr>
            </w:pPr>
            <w:r w:rsidRPr="00C87F7F">
              <w:rPr>
                <w:sz w:val="24"/>
                <w:szCs w:val="24"/>
                <w:lang w:eastAsia="ru-RU"/>
              </w:rPr>
              <w:t>Средства бюджета Раменского городского округа</w:t>
            </w:r>
          </w:p>
        </w:tc>
        <w:tc>
          <w:tcPr>
            <w:tcW w:w="514" w:type="pct"/>
            <w:shd w:val="clear" w:color="auto" w:fill="auto"/>
            <w:vAlign w:val="center"/>
          </w:tcPr>
          <w:p w:rsidR="00E03060" w:rsidRPr="00C87F7F" w:rsidRDefault="00E03060" w:rsidP="00E03060">
            <w:pPr>
              <w:jc w:val="center"/>
              <w:rPr>
                <w:sz w:val="24"/>
                <w:szCs w:val="24"/>
              </w:rPr>
            </w:pPr>
            <w:r w:rsidRPr="00C87F7F">
              <w:rPr>
                <w:sz w:val="24"/>
                <w:szCs w:val="24"/>
              </w:rPr>
              <w:t>14302,4</w:t>
            </w:r>
          </w:p>
        </w:tc>
        <w:tc>
          <w:tcPr>
            <w:tcW w:w="476" w:type="pct"/>
            <w:shd w:val="clear" w:color="auto" w:fill="auto"/>
            <w:vAlign w:val="center"/>
          </w:tcPr>
          <w:p w:rsidR="00E03060" w:rsidRPr="00C87F7F" w:rsidRDefault="00E03060" w:rsidP="00E03060">
            <w:pPr>
              <w:jc w:val="center"/>
              <w:rPr>
                <w:sz w:val="24"/>
                <w:szCs w:val="24"/>
              </w:rPr>
            </w:pPr>
            <w:r w:rsidRPr="00C87F7F">
              <w:rPr>
                <w:sz w:val="24"/>
                <w:szCs w:val="24"/>
              </w:rPr>
              <w:t>14302,4</w:t>
            </w:r>
          </w:p>
        </w:tc>
        <w:tc>
          <w:tcPr>
            <w:tcW w:w="476" w:type="pct"/>
            <w:shd w:val="clear" w:color="auto" w:fill="auto"/>
            <w:vAlign w:val="center"/>
          </w:tcPr>
          <w:p w:rsidR="00E03060" w:rsidRPr="00C87F7F" w:rsidRDefault="00E03060" w:rsidP="00E03060">
            <w:pPr>
              <w:jc w:val="center"/>
              <w:rPr>
                <w:sz w:val="24"/>
                <w:szCs w:val="24"/>
              </w:rPr>
            </w:pPr>
            <w:r w:rsidRPr="00C87F7F">
              <w:rPr>
                <w:sz w:val="24"/>
                <w:szCs w:val="24"/>
              </w:rPr>
              <w:t>14302,4</w:t>
            </w:r>
          </w:p>
        </w:tc>
        <w:tc>
          <w:tcPr>
            <w:tcW w:w="476" w:type="pct"/>
            <w:shd w:val="clear" w:color="auto" w:fill="auto"/>
            <w:vAlign w:val="center"/>
          </w:tcPr>
          <w:p w:rsidR="00E03060" w:rsidRPr="00C87F7F" w:rsidRDefault="00E03060" w:rsidP="00E03060">
            <w:pPr>
              <w:jc w:val="center"/>
              <w:rPr>
                <w:sz w:val="24"/>
                <w:szCs w:val="24"/>
              </w:rPr>
            </w:pPr>
            <w:r w:rsidRPr="00C87F7F">
              <w:rPr>
                <w:sz w:val="24"/>
                <w:szCs w:val="24"/>
              </w:rPr>
              <w:t>0</w:t>
            </w:r>
          </w:p>
        </w:tc>
        <w:tc>
          <w:tcPr>
            <w:tcW w:w="524" w:type="pct"/>
            <w:shd w:val="clear" w:color="auto" w:fill="auto"/>
            <w:vAlign w:val="center"/>
          </w:tcPr>
          <w:p w:rsidR="00E03060" w:rsidRPr="00C87F7F" w:rsidRDefault="00E03060" w:rsidP="00E03060">
            <w:pPr>
              <w:jc w:val="center"/>
              <w:rPr>
                <w:sz w:val="24"/>
                <w:szCs w:val="24"/>
              </w:rPr>
            </w:pPr>
            <w:r w:rsidRPr="00C87F7F">
              <w:rPr>
                <w:sz w:val="24"/>
                <w:szCs w:val="24"/>
              </w:rPr>
              <w:t>0</w:t>
            </w:r>
          </w:p>
        </w:tc>
        <w:tc>
          <w:tcPr>
            <w:tcW w:w="524" w:type="pct"/>
            <w:shd w:val="clear" w:color="auto" w:fill="auto"/>
            <w:vAlign w:val="center"/>
          </w:tcPr>
          <w:p w:rsidR="00E03060" w:rsidRPr="00C87F7F" w:rsidRDefault="00E03060" w:rsidP="00E03060">
            <w:pPr>
              <w:jc w:val="center"/>
              <w:rPr>
                <w:sz w:val="24"/>
                <w:szCs w:val="24"/>
              </w:rPr>
            </w:pPr>
            <w:r w:rsidRPr="00C87F7F">
              <w:rPr>
                <w:sz w:val="24"/>
                <w:szCs w:val="24"/>
              </w:rPr>
              <w:t>42907,2</w:t>
            </w:r>
          </w:p>
        </w:tc>
      </w:tr>
    </w:tbl>
    <w:p w:rsidR="00B56C1B" w:rsidRPr="00477E3B" w:rsidRDefault="00B56C1B" w:rsidP="00477E3B">
      <w:pP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920162" w:rsidRDefault="00920162" w:rsidP="0002746C">
      <w:pPr>
        <w:jc w:val="center"/>
        <w:outlineLvl w:val="0"/>
        <w:rPr>
          <w:sz w:val="28"/>
          <w:szCs w:val="28"/>
          <w:lang w:eastAsia="ru-RU"/>
        </w:rPr>
      </w:pPr>
    </w:p>
    <w:p w:rsidR="0002746C" w:rsidRDefault="00DB4274" w:rsidP="0002746C">
      <w:pPr>
        <w:jc w:val="center"/>
        <w:outlineLvl w:val="0"/>
        <w:rPr>
          <w:rFonts w:eastAsia="Calibri"/>
          <w:sz w:val="28"/>
          <w:szCs w:val="28"/>
          <w:lang w:eastAsia="ru-RU"/>
        </w:rPr>
      </w:pPr>
      <w:r w:rsidRPr="00AC56A0">
        <w:rPr>
          <w:sz w:val="28"/>
          <w:szCs w:val="28"/>
        </w:rPr>
        <w:lastRenderedPageBreak/>
        <w:t>1.</w:t>
      </w:r>
      <w:r w:rsidR="0002746C" w:rsidRPr="00AC56A0">
        <w:rPr>
          <w:sz w:val="28"/>
          <w:szCs w:val="28"/>
        </w:rPr>
        <w:t>Характеристика проблем, решаемых посредством мероприятий</w:t>
      </w:r>
    </w:p>
    <w:p w:rsidR="0002746C" w:rsidRDefault="0002746C" w:rsidP="0002746C">
      <w:pPr>
        <w:jc w:val="center"/>
        <w:outlineLvl w:val="0"/>
        <w:rPr>
          <w:rFonts w:eastAsia="Calibri"/>
          <w:sz w:val="28"/>
          <w:szCs w:val="28"/>
          <w:lang w:eastAsia="ru-RU"/>
        </w:rPr>
      </w:pPr>
    </w:p>
    <w:p w:rsidR="00183C64" w:rsidRPr="00BA137B" w:rsidRDefault="00183C64" w:rsidP="0002746C">
      <w:pPr>
        <w:ind w:firstLine="709"/>
        <w:jc w:val="both"/>
        <w:outlineLvl w:val="0"/>
        <w:rPr>
          <w:rFonts w:eastAsia="Calibri"/>
          <w:sz w:val="28"/>
          <w:szCs w:val="28"/>
          <w:lang w:eastAsia="ru-RU"/>
        </w:rPr>
      </w:pPr>
      <w:r w:rsidRPr="00BA137B">
        <w:rPr>
          <w:rFonts w:eastAsia="Calibri"/>
          <w:sz w:val="28"/>
          <w:szCs w:val="28"/>
          <w:lang w:eastAsia="ru-RU"/>
        </w:rPr>
        <w:t xml:space="preserve">Мероприятия по организации оздоровительной кампании проводятся на основании постановления главы Раменского городского округа «Об организации отдыха, оздоровления и занятости детей и молодежи в Раменском городском округе», которое принимается ежегодно. Координационный совет по организации отдыха, оздоровления и занятости детей и молодежи в Раменском городском округе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w:t>
      </w:r>
      <w:proofErr w:type="gramStart"/>
      <w:r w:rsidRPr="00BA137B">
        <w:rPr>
          <w:rFonts w:eastAsia="Calibri"/>
          <w:sz w:val="28"/>
          <w:szCs w:val="28"/>
          <w:lang w:eastAsia="ru-RU"/>
        </w:rPr>
        <w:t>контроль за</w:t>
      </w:r>
      <w:proofErr w:type="gramEnd"/>
      <w:r w:rsidRPr="00BA137B">
        <w:rPr>
          <w:rFonts w:eastAsia="Calibri"/>
          <w:sz w:val="28"/>
          <w:szCs w:val="28"/>
          <w:lang w:eastAsia="ru-RU"/>
        </w:rPr>
        <w:t xml:space="preserve"> работой оздоровительных учреждений в течение всего летнего периода.</w:t>
      </w:r>
    </w:p>
    <w:p w:rsidR="00183C64" w:rsidRPr="00BA137B" w:rsidRDefault="00183C64" w:rsidP="0002746C">
      <w:pPr>
        <w:ind w:firstLine="709"/>
        <w:jc w:val="both"/>
        <w:rPr>
          <w:rFonts w:eastAsia="Calibri"/>
          <w:sz w:val="28"/>
          <w:szCs w:val="28"/>
          <w:lang w:eastAsia="ru-RU"/>
        </w:rPr>
      </w:pPr>
      <w:r w:rsidRPr="00BA137B">
        <w:rPr>
          <w:rFonts w:eastAsia="Calibri"/>
          <w:sz w:val="28"/>
          <w:szCs w:val="28"/>
          <w:lang w:eastAsia="ru-RU"/>
        </w:rPr>
        <w:t xml:space="preserve">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w:t>
      </w:r>
      <w:proofErr w:type="gramStart"/>
      <w:r w:rsidRPr="00BA137B">
        <w:rPr>
          <w:rFonts w:eastAsia="Calibri"/>
          <w:sz w:val="28"/>
          <w:szCs w:val="28"/>
          <w:lang w:eastAsia="ru-RU"/>
        </w:rPr>
        <w:t>ДОЛ «Сатурн» ООО СОК им. Степнова, ДОЛ «Ленинские искры», ДОЛ «Дубки».</w:t>
      </w:r>
      <w:proofErr w:type="gramEnd"/>
      <w:r w:rsidRPr="00BA137B">
        <w:rPr>
          <w:rFonts w:eastAsia="Calibri"/>
          <w:sz w:val="28"/>
          <w:szCs w:val="28"/>
          <w:lang w:eastAsia="ru-RU"/>
        </w:rPr>
        <w:t xml:space="preserve"> Ежегодно организуются военно-спортивный оздоровительный лагерь «Тайфун»; профильные лагеря. Осуществляется зак</w:t>
      </w:r>
      <w:r>
        <w:rPr>
          <w:rFonts w:eastAsia="Calibri"/>
          <w:sz w:val="28"/>
          <w:szCs w:val="28"/>
          <w:lang w:eastAsia="ru-RU"/>
        </w:rPr>
        <w:t>упка путевок в оздоровительные</w:t>
      </w:r>
      <w:r w:rsidR="00A523C0">
        <w:rPr>
          <w:rFonts w:eastAsia="Calibri"/>
          <w:sz w:val="28"/>
          <w:szCs w:val="28"/>
          <w:lang w:eastAsia="ru-RU"/>
        </w:rPr>
        <w:t xml:space="preserve"> </w:t>
      </w:r>
      <w:r w:rsidRPr="00BA137B">
        <w:rPr>
          <w:rFonts w:eastAsia="Calibri"/>
          <w:sz w:val="28"/>
          <w:szCs w:val="28"/>
          <w:lang w:eastAsia="ru-RU"/>
        </w:rPr>
        <w:t>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183C64" w:rsidRPr="00BA137B" w:rsidRDefault="00183C64" w:rsidP="00183C64">
      <w:pPr>
        <w:ind w:firstLine="709"/>
        <w:jc w:val="both"/>
        <w:rPr>
          <w:rFonts w:eastAsia="Calibri"/>
          <w:sz w:val="28"/>
          <w:szCs w:val="28"/>
          <w:lang w:eastAsia="ru-RU"/>
        </w:rPr>
      </w:pPr>
      <w:r w:rsidRPr="00BA137B">
        <w:rPr>
          <w:rFonts w:eastAsia="Calibri"/>
          <w:sz w:val="28"/>
          <w:szCs w:val="28"/>
          <w:lang w:eastAsia="ru-RU"/>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w:t>
      </w:r>
      <w:r>
        <w:rPr>
          <w:rFonts w:eastAsia="Calibri"/>
          <w:sz w:val="28"/>
          <w:szCs w:val="28"/>
          <w:lang w:eastAsia="ru-RU"/>
        </w:rPr>
        <w:t>й и молодежи имеются проблемы,</w:t>
      </w:r>
      <w:r w:rsidR="00A523C0">
        <w:rPr>
          <w:rFonts w:eastAsia="Calibri"/>
          <w:sz w:val="28"/>
          <w:szCs w:val="28"/>
          <w:lang w:eastAsia="ru-RU"/>
        </w:rPr>
        <w:t xml:space="preserve"> </w:t>
      </w:r>
      <w:r w:rsidRPr="00BA137B">
        <w:rPr>
          <w:rFonts w:eastAsia="Calibri"/>
          <w:sz w:val="28"/>
          <w:szCs w:val="28"/>
          <w:lang w:eastAsia="ru-RU"/>
        </w:rPr>
        <w:t>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w:t>
      </w:r>
      <w:r w:rsidR="008C1B53">
        <w:rPr>
          <w:rFonts w:eastAsia="Calibri"/>
          <w:sz w:val="28"/>
          <w:szCs w:val="28"/>
          <w:lang w:eastAsia="ru-RU"/>
        </w:rPr>
        <w:t xml:space="preserve">. </w:t>
      </w:r>
      <w:r w:rsidRPr="00BA137B">
        <w:rPr>
          <w:rFonts w:eastAsia="Calibri"/>
          <w:sz w:val="28"/>
          <w:szCs w:val="28"/>
          <w:lang w:eastAsia="ru-RU"/>
        </w:rPr>
        <w:t>Обеспечение формирования целостной системы орган</w:t>
      </w:r>
      <w:r>
        <w:rPr>
          <w:rFonts w:eastAsia="Calibri"/>
          <w:sz w:val="28"/>
          <w:szCs w:val="28"/>
          <w:lang w:eastAsia="ru-RU"/>
        </w:rPr>
        <w:t>изации отдыха и оздоровления</w:t>
      </w:r>
      <w:r w:rsidR="00A523C0">
        <w:rPr>
          <w:rFonts w:eastAsia="Calibri"/>
          <w:sz w:val="28"/>
          <w:szCs w:val="28"/>
          <w:lang w:eastAsia="ru-RU"/>
        </w:rPr>
        <w:t xml:space="preserve"> </w:t>
      </w:r>
      <w:r>
        <w:rPr>
          <w:rFonts w:eastAsia="Calibri"/>
          <w:sz w:val="28"/>
          <w:szCs w:val="28"/>
          <w:lang w:eastAsia="ru-RU"/>
        </w:rPr>
        <w:t>детей,</w:t>
      </w:r>
      <w:r w:rsidR="00A523C0">
        <w:rPr>
          <w:rFonts w:eastAsia="Calibri"/>
          <w:sz w:val="28"/>
          <w:szCs w:val="28"/>
          <w:lang w:eastAsia="ru-RU"/>
        </w:rPr>
        <w:t xml:space="preserve"> </w:t>
      </w:r>
      <w:r w:rsidRPr="00BA137B">
        <w:rPr>
          <w:rFonts w:eastAsia="Calibri"/>
          <w:sz w:val="28"/>
          <w:szCs w:val="28"/>
          <w:lang w:eastAsia="ru-RU"/>
        </w:rPr>
        <w:t>будет гарантировать п</w:t>
      </w:r>
      <w:r>
        <w:rPr>
          <w:rFonts w:eastAsia="Calibri"/>
          <w:sz w:val="28"/>
          <w:szCs w:val="28"/>
          <w:lang w:eastAsia="ru-RU"/>
        </w:rPr>
        <w:t xml:space="preserve">олноценный и безопасный отдых </w:t>
      </w:r>
      <w:r w:rsidRPr="00BA137B">
        <w:rPr>
          <w:rFonts w:eastAsia="Calibri"/>
          <w:sz w:val="28"/>
          <w:szCs w:val="28"/>
          <w:lang w:eastAsia="ru-RU"/>
        </w:rPr>
        <w:t xml:space="preserve">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w:t>
      </w:r>
      <w:r w:rsidR="00AB5AC2">
        <w:rPr>
          <w:rFonts w:eastAsia="Calibri"/>
          <w:sz w:val="28"/>
          <w:szCs w:val="28"/>
          <w:lang w:eastAsia="ru-RU"/>
        </w:rPr>
        <w:t>60,5</w:t>
      </w:r>
      <w:r w:rsidRPr="00BA137B">
        <w:rPr>
          <w:rFonts w:eastAsia="Calibri"/>
          <w:sz w:val="28"/>
          <w:szCs w:val="28"/>
          <w:lang w:eastAsia="ru-RU"/>
        </w:rPr>
        <w:t>% до 6</w:t>
      </w:r>
      <w:r w:rsidR="00AB5AC2">
        <w:rPr>
          <w:rFonts w:eastAsia="Calibri"/>
          <w:sz w:val="28"/>
          <w:szCs w:val="28"/>
          <w:lang w:eastAsia="ru-RU"/>
        </w:rPr>
        <w:t>3</w:t>
      </w:r>
      <w:r w:rsidRPr="00BA137B">
        <w:rPr>
          <w:rFonts w:eastAsia="Calibri"/>
          <w:sz w:val="28"/>
          <w:szCs w:val="28"/>
          <w:lang w:eastAsia="ru-RU"/>
        </w:rPr>
        <w:t>%.</w:t>
      </w:r>
    </w:p>
    <w:p w:rsidR="00183C64" w:rsidRPr="00BA137B" w:rsidRDefault="00183C64" w:rsidP="00183C64">
      <w:pPr>
        <w:ind w:firstLine="709"/>
        <w:jc w:val="both"/>
        <w:rPr>
          <w:rFonts w:eastAsia="Calibri"/>
          <w:sz w:val="28"/>
          <w:szCs w:val="28"/>
          <w:lang w:eastAsia="ru-RU"/>
        </w:rPr>
      </w:pPr>
      <w:r w:rsidRPr="00BA137B">
        <w:rPr>
          <w:rFonts w:eastAsia="Calibri"/>
          <w:sz w:val="28"/>
          <w:szCs w:val="28"/>
          <w:lang w:eastAsia="ru-RU"/>
        </w:rPr>
        <w:t>Про</w:t>
      </w:r>
      <w:r>
        <w:rPr>
          <w:rFonts w:eastAsia="Calibri"/>
          <w:sz w:val="28"/>
          <w:szCs w:val="28"/>
          <w:lang w:eastAsia="ru-RU"/>
        </w:rPr>
        <w:t xml:space="preserve">граммно-целевой метод позволит обеспечить системность </w:t>
      </w:r>
      <w:r w:rsidRPr="00BA137B">
        <w:rPr>
          <w:rFonts w:eastAsia="Calibri"/>
          <w:sz w:val="28"/>
          <w:szCs w:val="28"/>
          <w:lang w:eastAsia="ru-RU"/>
        </w:rPr>
        <w:t>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183C64" w:rsidRPr="00BA137B" w:rsidRDefault="00183C64" w:rsidP="00183C64">
      <w:pPr>
        <w:ind w:firstLine="709"/>
        <w:jc w:val="both"/>
        <w:rPr>
          <w:rFonts w:eastAsia="Calibri"/>
          <w:sz w:val="28"/>
          <w:szCs w:val="28"/>
          <w:lang w:eastAsia="ru-RU"/>
        </w:rPr>
      </w:pPr>
      <w:r>
        <w:rPr>
          <w:rFonts w:eastAsia="Calibri"/>
          <w:sz w:val="28"/>
          <w:szCs w:val="28"/>
          <w:lang w:eastAsia="ru-RU"/>
        </w:rPr>
        <w:lastRenderedPageBreak/>
        <w:t>Целью п</w:t>
      </w:r>
      <w:r w:rsidRPr="00BA137B">
        <w:rPr>
          <w:rFonts w:eastAsia="Calibri"/>
          <w:sz w:val="28"/>
          <w:szCs w:val="28"/>
          <w:lang w:eastAsia="ru-RU"/>
        </w:rPr>
        <w:t xml:space="preserve">одпрограммы </w:t>
      </w:r>
      <w:r w:rsidRPr="00BA137B">
        <w:rPr>
          <w:rFonts w:eastAsia="Calibri"/>
          <w:sz w:val="28"/>
          <w:szCs w:val="28"/>
          <w:lang w:val="en-US" w:eastAsia="ru-RU"/>
        </w:rPr>
        <w:t>III</w:t>
      </w:r>
      <w:r w:rsidRPr="00BA137B">
        <w:rPr>
          <w:rFonts w:eastAsia="Calibri"/>
          <w:sz w:val="28"/>
          <w:szCs w:val="28"/>
          <w:u w:color="2A6EC3"/>
          <w:lang w:eastAsia="ru-RU"/>
        </w:rPr>
        <w:t>«</w:t>
      </w:r>
      <w:r w:rsidRPr="00BA137B">
        <w:rPr>
          <w:bCs/>
          <w:sz w:val="28"/>
          <w:szCs w:val="28"/>
          <w:lang w:eastAsia="ru-RU"/>
        </w:rPr>
        <w:t>Развитие системы отдыха и оздоровления детей</w:t>
      </w:r>
      <w:r w:rsidRPr="00BA137B">
        <w:rPr>
          <w:rFonts w:eastAsia="Calibri"/>
          <w:sz w:val="28"/>
          <w:szCs w:val="28"/>
          <w:u w:color="2A6EC3"/>
          <w:lang w:eastAsia="ru-RU"/>
        </w:rPr>
        <w:t xml:space="preserve">» </w:t>
      </w:r>
      <w:r w:rsidRPr="00BA137B">
        <w:rPr>
          <w:rFonts w:eastAsia="Calibri"/>
          <w:sz w:val="28"/>
          <w:szCs w:val="28"/>
          <w:lang w:eastAsia="ru-RU"/>
        </w:rPr>
        <w:t>является реализация мер социальной поддержки по обеспечению организованного оздоровления, отдыха и занятости детей и молодежи в возрасте 7-18 лет.</w:t>
      </w:r>
    </w:p>
    <w:p w:rsidR="00183C64" w:rsidRPr="00BA137B" w:rsidRDefault="00183C64" w:rsidP="00183C64">
      <w:pPr>
        <w:ind w:firstLine="709"/>
        <w:jc w:val="both"/>
        <w:rPr>
          <w:rFonts w:eastAsia="Calibri"/>
          <w:sz w:val="28"/>
          <w:szCs w:val="28"/>
          <w:lang w:eastAsia="ru-RU"/>
        </w:rPr>
      </w:pPr>
      <w:r w:rsidRPr="00BA137B">
        <w:rPr>
          <w:rFonts w:eastAsia="Calibri"/>
          <w:sz w:val="28"/>
          <w:szCs w:val="28"/>
          <w:lang w:eastAsia="ru-RU"/>
        </w:rPr>
        <w:t>Для достижения поставленной цели требуется решение следующих задач:</w:t>
      </w:r>
    </w:p>
    <w:p w:rsidR="00183C64" w:rsidRPr="00BA137B" w:rsidRDefault="00183C64" w:rsidP="00183C64">
      <w:pPr>
        <w:numPr>
          <w:ilvl w:val="0"/>
          <w:numId w:val="16"/>
        </w:numPr>
        <w:jc w:val="both"/>
        <w:rPr>
          <w:rFonts w:eastAsia="Calibri"/>
          <w:sz w:val="28"/>
          <w:szCs w:val="28"/>
          <w:lang w:eastAsia="ru-RU"/>
        </w:rPr>
      </w:pPr>
      <w:r>
        <w:rPr>
          <w:rFonts w:eastAsia="Calibri"/>
          <w:sz w:val="28"/>
          <w:szCs w:val="28"/>
          <w:lang w:eastAsia="ru-RU"/>
        </w:rPr>
        <w:t>о</w:t>
      </w:r>
      <w:r w:rsidRPr="00BA137B">
        <w:rPr>
          <w:rFonts w:eastAsia="Calibri"/>
          <w:sz w:val="28"/>
          <w:szCs w:val="28"/>
          <w:lang w:eastAsia="ru-RU"/>
        </w:rPr>
        <w:t>рганизация отдыха, оздоровления и занятости детей в возрасте от 7 до 15 лет, в т. ч находящихся в трудной жизненной ситуации в каникулярное время,</w:t>
      </w:r>
    </w:p>
    <w:p w:rsidR="00183C64" w:rsidRPr="00BA137B" w:rsidRDefault="00183C64" w:rsidP="00183C64">
      <w:pPr>
        <w:numPr>
          <w:ilvl w:val="0"/>
          <w:numId w:val="16"/>
        </w:numPr>
        <w:jc w:val="both"/>
        <w:rPr>
          <w:rFonts w:eastAsia="Calibri"/>
          <w:sz w:val="28"/>
          <w:szCs w:val="28"/>
          <w:lang w:eastAsia="ru-RU"/>
        </w:rPr>
      </w:pPr>
      <w:r>
        <w:rPr>
          <w:rFonts w:eastAsia="Calibri"/>
          <w:sz w:val="28"/>
          <w:szCs w:val="28"/>
          <w:lang w:eastAsia="ru-RU"/>
        </w:rPr>
        <w:t>в</w:t>
      </w:r>
      <w:r w:rsidRPr="00BA137B">
        <w:rPr>
          <w:rFonts w:eastAsia="Calibri"/>
          <w:sz w:val="28"/>
          <w:szCs w:val="28"/>
          <w:lang w:eastAsia="ru-RU"/>
        </w:rPr>
        <w:t xml:space="preserve">недрение моделей социализации, развивающего досуга и оздоровления детей и подростков в каникулярный период. </w:t>
      </w:r>
    </w:p>
    <w:p w:rsidR="00183C64" w:rsidRPr="00022302" w:rsidRDefault="00183C64" w:rsidP="00183C64">
      <w:pPr>
        <w:ind w:firstLine="708"/>
        <w:jc w:val="both"/>
        <w:rPr>
          <w:rFonts w:eastAsia="Calibri"/>
          <w:sz w:val="28"/>
          <w:szCs w:val="28"/>
          <w:lang w:eastAsia="ru-RU"/>
        </w:rPr>
      </w:pPr>
      <w:proofErr w:type="gramStart"/>
      <w:r>
        <w:rPr>
          <w:rFonts w:eastAsia="Calibri"/>
          <w:sz w:val="28"/>
          <w:szCs w:val="28"/>
          <w:lang w:eastAsia="ru-RU"/>
        </w:rPr>
        <w:t>Достижение поставленных задач п</w:t>
      </w:r>
      <w:r w:rsidRPr="00BA137B">
        <w:rPr>
          <w:rFonts w:eastAsia="Calibri"/>
          <w:sz w:val="28"/>
          <w:szCs w:val="28"/>
          <w:lang w:eastAsia="ru-RU"/>
        </w:rPr>
        <w:t xml:space="preserve">одпрограммы </w:t>
      </w:r>
      <w:r w:rsidRPr="00BA137B">
        <w:rPr>
          <w:rFonts w:eastAsia="Calibri"/>
          <w:sz w:val="28"/>
          <w:szCs w:val="28"/>
          <w:lang w:val="en-US" w:eastAsia="ru-RU"/>
        </w:rPr>
        <w:t>III</w:t>
      </w:r>
      <w:r w:rsidRPr="00BA137B">
        <w:rPr>
          <w:rFonts w:eastAsia="Calibri"/>
          <w:sz w:val="28"/>
          <w:szCs w:val="28"/>
          <w:lang w:eastAsia="ru-RU"/>
        </w:rPr>
        <w:t xml:space="preserve"> «</w:t>
      </w:r>
      <w:r w:rsidRPr="00BA137B">
        <w:rPr>
          <w:bCs/>
          <w:sz w:val="28"/>
          <w:szCs w:val="28"/>
          <w:lang w:eastAsia="ru-RU"/>
        </w:rPr>
        <w:t>Развитие системы отдыха и оздоровления детей</w:t>
      </w:r>
      <w:r w:rsidRPr="00BA137B">
        <w:rPr>
          <w:rFonts w:eastAsia="Calibri"/>
          <w:sz w:val="28"/>
          <w:szCs w:val="28"/>
          <w:lang w:eastAsia="ru-RU"/>
        </w:rPr>
        <w:t>» путем реализации в течение 2020-2024г</w:t>
      </w:r>
      <w:r w:rsidR="00EF4F29">
        <w:rPr>
          <w:rFonts w:eastAsia="Calibri"/>
          <w:sz w:val="28"/>
          <w:szCs w:val="28"/>
          <w:lang w:eastAsia="ru-RU"/>
        </w:rPr>
        <w:t>.</w:t>
      </w:r>
      <w:r w:rsidRPr="00BA137B">
        <w:rPr>
          <w:rFonts w:eastAsia="Calibri"/>
          <w:sz w:val="28"/>
          <w:szCs w:val="28"/>
          <w:lang w:eastAsia="ru-RU"/>
        </w:rPr>
        <w:t>г</w:t>
      </w:r>
      <w:r w:rsidR="00EF4F29">
        <w:rPr>
          <w:rFonts w:eastAsia="Calibri"/>
          <w:sz w:val="28"/>
          <w:szCs w:val="28"/>
          <w:lang w:eastAsia="ru-RU"/>
        </w:rPr>
        <w:t>.</w:t>
      </w:r>
      <w:r w:rsidRPr="00BA137B">
        <w:rPr>
          <w:rFonts w:eastAsia="Calibri"/>
          <w:sz w:val="28"/>
          <w:szCs w:val="28"/>
          <w:lang w:eastAsia="ru-RU"/>
        </w:rPr>
        <w:t xml:space="preserve"> мероприятий организации отдыха, оздоровления и занятости детей в возрасте от 7 до 15 лет,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позволит добиться следующих результатов: уве</w:t>
      </w:r>
      <w:r w:rsidR="00F13230">
        <w:rPr>
          <w:rFonts w:eastAsia="Calibri"/>
          <w:sz w:val="28"/>
          <w:szCs w:val="28"/>
          <w:lang w:eastAsia="ru-RU"/>
        </w:rPr>
        <w:t>личить</w:t>
      </w:r>
      <w:proofErr w:type="gramEnd"/>
      <w:r w:rsidR="00F13230">
        <w:rPr>
          <w:rFonts w:eastAsia="Calibri"/>
          <w:sz w:val="28"/>
          <w:szCs w:val="28"/>
          <w:lang w:eastAsia="ru-RU"/>
        </w:rPr>
        <w:t xml:space="preserve"> </w:t>
      </w:r>
      <w:proofErr w:type="gramStart"/>
      <w:r w:rsidR="00F13230">
        <w:rPr>
          <w:rFonts w:eastAsia="Calibri"/>
          <w:sz w:val="28"/>
          <w:szCs w:val="28"/>
          <w:lang w:eastAsia="ru-RU"/>
        </w:rPr>
        <w:t>долю детей, охваченных отдыхом и</w:t>
      </w:r>
      <w:r w:rsidRPr="00BA137B">
        <w:rPr>
          <w:rFonts w:eastAsia="Calibri"/>
          <w:sz w:val="28"/>
          <w:szCs w:val="28"/>
          <w:lang w:eastAsia="ru-RU"/>
        </w:rPr>
        <w:t xml:space="preserve"> оздоровлением</w:t>
      </w:r>
      <w:r w:rsidR="00F13230">
        <w:rPr>
          <w:rFonts w:eastAsia="Calibri"/>
          <w:sz w:val="28"/>
          <w:szCs w:val="28"/>
          <w:lang w:eastAsia="ru-RU"/>
        </w:rPr>
        <w:t>,</w:t>
      </w:r>
      <w:r w:rsidR="00A523C0">
        <w:rPr>
          <w:rFonts w:eastAsia="Calibri"/>
          <w:sz w:val="28"/>
          <w:szCs w:val="28"/>
          <w:lang w:eastAsia="ru-RU"/>
        </w:rPr>
        <w:t xml:space="preserve"> </w:t>
      </w:r>
      <w:r w:rsidR="00F13230">
        <w:rPr>
          <w:rFonts w:eastAsia="Calibri"/>
          <w:sz w:val="28"/>
          <w:szCs w:val="28"/>
          <w:lang w:eastAsia="ru-RU"/>
        </w:rPr>
        <w:t>в</w:t>
      </w:r>
      <w:r w:rsidRPr="00BA137B">
        <w:rPr>
          <w:rFonts w:eastAsia="Calibri"/>
          <w:sz w:val="28"/>
          <w:szCs w:val="28"/>
          <w:lang w:eastAsia="ru-RU"/>
        </w:rPr>
        <w:t xml:space="preserve"> общей численности детей в возрасте от 7 до 15 лет, </w:t>
      </w:r>
      <w:r w:rsidR="00F13230">
        <w:rPr>
          <w:rFonts w:eastAsia="Calibri"/>
          <w:sz w:val="28"/>
          <w:szCs w:val="28"/>
          <w:lang w:eastAsia="ru-RU"/>
        </w:rPr>
        <w:t xml:space="preserve">подлежащих оздоровлению </w:t>
      </w:r>
      <w:r w:rsidRPr="00BA137B">
        <w:rPr>
          <w:rFonts w:eastAsia="Calibri"/>
          <w:sz w:val="28"/>
          <w:szCs w:val="28"/>
          <w:lang w:eastAsia="ru-RU"/>
        </w:rPr>
        <w:t xml:space="preserve">с </w:t>
      </w:r>
      <w:r w:rsidR="00733CD7">
        <w:rPr>
          <w:rFonts w:eastAsia="Calibri"/>
          <w:sz w:val="28"/>
          <w:szCs w:val="28"/>
          <w:lang w:eastAsia="ru-RU"/>
        </w:rPr>
        <w:t>60</w:t>
      </w:r>
      <w:r w:rsidRPr="00BA137B">
        <w:rPr>
          <w:rFonts w:eastAsia="Calibri"/>
          <w:sz w:val="28"/>
          <w:szCs w:val="28"/>
          <w:lang w:eastAsia="ru-RU"/>
        </w:rPr>
        <w:t>,5% до 6</w:t>
      </w:r>
      <w:r w:rsidR="00733CD7">
        <w:rPr>
          <w:rFonts w:eastAsia="Calibri"/>
          <w:sz w:val="28"/>
          <w:szCs w:val="28"/>
          <w:lang w:eastAsia="ru-RU"/>
        </w:rPr>
        <w:t>3</w:t>
      </w:r>
      <w:r w:rsidRPr="00BA137B">
        <w:rPr>
          <w:rFonts w:eastAsia="Calibri"/>
          <w:sz w:val="28"/>
          <w:szCs w:val="28"/>
          <w:lang w:eastAsia="ru-RU"/>
        </w:rPr>
        <w:t xml:space="preserve">%, </w:t>
      </w:r>
      <w:r w:rsidR="00F13230">
        <w:rPr>
          <w:rFonts w:eastAsia="Calibri"/>
          <w:sz w:val="28"/>
          <w:szCs w:val="28"/>
          <w:lang w:eastAsia="ru-RU"/>
        </w:rPr>
        <w:t>увеличить долю детей</w:t>
      </w:r>
      <w:r w:rsidRPr="00BA137B">
        <w:rPr>
          <w:rFonts w:eastAsia="Calibri"/>
          <w:sz w:val="28"/>
          <w:szCs w:val="28"/>
          <w:lang w:eastAsia="ru-RU"/>
        </w:rPr>
        <w:t>, находящихся в трудной жизненной ситуации</w:t>
      </w:r>
      <w:r w:rsidR="00F13230">
        <w:rPr>
          <w:rFonts w:eastAsia="Calibri"/>
          <w:sz w:val="28"/>
          <w:szCs w:val="28"/>
          <w:lang w:eastAsia="ru-RU"/>
        </w:rPr>
        <w:t>, охваченный отдыхом и оздоровлением, в</w:t>
      </w:r>
      <w:r w:rsidRPr="00BA137B">
        <w:rPr>
          <w:rFonts w:eastAsia="Calibri"/>
          <w:sz w:val="28"/>
          <w:szCs w:val="28"/>
          <w:lang w:eastAsia="ru-RU"/>
        </w:rPr>
        <w:t xml:space="preserve"> общей численности детей в возрасте от 7 до 15 лет, находящихся в трудной жизненной ситуации, </w:t>
      </w:r>
      <w:r w:rsidR="00F13230">
        <w:rPr>
          <w:rFonts w:eastAsia="Calibri"/>
          <w:sz w:val="28"/>
          <w:szCs w:val="28"/>
          <w:lang w:eastAsia="ru-RU"/>
        </w:rPr>
        <w:t>подлежащих оздоровлению с 55.8% до 57%</w:t>
      </w:r>
      <w:r>
        <w:rPr>
          <w:rFonts w:eastAsia="Calibri"/>
          <w:sz w:val="28"/>
          <w:szCs w:val="28"/>
          <w:lang w:eastAsia="ru-RU"/>
        </w:rPr>
        <w:t xml:space="preserve">, </w:t>
      </w:r>
      <w:r w:rsidRPr="00022302">
        <w:rPr>
          <w:rFonts w:eastAsia="Calibri"/>
          <w:sz w:val="28"/>
          <w:szCs w:val="28"/>
          <w:lang w:eastAsia="ru-RU"/>
        </w:rPr>
        <w:t>внедрить модели социализации</w:t>
      </w:r>
      <w:proofErr w:type="gramEnd"/>
      <w:r w:rsidRPr="00022302">
        <w:rPr>
          <w:rFonts w:eastAsia="Calibri"/>
          <w:sz w:val="28"/>
          <w:szCs w:val="28"/>
          <w:lang w:eastAsia="ru-RU"/>
        </w:rPr>
        <w:t xml:space="preserve">, развивающего досуга и оздоровления детей и подростков в каникулярный период. </w:t>
      </w:r>
    </w:p>
    <w:p w:rsidR="00183C64" w:rsidRPr="00F51693" w:rsidRDefault="00183C64" w:rsidP="00183C64">
      <w:pPr>
        <w:ind w:firstLine="709"/>
        <w:jc w:val="both"/>
        <w:rPr>
          <w:sz w:val="28"/>
          <w:szCs w:val="28"/>
          <w:lang w:eastAsia="ru-RU"/>
        </w:rPr>
      </w:pPr>
      <w:r w:rsidRPr="00F51693">
        <w:rPr>
          <w:sz w:val="28"/>
          <w:szCs w:val="28"/>
          <w:lang w:eastAsia="ru-RU"/>
        </w:rPr>
        <w:t>В подпрограмме реализуются два основных мероприятия:</w:t>
      </w:r>
    </w:p>
    <w:p w:rsidR="00183C64" w:rsidRPr="00F51693" w:rsidRDefault="008C1B53" w:rsidP="008C1B53">
      <w:pPr>
        <w:numPr>
          <w:ilvl w:val="0"/>
          <w:numId w:val="32"/>
        </w:numPr>
        <w:jc w:val="both"/>
        <w:rPr>
          <w:sz w:val="28"/>
          <w:szCs w:val="28"/>
          <w:lang w:eastAsia="ru-RU"/>
        </w:rPr>
      </w:pPr>
      <w:r>
        <w:rPr>
          <w:sz w:val="28"/>
          <w:szCs w:val="28"/>
          <w:lang w:eastAsia="ru-RU"/>
        </w:rPr>
        <w:t>Капитальный р</w:t>
      </w:r>
      <w:r w:rsidR="00183C64" w:rsidRPr="00F51693">
        <w:rPr>
          <w:sz w:val="28"/>
          <w:szCs w:val="28"/>
          <w:lang w:eastAsia="ru-RU"/>
        </w:rPr>
        <w:t xml:space="preserve">емонт детских оздоровительных лагерей, находящихся в собственности </w:t>
      </w:r>
      <w:r>
        <w:rPr>
          <w:sz w:val="28"/>
          <w:szCs w:val="28"/>
          <w:lang w:eastAsia="ru-RU"/>
        </w:rPr>
        <w:t xml:space="preserve">городского округа </w:t>
      </w:r>
      <w:r w:rsidR="00183C64" w:rsidRPr="00F51693">
        <w:rPr>
          <w:sz w:val="28"/>
          <w:szCs w:val="28"/>
          <w:lang w:eastAsia="ru-RU"/>
        </w:rPr>
        <w:t>Московской области.</w:t>
      </w:r>
    </w:p>
    <w:p w:rsidR="00183C64" w:rsidRPr="00F51693" w:rsidRDefault="00183C64" w:rsidP="008C1B53">
      <w:pPr>
        <w:numPr>
          <w:ilvl w:val="0"/>
          <w:numId w:val="32"/>
        </w:numPr>
        <w:jc w:val="both"/>
        <w:rPr>
          <w:sz w:val="28"/>
          <w:szCs w:val="28"/>
          <w:lang w:eastAsia="ru-RU"/>
        </w:rPr>
      </w:pPr>
      <w:r w:rsidRPr="00F51693">
        <w:rPr>
          <w:sz w:val="28"/>
          <w:szCs w:val="28"/>
          <w:lang w:eastAsia="ru-RU"/>
        </w:rPr>
        <w:t xml:space="preserve">Мероприятия по организации отдыха детей в каникулярное время, проводимые </w:t>
      </w:r>
      <w:r w:rsidR="00F13230">
        <w:rPr>
          <w:sz w:val="28"/>
          <w:szCs w:val="28"/>
          <w:lang w:eastAsia="ru-RU"/>
        </w:rPr>
        <w:t>городским округом</w:t>
      </w:r>
      <w:r w:rsidRPr="00F51693">
        <w:rPr>
          <w:sz w:val="28"/>
          <w:szCs w:val="28"/>
          <w:lang w:eastAsia="ru-RU"/>
        </w:rPr>
        <w:t xml:space="preserve"> Московской области.</w:t>
      </w:r>
    </w:p>
    <w:p w:rsidR="00D032A6" w:rsidRDefault="00183C64" w:rsidP="00183C64">
      <w:pPr>
        <w:ind w:firstLine="708"/>
        <w:jc w:val="both"/>
        <w:rPr>
          <w:rFonts w:eastAsia="Calibri"/>
          <w:sz w:val="28"/>
          <w:szCs w:val="28"/>
          <w:lang w:eastAsia="ru-RU"/>
        </w:rPr>
      </w:pPr>
      <w:r w:rsidRPr="00F51693">
        <w:rPr>
          <w:sz w:val="28"/>
          <w:szCs w:val="28"/>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377419" w:rsidRDefault="00377419" w:rsidP="00183C64">
      <w:pPr>
        <w:ind w:firstLine="708"/>
        <w:jc w:val="both"/>
        <w:rPr>
          <w:rFonts w:eastAsia="Calibri"/>
          <w:sz w:val="28"/>
          <w:szCs w:val="28"/>
          <w:lang w:eastAsia="ru-RU"/>
        </w:rPr>
      </w:pPr>
    </w:p>
    <w:p w:rsidR="00477E3B" w:rsidRDefault="00477E3B" w:rsidP="00183C64">
      <w:pPr>
        <w:ind w:firstLine="708"/>
        <w:jc w:val="both"/>
        <w:rPr>
          <w:rFonts w:eastAsia="Calibri"/>
          <w:sz w:val="28"/>
          <w:szCs w:val="28"/>
          <w:lang w:eastAsia="ru-RU"/>
        </w:rPr>
      </w:pPr>
    </w:p>
    <w:p w:rsidR="00477E3B" w:rsidRDefault="00477E3B" w:rsidP="00183C64">
      <w:pPr>
        <w:ind w:firstLine="708"/>
        <w:jc w:val="both"/>
        <w:rPr>
          <w:rFonts w:eastAsia="Calibri"/>
          <w:sz w:val="28"/>
          <w:szCs w:val="28"/>
          <w:lang w:eastAsia="ru-RU"/>
        </w:rPr>
      </w:pPr>
    </w:p>
    <w:tbl>
      <w:tblPr>
        <w:tblW w:w="5103" w:type="pct"/>
        <w:tblLayout w:type="fixed"/>
        <w:tblLook w:val="04A0" w:firstRow="1" w:lastRow="0" w:firstColumn="1" w:lastColumn="0" w:noHBand="0" w:noVBand="1"/>
      </w:tblPr>
      <w:tblGrid>
        <w:gridCol w:w="536"/>
        <w:gridCol w:w="1981"/>
        <w:gridCol w:w="929"/>
        <w:gridCol w:w="60"/>
        <w:gridCol w:w="286"/>
        <w:gridCol w:w="1350"/>
        <w:gridCol w:w="443"/>
        <w:gridCol w:w="19"/>
        <w:gridCol w:w="882"/>
        <w:gridCol w:w="418"/>
        <w:gridCol w:w="637"/>
        <w:gridCol w:w="163"/>
        <w:gridCol w:w="804"/>
        <w:gridCol w:w="983"/>
        <w:gridCol w:w="967"/>
        <w:gridCol w:w="465"/>
        <w:gridCol w:w="600"/>
        <w:gridCol w:w="999"/>
        <w:gridCol w:w="1652"/>
        <w:gridCol w:w="1388"/>
        <w:gridCol w:w="138"/>
      </w:tblGrid>
      <w:tr w:rsidR="00183C64" w:rsidRPr="00FD1214" w:rsidTr="00C8509A">
        <w:trPr>
          <w:trHeight w:val="20"/>
        </w:trPr>
        <w:tc>
          <w:tcPr>
            <w:tcW w:w="171" w:type="pct"/>
            <w:tcBorders>
              <w:top w:val="nil"/>
              <w:left w:val="nil"/>
              <w:bottom w:val="nil"/>
              <w:right w:val="nil"/>
            </w:tcBorders>
            <w:shd w:val="clear" w:color="000000" w:fill="FFFFFF"/>
          </w:tcPr>
          <w:p w:rsidR="00183C64" w:rsidRDefault="00183C64" w:rsidP="00192165">
            <w:pPr>
              <w:jc w:val="center"/>
              <w:rPr>
                <w:color w:val="000000"/>
                <w:lang w:eastAsia="ru-RU"/>
              </w:rPr>
            </w:pPr>
          </w:p>
          <w:p w:rsidR="00A523C0" w:rsidRDefault="00A523C0" w:rsidP="00192165">
            <w:pPr>
              <w:jc w:val="center"/>
              <w:rPr>
                <w:color w:val="000000"/>
                <w:lang w:eastAsia="ru-RU"/>
              </w:rPr>
            </w:pPr>
          </w:p>
          <w:p w:rsidR="00A523C0" w:rsidRPr="00973902" w:rsidRDefault="00A523C0" w:rsidP="00192165">
            <w:pPr>
              <w:jc w:val="center"/>
              <w:rPr>
                <w:color w:val="000000"/>
                <w:lang w:eastAsia="ru-RU"/>
              </w:rPr>
            </w:pPr>
          </w:p>
        </w:tc>
        <w:tc>
          <w:tcPr>
            <w:tcW w:w="631" w:type="pct"/>
            <w:tcBorders>
              <w:top w:val="nil"/>
              <w:left w:val="nil"/>
              <w:bottom w:val="nil"/>
              <w:right w:val="nil"/>
            </w:tcBorders>
            <w:shd w:val="clear" w:color="000000" w:fill="FFFFFF"/>
          </w:tcPr>
          <w:p w:rsidR="00183C64" w:rsidRPr="00973902" w:rsidRDefault="00183C64" w:rsidP="00192165">
            <w:pPr>
              <w:jc w:val="center"/>
              <w:rPr>
                <w:color w:val="000000"/>
                <w:lang w:eastAsia="ru-RU"/>
              </w:rPr>
            </w:pPr>
            <w:r w:rsidRPr="00973902">
              <w:rPr>
                <w:color w:val="000000"/>
                <w:lang w:eastAsia="ru-RU"/>
              </w:rPr>
              <w:lastRenderedPageBreak/>
              <w:t> </w:t>
            </w:r>
          </w:p>
        </w:tc>
        <w:tc>
          <w:tcPr>
            <w:tcW w:w="406" w:type="pct"/>
            <w:gridSpan w:val="3"/>
            <w:tcBorders>
              <w:top w:val="nil"/>
              <w:left w:val="nil"/>
              <w:bottom w:val="nil"/>
              <w:right w:val="nil"/>
            </w:tcBorders>
            <w:shd w:val="clear" w:color="000000" w:fill="FFFFFF"/>
          </w:tcPr>
          <w:p w:rsidR="00183C64" w:rsidRPr="00973902" w:rsidRDefault="00183C64" w:rsidP="00192165">
            <w:pPr>
              <w:jc w:val="center"/>
              <w:rPr>
                <w:color w:val="000000"/>
                <w:lang w:eastAsia="ru-RU"/>
              </w:rPr>
            </w:pPr>
            <w:r w:rsidRPr="00973902">
              <w:rPr>
                <w:color w:val="000000"/>
                <w:lang w:eastAsia="ru-RU"/>
              </w:rPr>
              <w:t> </w:t>
            </w:r>
          </w:p>
        </w:tc>
        <w:tc>
          <w:tcPr>
            <w:tcW w:w="571" w:type="pct"/>
            <w:gridSpan w:val="2"/>
            <w:tcBorders>
              <w:top w:val="nil"/>
              <w:left w:val="nil"/>
              <w:bottom w:val="nil"/>
              <w:right w:val="nil"/>
            </w:tcBorders>
            <w:shd w:val="clear" w:color="000000" w:fill="FFFFFF"/>
          </w:tcPr>
          <w:p w:rsidR="00183C64" w:rsidRPr="00973902" w:rsidRDefault="00183C64" w:rsidP="00192165">
            <w:pPr>
              <w:jc w:val="center"/>
              <w:rPr>
                <w:color w:val="000000"/>
                <w:lang w:eastAsia="ru-RU"/>
              </w:rPr>
            </w:pPr>
            <w:r w:rsidRPr="00973902">
              <w:rPr>
                <w:color w:val="000000"/>
                <w:lang w:eastAsia="ru-RU"/>
              </w:rPr>
              <w:t> </w:t>
            </w:r>
          </w:p>
        </w:tc>
        <w:tc>
          <w:tcPr>
            <w:tcW w:w="420" w:type="pct"/>
            <w:gridSpan w:val="3"/>
            <w:tcBorders>
              <w:top w:val="nil"/>
              <w:left w:val="nil"/>
              <w:bottom w:val="nil"/>
              <w:right w:val="nil"/>
            </w:tcBorders>
            <w:shd w:val="clear" w:color="000000" w:fill="FFFFFF"/>
          </w:tcPr>
          <w:p w:rsidR="00183C64" w:rsidRPr="00973902" w:rsidRDefault="00183C64" w:rsidP="00192165">
            <w:pPr>
              <w:jc w:val="center"/>
              <w:rPr>
                <w:color w:val="000000"/>
                <w:lang w:eastAsia="ru-RU"/>
              </w:rPr>
            </w:pPr>
            <w:r w:rsidRPr="00973902">
              <w:rPr>
                <w:color w:val="000000"/>
                <w:lang w:eastAsia="ru-RU"/>
              </w:rPr>
              <w:t> </w:t>
            </w:r>
          </w:p>
        </w:tc>
        <w:tc>
          <w:tcPr>
            <w:tcW w:w="255" w:type="pct"/>
            <w:gridSpan w:val="2"/>
            <w:tcBorders>
              <w:top w:val="nil"/>
              <w:left w:val="nil"/>
              <w:bottom w:val="nil"/>
              <w:right w:val="nil"/>
            </w:tcBorders>
            <w:shd w:val="clear" w:color="000000" w:fill="FFFFFF"/>
          </w:tcPr>
          <w:p w:rsidR="00183C64" w:rsidRPr="00973902" w:rsidRDefault="00183C64" w:rsidP="00192165">
            <w:pPr>
              <w:jc w:val="center"/>
              <w:rPr>
                <w:color w:val="000000"/>
                <w:lang w:eastAsia="ru-RU"/>
              </w:rPr>
            </w:pPr>
          </w:p>
        </w:tc>
        <w:tc>
          <w:tcPr>
            <w:tcW w:w="256" w:type="pct"/>
            <w:tcBorders>
              <w:top w:val="nil"/>
              <w:left w:val="nil"/>
              <w:bottom w:val="nil"/>
              <w:right w:val="nil"/>
            </w:tcBorders>
            <w:shd w:val="clear" w:color="000000" w:fill="FFFFFF"/>
          </w:tcPr>
          <w:p w:rsidR="00183C64" w:rsidRPr="00973902" w:rsidRDefault="00183C64" w:rsidP="00192165">
            <w:pPr>
              <w:jc w:val="center"/>
              <w:rPr>
                <w:color w:val="000000"/>
                <w:lang w:eastAsia="ru-RU"/>
              </w:rPr>
            </w:pPr>
          </w:p>
        </w:tc>
        <w:tc>
          <w:tcPr>
            <w:tcW w:w="313" w:type="pct"/>
            <w:tcBorders>
              <w:top w:val="nil"/>
              <w:left w:val="nil"/>
              <w:bottom w:val="nil"/>
              <w:right w:val="nil"/>
            </w:tcBorders>
            <w:shd w:val="clear" w:color="000000" w:fill="FFFFFF"/>
          </w:tcPr>
          <w:p w:rsidR="00183C64" w:rsidRPr="00973902" w:rsidRDefault="00183C64" w:rsidP="00192165">
            <w:pPr>
              <w:jc w:val="center"/>
              <w:rPr>
                <w:color w:val="000000"/>
                <w:lang w:eastAsia="ru-RU"/>
              </w:rPr>
            </w:pPr>
            <w:r w:rsidRPr="00973902">
              <w:rPr>
                <w:color w:val="000000"/>
                <w:lang w:eastAsia="ru-RU"/>
              </w:rPr>
              <w:t> </w:t>
            </w:r>
          </w:p>
        </w:tc>
        <w:tc>
          <w:tcPr>
            <w:tcW w:w="1977" w:type="pct"/>
            <w:gridSpan w:val="7"/>
            <w:tcBorders>
              <w:top w:val="nil"/>
              <w:left w:val="nil"/>
              <w:bottom w:val="nil"/>
              <w:right w:val="nil"/>
            </w:tcBorders>
            <w:shd w:val="clear" w:color="000000" w:fill="FFFFFF"/>
          </w:tcPr>
          <w:p w:rsidR="000D35A8" w:rsidRPr="00FD1214" w:rsidRDefault="000D35A8" w:rsidP="00192165">
            <w:pPr>
              <w:ind w:left="-160"/>
              <w:jc w:val="right"/>
              <w:rPr>
                <w:color w:val="000000"/>
                <w:highlight w:val="yellow"/>
                <w:lang w:eastAsia="ru-RU"/>
              </w:rPr>
            </w:pPr>
          </w:p>
          <w:p w:rsidR="00A523C0" w:rsidRDefault="00A523C0" w:rsidP="00192165">
            <w:pPr>
              <w:ind w:left="-160"/>
              <w:jc w:val="right"/>
              <w:rPr>
                <w:color w:val="000000"/>
                <w:highlight w:val="yellow"/>
                <w:lang w:eastAsia="ru-RU"/>
              </w:rPr>
            </w:pPr>
          </w:p>
          <w:p w:rsidR="00920162" w:rsidRPr="00AC56A0" w:rsidRDefault="00331ED3" w:rsidP="00192165">
            <w:pPr>
              <w:ind w:left="-160"/>
              <w:jc w:val="right"/>
              <w:rPr>
                <w:color w:val="000000"/>
                <w:lang w:eastAsia="ru-RU"/>
              </w:rPr>
            </w:pPr>
            <w:r w:rsidRPr="00AC56A0">
              <w:rPr>
                <w:color w:val="000000"/>
                <w:lang w:eastAsia="ru-RU"/>
              </w:rPr>
              <w:lastRenderedPageBreak/>
              <w:t xml:space="preserve">Приложение № 1 </w:t>
            </w:r>
          </w:p>
          <w:p w:rsidR="00183C64" w:rsidRPr="00AC56A0" w:rsidRDefault="00331ED3" w:rsidP="00192165">
            <w:pPr>
              <w:ind w:left="-160"/>
              <w:jc w:val="right"/>
              <w:rPr>
                <w:color w:val="000000"/>
                <w:lang w:eastAsia="ru-RU"/>
              </w:rPr>
            </w:pPr>
            <w:r w:rsidRPr="00AC56A0">
              <w:rPr>
                <w:color w:val="000000"/>
                <w:lang w:eastAsia="ru-RU"/>
              </w:rPr>
              <w:t>к п</w:t>
            </w:r>
            <w:r w:rsidR="00B56C1B" w:rsidRPr="00AC56A0">
              <w:rPr>
                <w:color w:val="000000"/>
                <w:lang w:eastAsia="ru-RU"/>
              </w:rPr>
              <w:t xml:space="preserve">одпрограмме </w:t>
            </w:r>
            <w:r w:rsidR="00B56C1B" w:rsidRPr="00AC56A0">
              <w:rPr>
                <w:color w:val="000000"/>
                <w:lang w:val="en-US" w:eastAsia="ru-RU"/>
              </w:rPr>
              <w:t>III</w:t>
            </w:r>
          </w:p>
          <w:p w:rsidR="00920162" w:rsidRPr="00AC56A0" w:rsidRDefault="00920162" w:rsidP="00192165">
            <w:pPr>
              <w:ind w:left="-160"/>
              <w:jc w:val="right"/>
              <w:rPr>
                <w:color w:val="000000"/>
                <w:lang w:eastAsia="ru-RU"/>
              </w:rPr>
            </w:pPr>
            <w:r w:rsidRPr="00AC56A0">
              <w:rPr>
                <w:color w:val="000000"/>
                <w:lang w:eastAsia="ru-RU"/>
              </w:rPr>
              <w:t xml:space="preserve">«Развитие системы отдыха </w:t>
            </w:r>
          </w:p>
          <w:p w:rsidR="00920162" w:rsidRPr="00FD1214" w:rsidRDefault="00920162" w:rsidP="00192165">
            <w:pPr>
              <w:ind w:left="-160"/>
              <w:jc w:val="right"/>
              <w:rPr>
                <w:color w:val="000000"/>
                <w:highlight w:val="yellow"/>
                <w:lang w:eastAsia="ru-RU"/>
              </w:rPr>
            </w:pPr>
            <w:r w:rsidRPr="00AC56A0">
              <w:rPr>
                <w:color w:val="000000"/>
                <w:lang w:eastAsia="ru-RU"/>
              </w:rPr>
              <w:t>и оздоровления детей»</w:t>
            </w:r>
          </w:p>
        </w:tc>
      </w:tr>
      <w:tr w:rsidR="00183C64" w:rsidRPr="00973902" w:rsidTr="004048D9">
        <w:trPr>
          <w:trHeight w:val="20"/>
        </w:trPr>
        <w:tc>
          <w:tcPr>
            <w:tcW w:w="5000" w:type="pct"/>
            <w:gridSpan w:val="21"/>
            <w:tcBorders>
              <w:top w:val="nil"/>
              <w:left w:val="nil"/>
              <w:bottom w:val="nil"/>
              <w:right w:val="nil"/>
            </w:tcBorders>
            <w:shd w:val="clear" w:color="000000" w:fill="FFFFFF"/>
            <w:vAlign w:val="bottom"/>
          </w:tcPr>
          <w:p w:rsidR="000D35A8" w:rsidRPr="00AC56A0" w:rsidRDefault="000D35A8" w:rsidP="00D8751F">
            <w:pPr>
              <w:jc w:val="center"/>
              <w:rPr>
                <w:sz w:val="28"/>
                <w:szCs w:val="28"/>
              </w:rPr>
            </w:pPr>
          </w:p>
          <w:p w:rsidR="00183C64" w:rsidRPr="00AC56A0" w:rsidRDefault="00D8751F" w:rsidP="00D8751F">
            <w:pPr>
              <w:jc w:val="center"/>
              <w:rPr>
                <w:sz w:val="28"/>
                <w:szCs w:val="28"/>
                <w:lang w:val="en-US" w:eastAsia="ru-RU"/>
              </w:rPr>
            </w:pPr>
            <w:r w:rsidRPr="00AC56A0">
              <w:rPr>
                <w:sz w:val="28"/>
                <w:szCs w:val="28"/>
              </w:rPr>
              <w:t xml:space="preserve">2.Перечень мероприятий </w:t>
            </w:r>
            <w:r w:rsidR="00331ED3" w:rsidRPr="00AC56A0">
              <w:rPr>
                <w:sz w:val="28"/>
                <w:szCs w:val="28"/>
              </w:rPr>
              <w:t>п</w:t>
            </w:r>
            <w:r w:rsidRPr="00AC56A0">
              <w:rPr>
                <w:sz w:val="28"/>
                <w:szCs w:val="28"/>
              </w:rPr>
              <w:t>одпрограммы</w:t>
            </w:r>
            <w:proofErr w:type="gramStart"/>
            <w:r w:rsidR="00B56C1B" w:rsidRPr="00AC56A0">
              <w:rPr>
                <w:sz w:val="28"/>
                <w:szCs w:val="28"/>
                <w:lang w:val="en-US" w:eastAsia="ru-RU"/>
              </w:rPr>
              <w:t>III</w:t>
            </w:r>
            <w:proofErr w:type="gramEnd"/>
          </w:p>
        </w:tc>
      </w:tr>
      <w:tr w:rsidR="00183C64" w:rsidRPr="00973902" w:rsidTr="004048D9">
        <w:trPr>
          <w:trHeight w:val="20"/>
        </w:trPr>
        <w:tc>
          <w:tcPr>
            <w:tcW w:w="5000" w:type="pct"/>
            <w:gridSpan w:val="21"/>
            <w:tcBorders>
              <w:top w:val="nil"/>
              <w:left w:val="nil"/>
              <w:bottom w:val="nil"/>
              <w:right w:val="nil"/>
            </w:tcBorders>
            <w:shd w:val="clear" w:color="000000" w:fill="FFFFFF"/>
            <w:vAlign w:val="bottom"/>
          </w:tcPr>
          <w:p w:rsidR="00183C64" w:rsidRPr="00AC56A0" w:rsidRDefault="00183C64" w:rsidP="00192165">
            <w:pPr>
              <w:jc w:val="center"/>
              <w:rPr>
                <w:sz w:val="28"/>
                <w:szCs w:val="28"/>
                <w:lang w:eastAsia="ru-RU"/>
              </w:rPr>
            </w:pPr>
            <w:r w:rsidRPr="00AC56A0">
              <w:rPr>
                <w:sz w:val="28"/>
                <w:szCs w:val="28"/>
                <w:lang w:eastAsia="ru-RU"/>
              </w:rPr>
              <w:t>«Развитие системы отдыха и оздоровления детей»</w:t>
            </w:r>
          </w:p>
        </w:tc>
      </w:tr>
      <w:tr w:rsidR="00183C64" w:rsidRPr="00973902" w:rsidTr="004048D9">
        <w:trPr>
          <w:trHeight w:val="20"/>
        </w:trPr>
        <w:tc>
          <w:tcPr>
            <w:tcW w:w="5000" w:type="pct"/>
            <w:gridSpan w:val="21"/>
            <w:tcBorders>
              <w:top w:val="nil"/>
              <w:left w:val="nil"/>
              <w:bottom w:val="nil"/>
              <w:right w:val="nil"/>
            </w:tcBorders>
            <w:shd w:val="clear" w:color="000000" w:fill="FFFFFF"/>
            <w:vAlign w:val="bottom"/>
          </w:tcPr>
          <w:p w:rsidR="00183C64" w:rsidRPr="00C95A1B" w:rsidRDefault="00183C64" w:rsidP="00192165">
            <w:pPr>
              <w:jc w:val="center"/>
              <w:rPr>
                <w:sz w:val="28"/>
                <w:szCs w:val="28"/>
                <w:lang w:eastAsia="ru-RU"/>
              </w:rPr>
            </w:pPr>
          </w:p>
        </w:tc>
      </w:tr>
      <w:tr w:rsidR="00183C64" w:rsidRPr="00973902" w:rsidTr="004048D9">
        <w:trPr>
          <w:trHeight w:val="20"/>
        </w:trPr>
        <w:tc>
          <w:tcPr>
            <w:tcW w:w="5000" w:type="pct"/>
            <w:gridSpan w:val="21"/>
            <w:tcBorders>
              <w:top w:val="nil"/>
              <w:left w:val="nil"/>
              <w:bottom w:val="single" w:sz="4" w:space="0" w:color="auto"/>
              <w:right w:val="nil"/>
            </w:tcBorders>
            <w:shd w:val="clear" w:color="000000" w:fill="FFFFFF"/>
            <w:vAlign w:val="bottom"/>
          </w:tcPr>
          <w:p w:rsidR="00183C64" w:rsidRPr="00C95A1B" w:rsidRDefault="00183C64" w:rsidP="00192165">
            <w:pPr>
              <w:jc w:val="center"/>
              <w:rPr>
                <w:sz w:val="28"/>
                <w:szCs w:val="28"/>
                <w:lang w:eastAsia="ru-RU"/>
              </w:rPr>
            </w:pPr>
          </w:p>
        </w:tc>
      </w:tr>
      <w:tr w:rsidR="00183C64" w:rsidRPr="00973902" w:rsidTr="004048D9">
        <w:trPr>
          <w:trHeight w:val="20"/>
        </w:trPr>
        <w:tc>
          <w:tcPr>
            <w:tcW w:w="171" w:type="pct"/>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 xml:space="preserve">N </w:t>
            </w:r>
            <w:proofErr w:type="gramStart"/>
            <w:r w:rsidRPr="00973902">
              <w:rPr>
                <w:color w:val="000000"/>
                <w:lang w:eastAsia="ru-RU"/>
              </w:rPr>
              <w:t>п</w:t>
            </w:r>
            <w:proofErr w:type="gramEnd"/>
            <w:r w:rsidRPr="00973902">
              <w:rPr>
                <w:color w:val="000000"/>
                <w:lang w:eastAsia="ru-RU"/>
              </w:rPr>
              <w:t>/п</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jc w:val="center"/>
              <w:rPr>
                <w:color w:val="000000"/>
                <w:sz w:val="18"/>
                <w:szCs w:val="18"/>
                <w:lang w:eastAsia="ru-RU"/>
              </w:rPr>
            </w:pPr>
            <w:r w:rsidRPr="006405B4">
              <w:rPr>
                <w:color w:val="000000"/>
                <w:sz w:val="18"/>
                <w:szCs w:val="18"/>
                <w:lang w:eastAsia="ru-RU"/>
              </w:rPr>
              <w:t>Мероприятия подпрограммы</w:t>
            </w:r>
          </w:p>
        </w:tc>
        <w:tc>
          <w:tcPr>
            <w:tcW w:w="315"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tabs>
                <w:tab w:val="left" w:pos="761"/>
              </w:tabs>
              <w:ind w:left="-248" w:firstLine="283"/>
              <w:jc w:val="center"/>
              <w:rPr>
                <w:color w:val="000000"/>
                <w:sz w:val="18"/>
                <w:szCs w:val="18"/>
                <w:lang w:eastAsia="ru-RU"/>
              </w:rPr>
            </w:pPr>
            <w:r w:rsidRPr="006405B4">
              <w:rPr>
                <w:color w:val="000000"/>
                <w:sz w:val="18"/>
                <w:szCs w:val="18"/>
                <w:lang w:eastAsia="ru-RU"/>
              </w:rPr>
              <w:t>Сроки исполнения мероприятия</w:t>
            </w:r>
          </w:p>
        </w:tc>
        <w:tc>
          <w:tcPr>
            <w:tcW w:w="52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jc w:val="center"/>
              <w:rPr>
                <w:color w:val="000000"/>
                <w:sz w:val="18"/>
                <w:szCs w:val="18"/>
                <w:lang w:eastAsia="ru-RU"/>
              </w:rPr>
            </w:pPr>
            <w:r w:rsidRPr="006405B4">
              <w:rPr>
                <w:color w:val="000000"/>
                <w:sz w:val="18"/>
                <w:szCs w:val="18"/>
                <w:lang w:eastAsia="ru-RU"/>
              </w:rPr>
              <w:t>Источники финансирования</w:t>
            </w:r>
          </w:p>
        </w:tc>
        <w:tc>
          <w:tcPr>
            <w:tcW w:w="428" w:type="pct"/>
            <w:gridSpan w:val="3"/>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jc w:val="center"/>
              <w:rPr>
                <w:color w:val="000000"/>
                <w:sz w:val="18"/>
                <w:szCs w:val="18"/>
                <w:lang w:eastAsia="ru-RU"/>
              </w:rPr>
            </w:pPr>
            <w:r w:rsidRPr="006405B4">
              <w:rPr>
                <w:color w:val="000000"/>
                <w:sz w:val="18"/>
                <w:szCs w:val="18"/>
                <w:lang w:eastAsia="ru-RU"/>
              </w:rPr>
              <w:t>Объем финансирования мероприятия в году, предшествующему году начала реализации подпрограммы (</w:t>
            </w:r>
            <w:proofErr w:type="spellStart"/>
            <w:r w:rsidRPr="006405B4">
              <w:rPr>
                <w:color w:val="000000"/>
                <w:sz w:val="18"/>
                <w:szCs w:val="18"/>
                <w:lang w:eastAsia="ru-RU"/>
              </w:rPr>
              <w:t>тыс</w:t>
            </w:r>
            <w:proofErr w:type="gramStart"/>
            <w:r w:rsidRPr="006405B4">
              <w:rPr>
                <w:color w:val="000000"/>
                <w:sz w:val="18"/>
                <w:szCs w:val="18"/>
                <w:lang w:eastAsia="ru-RU"/>
              </w:rPr>
              <w:t>.р</w:t>
            </w:r>
            <w:proofErr w:type="gramEnd"/>
            <w:r w:rsidRPr="006405B4">
              <w:rPr>
                <w:color w:val="000000"/>
                <w:sz w:val="18"/>
                <w:szCs w:val="18"/>
                <w:lang w:eastAsia="ru-RU"/>
              </w:rPr>
              <w:t>уб</w:t>
            </w:r>
            <w:proofErr w:type="spellEnd"/>
            <w:r w:rsidRPr="006405B4">
              <w:rPr>
                <w:color w:val="000000"/>
                <w:sz w:val="18"/>
                <w:szCs w:val="18"/>
                <w:lang w:eastAsia="ru-RU"/>
              </w:rPr>
              <w:t>.)</w:t>
            </w:r>
          </w:p>
        </w:tc>
        <w:tc>
          <w:tcPr>
            <w:tcW w:w="3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jc w:val="center"/>
              <w:rPr>
                <w:color w:val="000000"/>
                <w:sz w:val="18"/>
                <w:szCs w:val="18"/>
                <w:lang w:eastAsia="ru-RU"/>
              </w:rPr>
            </w:pPr>
            <w:r w:rsidRPr="006405B4">
              <w:rPr>
                <w:color w:val="000000"/>
                <w:sz w:val="18"/>
                <w:szCs w:val="18"/>
                <w:lang w:eastAsia="ru-RU"/>
              </w:rPr>
              <w:t>Всего (</w:t>
            </w:r>
            <w:proofErr w:type="spellStart"/>
            <w:r w:rsidRPr="006405B4">
              <w:rPr>
                <w:color w:val="000000"/>
                <w:sz w:val="18"/>
                <w:szCs w:val="18"/>
                <w:lang w:eastAsia="ru-RU"/>
              </w:rPr>
              <w:t>тыс</w:t>
            </w:r>
            <w:proofErr w:type="gramStart"/>
            <w:r w:rsidRPr="006405B4">
              <w:rPr>
                <w:color w:val="000000"/>
                <w:sz w:val="18"/>
                <w:szCs w:val="18"/>
                <w:lang w:eastAsia="ru-RU"/>
              </w:rPr>
              <w:t>.р</w:t>
            </w:r>
            <w:proofErr w:type="gramEnd"/>
            <w:r w:rsidRPr="006405B4">
              <w:rPr>
                <w:color w:val="000000"/>
                <w:sz w:val="18"/>
                <w:szCs w:val="18"/>
                <w:lang w:eastAsia="ru-RU"/>
              </w:rPr>
              <w:t>уб</w:t>
            </w:r>
            <w:proofErr w:type="spellEnd"/>
            <w:r w:rsidRPr="006405B4">
              <w:rPr>
                <w:color w:val="000000"/>
                <w:sz w:val="18"/>
                <w:szCs w:val="18"/>
                <w:lang w:eastAsia="ru-RU"/>
              </w:rPr>
              <w:t>.)</w:t>
            </w:r>
          </w:p>
        </w:tc>
        <w:tc>
          <w:tcPr>
            <w:tcW w:w="1586" w:type="pct"/>
            <w:gridSpan w:val="7"/>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jc w:val="center"/>
              <w:rPr>
                <w:color w:val="000000"/>
                <w:sz w:val="18"/>
                <w:szCs w:val="18"/>
                <w:lang w:eastAsia="ru-RU"/>
              </w:rPr>
            </w:pPr>
            <w:r w:rsidRPr="006405B4">
              <w:rPr>
                <w:color w:val="000000"/>
                <w:sz w:val="18"/>
                <w:szCs w:val="18"/>
                <w:lang w:eastAsia="ru-RU"/>
              </w:rPr>
              <w:t>Объем финансирования по годам (тыс. руб.)</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jc w:val="center"/>
              <w:rPr>
                <w:color w:val="000000"/>
                <w:sz w:val="18"/>
                <w:szCs w:val="18"/>
                <w:lang w:eastAsia="ru-RU"/>
              </w:rPr>
            </w:pPr>
            <w:proofErr w:type="gramStart"/>
            <w:r w:rsidRPr="006405B4">
              <w:rPr>
                <w:color w:val="000000"/>
                <w:sz w:val="18"/>
                <w:szCs w:val="18"/>
                <w:lang w:eastAsia="ru-RU"/>
              </w:rPr>
              <w:t>Ответственный</w:t>
            </w:r>
            <w:proofErr w:type="gramEnd"/>
            <w:r w:rsidRPr="006405B4">
              <w:rPr>
                <w:color w:val="000000"/>
                <w:sz w:val="18"/>
                <w:szCs w:val="18"/>
                <w:lang w:eastAsia="ru-RU"/>
              </w:rPr>
              <w:t xml:space="preserve"> за выполнение мероприятий подпрограммы</w:t>
            </w:r>
          </w:p>
        </w:tc>
        <w:tc>
          <w:tcPr>
            <w:tcW w:w="48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183C64" w:rsidRPr="006405B4" w:rsidRDefault="00183C64" w:rsidP="00192165">
            <w:pPr>
              <w:jc w:val="center"/>
              <w:rPr>
                <w:color w:val="000000"/>
                <w:sz w:val="18"/>
                <w:szCs w:val="18"/>
                <w:lang w:eastAsia="ru-RU"/>
              </w:rPr>
            </w:pPr>
            <w:r w:rsidRPr="006405B4">
              <w:rPr>
                <w:color w:val="000000"/>
                <w:sz w:val="18"/>
                <w:szCs w:val="18"/>
                <w:lang w:eastAsia="ru-RU"/>
              </w:rPr>
              <w:t>Результаты выполнения мероприятий подпрограммы</w:t>
            </w:r>
          </w:p>
        </w:tc>
      </w:tr>
      <w:tr w:rsidR="00880FFD" w:rsidRPr="00973902" w:rsidTr="004048D9">
        <w:trPr>
          <w:trHeight w:val="20"/>
        </w:trPr>
        <w:tc>
          <w:tcPr>
            <w:tcW w:w="171" w:type="pct"/>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c>
          <w:tcPr>
            <w:tcW w:w="315" w:type="pct"/>
            <w:gridSpan w:val="2"/>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c>
          <w:tcPr>
            <w:tcW w:w="521" w:type="pct"/>
            <w:gridSpan w:val="2"/>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c>
          <w:tcPr>
            <w:tcW w:w="428" w:type="pct"/>
            <w:gridSpan w:val="3"/>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c>
          <w:tcPr>
            <w:tcW w:w="336" w:type="pct"/>
            <w:gridSpan w:val="2"/>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c>
          <w:tcPr>
            <w:tcW w:w="308"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3B57C9">
            <w:pPr>
              <w:jc w:val="center"/>
              <w:rPr>
                <w:color w:val="000000"/>
                <w:lang w:eastAsia="ru-RU"/>
              </w:rPr>
            </w:pPr>
            <w:r w:rsidRPr="00973902">
              <w:rPr>
                <w:color w:val="000000"/>
                <w:lang w:eastAsia="ru-RU"/>
              </w:rPr>
              <w:t>2020г.</w:t>
            </w:r>
          </w:p>
        </w:tc>
        <w:tc>
          <w:tcPr>
            <w:tcW w:w="313"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3B57C9">
            <w:pPr>
              <w:jc w:val="center"/>
              <w:rPr>
                <w:color w:val="000000"/>
                <w:lang w:eastAsia="ru-RU"/>
              </w:rPr>
            </w:pPr>
            <w:r w:rsidRPr="00973902">
              <w:rPr>
                <w:color w:val="000000"/>
                <w:lang w:eastAsia="ru-RU"/>
              </w:rPr>
              <w:t>2021г.</w:t>
            </w:r>
          </w:p>
        </w:tc>
        <w:tc>
          <w:tcPr>
            <w:tcW w:w="308"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3B57C9">
            <w:pPr>
              <w:jc w:val="center"/>
              <w:rPr>
                <w:color w:val="000000"/>
                <w:lang w:eastAsia="ru-RU"/>
              </w:rPr>
            </w:pPr>
            <w:r w:rsidRPr="00973902">
              <w:rPr>
                <w:color w:val="000000"/>
                <w:lang w:eastAsia="ru-RU"/>
              </w:rPr>
              <w:t>2022г.</w:t>
            </w:r>
          </w:p>
        </w:tc>
        <w:tc>
          <w:tcPr>
            <w:tcW w:w="339"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3B57C9">
            <w:pPr>
              <w:jc w:val="center"/>
              <w:rPr>
                <w:color w:val="000000"/>
                <w:lang w:eastAsia="ru-RU"/>
              </w:rPr>
            </w:pPr>
            <w:r w:rsidRPr="00973902">
              <w:rPr>
                <w:color w:val="000000"/>
                <w:lang w:eastAsia="ru-RU"/>
              </w:rPr>
              <w:t>2023г.</w:t>
            </w:r>
          </w:p>
        </w:tc>
        <w:tc>
          <w:tcPr>
            <w:tcW w:w="318"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3B57C9">
            <w:pPr>
              <w:jc w:val="center"/>
              <w:rPr>
                <w:color w:val="000000"/>
                <w:lang w:eastAsia="ru-RU"/>
              </w:rPr>
            </w:pPr>
            <w:r w:rsidRPr="00973902">
              <w:rPr>
                <w:color w:val="000000"/>
                <w:lang w:eastAsia="ru-RU"/>
              </w:rPr>
              <w:t>2024г.</w:t>
            </w:r>
          </w:p>
        </w:tc>
        <w:tc>
          <w:tcPr>
            <w:tcW w:w="526" w:type="pct"/>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c>
          <w:tcPr>
            <w:tcW w:w="486" w:type="pct"/>
            <w:gridSpan w:val="2"/>
            <w:vMerge/>
            <w:tcBorders>
              <w:top w:val="single" w:sz="4" w:space="0" w:color="auto"/>
              <w:left w:val="single" w:sz="4" w:space="0" w:color="auto"/>
              <w:bottom w:val="single" w:sz="4" w:space="0" w:color="auto"/>
              <w:right w:val="single" w:sz="4" w:space="0" w:color="auto"/>
            </w:tcBorders>
            <w:vAlign w:val="center"/>
          </w:tcPr>
          <w:p w:rsidR="00183C64" w:rsidRPr="00973902" w:rsidRDefault="00183C64" w:rsidP="00192165">
            <w:pPr>
              <w:rPr>
                <w:color w:val="000000"/>
                <w:lang w:eastAsia="ru-RU"/>
              </w:rPr>
            </w:pPr>
          </w:p>
        </w:tc>
      </w:tr>
      <w:tr w:rsidR="00880FFD" w:rsidRPr="00973902" w:rsidTr="00920162">
        <w:trPr>
          <w:trHeight w:val="20"/>
        </w:trPr>
        <w:tc>
          <w:tcPr>
            <w:tcW w:w="171" w:type="pct"/>
            <w:tcBorders>
              <w:top w:val="single" w:sz="4" w:space="0" w:color="auto"/>
              <w:left w:val="single" w:sz="4" w:space="0" w:color="auto"/>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1</w:t>
            </w:r>
          </w:p>
        </w:tc>
        <w:tc>
          <w:tcPr>
            <w:tcW w:w="631"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2</w:t>
            </w:r>
          </w:p>
        </w:tc>
        <w:tc>
          <w:tcPr>
            <w:tcW w:w="315"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3</w:t>
            </w:r>
          </w:p>
        </w:tc>
        <w:tc>
          <w:tcPr>
            <w:tcW w:w="521"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4</w:t>
            </w:r>
          </w:p>
        </w:tc>
        <w:tc>
          <w:tcPr>
            <w:tcW w:w="428" w:type="pct"/>
            <w:gridSpan w:val="3"/>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5</w:t>
            </w:r>
          </w:p>
        </w:tc>
        <w:tc>
          <w:tcPr>
            <w:tcW w:w="336"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6</w:t>
            </w:r>
          </w:p>
        </w:tc>
        <w:tc>
          <w:tcPr>
            <w:tcW w:w="308"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7</w:t>
            </w:r>
          </w:p>
        </w:tc>
        <w:tc>
          <w:tcPr>
            <w:tcW w:w="313"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8</w:t>
            </w:r>
          </w:p>
        </w:tc>
        <w:tc>
          <w:tcPr>
            <w:tcW w:w="308"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9</w:t>
            </w:r>
          </w:p>
        </w:tc>
        <w:tc>
          <w:tcPr>
            <w:tcW w:w="339"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10</w:t>
            </w:r>
          </w:p>
        </w:tc>
        <w:tc>
          <w:tcPr>
            <w:tcW w:w="318"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11</w:t>
            </w:r>
          </w:p>
        </w:tc>
        <w:tc>
          <w:tcPr>
            <w:tcW w:w="526" w:type="pct"/>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12</w:t>
            </w:r>
          </w:p>
        </w:tc>
        <w:tc>
          <w:tcPr>
            <w:tcW w:w="486" w:type="pct"/>
            <w:gridSpan w:val="2"/>
            <w:tcBorders>
              <w:top w:val="single" w:sz="4" w:space="0" w:color="auto"/>
              <w:left w:val="nil"/>
              <w:bottom w:val="single" w:sz="4" w:space="0" w:color="auto"/>
              <w:right w:val="single" w:sz="4" w:space="0" w:color="auto"/>
            </w:tcBorders>
            <w:shd w:val="clear" w:color="000000" w:fill="FFFFFF"/>
          </w:tcPr>
          <w:p w:rsidR="00183C64" w:rsidRPr="00973902" w:rsidRDefault="00183C64" w:rsidP="00192165">
            <w:pPr>
              <w:jc w:val="center"/>
              <w:rPr>
                <w:color w:val="000000"/>
                <w:lang w:eastAsia="ru-RU"/>
              </w:rPr>
            </w:pPr>
            <w:r w:rsidRPr="00973902">
              <w:rPr>
                <w:color w:val="000000"/>
                <w:lang w:eastAsia="ru-RU"/>
              </w:rPr>
              <w:t>13</w:t>
            </w:r>
          </w:p>
        </w:tc>
      </w:tr>
      <w:tr w:rsidR="00920162" w:rsidRPr="00973902" w:rsidTr="00AD76F6">
        <w:trPr>
          <w:trHeight w:val="1418"/>
        </w:trPr>
        <w:tc>
          <w:tcPr>
            <w:tcW w:w="171" w:type="pct"/>
            <w:vMerge w:val="restart"/>
            <w:tcBorders>
              <w:top w:val="single" w:sz="4" w:space="0" w:color="auto"/>
              <w:left w:val="single" w:sz="4" w:space="0" w:color="auto"/>
              <w:right w:val="single" w:sz="4" w:space="0" w:color="auto"/>
            </w:tcBorders>
            <w:shd w:val="clear" w:color="000000" w:fill="FFFFFF"/>
          </w:tcPr>
          <w:p w:rsidR="00920162" w:rsidRPr="00973902" w:rsidRDefault="00920162" w:rsidP="00192165">
            <w:pPr>
              <w:jc w:val="center"/>
              <w:rPr>
                <w:color w:val="000000"/>
                <w:lang w:eastAsia="ru-RU"/>
              </w:rPr>
            </w:pPr>
            <w:r w:rsidRPr="00973902">
              <w:rPr>
                <w:color w:val="000000"/>
                <w:lang w:eastAsia="ru-RU"/>
              </w:rPr>
              <w:t>1</w:t>
            </w:r>
          </w:p>
        </w:tc>
        <w:tc>
          <w:tcPr>
            <w:tcW w:w="631" w:type="pct"/>
            <w:vMerge w:val="restart"/>
            <w:tcBorders>
              <w:top w:val="single" w:sz="4" w:space="0" w:color="auto"/>
              <w:left w:val="single" w:sz="4" w:space="0" w:color="auto"/>
              <w:right w:val="single" w:sz="4" w:space="0" w:color="auto"/>
            </w:tcBorders>
            <w:shd w:val="clear" w:color="000000" w:fill="FFFFFF"/>
          </w:tcPr>
          <w:p w:rsidR="00920162" w:rsidRPr="00556656" w:rsidRDefault="00920162" w:rsidP="00192165">
            <w:pPr>
              <w:rPr>
                <w:color w:val="000000"/>
                <w:lang w:eastAsia="ru-RU"/>
              </w:rPr>
            </w:pPr>
            <w:r w:rsidRPr="00556656">
              <w:rPr>
                <w:color w:val="000000"/>
                <w:lang w:eastAsia="ru-RU"/>
              </w:rPr>
              <w:t xml:space="preserve">Основное </w:t>
            </w:r>
          </w:p>
          <w:p w:rsidR="00920162" w:rsidRPr="00556656" w:rsidRDefault="00920162" w:rsidP="00192165">
            <w:pPr>
              <w:rPr>
                <w:color w:val="000000"/>
                <w:lang w:eastAsia="ru-RU"/>
              </w:rPr>
            </w:pPr>
            <w:r w:rsidRPr="00556656">
              <w:rPr>
                <w:color w:val="000000"/>
                <w:lang w:eastAsia="ru-RU"/>
              </w:rPr>
              <w:t xml:space="preserve">мероприятие 02. </w:t>
            </w:r>
          </w:p>
          <w:p w:rsidR="00920162" w:rsidRPr="00556656" w:rsidRDefault="00920162" w:rsidP="00192165">
            <w:pPr>
              <w:rPr>
                <w:color w:val="000000"/>
                <w:lang w:eastAsia="ru-RU"/>
              </w:rPr>
            </w:pPr>
            <w:r w:rsidRPr="00556656">
              <w:rPr>
                <w:color w:val="000000"/>
                <w:lang w:eastAsia="ru-RU"/>
              </w:rPr>
              <w:t>Капитальный ремонт детских оздоровительных лагерей, находящихся в собственности городского округа  Московской области</w:t>
            </w:r>
          </w:p>
          <w:p w:rsidR="00920162" w:rsidRPr="00556656" w:rsidRDefault="00920162" w:rsidP="00192165">
            <w:pPr>
              <w:rPr>
                <w:color w:val="000000"/>
                <w:lang w:eastAsia="ru-RU"/>
              </w:rPr>
            </w:pPr>
          </w:p>
          <w:p w:rsidR="00920162" w:rsidRPr="00556656" w:rsidRDefault="00920162" w:rsidP="00192165">
            <w:pPr>
              <w:rPr>
                <w:color w:val="000000"/>
                <w:lang w:eastAsia="ru-RU"/>
              </w:rPr>
            </w:pPr>
          </w:p>
          <w:p w:rsidR="00920162" w:rsidRPr="00556656" w:rsidRDefault="00920162" w:rsidP="00192165">
            <w:pPr>
              <w:rPr>
                <w:color w:val="000000"/>
                <w:lang w:eastAsia="ru-RU"/>
              </w:rPr>
            </w:pPr>
          </w:p>
          <w:p w:rsidR="00920162" w:rsidRPr="00556656" w:rsidRDefault="00920162" w:rsidP="00192165">
            <w:pPr>
              <w:rPr>
                <w:color w:val="000000"/>
                <w:lang w:eastAsia="ru-RU"/>
              </w:rPr>
            </w:pPr>
          </w:p>
          <w:p w:rsidR="00920162" w:rsidRPr="00556656" w:rsidRDefault="00920162" w:rsidP="00192165">
            <w:pPr>
              <w:rPr>
                <w:color w:val="000000"/>
                <w:lang w:eastAsia="ru-RU"/>
              </w:rPr>
            </w:pPr>
          </w:p>
          <w:p w:rsidR="00920162" w:rsidRPr="00556656" w:rsidRDefault="00920162" w:rsidP="00192165">
            <w:pPr>
              <w:rPr>
                <w:color w:val="000000"/>
                <w:lang w:eastAsia="ru-RU"/>
              </w:rPr>
            </w:pPr>
          </w:p>
          <w:p w:rsidR="00920162" w:rsidRPr="00556656" w:rsidRDefault="00920162" w:rsidP="00192165">
            <w:pPr>
              <w:rPr>
                <w:color w:val="000000"/>
                <w:lang w:eastAsia="ru-RU"/>
              </w:rPr>
            </w:pPr>
          </w:p>
          <w:p w:rsidR="00920162" w:rsidRPr="00556656" w:rsidRDefault="00920162" w:rsidP="00192165">
            <w:pPr>
              <w:rPr>
                <w:color w:val="000000"/>
                <w:lang w:eastAsia="ru-RU"/>
              </w:rPr>
            </w:pPr>
          </w:p>
        </w:tc>
        <w:tc>
          <w:tcPr>
            <w:tcW w:w="315" w:type="pct"/>
            <w:gridSpan w:val="2"/>
            <w:vMerge w:val="restart"/>
            <w:tcBorders>
              <w:top w:val="single" w:sz="4" w:space="0" w:color="auto"/>
              <w:left w:val="single" w:sz="4" w:space="0" w:color="auto"/>
              <w:right w:val="single" w:sz="4" w:space="0" w:color="auto"/>
            </w:tcBorders>
            <w:shd w:val="clear" w:color="000000" w:fill="FFFFFF"/>
          </w:tcPr>
          <w:p w:rsidR="00920162" w:rsidRPr="00556656" w:rsidRDefault="00920162" w:rsidP="00192165">
            <w:pPr>
              <w:jc w:val="center"/>
              <w:rPr>
                <w:color w:val="000000"/>
                <w:lang w:eastAsia="ru-RU"/>
              </w:rPr>
            </w:pPr>
            <w:r w:rsidRPr="00556656">
              <w:rPr>
                <w:color w:val="000000"/>
                <w:lang w:eastAsia="ru-RU"/>
              </w:rPr>
              <w:t>2020-2024 годы</w:t>
            </w: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DB0FC3">
            <w:pPr>
              <w:rPr>
                <w:color w:val="000000"/>
                <w:lang w:eastAsia="ru-RU"/>
              </w:rPr>
            </w:pPr>
            <w:r w:rsidRPr="00556656">
              <w:rPr>
                <w:color w:val="000000"/>
                <w:lang w:eastAsia="ru-RU"/>
              </w:rPr>
              <w:t>Итого</w:t>
            </w:r>
          </w:p>
          <w:p w:rsidR="00920162" w:rsidRPr="00556656" w:rsidRDefault="00920162" w:rsidP="00DB0FC3">
            <w:pPr>
              <w:rPr>
                <w:color w:val="000000"/>
                <w:lang w:eastAsia="ru-RU"/>
              </w:rPr>
            </w:pPr>
          </w:p>
          <w:p w:rsidR="00920162" w:rsidRPr="00556656" w:rsidRDefault="00920162" w:rsidP="00DB0FC3">
            <w:pPr>
              <w:rPr>
                <w:color w:val="000000"/>
                <w:lang w:eastAsia="ru-RU"/>
              </w:rPr>
            </w:pPr>
          </w:p>
        </w:tc>
        <w:tc>
          <w:tcPr>
            <w:tcW w:w="428" w:type="pct"/>
            <w:gridSpan w:val="3"/>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rPr>
              <w:t>0</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pPr>
            <w:r w:rsidRPr="00556656">
              <w:t>0</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pPr>
            <w:r w:rsidRPr="00556656">
              <w:t>0</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pPr>
            <w:r w:rsidRPr="00556656">
              <w:t>0</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pPr>
            <w:r w:rsidRPr="00556656">
              <w:t>0</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pPr>
            <w:r w:rsidRPr="00556656">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pPr>
            <w:r w:rsidRPr="00556656">
              <w:t>0</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192165">
            <w:pPr>
              <w:rPr>
                <w:color w:val="000000"/>
                <w:lang w:eastAsia="ru-RU"/>
              </w:rPr>
            </w:pPr>
            <w:r w:rsidRPr="00973902">
              <w:rPr>
                <w:color w:val="000000"/>
                <w:lang w:eastAsia="ru-RU"/>
              </w:rPr>
              <w:t>Комитет по образованию Раменского городского округа</w:t>
            </w:r>
          </w:p>
        </w:tc>
        <w:tc>
          <w:tcPr>
            <w:tcW w:w="486" w:type="pct"/>
            <w:gridSpan w:val="2"/>
            <w:vMerge w:val="restart"/>
            <w:tcBorders>
              <w:top w:val="single" w:sz="4" w:space="0" w:color="auto"/>
              <w:left w:val="single" w:sz="4" w:space="0" w:color="auto"/>
              <w:right w:val="single" w:sz="4" w:space="0" w:color="auto"/>
            </w:tcBorders>
            <w:shd w:val="clear" w:color="000000" w:fill="FFFFFF"/>
          </w:tcPr>
          <w:p w:rsidR="00920162" w:rsidRDefault="00920162" w:rsidP="00192165">
            <w:pPr>
              <w:rPr>
                <w:color w:val="000000"/>
                <w:lang w:eastAsia="ru-RU"/>
              </w:rPr>
            </w:pPr>
            <w:r w:rsidRPr="00973902">
              <w:rPr>
                <w:color w:val="000000"/>
                <w:lang w:eastAsia="ru-RU"/>
              </w:rPr>
              <w:t>Доля детей, охваченных отдыхом и</w:t>
            </w:r>
            <w:r>
              <w:rPr>
                <w:color w:val="000000"/>
                <w:lang w:eastAsia="ru-RU"/>
              </w:rPr>
              <w:t xml:space="preserve">  оздоровление</w:t>
            </w:r>
            <w:r w:rsidRPr="00973902">
              <w:rPr>
                <w:color w:val="000000"/>
                <w:lang w:eastAsia="ru-RU"/>
              </w:rPr>
              <w:t xml:space="preserve">, в общей численности детей в возрасте от 7 до </w:t>
            </w:r>
            <w:r>
              <w:rPr>
                <w:color w:val="000000"/>
                <w:lang w:eastAsia="ru-RU"/>
              </w:rPr>
              <w:t>15 лет, подлежащих оздоровлению</w:t>
            </w:r>
          </w:p>
          <w:p w:rsidR="00920162" w:rsidRDefault="00920162" w:rsidP="00192165">
            <w:pPr>
              <w:rPr>
                <w:color w:val="000000"/>
                <w:lang w:eastAsia="ru-RU"/>
              </w:rPr>
            </w:pPr>
          </w:p>
          <w:p w:rsidR="00920162" w:rsidRDefault="00920162" w:rsidP="00192165">
            <w:pPr>
              <w:rPr>
                <w:color w:val="000000"/>
                <w:lang w:eastAsia="ru-RU"/>
              </w:rPr>
            </w:pPr>
            <w:r w:rsidRPr="00973902">
              <w:rPr>
                <w:color w:val="000000"/>
                <w:lang w:eastAsia="ru-RU"/>
              </w:rPr>
              <w:t xml:space="preserve">Доля детей, находящихся в трудной жизненной ситуации, охваченных отдыхом и  </w:t>
            </w:r>
            <w:r w:rsidRPr="00973902">
              <w:rPr>
                <w:color w:val="000000"/>
                <w:lang w:eastAsia="ru-RU"/>
              </w:rPr>
              <w:lastRenderedPageBreak/>
              <w:t>оздоровлением, в общей численности детей в возрасте от 7 до 15 лет, находящихся в трудной жизненной ситуации, подлежащих оздоровлению</w:t>
            </w:r>
          </w:p>
          <w:p w:rsidR="00920162" w:rsidRPr="00973902" w:rsidRDefault="00920162" w:rsidP="00192165">
            <w:pPr>
              <w:rPr>
                <w:color w:val="000000"/>
                <w:lang w:eastAsia="ru-RU"/>
              </w:rPr>
            </w:pPr>
          </w:p>
        </w:tc>
      </w:tr>
      <w:tr w:rsidR="00920162" w:rsidRPr="00973902" w:rsidTr="00AD76F6">
        <w:trPr>
          <w:trHeight w:val="2705"/>
        </w:trPr>
        <w:tc>
          <w:tcPr>
            <w:tcW w:w="171" w:type="pct"/>
            <w:vMerge/>
            <w:tcBorders>
              <w:left w:val="single" w:sz="4" w:space="0" w:color="auto"/>
              <w:bottom w:val="single" w:sz="4" w:space="0" w:color="auto"/>
              <w:right w:val="single" w:sz="4" w:space="0" w:color="auto"/>
            </w:tcBorders>
            <w:shd w:val="clear" w:color="000000" w:fill="FFFFFF"/>
          </w:tcPr>
          <w:p w:rsidR="00920162" w:rsidRPr="00973902" w:rsidRDefault="00920162" w:rsidP="00192165">
            <w:pPr>
              <w:jc w:val="center"/>
              <w:rPr>
                <w:color w:val="000000"/>
                <w:lang w:eastAsia="ru-RU"/>
              </w:rPr>
            </w:pPr>
          </w:p>
        </w:tc>
        <w:tc>
          <w:tcPr>
            <w:tcW w:w="631" w:type="pct"/>
            <w:vMerge/>
            <w:tcBorders>
              <w:left w:val="single" w:sz="4" w:space="0" w:color="auto"/>
              <w:bottom w:val="single" w:sz="4" w:space="0" w:color="auto"/>
              <w:right w:val="single" w:sz="4" w:space="0" w:color="auto"/>
            </w:tcBorders>
            <w:shd w:val="clear" w:color="000000" w:fill="FFFFFF"/>
          </w:tcPr>
          <w:p w:rsidR="00920162" w:rsidRPr="00556656" w:rsidRDefault="00920162" w:rsidP="00192165">
            <w:pPr>
              <w:rPr>
                <w:color w:val="000000"/>
                <w:lang w:eastAsia="ru-RU"/>
              </w:rPr>
            </w:pPr>
          </w:p>
        </w:tc>
        <w:tc>
          <w:tcPr>
            <w:tcW w:w="315" w:type="pct"/>
            <w:gridSpan w:val="2"/>
            <w:vMerge/>
            <w:tcBorders>
              <w:left w:val="single" w:sz="4" w:space="0" w:color="auto"/>
              <w:bottom w:val="single" w:sz="4" w:space="0" w:color="auto"/>
              <w:right w:val="single" w:sz="4" w:space="0" w:color="auto"/>
            </w:tcBorders>
            <w:shd w:val="clear" w:color="000000" w:fill="FFFFFF"/>
          </w:tcPr>
          <w:p w:rsidR="00920162" w:rsidRPr="00556656" w:rsidRDefault="00920162" w:rsidP="00192165">
            <w:pPr>
              <w:jc w:val="cente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rPr>
                <w:color w:val="000000"/>
                <w:lang w:eastAsia="ru-RU"/>
              </w:rPr>
            </w:pPr>
            <w:r w:rsidRPr="00556656">
              <w:rPr>
                <w:color w:val="000000"/>
                <w:lang w:eastAsia="ru-RU"/>
              </w:rPr>
              <w:t xml:space="preserve">Средства бюджета Раменского городского </w:t>
            </w:r>
          </w:p>
          <w:p w:rsidR="00920162" w:rsidRPr="00556656" w:rsidRDefault="00920162" w:rsidP="00192165">
            <w:pPr>
              <w:rPr>
                <w:color w:val="000000"/>
                <w:lang w:eastAsia="ru-RU"/>
              </w:rPr>
            </w:pPr>
            <w:r w:rsidRPr="00556656">
              <w:rPr>
                <w:color w:val="000000"/>
                <w:lang w:eastAsia="ru-RU"/>
              </w:rPr>
              <w:t>округа</w:t>
            </w:r>
          </w:p>
        </w:tc>
        <w:tc>
          <w:tcPr>
            <w:tcW w:w="428" w:type="pct"/>
            <w:gridSpan w:val="3"/>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192165">
            <w:pPr>
              <w:rPr>
                <w:color w:val="000000"/>
                <w:lang w:eastAsia="ru-RU"/>
              </w:rPr>
            </w:pPr>
          </w:p>
        </w:tc>
        <w:tc>
          <w:tcPr>
            <w:tcW w:w="486" w:type="pct"/>
            <w:gridSpan w:val="2"/>
            <w:vMerge/>
            <w:tcBorders>
              <w:left w:val="single" w:sz="4" w:space="0" w:color="auto"/>
              <w:right w:val="single" w:sz="4" w:space="0" w:color="auto"/>
            </w:tcBorders>
            <w:shd w:val="clear" w:color="000000" w:fill="FFFFFF"/>
          </w:tcPr>
          <w:p w:rsidR="00920162" w:rsidRPr="00973902" w:rsidRDefault="00920162" w:rsidP="00192165">
            <w:pPr>
              <w:rPr>
                <w:color w:val="000000"/>
                <w:lang w:eastAsia="ru-RU"/>
              </w:rPr>
            </w:pPr>
          </w:p>
        </w:tc>
      </w:tr>
      <w:tr w:rsidR="00920162" w:rsidRPr="00973902" w:rsidTr="00AD76F6">
        <w:trPr>
          <w:trHeight w:val="234"/>
        </w:trPr>
        <w:tc>
          <w:tcPr>
            <w:tcW w:w="171"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192165">
            <w:pPr>
              <w:jc w:val="center"/>
              <w:rPr>
                <w:color w:val="000000"/>
                <w:lang w:eastAsia="ru-RU"/>
              </w:rPr>
            </w:pPr>
            <w:r w:rsidRPr="00973902">
              <w:rPr>
                <w:color w:val="000000"/>
                <w:lang w:eastAsia="ru-RU"/>
              </w:rPr>
              <w:lastRenderedPageBreak/>
              <w:t>1.</w:t>
            </w:r>
            <w:r>
              <w:rPr>
                <w:color w:val="000000"/>
                <w:lang w:eastAsia="ru-RU"/>
              </w:rPr>
              <w:t>1</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DB0FC3">
            <w:pPr>
              <w:rPr>
                <w:color w:val="000000"/>
                <w:lang w:eastAsia="ru-RU"/>
              </w:rPr>
            </w:pPr>
            <w:r w:rsidRPr="00556656">
              <w:rPr>
                <w:color w:val="000000"/>
                <w:lang w:eastAsia="ru-RU"/>
              </w:rPr>
              <w:t xml:space="preserve">Мероприятие 1. </w:t>
            </w:r>
          </w:p>
          <w:p w:rsidR="00920162" w:rsidRPr="00556656" w:rsidRDefault="00920162" w:rsidP="00DB0FC3">
            <w:pPr>
              <w:rPr>
                <w:color w:val="000000"/>
                <w:lang w:eastAsia="ru-RU"/>
              </w:rPr>
            </w:pPr>
            <w:proofErr w:type="spellStart"/>
            <w:r w:rsidRPr="00556656">
              <w:rPr>
                <w:color w:val="000000"/>
                <w:lang w:eastAsia="ru-RU"/>
              </w:rPr>
              <w:t>Софинансирование</w:t>
            </w:r>
            <w:proofErr w:type="spellEnd"/>
            <w:r w:rsidRPr="00556656">
              <w:rPr>
                <w:color w:val="000000"/>
                <w:lang w:eastAsia="ru-RU"/>
              </w:rPr>
              <w:t xml:space="preserve"> мероприятий по ремонту детских оздоровительных лагерей, находящихся в собственности муниципальных образований Московской области</w:t>
            </w:r>
          </w:p>
        </w:tc>
        <w:tc>
          <w:tcPr>
            <w:tcW w:w="315"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192165">
            <w:pPr>
              <w:jc w:val="center"/>
              <w:rPr>
                <w:color w:val="000000"/>
                <w:lang w:eastAsia="ru-RU"/>
              </w:rPr>
            </w:pPr>
            <w:r w:rsidRPr="00556656">
              <w:rPr>
                <w:color w:val="000000"/>
                <w:lang w:eastAsia="ru-RU"/>
              </w:rPr>
              <w:t>2020-2024 годы</w:t>
            </w: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rPr>
                <w:color w:val="000000"/>
                <w:lang w:eastAsia="ru-RU"/>
              </w:rPr>
            </w:pPr>
            <w:r w:rsidRPr="00556656">
              <w:rPr>
                <w:color w:val="000000"/>
                <w:lang w:eastAsia="ru-RU"/>
              </w:rPr>
              <w:t>Итого</w:t>
            </w:r>
          </w:p>
        </w:tc>
        <w:tc>
          <w:tcPr>
            <w:tcW w:w="428" w:type="pct"/>
            <w:gridSpan w:val="3"/>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jc w:val="center"/>
              <w:rPr>
                <w:rFonts w:eastAsia="Calibri"/>
                <w:color w:val="000000"/>
              </w:rPr>
            </w:pPr>
            <w:r w:rsidRPr="00556656">
              <w:rPr>
                <w:rFonts w:eastAsia="Calibri"/>
                <w:color w:val="000000"/>
              </w:rPr>
              <w:t>0</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jc w:val="center"/>
            </w:pPr>
            <w:r w:rsidRPr="00556656">
              <w:t>0</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jc w:val="center"/>
            </w:pPr>
            <w:r w:rsidRPr="00556656">
              <w:t>0</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jc w:val="center"/>
            </w:pPr>
            <w:r w:rsidRPr="00556656">
              <w:t>0</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jc w:val="center"/>
            </w:pPr>
            <w:r w:rsidRPr="00556656">
              <w:t>0</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jc w:val="center"/>
            </w:pPr>
            <w:r w:rsidRPr="00556656">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821160">
            <w:pPr>
              <w:jc w:val="center"/>
            </w:pPr>
            <w:r w:rsidRPr="00556656">
              <w:t>0</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192165">
            <w:r w:rsidRPr="00973902">
              <w:rPr>
                <w:color w:val="000000"/>
                <w:lang w:eastAsia="ru-RU"/>
              </w:rPr>
              <w:t>Комитет по образованию Раменского городского округа</w:t>
            </w:r>
          </w:p>
        </w:tc>
        <w:tc>
          <w:tcPr>
            <w:tcW w:w="486" w:type="pct"/>
            <w:gridSpan w:val="2"/>
            <w:vMerge/>
            <w:tcBorders>
              <w:left w:val="single" w:sz="4" w:space="0" w:color="auto"/>
              <w:right w:val="single" w:sz="4" w:space="0" w:color="auto"/>
            </w:tcBorders>
            <w:shd w:val="clear" w:color="000000" w:fill="FFFFFF"/>
          </w:tcPr>
          <w:p w:rsidR="00920162" w:rsidRPr="00C87F7F" w:rsidRDefault="00920162" w:rsidP="00477E3B">
            <w:pPr>
              <w:rPr>
                <w:color w:val="FF0000"/>
                <w:sz w:val="32"/>
                <w:szCs w:val="32"/>
                <w:lang w:eastAsia="ru-RU"/>
              </w:rPr>
            </w:pPr>
          </w:p>
        </w:tc>
      </w:tr>
      <w:tr w:rsidR="00920162" w:rsidRPr="00973902" w:rsidTr="00920162">
        <w:trPr>
          <w:trHeight w:val="2429"/>
        </w:trPr>
        <w:tc>
          <w:tcPr>
            <w:tcW w:w="171"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192165">
            <w:pPr>
              <w:jc w:val="center"/>
              <w:rPr>
                <w:color w:val="000000"/>
                <w:lang w:eastAsia="ru-RU"/>
              </w:rPr>
            </w:pPr>
          </w:p>
        </w:tc>
        <w:tc>
          <w:tcPr>
            <w:tcW w:w="631"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192165">
            <w:pPr>
              <w:rPr>
                <w:color w:val="000000"/>
                <w:lang w:eastAsia="ru-RU"/>
              </w:rPr>
            </w:pPr>
          </w:p>
        </w:tc>
        <w:tc>
          <w:tcPr>
            <w:tcW w:w="315" w:type="pct"/>
            <w:gridSpan w:val="2"/>
            <w:vMerge/>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192165">
            <w:pPr>
              <w:jc w:val="cente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rPr>
                <w:color w:val="000000"/>
                <w:lang w:eastAsia="ru-RU"/>
              </w:rPr>
            </w:pPr>
            <w:r w:rsidRPr="00556656">
              <w:rPr>
                <w:color w:val="000000"/>
                <w:lang w:eastAsia="ru-RU"/>
              </w:rPr>
              <w:t>Средства бюджета Раменского городского округа</w:t>
            </w:r>
          </w:p>
        </w:tc>
        <w:tc>
          <w:tcPr>
            <w:tcW w:w="428" w:type="pct"/>
            <w:gridSpan w:val="3"/>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192165">
            <w:pPr>
              <w:jc w:val="center"/>
              <w:rPr>
                <w:rFonts w:eastAsia="Calibri"/>
                <w:color w:val="000000"/>
              </w:rPr>
            </w:pPr>
            <w:r w:rsidRPr="00556656">
              <w:rPr>
                <w:rFonts w:eastAsia="Calibri"/>
                <w:color w:val="000000"/>
                <w:lang w:val="en-US"/>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192165">
            <w:pPr>
              <w:rPr>
                <w:color w:val="000000"/>
                <w:lang w:eastAsia="ru-RU"/>
              </w:rPr>
            </w:pPr>
          </w:p>
        </w:tc>
        <w:tc>
          <w:tcPr>
            <w:tcW w:w="486" w:type="pct"/>
            <w:gridSpan w:val="2"/>
            <w:vMerge/>
            <w:tcBorders>
              <w:left w:val="single" w:sz="4" w:space="0" w:color="auto"/>
              <w:bottom w:val="single" w:sz="4" w:space="0" w:color="auto"/>
              <w:right w:val="single" w:sz="4" w:space="0" w:color="auto"/>
            </w:tcBorders>
            <w:shd w:val="clear" w:color="000000" w:fill="FFFFFF"/>
          </w:tcPr>
          <w:p w:rsidR="00920162" w:rsidRPr="00973902" w:rsidRDefault="00920162" w:rsidP="00192165">
            <w:pPr>
              <w:rPr>
                <w:color w:val="000000"/>
                <w:lang w:eastAsia="ru-RU"/>
              </w:rPr>
            </w:pPr>
          </w:p>
        </w:tc>
      </w:tr>
      <w:tr w:rsidR="00920162" w:rsidRPr="00973902" w:rsidTr="00920162">
        <w:trPr>
          <w:trHeight w:val="284"/>
        </w:trPr>
        <w:tc>
          <w:tcPr>
            <w:tcW w:w="171" w:type="pct"/>
            <w:vMerge w:val="restart"/>
            <w:tcBorders>
              <w:top w:val="single" w:sz="4" w:space="0" w:color="auto"/>
              <w:left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r w:rsidRPr="00973902">
              <w:rPr>
                <w:color w:val="000000"/>
                <w:lang w:eastAsia="ru-RU"/>
              </w:rPr>
              <w:t>2</w:t>
            </w:r>
          </w:p>
        </w:tc>
        <w:tc>
          <w:tcPr>
            <w:tcW w:w="631" w:type="pct"/>
            <w:vMerge w:val="restart"/>
            <w:tcBorders>
              <w:top w:val="single" w:sz="4" w:space="0" w:color="auto"/>
              <w:left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 xml:space="preserve">Основное </w:t>
            </w:r>
          </w:p>
          <w:p w:rsidR="00920162" w:rsidRPr="00556656" w:rsidRDefault="00920162" w:rsidP="00920162">
            <w:pPr>
              <w:rPr>
                <w:color w:val="000000"/>
                <w:lang w:eastAsia="ru-RU"/>
              </w:rPr>
            </w:pPr>
            <w:r w:rsidRPr="00556656">
              <w:rPr>
                <w:color w:val="000000"/>
                <w:lang w:eastAsia="ru-RU"/>
              </w:rPr>
              <w:t>мероприятие 05.</w:t>
            </w:r>
          </w:p>
          <w:p w:rsidR="00920162" w:rsidRPr="00556656" w:rsidRDefault="00920162" w:rsidP="00920162">
            <w:pPr>
              <w:rPr>
                <w:color w:val="000000"/>
                <w:lang w:eastAsia="ru-RU"/>
              </w:rPr>
            </w:pPr>
            <w:r w:rsidRPr="00556656">
              <w:rPr>
                <w:color w:val="000000"/>
                <w:lang w:eastAsia="ru-RU"/>
              </w:rPr>
              <w:t>Мероприятия по организации отдыха детей в каникулярное время, проводимые муниципальными образованиями Московской области</w:t>
            </w:r>
          </w:p>
        </w:tc>
        <w:tc>
          <w:tcPr>
            <w:tcW w:w="315" w:type="pct"/>
            <w:gridSpan w:val="2"/>
            <w:vMerge w:val="restart"/>
            <w:tcBorders>
              <w:top w:val="single" w:sz="4" w:space="0" w:color="auto"/>
              <w:left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r w:rsidRPr="00556656">
              <w:rPr>
                <w:color w:val="000000"/>
                <w:lang w:eastAsia="ru-RU"/>
              </w:rPr>
              <w:t>2020-2024 годы</w:t>
            </w: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rFonts w:eastAsia="Calibri"/>
                <w:color w:val="000000"/>
              </w:rPr>
            </w:pPr>
            <w:r w:rsidRPr="00556656">
              <w:rPr>
                <w:rFonts w:eastAsia="Calibri"/>
                <w:color w:val="000000"/>
              </w:rPr>
              <w:t>Итого</w:t>
            </w:r>
          </w:p>
        </w:tc>
        <w:tc>
          <w:tcPr>
            <w:tcW w:w="428" w:type="pct"/>
            <w:gridSpan w:val="3"/>
            <w:tcBorders>
              <w:top w:val="single" w:sz="4" w:space="0" w:color="auto"/>
              <w:left w:val="nil"/>
              <w:bottom w:val="single" w:sz="4" w:space="0" w:color="auto"/>
              <w:right w:val="single" w:sz="4" w:space="0" w:color="auto"/>
            </w:tcBorders>
            <w:shd w:val="clear" w:color="000000" w:fill="FFFFFF"/>
            <w:vAlign w:val="center"/>
          </w:tcPr>
          <w:p w:rsidR="00920162" w:rsidRPr="00556656" w:rsidRDefault="00920162" w:rsidP="00920162">
            <w:pPr>
              <w:jc w:val="center"/>
              <w:rPr>
                <w:rFonts w:eastAsia="Calibri"/>
                <w:color w:val="000000"/>
                <w:highlight w:val="yellow"/>
              </w:rPr>
            </w:pPr>
            <w:r w:rsidRPr="00556656">
              <w:rPr>
                <w:rFonts w:eastAsia="Calibri"/>
                <w:color w:val="000000"/>
              </w:rPr>
              <w:t>28 427,73</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85042,2</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28347,4</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t>28347,4</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t>28347,4</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rPr>
                <w:rFonts w:eastAsia="Calibri"/>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rPr>
                <w:rFonts w:eastAsia="Calibri"/>
              </w:rPr>
              <w:t>0</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r w:rsidRPr="00973902">
              <w:rPr>
                <w:color w:val="000000"/>
                <w:lang w:eastAsia="ru-RU"/>
              </w:rPr>
              <w:t>Комитет по образованию Раменского городского округа</w:t>
            </w:r>
          </w:p>
        </w:tc>
        <w:tc>
          <w:tcPr>
            <w:tcW w:w="486" w:type="pct"/>
            <w:gridSpan w:val="2"/>
            <w:vMerge w:val="restart"/>
            <w:tcBorders>
              <w:top w:val="single" w:sz="4" w:space="0" w:color="auto"/>
              <w:left w:val="single" w:sz="4" w:space="0" w:color="auto"/>
              <w:right w:val="single" w:sz="4" w:space="0" w:color="auto"/>
            </w:tcBorders>
            <w:shd w:val="clear" w:color="000000" w:fill="FFFFFF"/>
          </w:tcPr>
          <w:p w:rsidR="00920162" w:rsidRPr="00C87F7F" w:rsidRDefault="00920162" w:rsidP="00920162">
            <w:pPr>
              <w:rPr>
                <w:color w:val="000000"/>
                <w:lang w:eastAsia="ru-RU"/>
              </w:rPr>
            </w:pPr>
            <w:r w:rsidRPr="00C87F7F">
              <w:rPr>
                <w:color w:val="000000"/>
                <w:lang w:eastAsia="ru-RU"/>
              </w:rPr>
              <w:t>Доля детей, охваченных отдыхом и  оздоровление, в общей численности детей в возрасте от 7 до 15 лет, подлежащих оздоровлению;</w:t>
            </w:r>
          </w:p>
          <w:p w:rsidR="00920162" w:rsidRPr="00C87F7F" w:rsidRDefault="00920162" w:rsidP="00920162">
            <w:pPr>
              <w:rPr>
                <w:color w:val="FF0000"/>
                <w:sz w:val="32"/>
                <w:szCs w:val="32"/>
                <w:lang w:eastAsia="ru-RU"/>
              </w:rPr>
            </w:pPr>
            <w:r w:rsidRPr="00C87F7F">
              <w:rPr>
                <w:color w:val="000000"/>
                <w:lang w:eastAsia="ru-RU"/>
              </w:rPr>
              <w:b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w:t>
            </w:r>
            <w:r w:rsidRPr="00C87F7F">
              <w:rPr>
                <w:color w:val="000000"/>
                <w:lang w:eastAsia="ru-RU"/>
              </w:rPr>
              <w:lastRenderedPageBreak/>
              <w:t>ситуации, подлежащих оздоровлению</w:t>
            </w:r>
          </w:p>
        </w:tc>
      </w:tr>
      <w:tr w:rsidR="00920162" w:rsidRPr="00973902" w:rsidTr="00B56C1B">
        <w:trPr>
          <w:trHeight w:val="20"/>
        </w:trPr>
        <w:tc>
          <w:tcPr>
            <w:tcW w:w="171" w:type="pct"/>
            <w:vMerge/>
            <w:tcBorders>
              <w:top w:val="single" w:sz="4" w:space="0" w:color="auto"/>
              <w:left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p>
        </w:tc>
        <w:tc>
          <w:tcPr>
            <w:tcW w:w="631" w:type="pct"/>
            <w:vMerge/>
            <w:tcBorders>
              <w:top w:val="single" w:sz="4" w:space="0" w:color="auto"/>
              <w:left w:val="single" w:sz="4" w:space="0" w:color="auto"/>
              <w:right w:val="single" w:sz="4" w:space="0" w:color="auto"/>
            </w:tcBorders>
            <w:shd w:val="clear" w:color="000000" w:fill="FFFFFF"/>
          </w:tcPr>
          <w:p w:rsidR="00920162" w:rsidRPr="00556656" w:rsidRDefault="00920162" w:rsidP="00920162">
            <w:pPr>
              <w:rPr>
                <w:color w:val="000000"/>
                <w:lang w:eastAsia="ru-RU"/>
              </w:rPr>
            </w:pPr>
          </w:p>
        </w:tc>
        <w:tc>
          <w:tcPr>
            <w:tcW w:w="315" w:type="pct"/>
            <w:gridSpan w:val="2"/>
            <w:vMerge/>
            <w:tcBorders>
              <w:top w:val="single" w:sz="4" w:space="0" w:color="auto"/>
              <w:left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Средства бюджета Московской области</w:t>
            </w:r>
          </w:p>
          <w:p w:rsidR="00920162" w:rsidRPr="00556656" w:rsidRDefault="00920162" w:rsidP="00920162">
            <w:pPr>
              <w:rPr>
                <w:rFonts w:eastAsia="Calibri"/>
                <w:color w:val="000000"/>
              </w:rPr>
            </w:pPr>
          </w:p>
        </w:tc>
        <w:tc>
          <w:tcPr>
            <w:tcW w:w="428" w:type="pct"/>
            <w:gridSpan w:val="3"/>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color w:val="000000"/>
              </w:rPr>
            </w:pPr>
            <w:r w:rsidRPr="00556656">
              <w:rPr>
                <w:rFonts w:eastAsia="Calibri"/>
                <w:color w:val="000000"/>
              </w:rPr>
              <w:t>13636</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highlight w:val="yellow"/>
              </w:rPr>
            </w:pPr>
            <w:r w:rsidRPr="00556656">
              <w:rPr>
                <w:rFonts w:eastAsia="Calibri"/>
              </w:rPr>
              <w:t>42135</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14045</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rPr>
                <w:rFonts w:eastAsia="Calibri"/>
              </w:rPr>
              <w:t>14045</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rPr>
                <w:rFonts w:eastAsia="Calibri"/>
              </w:rPr>
              <w:t>14045</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tc>
        <w:tc>
          <w:tcPr>
            <w:tcW w:w="486" w:type="pct"/>
            <w:gridSpan w:val="2"/>
            <w:vMerge/>
            <w:tcBorders>
              <w:left w:val="single" w:sz="4" w:space="0" w:color="auto"/>
              <w:right w:val="single" w:sz="4" w:space="0" w:color="auto"/>
            </w:tcBorders>
            <w:shd w:val="clear" w:color="000000" w:fill="FFFFFF"/>
          </w:tcPr>
          <w:p w:rsidR="00920162" w:rsidRPr="00973902" w:rsidRDefault="00920162" w:rsidP="00920162">
            <w:pPr>
              <w:rPr>
                <w:color w:val="000000"/>
                <w:lang w:eastAsia="ru-RU"/>
              </w:rPr>
            </w:pPr>
          </w:p>
        </w:tc>
      </w:tr>
      <w:tr w:rsidR="00920162" w:rsidRPr="00973902" w:rsidTr="00AD76F6">
        <w:trPr>
          <w:trHeight w:val="1221"/>
        </w:trPr>
        <w:tc>
          <w:tcPr>
            <w:tcW w:w="171" w:type="pct"/>
            <w:vMerge/>
            <w:tcBorders>
              <w:left w:val="single" w:sz="4" w:space="0" w:color="auto"/>
              <w:bottom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p>
        </w:tc>
        <w:tc>
          <w:tcPr>
            <w:tcW w:w="631" w:type="pct"/>
            <w:vMerge/>
            <w:tcBorders>
              <w:left w:val="single" w:sz="4" w:space="0" w:color="auto"/>
              <w:bottom w:val="single" w:sz="4" w:space="0" w:color="auto"/>
              <w:right w:val="single" w:sz="4" w:space="0" w:color="auto"/>
            </w:tcBorders>
            <w:shd w:val="clear" w:color="000000" w:fill="FFFFFF"/>
          </w:tcPr>
          <w:p w:rsidR="00920162" w:rsidRPr="00556656" w:rsidRDefault="00920162" w:rsidP="00920162">
            <w:pPr>
              <w:rPr>
                <w:color w:val="000000"/>
                <w:lang w:eastAsia="ru-RU"/>
              </w:rPr>
            </w:pPr>
          </w:p>
        </w:tc>
        <w:tc>
          <w:tcPr>
            <w:tcW w:w="315" w:type="pct"/>
            <w:gridSpan w:val="2"/>
            <w:vMerge/>
            <w:tcBorders>
              <w:left w:val="single" w:sz="4" w:space="0" w:color="auto"/>
              <w:bottom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 xml:space="preserve">Средства бюджета Раменского городского </w:t>
            </w:r>
          </w:p>
          <w:p w:rsidR="00920162" w:rsidRPr="00556656" w:rsidRDefault="00920162" w:rsidP="00920162">
            <w:pPr>
              <w:rPr>
                <w:color w:val="000000"/>
                <w:lang w:eastAsia="ru-RU"/>
              </w:rPr>
            </w:pPr>
            <w:r w:rsidRPr="00556656">
              <w:rPr>
                <w:color w:val="000000"/>
                <w:lang w:eastAsia="ru-RU"/>
              </w:rPr>
              <w:t>Округа</w:t>
            </w:r>
          </w:p>
          <w:p w:rsidR="00920162" w:rsidRPr="00556656" w:rsidRDefault="00920162" w:rsidP="00920162">
            <w:pPr>
              <w:rPr>
                <w:color w:val="000000"/>
                <w:lang w:eastAsia="ru-RU"/>
              </w:rPr>
            </w:pPr>
          </w:p>
        </w:tc>
        <w:tc>
          <w:tcPr>
            <w:tcW w:w="428" w:type="pct"/>
            <w:gridSpan w:val="3"/>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color w:val="000000"/>
              </w:rPr>
            </w:pPr>
            <w:r w:rsidRPr="00556656">
              <w:rPr>
                <w:rFonts w:eastAsia="Calibri"/>
                <w:color w:val="000000"/>
              </w:rPr>
              <w:t>14791,73</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highlight w:val="yellow"/>
              </w:rPr>
            </w:pPr>
            <w:r w:rsidRPr="00556656">
              <w:t>42907,2</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14302,4</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t>14302,4</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t>14302,4</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rPr>
                <w:rFonts w:eastAsia="Calibri"/>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rPr>
                <w:rFonts w:eastAsia="Calibri"/>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tc>
        <w:tc>
          <w:tcPr>
            <w:tcW w:w="486" w:type="pct"/>
            <w:gridSpan w:val="2"/>
            <w:vMerge/>
            <w:tcBorders>
              <w:left w:val="single" w:sz="4" w:space="0" w:color="auto"/>
              <w:right w:val="single" w:sz="4" w:space="0" w:color="auto"/>
            </w:tcBorders>
            <w:shd w:val="clear" w:color="000000" w:fill="FFFFFF"/>
          </w:tcPr>
          <w:p w:rsidR="00920162" w:rsidRPr="00973902" w:rsidRDefault="00920162" w:rsidP="00920162">
            <w:pPr>
              <w:rPr>
                <w:color w:val="000000"/>
                <w:lang w:eastAsia="ru-RU"/>
              </w:rPr>
            </w:pPr>
          </w:p>
        </w:tc>
      </w:tr>
      <w:tr w:rsidR="00920162" w:rsidRPr="00973902" w:rsidTr="00AD76F6">
        <w:trPr>
          <w:trHeight w:val="175"/>
        </w:trPr>
        <w:tc>
          <w:tcPr>
            <w:tcW w:w="171"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r w:rsidRPr="00973902">
              <w:rPr>
                <w:color w:val="000000"/>
                <w:lang w:eastAsia="ru-RU"/>
              </w:rPr>
              <w:t>2.1</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Мероприятие 1.</w:t>
            </w:r>
          </w:p>
          <w:p w:rsidR="00920162" w:rsidRPr="00556656" w:rsidRDefault="00920162" w:rsidP="00920162">
            <w:pPr>
              <w:rPr>
                <w:color w:val="000000"/>
                <w:lang w:eastAsia="ru-RU"/>
              </w:rPr>
            </w:pPr>
            <w:r w:rsidRPr="00556656">
              <w:rPr>
                <w:color w:val="000000"/>
                <w:lang w:eastAsia="ru-RU"/>
              </w:rPr>
              <w:t>Мероприятия по организации отдыха детей в каникулярное время</w:t>
            </w:r>
          </w:p>
          <w:p w:rsidR="00920162" w:rsidRPr="00556656" w:rsidRDefault="00920162" w:rsidP="00920162">
            <w:pPr>
              <w:rPr>
                <w:lang w:eastAsia="ru-RU"/>
              </w:rPr>
            </w:pPr>
          </w:p>
          <w:p w:rsidR="00920162" w:rsidRPr="00556656" w:rsidRDefault="00920162" w:rsidP="00920162">
            <w:pPr>
              <w:rPr>
                <w:lang w:eastAsia="ru-RU"/>
              </w:rPr>
            </w:pPr>
          </w:p>
          <w:p w:rsidR="00920162" w:rsidRPr="00556656" w:rsidRDefault="00920162" w:rsidP="00920162">
            <w:pPr>
              <w:rPr>
                <w:lang w:eastAsia="ru-RU"/>
              </w:rPr>
            </w:pPr>
          </w:p>
          <w:p w:rsidR="00920162" w:rsidRPr="00556656" w:rsidRDefault="00920162" w:rsidP="00920162">
            <w:pPr>
              <w:rPr>
                <w:lang w:eastAsia="ru-RU"/>
              </w:rPr>
            </w:pPr>
          </w:p>
          <w:p w:rsidR="00920162" w:rsidRPr="00556656" w:rsidRDefault="00920162" w:rsidP="00920162">
            <w:pPr>
              <w:rPr>
                <w:lang w:eastAsia="ru-RU"/>
              </w:rPr>
            </w:pPr>
          </w:p>
          <w:p w:rsidR="00920162" w:rsidRPr="00556656" w:rsidRDefault="00920162" w:rsidP="00920162">
            <w:pPr>
              <w:rPr>
                <w:lang w:eastAsia="ru-RU"/>
              </w:rPr>
            </w:pPr>
          </w:p>
          <w:p w:rsidR="00920162" w:rsidRPr="00556656" w:rsidRDefault="00920162" w:rsidP="00920162">
            <w:pPr>
              <w:jc w:val="right"/>
              <w:rPr>
                <w:lang w:eastAsia="ru-RU"/>
              </w:rPr>
            </w:pPr>
          </w:p>
        </w:tc>
        <w:tc>
          <w:tcPr>
            <w:tcW w:w="315"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r w:rsidRPr="00556656">
              <w:rPr>
                <w:color w:val="000000"/>
                <w:lang w:eastAsia="ru-RU"/>
              </w:rPr>
              <w:t>2020-2024 годы</w:t>
            </w: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rFonts w:eastAsia="Calibri"/>
                <w:color w:val="000000"/>
              </w:rPr>
            </w:pPr>
            <w:r w:rsidRPr="00556656">
              <w:rPr>
                <w:rFonts w:eastAsia="Calibri"/>
                <w:color w:val="000000"/>
              </w:rPr>
              <w:t>Итого</w:t>
            </w:r>
          </w:p>
          <w:p w:rsidR="00920162" w:rsidRPr="00556656" w:rsidRDefault="00920162" w:rsidP="00920162">
            <w:pPr>
              <w:rPr>
                <w:color w:val="000000"/>
                <w:lang w:eastAsia="ru-RU"/>
              </w:rPr>
            </w:pPr>
          </w:p>
        </w:tc>
        <w:tc>
          <w:tcPr>
            <w:tcW w:w="428" w:type="pct"/>
            <w:gridSpan w:val="3"/>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color w:val="000000"/>
              </w:rPr>
            </w:pPr>
            <w:r w:rsidRPr="00556656">
              <w:rPr>
                <w:rFonts w:eastAsia="Calibri"/>
                <w:color w:val="000000"/>
              </w:rPr>
              <w:t>23527,73</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70342,2</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23447,4</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23447,4</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23447,4</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pPr>
            <w:r w:rsidRPr="00556656">
              <w:t>0</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Default="00920162" w:rsidP="00920162">
            <w:r w:rsidRPr="00973902">
              <w:rPr>
                <w:color w:val="000000"/>
                <w:lang w:eastAsia="ru-RU"/>
              </w:rPr>
              <w:t>Комитет по образованию Раменского городского округа</w:t>
            </w:r>
          </w:p>
          <w:p w:rsidR="00920162" w:rsidRPr="00D032A6" w:rsidRDefault="00920162" w:rsidP="00920162"/>
          <w:p w:rsidR="00920162" w:rsidRPr="00D032A6" w:rsidRDefault="00920162" w:rsidP="00920162"/>
          <w:p w:rsidR="00920162" w:rsidRPr="00D032A6" w:rsidRDefault="00920162" w:rsidP="00920162"/>
          <w:p w:rsidR="00920162" w:rsidRPr="00D032A6" w:rsidRDefault="00920162" w:rsidP="00920162"/>
          <w:p w:rsidR="00920162" w:rsidRDefault="00920162" w:rsidP="00920162"/>
          <w:p w:rsidR="00920162" w:rsidRPr="00D032A6" w:rsidRDefault="00920162" w:rsidP="00920162">
            <w:pPr>
              <w:jc w:val="center"/>
            </w:pPr>
          </w:p>
        </w:tc>
        <w:tc>
          <w:tcPr>
            <w:tcW w:w="486" w:type="pct"/>
            <w:gridSpan w:val="2"/>
            <w:vMerge/>
            <w:tcBorders>
              <w:left w:val="single" w:sz="4" w:space="0" w:color="auto"/>
              <w:right w:val="single" w:sz="4" w:space="0" w:color="auto"/>
            </w:tcBorders>
            <w:shd w:val="clear" w:color="000000" w:fill="FFFFFF"/>
          </w:tcPr>
          <w:p w:rsidR="00920162" w:rsidRPr="00973902" w:rsidRDefault="00920162" w:rsidP="00920162">
            <w:pPr>
              <w:rPr>
                <w:color w:val="000000"/>
                <w:lang w:eastAsia="ru-RU"/>
              </w:rPr>
            </w:pPr>
          </w:p>
        </w:tc>
      </w:tr>
      <w:tr w:rsidR="00920162" w:rsidRPr="00973902" w:rsidTr="00AD76F6">
        <w:trPr>
          <w:trHeight w:val="270"/>
        </w:trPr>
        <w:tc>
          <w:tcPr>
            <w:tcW w:w="171"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p>
        </w:tc>
        <w:tc>
          <w:tcPr>
            <w:tcW w:w="631"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rPr>
                <w:color w:val="000000"/>
                <w:lang w:eastAsia="ru-RU"/>
              </w:rPr>
            </w:pPr>
          </w:p>
        </w:tc>
        <w:tc>
          <w:tcPr>
            <w:tcW w:w="315" w:type="pct"/>
            <w:gridSpan w:val="2"/>
            <w:vMerge/>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Средства бюджета Московской области</w:t>
            </w:r>
          </w:p>
          <w:p w:rsidR="00920162" w:rsidRPr="00556656" w:rsidRDefault="00920162" w:rsidP="00920162">
            <w:pPr>
              <w:rPr>
                <w:rFonts w:eastAsia="Calibri"/>
                <w:color w:val="000000"/>
              </w:rPr>
            </w:pPr>
          </w:p>
        </w:tc>
        <w:tc>
          <w:tcPr>
            <w:tcW w:w="428" w:type="pct"/>
            <w:gridSpan w:val="3"/>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color w:val="000000"/>
              </w:rPr>
            </w:pPr>
            <w:r w:rsidRPr="00556656">
              <w:rPr>
                <w:rFonts w:eastAsia="Calibri"/>
                <w:color w:val="000000"/>
              </w:rPr>
              <w:t>13636</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highlight w:val="yellow"/>
              </w:rPr>
            </w:pPr>
            <w:r w:rsidRPr="00556656">
              <w:rPr>
                <w:rFonts w:eastAsia="Calibri"/>
              </w:rPr>
              <w:t>42135</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14045</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rPr>
                <w:rFonts w:eastAsia="Calibri"/>
              </w:rPr>
              <w:t>14045</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rPr>
                <w:rFonts w:eastAsia="Calibri"/>
              </w:rPr>
              <w:t>14045</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rPr>
                <w:color w:val="000000"/>
                <w:lang w:eastAsia="ru-RU"/>
              </w:rPr>
            </w:pPr>
          </w:p>
        </w:tc>
        <w:tc>
          <w:tcPr>
            <w:tcW w:w="486" w:type="pct"/>
            <w:gridSpan w:val="2"/>
            <w:vMerge/>
            <w:tcBorders>
              <w:left w:val="single" w:sz="4" w:space="0" w:color="auto"/>
              <w:right w:val="single" w:sz="4" w:space="0" w:color="auto"/>
            </w:tcBorders>
            <w:shd w:val="clear" w:color="000000" w:fill="FFFFFF"/>
          </w:tcPr>
          <w:p w:rsidR="00920162" w:rsidRPr="00973902" w:rsidRDefault="00920162" w:rsidP="00920162">
            <w:pPr>
              <w:rPr>
                <w:color w:val="000000"/>
                <w:lang w:eastAsia="ru-RU"/>
              </w:rPr>
            </w:pPr>
          </w:p>
        </w:tc>
      </w:tr>
      <w:tr w:rsidR="00920162" w:rsidRPr="00973902" w:rsidTr="00AD76F6">
        <w:trPr>
          <w:trHeight w:val="1155"/>
        </w:trPr>
        <w:tc>
          <w:tcPr>
            <w:tcW w:w="171"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p>
        </w:tc>
        <w:tc>
          <w:tcPr>
            <w:tcW w:w="631"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rPr>
                <w:color w:val="000000"/>
                <w:lang w:eastAsia="ru-RU"/>
              </w:rPr>
            </w:pPr>
          </w:p>
        </w:tc>
        <w:tc>
          <w:tcPr>
            <w:tcW w:w="315" w:type="pct"/>
            <w:gridSpan w:val="2"/>
            <w:vMerge/>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Средства бюджета Раменского городского округа</w:t>
            </w:r>
          </w:p>
          <w:p w:rsidR="00920162" w:rsidRPr="00556656" w:rsidRDefault="00920162" w:rsidP="00920162">
            <w:pPr>
              <w:rPr>
                <w:color w:val="000000"/>
                <w:lang w:eastAsia="ru-RU"/>
              </w:rPr>
            </w:pPr>
          </w:p>
          <w:p w:rsidR="00920162" w:rsidRPr="00556656" w:rsidRDefault="00920162" w:rsidP="00920162">
            <w:pPr>
              <w:rPr>
                <w:color w:val="000000"/>
                <w:lang w:eastAsia="ru-RU"/>
              </w:rPr>
            </w:pPr>
          </w:p>
          <w:p w:rsidR="00920162" w:rsidRPr="00556656" w:rsidRDefault="00920162" w:rsidP="00920162">
            <w:pPr>
              <w:rPr>
                <w:color w:val="000000"/>
                <w:lang w:eastAsia="ru-RU"/>
              </w:rPr>
            </w:pPr>
          </w:p>
          <w:p w:rsidR="00920162" w:rsidRPr="00556656" w:rsidRDefault="00920162" w:rsidP="00920162">
            <w:pPr>
              <w:rPr>
                <w:color w:val="000000"/>
                <w:lang w:eastAsia="ru-RU"/>
              </w:rPr>
            </w:pPr>
          </w:p>
        </w:tc>
        <w:tc>
          <w:tcPr>
            <w:tcW w:w="428" w:type="pct"/>
            <w:gridSpan w:val="3"/>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color w:val="000000"/>
              </w:rPr>
            </w:pPr>
            <w:r w:rsidRPr="00556656">
              <w:rPr>
                <w:rFonts w:eastAsia="Calibri"/>
                <w:color w:val="000000"/>
              </w:rPr>
              <w:t>9891,73</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28207,2</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9402,4</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rPr>
                <w:rFonts w:eastAsia="Calibri"/>
              </w:rPr>
              <w:t>9402,4</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r w:rsidRPr="00556656">
              <w:rPr>
                <w:rFonts w:eastAsia="Calibri"/>
              </w:rPr>
              <w:t>9402,4</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lang w:val="en-US"/>
              </w:rPr>
              <w:t>0</w:t>
            </w:r>
          </w:p>
        </w:tc>
        <w:tc>
          <w:tcPr>
            <w:tcW w:w="318" w:type="pct"/>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lang w:val="en-US"/>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rPr>
                <w:color w:val="000000"/>
                <w:lang w:eastAsia="ru-RU"/>
              </w:rPr>
            </w:pPr>
          </w:p>
        </w:tc>
        <w:tc>
          <w:tcPr>
            <w:tcW w:w="486" w:type="pct"/>
            <w:gridSpan w:val="2"/>
            <w:vMerge/>
            <w:tcBorders>
              <w:left w:val="single" w:sz="4" w:space="0" w:color="auto"/>
              <w:right w:val="single" w:sz="4" w:space="0" w:color="auto"/>
            </w:tcBorders>
            <w:shd w:val="clear" w:color="000000" w:fill="FFFFFF"/>
          </w:tcPr>
          <w:p w:rsidR="00920162" w:rsidRPr="00973902" w:rsidRDefault="00920162" w:rsidP="00920162">
            <w:pPr>
              <w:rPr>
                <w:color w:val="000000"/>
                <w:lang w:eastAsia="ru-RU"/>
              </w:rPr>
            </w:pPr>
          </w:p>
        </w:tc>
      </w:tr>
      <w:tr w:rsidR="00920162" w:rsidRPr="00973902" w:rsidTr="00AD76F6">
        <w:trPr>
          <w:trHeight w:val="256"/>
        </w:trPr>
        <w:tc>
          <w:tcPr>
            <w:tcW w:w="171" w:type="pct"/>
            <w:vMerge w:val="restart"/>
            <w:tcBorders>
              <w:top w:val="single" w:sz="4" w:space="0" w:color="auto"/>
              <w:left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r w:rsidRPr="00973902">
              <w:rPr>
                <w:color w:val="000000"/>
                <w:lang w:eastAsia="ru-RU"/>
              </w:rPr>
              <w:lastRenderedPageBreak/>
              <w:t>2.</w:t>
            </w:r>
            <w:r>
              <w:rPr>
                <w:color w:val="000000"/>
                <w:lang w:eastAsia="ru-RU"/>
              </w:rPr>
              <w:t>2</w:t>
            </w:r>
          </w:p>
        </w:tc>
        <w:tc>
          <w:tcPr>
            <w:tcW w:w="631" w:type="pct"/>
            <w:vMerge w:val="restart"/>
            <w:tcBorders>
              <w:top w:val="single" w:sz="4" w:space="0" w:color="auto"/>
              <w:left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Мероприятие 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315" w:type="pct"/>
            <w:gridSpan w:val="2"/>
            <w:vMerge w:val="restart"/>
            <w:tcBorders>
              <w:top w:val="single" w:sz="4" w:space="0" w:color="auto"/>
              <w:left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r w:rsidRPr="00556656">
              <w:rPr>
                <w:color w:val="000000"/>
                <w:lang w:eastAsia="ru-RU"/>
              </w:rPr>
              <w:t>2020-2024 годы</w:t>
            </w: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Итого</w:t>
            </w:r>
          </w:p>
        </w:tc>
        <w:tc>
          <w:tcPr>
            <w:tcW w:w="428" w:type="pct"/>
            <w:gridSpan w:val="3"/>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rPr>
            </w:pPr>
            <w:r w:rsidRPr="00556656">
              <w:rPr>
                <w:rFonts w:eastAsia="Calibri"/>
              </w:rPr>
              <w:t>4 900,00</w:t>
            </w:r>
          </w:p>
        </w:tc>
        <w:tc>
          <w:tcPr>
            <w:tcW w:w="336"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14700</w:t>
            </w:r>
          </w:p>
        </w:tc>
        <w:tc>
          <w:tcPr>
            <w:tcW w:w="308"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4 900</w:t>
            </w:r>
          </w:p>
        </w:tc>
        <w:tc>
          <w:tcPr>
            <w:tcW w:w="313"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4 900</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 xml:space="preserve">4900 </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lang w:val="en-US"/>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lang w:val="en-US"/>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rPr>
                <w:color w:val="000000"/>
                <w:lang w:eastAsia="ru-RU"/>
              </w:rPr>
            </w:pPr>
          </w:p>
        </w:tc>
        <w:tc>
          <w:tcPr>
            <w:tcW w:w="486" w:type="pct"/>
            <w:gridSpan w:val="2"/>
            <w:vMerge/>
            <w:tcBorders>
              <w:left w:val="single" w:sz="4" w:space="0" w:color="auto"/>
              <w:right w:val="single" w:sz="4" w:space="0" w:color="auto"/>
            </w:tcBorders>
            <w:shd w:val="clear" w:color="000000" w:fill="FFFFFF"/>
          </w:tcPr>
          <w:p w:rsidR="00920162" w:rsidRPr="00973902" w:rsidRDefault="00920162" w:rsidP="00920162">
            <w:pPr>
              <w:rPr>
                <w:color w:val="000000"/>
                <w:lang w:eastAsia="ru-RU"/>
              </w:rPr>
            </w:pPr>
          </w:p>
        </w:tc>
      </w:tr>
      <w:tr w:rsidR="00920162" w:rsidRPr="00973902" w:rsidTr="00AD76F6">
        <w:trPr>
          <w:trHeight w:val="2947"/>
        </w:trPr>
        <w:tc>
          <w:tcPr>
            <w:tcW w:w="171" w:type="pct"/>
            <w:vMerge/>
            <w:tcBorders>
              <w:left w:val="single" w:sz="4" w:space="0" w:color="auto"/>
              <w:bottom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p>
        </w:tc>
        <w:tc>
          <w:tcPr>
            <w:tcW w:w="631" w:type="pct"/>
            <w:vMerge/>
            <w:tcBorders>
              <w:left w:val="single" w:sz="4" w:space="0" w:color="auto"/>
              <w:bottom w:val="single" w:sz="4" w:space="0" w:color="auto"/>
              <w:right w:val="single" w:sz="4" w:space="0" w:color="auto"/>
            </w:tcBorders>
            <w:shd w:val="clear" w:color="000000" w:fill="FFFFFF"/>
          </w:tcPr>
          <w:p w:rsidR="00920162" w:rsidRPr="00556656" w:rsidRDefault="00920162" w:rsidP="00920162">
            <w:pPr>
              <w:rPr>
                <w:color w:val="000000"/>
                <w:lang w:eastAsia="ru-RU"/>
              </w:rPr>
            </w:pPr>
          </w:p>
        </w:tc>
        <w:tc>
          <w:tcPr>
            <w:tcW w:w="315" w:type="pct"/>
            <w:gridSpan w:val="2"/>
            <w:vMerge/>
            <w:tcBorders>
              <w:left w:val="single" w:sz="4" w:space="0" w:color="auto"/>
              <w:bottom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p>
        </w:tc>
        <w:tc>
          <w:tcPr>
            <w:tcW w:w="521" w:type="pct"/>
            <w:gridSpan w:val="2"/>
            <w:tcBorders>
              <w:top w:val="single" w:sz="4" w:space="0" w:color="auto"/>
              <w:left w:val="nil"/>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Средства бюджета Раменского городского округа</w:t>
            </w:r>
          </w:p>
        </w:tc>
        <w:tc>
          <w:tcPr>
            <w:tcW w:w="428" w:type="pct"/>
            <w:gridSpan w:val="3"/>
            <w:tcBorders>
              <w:top w:val="single" w:sz="4" w:space="0" w:color="auto"/>
              <w:left w:val="nil"/>
              <w:right w:val="single" w:sz="4" w:space="0" w:color="auto"/>
            </w:tcBorders>
            <w:shd w:val="clear" w:color="auto" w:fill="auto"/>
          </w:tcPr>
          <w:p w:rsidR="00920162" w:rsidRPr="00556656" w:rsidRDefault="00920162" w:rsidP="00920162">
            <w:pPr>
              <w:jc w:val="center"/>
              <w:rPr>
                <w:rFonts w:eastAsia="Calibri"/>
              </w:rPr>
            </w:pPr>
            <w:r w:rsidRPr="00556656">
              <w:rPr>
                <w:rFonts w:eastAsia="Calibri"/>
              </w:rPr>
              <w:t>4 900,00</w:t>
            </w:r>
          </w:p>
        </w:tc>
        <w:tc>
          <w:tcPr>
            <w:tcW w:w="336" w:type="pct"/>
            <w:gridSpan w:val="2"/>
            <w:tcBorders>
              <w:top w:val="single" w:sz="4" w:space="0" w:color="auto"/>
              <w:left w:val="nil"/>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14700</w:t>
            </w:r>
          </w:p>
        </w:tc>
        <w:tc>
          <w:tcPr>
            <w:tcW w:w="308" w:type="pct"/>
            <w:gridSpan w:val="2"/>
            <w:tcBorders>
              <w:top w:val="single" w:sz="4" w:space="0" w:color="auto"/>
              <w:left w:val="nil"/>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4 900</w:t>
            </w:r>
          </w:p>
        </w:tc>
        <w:tc>
          <w:tcPr>
            <w:tcW w:w="313" w:type="pct"/>
            <w:tcBorders>
              <w:top w:val="single" w:sz="4" w:space="0" w:color="auto"/>
              <w:left w:val="nil"/>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4 900</w:t>
            </w:r>
          </w:p>
        </w:tc>
        <w:tc>
          <w:tcPr>
            <w:tcW w:w="30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rPr>
              <w:t xml:space="preserve">4900 </w:t>
            </w:r>
          </w:p>
        </w:tc>
        <w:tc>
          <w:tcPr>
            <w:tcW w:w="339"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lang w:val="en-US"/>
              </w:rPr>
              <w:t>0</w:t>
            </w:r>
          </w:p>
        </w:tc>
        <w:tc>
          <w:tcPr>
            <w:tcW w:w="318" w:type="pct"/>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jc w:val="center"/>
              <w:rPr>
                <w:rFonts w:eastAsia="Calibri"/>
              </w:rPr>
            </w:pPr>
            <w:r w:rsidRPr="00556656">
              <w:rPr>
                <w:rFonts w:eastAsia="Calibri"/>
                <w:lang w:val="en-US"/>
              </w:rPr>
              <w:t>0</w:t>
            </w:r>
          </w:p>
        </w:tc>
        <w:tc>
          <w:tcPr>
            <w:tcW w:w="526" w:type="pct"/>
            <w:vMerge/>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rPr>
                <w:color w:val="000000"/>
                <w:lang w:eastAsia="ru-RU"/>
              </w:rPr>
            </w:pPr>
          </w:p>
        </w:tc>
        <w:tc>
          <w:tcPr>
            <w:tcW w:w="486" w:type="pct"/>
            <w:gridSpan w:val="2"/>
            <w:vMerge/>
            <w:tcBorders>
              <w:left w:val="single" w:sz="4" w:space="0" w:color="auto"/>
              <w:bottom w:val="single" w:sz="4" w:space="0" w:color="auto"/>
              <w:right w:val="single" w:sz="4" w:space="0" w:color="auto"/>
            </w:tcBorders>
            <w:shd w:val="clear" w:color="000000" w:fill="FFFFFF"/>
          </w:tcPr>
          <w:p w:rsidR="00920162" w:rsidRPr="00973902" w:rsidRDefault="00920162" w:rsidP="00920162">
            <w:pPr>
              <w:rPr>
                <w:color w:val="000000"/>
                <w:lang w:eastAsia="ru-RU"/>
              </w:rPr>
            </w:pPr>
          </w:p>
        </w:tc>
      </w:tr>
      <w:tr w:rsidR="00920162" w:rsidRPr="00973902" w:rsidTr="004048D9">
        <w:trPr>
          <w:trHeight w:val="20"/>
        </w:trPr>
        <w:tc>
          <w:tcPr>
            <w:tcW w:w="171"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r w:rsidRPr="00973902">
              <w:rPr>
                <w:color w:val="000000"/>
                <w:lang w:eastAsia="ru-RU"/>
              </w:rPr>
              <w:t> </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AC56A0" w:rsidRDefault="00920162" w:rsidP="00920162">
            <w:pPr>
              <w:rPr>
                <w:color w:val="000000"/>
                <w:lang w:eastAsia="ru-RU"/>
              </w:rPr>
            </w:pPr>
            <w:r w:rsidRPr="00AC56A0">
              <w:rPr>
                <w:color w:val="000000"/>
                <w:lang w:eastAsia="ru-RU"/>
              </w:rPr>
              <w:t>Всего по подпрограмме</w:t>
            </w:r>
          </w:p>
        </w:tc>
        <w:tc>
          <w:tcPr>
            <w:tcW w:w="315"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920162" w:rsidRPr="00556656" w:rsidRDefault="00920162" w:rsidP="00920162">
            <w:pPr>
              <w:jc w:val="center"/>
              <w:rPr>
                <w:color w:val="000000"/>
                <w:lang w:eastAsia="ru-RU"/>
              </w:rPr>
            </w:pPr>
            <w:r w:rsidRPr="00556656">
              <w:rPr>
                <w:color w:val="000000"/>
                <w:lang w:eastAsia="ru-RU"/>
              </w:rPr>
              <w:t> </w:t>
            </w: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Итого</w:t>
            </w:r>
          </w:p>
        </w:tc>
        <w:tc>
          <w:tcPr>
            <w:tcW w:w="428" w:type="pct"/>
            <w:gridSpan w:val="3"/>
            <w:tcBorders>
              <w:top w:val="single" w:sz="4" w:space="0" w:color="auto"/>
              <w:left w:val="nil"/>
              <w:bottom w:val="single" w:sz="4" w:space="0" w:color="auto"/>
              <w:right w:val="single" w:sz="4" w:space="0" w:color="auto"/>
            </w:tcBorders>
            <w:shd w:val="clear" w:color="auto" w:fill="auto"/>
            <w:vAlign w:val="center"/>
          </w:tcPr>
          <w:p w:rsidR="00920162" w:rsidRPr="00556656" w:rsidRDefault="00920162" w:rsidP="00920162">
            <w:pPr>
              <w:jc w:val="center"/>
              <w:rPr>
                <w:rFonts w:eastAsia="Calibri"/>
                <w:color w:val="000000"/>
              </w:rPr>
            </w:pPr>
            <w:r w:rsidRPr="00556656">
              <w:rPr>
                <w:rFonts w:eastAsia="Calibri"/>
                <w:color w:val="000000"/>
              </w:rPr>
              <w:t>28 427,73</w:t>
            </w:r>
          </w:p>
        </w:tc>
        <w:tc>
          <w:tcPr>
            <w:tcW w:w="336"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pPr>
            <w:r w:rsidRPr="00556656">
              <w:t>85042,2</w:t>
            </w:r>
          </w:p>
        </w:tc>
        <w:tc>
          <w:tcPr>
            <w:tcW w:w="308"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pPr>
            <w:r w:rsidRPr="00556656">
              <w:t>28347,4</w:t>
            </w:r>
          </w:p>
        </w:tc>
        <w:tc>
          <w:tcPr>
            <w:tcW w:w="313"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r w:rsidRPr="00556656">
              <w:t>28347,4</w:t>
            </w:r>
          </w:p>
        </w:tc>
        <w:tc>
          <w:tcPr>
            <w:tcW w:w="308"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r w:rsidRPr="00556656">
              <w:t>28347,4</w:t>
            </w:r>
          </w:p>
        </w:tc>
        <w:tc>
          <w:tcPr>
            <w:tcW w:w="339"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pPr>
            <w:r w:rsidRPr="00556656">
              <w:t>0</w:t>
            </w:r>
          </w:p>
        </w:tc>
        <w:tc>
          <w:tcPr>
            <w:tcW w:w="318"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pPr>
            <w:r w:rsidRPr="00556656">
              <w:t>0</w:t>
            </w:r>
          </w:p>
        </w:tc>
        <w:tc>
          <w:tcPr>
            <w:tcW w:w="526" w:type="pct"/>
            <w:vMerge w:val="restart"/>
            <w:tcBorders>
              <w:top w:val="single" w:sz="4" w:space="0" w:color="auto"/>
              <w:left w:val="nil"/>
              <w:right w:val="single" w:sz="4" w:space="0" w:color="auto"/>
            </w:tcBorders>
            <w:shd w:val="clear" w:color="000000" w:fill="FFFFFF"/>
          </w:tcPr>
          <w:p w:rsidR="00920162" w:rsidRPr="00973902" w:rsidRDefault="00920162" w:rsidP="00920162">
            <w:pPr>
              <w:rPr>
                <w:color w:val="000000"/>
                <w:lang w:eastAsia="ru-RU"/>
              </w:rPr>
            </w:pPr>
            <w:r w:rsidRPr="00973902">
              <w:rPr>
                <w:color w:val="000000"/>
                <w:lang w:eastAsia="ru-RU"/>
              </w:rPr>
              <w:t>  </w:t>
            </w:r>
          </w:p>
        </w:tc>
        <w:tc>
          <w:tcPr>
            <w:tcW w:w="486" w:type="pct"/>
            <w:gridSpan w:val="2"/>
            <w:vMerge w:val="restart"/>
            <w:tcBorders>
              <w:top w:val="single" w:sz="4" w:space="0" w:color="auto"/>
              <w:left w:val="nil"/>
              <w:right w:val="single" w:sz="4" w:space="0" w:color="auto"/>
            </w:tcBorders>
            <w:shd w:val="clear" w:color="000000" w:fill="FFFFFF"/>
          </w:tcPr>
          <w:p w:rsidR="00920162" w:rsidRPr="00973902" w:rsidRDefault="00920162" w:rsidP="00920162">
            <w:pPr>
              <w:jc w:val="center"/>
              <w:rPr>
                <w:color w:val="000000"/>
                <w:lang w:eastAsia="ru-RU"/>
              </w:rPr>
            </w:pPr>
            <w:r w:rsidRPr="00973902">
              <w:rPr>
                <w:color w:val="000000"/>
                <w:lang w:eastAsia="ru-RU"/>
              </w:rPr>
              <w:t> </w:t>
            </w:r>
          </w:p>
        </w:tc>
      </w:tr>
      <w:tr w:rsidR="00920162" w:rsidRPr="00973902" w:rsidTr="004048D9">
        <w:trPr>
          <w:trHeight w:val="20"/>
        </w:trPr>
        <w:tc>
          <w:tcPr>
            <w:tcW w:w="171" w:type="pct"/>
            <w:vMerge/>
            <w:tcBorders>
              <w:top w:val="single" w:sz="4" w:space="0" w:color="auto"/>
              <w:left w:val="single" w:sz="4" w:space="0" w:color="auto"/>
              <w:bottom w:val="single" w:sz="4" w:space="0" w:color="auto"/>
              <w:right w:val="single" w:sz="4" w:space="0" w:color="auto"/>
            </w:tcBorders>
            <w:vAlign w:val="center"/>
          </w:tcPr>
          <w:p w:rsidR="00920162" w:rsidRPr="00973902" w:rsidRDefault="00920162" w:rsidP="00920162">
            <w:pPr>
              <w:rPr>
                <w:color w:val="000000"/>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920162" w:rsidRPr="00556656" w:rsidRDefault="00920162" w:rsidP="00920162">
            <w:pPr>
              <w:rPr>
                <w:color w:val="000000"/>
                <w:lang w:eastAsia="ru-RU"/>
              </w:rPr>
            </w:pPr>
          </w:p>
        </w:tc>
        <w:tc>
          <w:tcPr>
            <w:tcW w:w="315" w:type="pct"/>
            <w:gridSpan w:val="2"/>
            <w:vMerge/>
            <w:tcBorders>
              <w:top w:val="single" w:sz="4" w:space="0" w:color="auto"/>
              <w:left w:val="single" w:sz="4" w:space="0" w:color="auto"/>
              <w:bottom w:val="single" w:sz="4" w:space="0" w:color="auto"/>
              <w:right w:val="single" w:sz="4" w:space="0" w:color="auto"/>
            </w:tcBorders>
            <w:vAlign w:val="center"/>
          </w:tcPr>
          <w:p w:rsidR="00920162" w:rsidRPr="00556656" w:rsidRDefault="00920162" w:rsidP="00920162">
            <w:pP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Средства бюджета Московской области</w:t>
            </w:r>
          </w:p>
        </w:tc>
        <w:tc>
          <w:tcPr>
            <w:tcW w:w="428" w:type="pct"/>
            <w:gridSpan w:val="3"/>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color w:val="000000"/>
              </w:rPr>
            </w:pPr>
            <w:r w:rsidRPr="00556656">
              <w:rPr>
                <w:rFonts w:eastAsia="Calibri"/>
                <w:color w:val="000000"/>
              </w:rPr>
              <w:t>13636</w:t>
            </w:r>
          </w:p>
        </w:tc>
        <w:tc>
          <w:tcPr>
            <w:tcW w:w="336"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highlight w:val="yellow"/>
              </w:rPr>
            </w:pPr>
            <w:r w:rsidRPr="00556656">
              <w:rPr>
                <w:rFonts w:eastAsia="Calibri"/>
              </w:rPr>
              <w:t>42135</w:t>
            </w:r>
          </w:p>
        </w:tc>
        <w:tc>
          <w:tcPr>
            <w:tcW w:w="308"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rPr>
            </w:pPr>
            <w:r w:rsidRPr="00556656">
              <w:rPr>
                <w:rFonts w:eastAsia="Calibri"/>
              </w:rPr>
              <w:t>14045</w:t>
            </w:r>
          </w:p>
        </w:tc>
        <w:tc>
          <w:tcPr>
            <w:tcW w:w="313"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r w:rsidRPr="00556656">
              <w:rPr>
                <w:rFonts w:eastAsia="Calibri"/>
              </w:rPr>
              <w:t>14045</w:t>
            </w:r>
          </w:p>
        </w:tc>
        <w:tc>
          <w:tcPr>
            <w:tcW w:w="308"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r w:rsidRPr="00556656">
              <w:rPr>
                <w:rFonts w:eastAsia="Calibri"/>
              </w:rPr>
              <w:t>14045</w:t>
            </w:r>
          </w:p>
        </w:tc>
        <w:tc>
          <w:tcPr>
            <w:tcW w:w="339"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color w:val="000000"/>
              </w:rPr>
            </w:pPr>
            <w:r w:rsidRPr="00556656">
              <w:rPr>
                <w:rFonts w:eastAsia="Calibri"/>
                <w:color w:val="000000"/>
              </w:rPr>
              <w:t>0</w:t>
            </w:r>
          </w:p>
        </w:tc>
        <w:tc>
          <w:tcPr>
            <w:tcW w:w="318"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color w:val="000000"/>
              </w:rPr>
            </w:pPr>
            <w:r w:rsidRPr="00556656">
              <w:rPr>
                <w:rFonts w:eastAsia="Calibri"/>
                <w:color w:val="000000"/>
              </w:rPr>
              <w:t>0</w:t>
            </w:r>
          </w:p>
        </w:tc>
        <w:tc>
          <w:tcPr>
            <w:tcW w:w="526" w:type="pct"/>
            <w:vMerge/>
            <w:tcBorders>
              <w:left w:val="nil"/>
              <w:right w:val="single" w:sz="4" w:space="0" w:color="auto"/>
            </w:tcBorders>
            <w:shd w:val="clear" w:color="000000" w:fill="FFFFFF"/>
          </w:tcPr>
          <w:p w:rsidR="00920162" w:rsidRPr="00973902" w:rsidRDefault="00920162" w:rsidP="00920162">
            <w:pPr>
              <w:rPr>
                <w:color w:val="000000"/>
                <w:lang w:eastAsia="ru-RU"/>
              </w:rPr>
            </w:pPr>
          </w:p>
        </w:tc>
        <w:tc>
          <w:tcPr>
            <w:tcW w:w="486" w:type="pct"/>
            <w:gridSpan w:val="2"/>
            <w:vMerge/>
            <w:tcBorders>
              <w:left w:val="nil"/>
              <w:right w:val="single" w:sz="4" w:space="0" w:color="auto"/>
            </w:tcBorders>
            <w:shd w:val="clear" w:color="000000" w:fill="FFFFFF"/>
          </w:tcPr>
          <w:p w:rsidR="00920162" w:rsidRPr="00973902" w:rsidRDefault="00920162" w:rsidP="00920162">
            <w:pPr>
              <w:jc w:val="center"/>
              <w:rPr>
                <w:color w:val="000000"/>
                <w:lang w:eastAsia="ru-RU"/>
              </w:rPr>
            </w:pPr>
          </w:p>
        </w:tc>
      </w:tr>
      <w:tr w:rsidR="00920162" w:rsidRPr="00973902" w:rsidTr="004048D9">
        <w:trPr>
          <w:trHeight w:val="20"/>
        </w:trPr>
        <w:tc>
          <w:tcPr>
            <w:tcW w:w="171" w:type="pct"/>
            <w:vMerge/>
            <w:tcBorders>
              <w:top w:val="single" w:sz="4" w:space="0" w:color="auto"/>
              <w:left w:val="single" w:sz="4" w:space="0" w:color="auto"/>
              <w:bottom w:val="single" w:sz="4" w:space="0" w:color="auto"/>
              <w:right w:val="single" w:sz="4" w:space="0" w:color="auto"/>
            </w:tcBorders>
            <w:vAlign w:val="center"/>
          </w:tcPr>
          <w:p w:rsidR="00920162" w:rsidRPr="00973902" w:rsidRDefault="00920162" w:rsidP="00920162">
            <w:pPr>
              <w:rPr>
                <w:color w:val="000000"/>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920162" w:rsidRPr="00556656" w:rsidRDefault="00920162" w:rsidP="00920162">
            <w:pPr>
              <w:rPr>
                <w:color w:val="000000"/>
                <w:lang w:eastAsia="ru-RU"/>
              </w:rPr>
            </w:pPr>
          </w:p>
        </w:tc>
        <w:tc>
          <w:tcPr>
            <w:tcW w:w="315" w:type="pct"/>
            <w:gridSpan w:val="2"/>
            <w:vMerge/>
            <w:tcBorders>
              <w:top w:val="single" w:sz="4" w:space="0" w:color="auto"/>
              <w:left w:val="single" w:sz="4" w:space="0" w:color="auto"/>
              <w:bottom w:val="single" w:sz="4" w:space="0" w:color="auto"/>
              <w:right w:val="single" w:sz="4" w:space="0" w:color="auto"/>
            </w:tcBorders>
            <w:vAlign w:val="center"/>
          </w:tcPr>
          <w:p w:rsidR="00920162" w:rsidRPr="00556656" w:rsidRDefault="00920162" w:rsidP="00920162">
            <w:pPr>
              <w:rPr>
                <w:color w:val="000000"/>
                <w:lang w:eastAsia="ru-RU"/>
              </w:rPr>
            </w:pPr>
          </w:p>
        </w:tc>
        <w:tc>
          <w:tcPr>
            <w:tcW w:w="521" w:type="pct"/>
            <w:gridSpan w:val="2"/>
            <w:tcBorders>
              <w:top w:val="single" w:sz="4" w:space="0" w:color="auto"/>
              <w:left w:val="nil"/>
              <w:bottom w:val="single" w:sz="4" w:space="0" w:color="auto"/>
              <w:right w:val="single" w:sz="4" w:space="0" w:color="auto"/>
            </w:tcBorders>
            <w:shd w:val="clear" w:color="000000" w:fill="FFFFFF"/>
          </w:tcPr>
          <w:p w:rsidR="00920162" w:rsidRPr="00556656" w:rsidRDefault="00920162" w:rsidP="00920162">
            <w:pPr>
              <w:rPr>
                <w:color w:val="000000"/>
                <w:lang w:eastAsia="ru-RU"/>
              </w:rPr>
            </w:pPr>
            <w:r w:rsidRPr="00556656">
              <w:rPr>
                <w:color w:val="000000"/>
                <w:lang w:eastAsia="ru-RU"/>
              </w:rPr>
              <w:t>Средства бюджета Раменского городского округа</w:t>
            </w:r>
          </w:p>
        </w:tc>
        <w:tc>
          <w:tcPr>
            <w:tcW w:w="428" w:type="pct"/>
            <w:gridSpan w:val="3"/>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rFonts w:eastAsia="Calibri"/>
                <w:color w:val="000000"/>
              </w:rPr>
            </w:pPr>
            <w:r w:rsidRPr="00556656">
              <w:rPr>
                <w:rFonts w:eastAsia="Calibri"/>
                <w:color w:val="000000"/>
              </w:rPr>
              <w:t>14791,73</w:t>
            </w:r>
          </w:p>
        </w:tc>
        <w:tc>
          <w:tcPr>
            <w:tcW w:w="336"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rPr>
                <w:highlight w:val="yellow"/>
              </w:rPr>
            </w:pPr>
            <w:r w:rsidRPr="00556656">
              <w:t>42907,2</w:t>
            </w:r>
          </w:p>
        </w:tc>
        <w:tc>
          <w:tcPr>
            <w:tcW w:w="308"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pPr>
            <w:r w:rsidRPr="00556656">
              <w:t>14302,4</w:t>
            </w:r>
          </w:p>
        </w:tc>
        <w:tc>
          <w:tcPr>
            <w:tcW w:w="313"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r w:rsidRPr="00556656">
              <w:t>14302,4</w:t>
            </w:r>
          </w:p>
        </w:tc>
        <w:tc>
          <w:tcPr>
            <w:tcW w:w="308"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r w:rsidRPr="00556656">
              <w:t>14302,4</w:t>
            </w:r>
          </w:p>
        </w:tc>
        <w:tc>
          <w:tcPr>
            <w:tcW w:w="339" w:type="pct"/>
            <w:gridSpan w:val="2"/>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pPr>
            <w:r w:rsidRPr="00556656">
              <w:t>0</w:t>
            </w:r>
          </w:p>
        </w:tc>
        <w:tc>
          <w:tcPr>
            <w:tcW w:w="318" w:type="pct"/>
            <w:tcBorders>
              <w:top w:val="single" w:sz="4" w:space="0" w:color="auto"/>
              <w:left w:val="nil"/>
              <w:bottom w:val="single" w:sz="4" w:space="0" w:color="auto"/>
              <w:right w:val="single" w:sz="4" w:space="0" w:color="auto"/>
            </w:tcBorders>
            <w:shd w:val="clear" w:color="auto" w:fill="auto"/>
          </w:tcPr>
          <w:p w:rsidR="00920162" w:rsidRPr="00556656" w:rsidRDefault="00920162" w:rsidP="00920162">
            <w:pPr>
              <w:jc w:val="center"/>
            </w:pPr>
            <w:r w:rsidRPr="00556656">
              <w:t>0</w:t>
            </w:r>
          </w:p>
        </w:tc>
        <w:tc>
          <w:tcPr>
            <w:tcW w:w="526" w:type="pct"/>
            <w:vMerge/>
            <w:tcBorders>
              <w:left w:val="nil"/>
              <w:bottom w:val="single" w:sz="4" w:space="0" w:color="auto"/>
              <w:right w:val="single" w:sz="4" w:space="0" w:color="auto"/>
            </w:tcBorders>
            <w:shd w:val="clear" w:color="000000" w:fill="FFFFFF"/>
          </w:tcPr>
          <w:p w:rsidR="00920162" w:rsidRPr="00973902" w:rsidRDefault="00920162" w:rsidP="00920162">
            <w:pPr>
              <w:rPr>
                <w:color w:val="000000"/>
                <w:lang w:eastAsia="ru-RU"/>
              </w:rPr>
            </w:pPr>
          </w:p>
        </w:tc>
        <w:tc>
          <w:tcPr>
            <w:tcW w:w="486" w:type="pct"/>
            <w:gridSpan w:val="2"/>
            <w:vMerge/>
            <w:tcBorders>
              <w:left w:val="nil"/>
              <w:bottom w:val="single" w:sz="4" w:space="0" w:color="auto"/>
              <w:right w:val="single" w:sz="4" w:space="0" w:color="auto"/>
            </w:tcBorders>
            <w:shd w:val="clear" w:color="000000" w:fill="FFFFFF"/>
          </w:tcPr>
          <w:p w:rsidR="00920162" w:rsidRPr="00973902" w:rsidRDefault="00920162" w:rsidP="00920162">
            <w:pPr>
              <w:jc w:val="center"/>
              <w:rPr>
                <w:color w:val="000000"/>
                <w:lang w:eastAsia="ru-RU"/>
              </w:rPr>
            </w:pPr>
          </w:p>
        </w:tc>
      </w:tr>
      <w:tr w:rsidR="00920162" w:rsidRPr="00BA137B" w:rsidTr="00C8509A">
        <w:trPr>
          <w:gridAfter w:val="1"/>
          <w:wAfter w:w="44" w:type="pct"/>
          <w:trHeight w:val="259"/>
        </w:trPr>
        <w:tc>
          <w:tcPr>
            <w:tcW w:w="4956" w:type="pct"/>
            <w:gridSpan w:val="20"/>
            <w:tcBorders>
              <w:top w:val="nil"/>
              <w:left w:val="nil"/>
              <w:bottom w:val="nil"/>
              <w:right w:val="nil"/>
            </w:tcBorders>
            <w:shd w:val="clear" w:color="000000" w:fill="FFFFFF"/>
            <w:noWrap/>
            <w:vAlign w:val="bottom"/>
            <w:hideMark/>
          </w:tcPr>
          <w:p w:rsidR="00920162" w:rsidRPr="00AC56A0" w:rsidRDefault="00920162" w:rsidP="00920162">
            <w:pPr>
              <w:ind w:right="-2"/>
              <w:jc w:val="center"/>
              <w:rPr>
                <w:sz w:val="28"/>
                <w:szCs w:val="28"/>
              </w:rPr>
            </w:pPr>
          </w:p>
          <w:p w:rsidR="00920162" w:rsidRPr="00AC56A0" w:rsidRDefault="00920162" w:rsidP="00920162">
            <w:pPr>
              <w:ind w:right="-2"/>
              <w:jc w:val="center"/>
              <w:rPr>
                <w:sz w:val="28"/>
                <w:szCs w:val="28"/>
              </w:rPr>
            </w:pPr>
          </w:p>
          <w:p w:rsidR="00DB4274" w:rsidRPr="00AC56A0" w:rsidRDefault="00DB4274"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A523C0" w:rsidRPr="00AC56A0" w:rsidRDefault="00A523C0" w:rsidP="00920162">
            <w:pPr>
              <w:ind w:right="-2"/>
              <w:jc w:val="right"/>
              <w:rPr>
                <w:color w:val="000000"/>
                <w:lang w:eastAsia="ru-RU"/>
              </w:rPr>
            </w:pPr>
          </w:p>
          <w:p w:rsidR="00556656" w:rsidRPr="00AC56A0" w:rsidRDefault="00920162" w:rsidP="00920162">
            <w:pPr>
              <w:ind w:right="-2"/>
              <w:jc w:val="right"/>
              <w:rPr>
                <w:color w:val="000000"/>
                <w:lang w:eastAsia="ru-RU"/>
              </w:rPr>
            </w:pPr>
            <w:r w:rsidRPr="00AC56A0">
              <w:rPr>
                <w:color w:val="000000"/>
                <w:lang w:eastAsia="ru-RU"/>
              </w:rPr>
              <w:lastRenderedPageBreak/>
              <w:t xml:space="preserve">Приложение № 2 </w:t>
            </w:r>
          </w:p>
          <w:p w:rsidR="00556656" w:rsidRPr="00AC56A0" w:rsidRDefault="00920162" w:rsidP="00920162">
            <w:pPr>
              <w:ind w:right="-2"/>
              <w:jc w:val="right"/>
              <w:rPr>
                <w:color w:val="000000"/>
                <w:lang w:eastAsia="ru-RU"/>
              </w:rPr>
            </w:pPr>
            <w:r w:rsidRPr="00AC56A0">
              <w:rPr>
                <w:color w:val="000000"/>
                <w:lang w:eastAsia="ru-RU"/>
              </w:rPr>
              <w:t xml:space="preserve">к подпрограмме </w:t>
            </w:r>
            <w:r w:rsidRPr="00AC56A0">
              <w:rPr>
                <w:color w:val="000000"/>
                <w:lang w:val="en-US" w:eastAsia="ru-RU"/>
              </w:rPr>
              <w:t>III</w:t>
            </w:r>
          </w:p>
          <w:p w:rsidR="00556656" w:rsidRPr="00AC56A0" w:rsidRDefault="00556656" w:rsidP="00920162">
            <w:pPr>
              <w:ind w:right="-2"/>
              <w:jc w:val="right"/>
              <w:rPr>
                <w:color w:val="000000"/>
                <w:lang w:eastAsia="ru-RU"/>
              </w:rPr>
            </w:pPr>
            <w:r w:rsidRPr="00AC56A0">
              <w:rPr>
                <w:color w:val="000000"/>
                <w:lang w:eastAsia="ru-RU"/>
              </w:rPr>
              <w:t xml:space="preserve">«Развитие системы отдыха </w:t>
            </w:r>
          </w:p>
          <w:p w:rsidR="00920162" w:rsidRPr="00AC56A0" w:rsidRDefault="00556656" w:rsidP="00920162">
            <w:pPr>
              <w:ind w:right="-2"/>
              <w:jc w:val="right"/>
              <w:rPr>
                <w:sz w:val="28"/>
                <w:szCs w:val="28"/>
              </w:rPr>
            </w:pPr>
            <w:r w:rsidRPr="00AC56A0">
              <w:rPr>
                <w:color w:val="000000"/>
                <w:lang w:eastAsia="ru-RU"/>
              </w:rPr>
              <w:t>и оздоровления детей»</w:t>
            </w:r>
          </w:p>
          <w:p w:rsidR="00920162" w:rsidRPr="00AC56A0" w:rsidRDefault="00920162" w:rsidP="00920162">
            <w:pPr>
              <w:ind w:right="-2"/>
              <w:jc w:val="center"/>
              <w:rPr>
                <w:sz w:val="28"/>
                <w:szCs w:val="28"/>
              </w:rPr>
            </w:pPr>
          </w:p>
          <w:p w:rsidR="00920162" w:rsidRPr="00AC56A0" w:rsidRDefault="00DB4274" w:rsidP="00920162">
            <w:pPr>
              <w:ind w:right="-2"/>
              <w:jc w:val="center"/>
              <w:rPr>
                <w:sz w:val="28"/>
                <w:szCs w:val="28"/>
              </w:rPr>
            </w:pPr>
            <w:r w:rsidRPr="00AC56A0">
              <w:rPr>
                <w:sz w:val="28"/>
                <w:szCs w:val="28"/>
              </w:rPr>
              <w:t>3.</w:t>
            </w:r>
            <w:r w:rsidR="00920162" w:rsidRPr="00AC56A0">
              <w:rPr>
                <w:sz w:val="28"/>
                <w:szCs w:val="28"/>
              </w:rPr>
              <w:t xml:space="preserve">Обоснование объема финансовых ресурсов, необходимых для реализации </w:t>
            </w:r>
          </w:p>
          <w:p w:rsidR="00920162" w:rsidRPr="00AC56A0" w:rsidRDefault="00920162" w:rsidP="00920162">
            <w:pPr>
              <w:jc w:val="center"/>
              <w:rPr>
                <w:sz w:val="26"/>
                <w:szCs w:val="26"/>
                <w:lang w:eastAsia="ru-RU"/>
              </w:rPr>
            </w:pPr>
            <w:r w:rsidRPr="00AC56A0">
              <w:rPr>
                <w:sz w:val="28"/>
                <w:szCs w:val="28"/>
              </w:rPr>
              <w:t xml:space="preserve">мероприятий подпрограммы </w:t>
            </w:r>
            <w:r w:rsidRPr="00AC56A0">
              <w:rPr>
                <w:sz w:val="28"/>
                <w:szCs w:val="28"/>
                <w:lang w:val="en-US"/>
              </w:rPr>
              <w:t>III</w:t>
            </w:r>
          </w:p>
        </w:tc>
      </w:tr>
      <w:tr w:rsidR="00920162" w:rsidRPr="00BA137B" w:rsidTr="00C8509A">
        <w:trPr>
          <w:gridAfter w:val="1"/>
          <w:wAfter w:w="44" w:type="pct"/>
          <w:trHeight w:val="259"/>
        </w:trPr>
        <w:tc>
          <w:tcPr>
            <w:tcW w:w="4956" w:type="pct"/>
            <w:gridSpan w:val="20"/>
            <w:tcBorders>
              <w:top w:val="nil"/>
              <w:left w:val="nil"/>
              <w:bottom w:val="nil"/>
              <w:right w:val="nil"/>
            </w:tcBorders>
            <w:shd w:val="clear" w:color="000000" w:fill="FFFFFF"/>
            <w:noWrap/>
            <w:vAlign w:val="bottom"/>
            <w:hideMark/>
          </w:tcPr>
          <w:p w:rsidR="00920162" w:rsidRPr="00AC56A0" w:rsidRDefault="00556656" w:rsidP="00920162">
            <w:pPr>
              <w:jc w:val="center"/>
              <w:rPr>
                <w:sz w:val="26"/>
                <w:szCs w:val="26"/>
                <w:lang w:eastAsia="ru-RU"/>
              </w:rPr>
            </w:pPr>
            <w:r w:rsidRPr="00AC56A0">
              <w:rPr>
                <w:sz w:val="26"/>
                <w:szCs w:val="26"/>
                <w:lang w:eastAsia="ru-RU"/>
              </w:rPr>
              <w:lastRenderedPageBreak/>
              <w:t>«</w:t>
            </w:r>
            <w:r w:rsidR="00920162" w:rsidRPr="00AC56A0">
              <w:rPr>
                <w:sz w:val="26"/>
                <w:szCs w:val="26"/>
                <w:lang w:eastAsia="ru-RU"/>
              </w:rPr>
              <w:t>Развитие сист</w:t>
            </w:r>
            <w:r w:rsidRPr="00AC56A0">
              <w:rPr>
                <w:sz w:val="26"/>
                <w:szCs w:val="26"/>
                <w:lang w:eastAsia="ru-RU"/>
              </w:rPr>
              <w:t>емы отдыха и оздоровления детей»</w:t>
            </w:r>
          </w:p>
        </w:tc>
      </w:tr>
      <w:tr w:rsidR="00920162" w:rsidRPr="00BA137B" w:rsidTr="00C8509A">
        <w:trPr>
          <w:gridAfter w:val="1"/>
          <w:wAfter w:w="44" w:type="pct"/>
          <w:trHeight w:val="259"/>
        </w:trPr>
        <w:tc>
          <w:tcPr>
            <w:tcW w:w="4956" w:type="pct"/>
            <w:gridSpan w:val="20"/>
            <w:tcBorders>
              <w:top w:val="nil"/>
              <w:left w:val="nil"/>
              <w:bottom w:val="nil"/>
              <w:right w:val="nil"/>
            </w:tcBorders>
            <w:shd w:val="clear" w:color="000000" w:fill="FFFFFF"/>
            <w:noWrap/>
            <w:vAlign w:val="bottom"/>
            <w:hideMark/>
          </w:tcPr>
          <w:p w:rsidR="00920162" w:rsidRPr="00FD1214" w:rsidRDefault="00920162" w:rsidP="00920162">
            <w:pPr>
              <w:jc w:val="center"/>
              <w:rPr>
                <w:sz w:val="26"/>
                <w:szCs w:val="26"/>
                <w:highlight w:val="yellow"/>
                <w:lang w:eastAsia="ru-RU"/>
              </w:rPr>
            </w:pPr>
          </w:p>
        </w:tc>
      </w:tr>
      <w:tr w:rsidR="00920162" w:rsidRPr="00BA137B" w:rsidTr="00A523C0">
        <w:trPr>
          <w:gridAfter w:val="1"/>
          <w:wAfter w:w="44" w:type="pct"/>
          <w:trHeight w:val="432"/>
        </w:trPr>
        <w:tc>
          <w:tcPr>
            <w:tcW w:w="1098"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920162" w:rsidRPr="00973902" w:rsidRDefault="00920162" w:rsidP="00920162">
            <w:pPr>
              <w:jc w:val="center"/>
              <w:rPr>
                <w:sz w:val="24"/>
                <w:szCs w:val="24"/>
                <w:lang w:eastAsia="ru-RU"/>
              </w:rPr>
            </w:pPr>
            <w:r w:rsidRPr="00973902">
              <w:rPr>
                <w:sz w:val="24"/>
                <w:szCs w:val="24"/>
                <w:lang w:eastAsia="ru-RU"/>
              </w:rPr>
              <w:t>Наименование мероприятия подпрограммы</w:t>
            </w:r>
          </w:p>
        </w:tc>
        <w:tc>
          <w:tcPr>
            <w:tcW w:w="687"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920162" w:rsidRPr="00973902" w:rsidRDefault="00920162" w:rsidP="00920162">
            <w:pPr>
              <w:jc w:val="center"/>
              <w:rPr>
                <w:sz w:val="24"/>
                <w:szCs w:val="24"/>
                <w:lang w:eastAsia="ru-RU"/>
              </w:rPr>
            </w:pPr>
            <w:r w:rsidRPr="00973902">
              <w:rPr>
                <w:sz w:val="24"/>
                <w:szCs w:val="24"/>
                <w:lang w:eastAsia="ru-RU"/>
              </w:rPr>
              <w:t>Источники финансирования</w:t>
            </w:r>
          </w:p>
        </w:tc>
        <w:tc>
          <w:tcPr>
            <w:tcW w:w="1694" w:type="pct"/>
            <w:gridSpan w:val="8"/>
            <w:tcBorders>
              <w:top w:val="single" w:sz="4" w:space="0" w:color="auto"/>
              <w:left w:val="single" w:sz="4" w:space="0" w:color="auto"/>
              <w:bottom w:val="single" w:sz="4" w:space="0" w:color="auto"/>
              <w:right w:val="single" w:sz="4" w:space="0" w:color="auto"/>
            </w:tcBorders>
            <w:shd w:val="clear" w:color="000000" w:fill="FFFFFF"/>
            <w:hideMark/>
          </w:tcPr>
          <w:p w:rsidR="00920162" w:rsidRPr="00973902" w:rsidRDefault="00920162" w:rsidP="00920162">
            <w:pPr>
              <w:jc w:val="center"/>
              <w:rPr>
                <w:sz w:val="24"/>
                <w:szCs w:val="24"/>
                <w:lang w:eastAsia="ru-RU"/>
              </w:rPr>
            </w:pPr>
            <w:r w:rsidRPr="00973902">
              <w:rPr>
                <w:sz w:val="24"/>
                <w:szCs w:val="24"/>
                <w:lang w:eastAsia="ru-RU"/>
              </w:rPr>
              <w:t xml:space="preserve">Расчет необходимых финансовых ресурсов на реализацию мероприятия </w:t>
            </w:r>
          </w:p>
        </w:tc>
        <w:tc>
          <w:tcPr>
            <w:tcW w:w="1476" w:type="pct"/>
            <w:gridSpan w:val="4"/>
            <w:tcBorders>
              <w:top w:val="single" w:sz="4" w:space="0" w:color="auto"/>
              <w:left w:val="nil"/>
              <w:bottom w:val="single" w:sz="4" w:space="0" w:color="auto"/>
              <w:right w:val="single" w:sz="4" w:space="0" w:color="auto"/>
            </w:tcBorders>
            <w:shd w:val="clear" w:color="000000" w:fill="FFFFFF"/>
            <w:vAlign w:val="center"/>
            <w:hideMark/>
          </w:tcPr>
          <w:p w:rsidR="00920162" w:rsidRPr="00973902" w:rsidRDefault="00920162" w:rsidP="00920162">
            <w:pPr>
              <w:jc w:val="center"/>
              <w:rPr>
                <w:sz w:val="24"/>
                <w:szCs w:val="24"/>
                <w:lang w:eastAsia="ru-RU"/>
              </w:rPr>
            </w:pPr>
            <w:r w:rsidRPr="00973902">
              <w:rPr>
                <w:sz w:val="24"/>
                <w:szCs w:val="24"/>
                <w:lang w:eastAsia="ru-RU"/>
              </w:rPr>
              <w:t>Общий объем финансовых ресурсов необходимых для реализации мероприятия, в том числе по годам</w:t>
            </w:r>
          </w:p>
        </w:tc>
      </w:tr>
      <w:tr w:rsidR="00920162" w:rsidRPr="00BA137B" w:rsidTr="00A523C0">
        <w:trPr>
          <w:gridAfter w:val="1"/>
          <w:wAfter w:w="44" w:type="pct"/>
          <w:trHeight w:val="320"/>
        </w:trPr>
        <w:tc>
          <w:tcPr>
            <w:tcW w:w="109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20162" w:rsidRPr="00973902" w:rsidRDefault="00920162" w:rsidP="00920162">
            <w:pPr>
              <w:jc w:val="center"/>
              <w:rPr>
                <w:sz w:val="24"/>
                <w:szCs w:val="24"/>
                <w:lang w:eastAsia="ru-RU"/>
              </w:rPr>
            </w:pPr>
            <w:r w:rsidRPr="00973902">
              <w:rPr>
                <w:sz w:val="24"/>
                <w:szCs w:val="24"/>
                <w:lang w:eastAsia="ru-RU"/>
              </w:rPr>
              <w:t>1</w:t>
            </w:r>
          </w:p>
        </w:tc>
        <w:tc>
          <w:tcPr>
            <w:tcW w:w="687" w:type="pct"/>
            <w:gridSpan w:val="5"/>
            <w:tcBorders>
              <w:top w:val="nil"/>
              <w:left w:val="nil"/>
              <w:bottom w:val="single" w:sz="4" w:space="0" w:color="auto"/>
              <w:right w:val="single" w:sz="4" w:space="0" w:color="auto"/>
            </w:tcBorders>
            <w:shd w:val="clear" w:color="000000" w:fill="FFFFFF"/>
            <w:vAlign w:val="center"/>
            <w:hideMark/>
          </w:tcPr>
          <w:p w:rsidR="00920162" w:rsidRPr="00973902" w:rsidRDefault="00920162" w:rsidP="00920162">
            <w:pPr>
              <w:jc w:val="center"/>
              <w:rPr>
                <w:sz w:val="24"/>
                <w:szCs w:val="24"/>
                <w:lang w:eastAsia="ru-RU"/>
              </w:rPr>
            </w:pPr>
            <w:r w:rsidRPr="00973902">
              <w:rPr>
                <w:sz w:val="24"/>
                <w:szCs w:val="24"/>
                <w:lang w:eastAsia="ru-RU"/>
              </w:rPr>
              <w:t>2</w:t>
            </w:r>
          </w:p>
        </w:tc>
        <w:tc>
          <w:tcPr>
            <w:tcW w:w="1694" w:type="pct"/>
            <w:gridSpan w:val="8"/>
            <w:tcBorders>
              <w:top w:val="nil"/>
              <w:left w:val="nil"/>
              <w:bottom w:val="single" w:sz="4" w:space="0" w:color="auto"/>
              <w:right w:val="single" w:sz="4" w:space="0" w:color="auto"/>
            </w:tcBorders>
            <w:shd w:val="clear" w:color="000000" w:fill="FFFFFF"/>
            <w:vAlign w:val="center"/>
            <w:hideMark/>
          </w:tcPr>
          <w:p w:rsidR="00920162" w:rsidRPr="00973902" w:rsidRDefault="00920162" w:rsidP="00920162">
            <w:pPr>
              <w:jc w:val="center"/>
              <w:rPr>
                <w:sz w:val="24"/>
                <w:szCs w:val="24"/>
                <w:lang w:eastAsia="ru-RU"/>
              </w:rPr>
            </w:pPr>
            <w:r w:rsidRPr="00973902">
              <w:rPr>
                <w:sz w:val="24"/>
                <w:szCs w:val="24"/>
                <w:lang w:eastAsia="ru-RU"/>
              </w:rPr>
              <w:t>3</w:t>
            </w:r>
          </w:p>
        </w:tc>
        <w:tc>
          <w:tcPr>
            <w:tcW w:w="1476" w:type="pct"/>
            <w:gridSpan w:val="4"/>
            <w:tcBorders>
              <w:top w:val="nil"/>
              <w:left w:val="nil"/>
              <w:bottom w:val="single" w:sz="4" w:space="0" w:color="auto"/>
              <w:right w:val="single" w:sz="4" w:space="0" w:color="auto"/>
            </w:tcBorders>
            <w:shd w:val="clear" w:color="000000" w:fill="FFFFFF"/>
            <w:vAlign w:val="center"/>
            <w:hideMark/>
          </w:tcPr>
          <w:p w:rsidR="00920162" w:rsidRPr="00973902" w:rsidRDefault="00920162" w:rsidP="00920162">
            <w:pPr>
              <w:jc w:val="center"/>
              <w:rPr>
                <w:sz w:val="24"/>
                <w:szCs w:val="24"/>
                <w:lang w:eastAsia="ru-RU"/>
              </w:rPr>
            </w:pPr>
            <w:r w:rsidRPr="00973902">
              <w:rPr>
                <w:sz w:val="24"/>
                <w:szCs w:val="24"/>
                <w:lang w:eastAsia="ru-RU"/>
              </w:rPr>
              <w:t>4</w:t>
            </w:r>
          </w:p>
        </w:tc>
      </w:tr>
      <w:tr w:rsidR="00920162" w:rsidRPr="00BA137B" w:rsidTr="00A523C0">
        <w:trPr>
          <w:gridAfter w:val="1"/>
          <w:wAfter w:w="44" w:type="pct"/>
          <w:trHeight w:val="893"/>
        </w:trPr>
        <w:tc>
          <w:tcPr>
            <w:tcW w:w="1098" w:type="pct"/>
            <w:gridSpan w:val="3"/>
            <w:vMerge w:val="restart"/>
            <w:tcBorders>
              <w:top w:val="single" w:sz="4" w:space="0" w:color="auto"/>
              <w:left w:val="single" w:sz="4" w:space="0" w:color="auto"/>
              <w:bottom w:val="single" w:sz="4" w:space="0" w:color="auto"/>
              <w:right w:val="single" w:sz="4" w:space="0" w:color="auto"/>
            </w:tcBorders>
            <w:hideMark/>
          </w:tcPr>
          <w:p w:rsidR="00920162" w:rsidRPr="00C8509A" w:rsidRDefault="00920162" w:rsidP="00920162">
            <w:pPr>
              <w:rPr>
                <w:color w:val="000000"/>
                <w:sz w:val="22"/>
                <w:szCs w:val="22"/>
                <w:lang w:eastAsia="ru-RU"/>
              </w:rPr>
            </w:pPr>
            <w:r w:rsidRPr="00C8509A">
              <w:rPr>
                <w:color w:val="000000"/>
                <w:sz w:val="22"/>
                <w:szCs w:val="22"/>
                <w:lang w:eastAsia="ru-RU"/>
              </w:rPr>
              <w:t xml:space="preserve">Мероприятия по организации отдыха детей в </w:t>
            </w:r>
            <w:proofErr w:type="gramStart"/>
            <w:r w:rsidRPr="00C8509A">
              <w:rPr>
                <w:color w:val="000000"/>
                <w:sz w:val="22"/>
                <w:szCs w:val="22"/>
                <w:lang w:eastAsia="ru-RU"/>
              </w:rPr>
              <w:t>каникулярное</w:t>
            </w:r>
            <w:proofErr w:type="gramEnd"/>
          </w:p>
        </w:tc>
        <w:tc>
          <w:tcPr>
            <w:tcW w:w="687" w:type="pct"/>
            <w:gridSpan w:val="5"/>
            <w:tcBorders>
              <w:top w:val="single" w:sz="4" w:space="0" w:color="auto"/>
              <w:left w:val="nil"/>
              <w:bottom w:val="single" w:sz="4" w:space="0" w:color="auto"/>
              <w:right w:val="single" w:sz="4" w:space="0" w:color="auto"/>
            </w:tcBorders>
            <w:shd w:val="clear" w:color="000000" w:fill="FFFFFF"/>
            <w:hideMark/>
          </w:tcPr>
          <w:p w:rsidR="00920162" w:rsidRPr="00C8509A" w:rsidRDefault="00920162" w:rsidP="00920162">
            <w:pPr>
              <w:rPr>
                <w:sz w:val="22"/>
                <w:szCs w:val="22"/>
                <w:lang w:eastAsia="ru-RU"/>
              </w:rPr>
            </w:pPr>
            <w:r w:rsidRPr="00C8509A">
              <w:rPr>
                <w:color w:val="000000"/>
                <w:sz w:val="22"/>
                <w:szCs w:val="22"/>
                <w:lang w:eastAsia="ru-RU"/>
              </w:rPr>
              <w:t>Средства бюджета Московской области</w:t>
            </w:r>
          </w:p>
        </w:tc>
        <w:tc>
          <w:tcPr>
            <w:tcW w:w="1694" w:type="pct"/>
            <w:gridSpan w:val="8"/>
            <w:vMerge w:val="restart"/>
            <w:tcBorders>
              <w:top w:val="single" w:sz="4" w:space="0" w:color="auto"/>
              <w:left w:val="single" w:sz="4" w:space="0" w:color="auto"/>
              <w:bottom w:val="single" w:sz="4" w:space="0" w:color="auto"/>
              <w:right w:val="single" w:sz="4" w:space="0" w:color="auto"/>
            </w:tcBorders>
            <w:hideMark/>
          </w:tcPr>
          <w:p w:rsidR="00920162" w:rsidRPr="00C8509A" w:rsidRDefault="00920162" w:rsidP="00920162">
            <w:pPr>
              <w:rPr>
                <w:sz w:val="22"/>
                <w:szCs w:val="22"/>
                <w:lang w:eastAsia="ru-RU"/>
              </w:rPr>
            </w:pPr>
            <w:r w:rsidRPr="00C8509A">
              <w:rPr>
                <w:sz w:val="22"/>
                <w:szCs w:val="22"/>
                <w:lang w:eastAsia="ru-RU"/>
              </w:rPr>
              <w:t>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w:t>
            </w:r>
            <w:proofErr w:type="gramStart"/>
            <w:r w:rsidRPr="00C8509A">
              <w:rPr>
                <w:sz w:val="22"/>
                <w:szCs w:val="22"/>
                <w:lang w:eastAsia="ru-RU"/>
              </w:rPr>
              <w:t xml:space="preserve"> ,</w:t>
            </w:r>
            <w:proofErr w:type="gramEnd"/>
            <w:r w:rsidRPr="00C8509A">
              <w:rPr>
                <w:sz w:val="22"/>
                <w:szCs w:val="22"/>
                <w:lang w:eastAsia="ru-RU"/>
              </w:rPr>
              <w:t xml:space="preserve"> в соответствии с условиями  предоставления и методикой расчета субсидий из бюджета Московской области бюджету Раменского муниципального района на мероприятия по  организации отдыха детей в каникулярное время </w:t>
            </w:r>
          </w:p>
        </w:tc>
        <w:tc>
          <w:tcPr>
            <w:tcW w:w="1476" w:type="pct"/>
            <w:gridSpan w:val="4"/>
            <w:tcBorders>
              <w:top w:val="single" w:sz="4" w:space="0" w:color="auto"/>
              <w:left w:val="nil"/>
              <w:bottom w:val="single" w:sz="4" w:space="0" w:color="auto"/>
              <w:right w:val="single" w:sz="4" w:space="0" w:color="auto"/>
            </w:tcBorders>
            <w:shd w:val="clear" w:color="000000" w:fill="FFFFFF"/>
            <w:hideMark/>
          </w:tcPr>
          <w:p w:rsidR="00920162" w:rsidRPr="00C8509A" w:rsidRDefault="00920162" w:rsidP="00920162">
            <w:pPr>
              <w:rPr>
                <w:sz w:val="22"/>
                <w:szCs w:val="22"/>
              </w:rPr>
            </w:pPr>
            <w:r w:rsidRPr="00C8509A">
              <w:rPr>
                <w:sz w:val="22"/>
                <w:szCs w:val="22"/>
              </w:rPr>
              <w:t xml:space="preserve">Всего: 42135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 в том числе по годам:</w:t>
            </w:r>
          </w:p>
          <w:p w:rsidR="00920162" w:rsidRPr="00C8509A" w:rsidRDefault="00920162" w:rsidP="00920162">
            <w:pPr>
              <w:rPr>
                <w:sz w:val="22"/>
                <w:szCs w:val="22"/>
              </w:rPr>
            </w:pPr>
            <w:r w:rsidRPr="00C8509A">
              <w:rPr>
                <w:sz w:val="22"/>
                <w:szCs w:val="22"/>
              </w:rPr>
              <w:t>2020 год - 14045тыс</w:t>
            </w:r>
            <w:proofErr w:type="gramStart"/>
            <w:r w:rsidRPr="00C8509A">
              <w:rPr>
                <w:sz w:val="22"/>
                <w:szCs w:val="22"/>
              </w:rPr>
              <w:t>.р</w:t>
            </w:r>
            <w:proofErr w:type="gramEnd"/>
            <w:r w:rsidRPr="00C8509A">
              <w:rPr>
                <w:sz w:val="22"/>
                <w:szCs w:val="22"/>
              </w:rPr>
              <w:t>уб.</w:t>
            </w:r>
          </w:p>
          <w:p w:rsidR="00920162" w:rsidRPr="00C8509A" w:rsidRDefault="00920162" w:rsidP="00920162">
            <w:pPr>
              <w:rPr>
                <w:sz w:val="22"/>
                <w:szCs w:val="22"/>
              </w:rPr>
            </w:pPr>
            <w:r w:rsidRPr="00C8509A">
              <w:rPr>
                <w:sz w:val="22"/>
                <w:szCs w:val="22"/>
              </w:rPr>
              <w:t xml:space="preserve">2021 год - 14045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2022 год - 14045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2023 год - 0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2024 год - 0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tc>
      </w:tr>
      <w:tr w:rsidR="00920162" w:rsidRPr="00BA137B" w:rsidTr="00A523C0">
        <w:trPr>
          <w:gridAfter w:val="1"/>
          <w:wAfter w:w="44" w:type="pct"/>
          <w:trHeight w:val="1764"/>
        </w:trPr>
        <w:tc>
          <w:tcPr>
            <w:tcW w:w="1098" w:type="pct"/>
            <w:gridSpan w:val="3"/>
            <w:vMerge/>
            <w:tcBorders>
              <w:top w:val="single" w:sz="4" w:space="0" w:color="auto"/>
              <w:left w:val="single" w:sz="4" w:space="0" w:color="auto"/>
              <w:bottom w:val="single" w:sz="4" w:space="0" w:color="auto"/>
              <w:right w:val="single" w:sz="4" w:space="0" w:color="auto"/>
            </w:tcBorders>
            <w:vAlign w:val="center"/>
            <w:hideMark/>
          </w:tcPr>
          <w:p w:rsidR="00920162" w:rsidRPr="00C8509A" w:rsidRDefault="00920162" w:rsidP="00920162">
            <w:pPr>
              <w:rPr>
                <w:color w:val="000000"/>
                <w:sz w:val="22"/>
                <w:szCs w:val="22"/>
                <w:lang w:eastAsia="ru-RU"/>
              </w:rPr>
            </w:pPr>
          </w:p>
        </w:tc>
        <w:tc>
          <w:tcPr>
            <w:tcW w:w="687" w:type="pct"/>
            <w:gridSpan w:val="5"/>
            <w:tcBorders>
              <w:top w:val="single" w:sz="4" w:space="0" w:color="auto"/>
              <w:left w:val="nil"/>
              <w:bottom w:val="single" w:sz="4" w:space="0" w:color="auto"/>
              <w:right w:val="single" w:sz="4" w:space="0" w:color="auto"/>
            </w:tcBorders>
            <w:shd w:val="clear" w:color="000000" w:fill="FFFFFF"/>
            <w:hideMark/>
          </w:tcPr>
          <w:p w:rsidR="00920162" w:rsidRPr="00C8509A" w:rsidRDefault="00920162" w:rsidP="00920162">
            <w:pPr>
              <w:rPr>
                <w:sz w:val="22"/>
                <w:szCs w:val="22"/>
                <w:lang w:eastAsia="ru-RU"/>
              </w:rPr>
            </w:pPr>
            <w:r w:rsidRPr="00C8509A">
              <w:rPr>
                <w:sz w:val="22"/>
                <w:szCs w:val="22"/>
                <w:lang w:eastAsia="ru-RU"/>
              </w:rPr>
              <w:t>Средства бюджета Раменского городского округа</w:t>
            </w:r>
          </w:p>
        </w:tc>
        <w:tc>
          <w:tcPr>
            <w:tcW w:w="1694" w:type="pct"/>
            <w:gridSpan w:val="8"/>
            <w:vMerge/>
            <w:tcBorders>
              <w:top w:val="single" w:sz="4" w:space="0" w:color="auto"/>
              <w:left w:val="single" w:sz="4" w:space="0" w:color="auto"/>
              <w:bottom w:val="single" w:sz="4" w:space="0" w:color="auto"/>
              <w:right w:val="single" w:sz="4" w:space="0" w:color="auto"/>
            </w:tcBorders>
            <w:hideMark/>
          </w:tcPr>
          <w:p w:rsidR="00920162" w:rsidRPr="00C8509A" w:rsidRDefault="00920162" w:rsidP="00920162">
            <w:pPr>
              <w:rPr>
                <w:sz w:val="22"/>
                <w:szCs w:val="22"/>
                <w:lang w:eastAsia="ru-RU"/>
              </w:rPr>
            </w:pPr>
          </w:p>
        </w:tc>
        <w:tc>
          <w:tcPr>
            <w:tcW w:w="1476" w:type="pct"/>
            <w:gridSpan w:val="4"/>
            <w:tcBorders>
              <w:top w:val="single" w:sz="4" w:space="0" w:color="auto"/>
              <w:left w:val="nil"/>
              <w:bottom w:val="single" w:sz="4" w:space="0" w:color="auto"/>
              <w:right w:val="single" w:sz="4" w:space="0" w:color="auto"/>
            </w:tcBorders>
            <w:shd w:val="clear" w:color="000000" w:fill="FFFFFF"/>
            <w:hideMark/>
          </w:tcPr>
          <w:p w:rsidR="00920162" w:rsidRPr="00C8509A" w:rsidRDefault="00920162" w:rsidP="00920162">
            <w:pPr>
              <w:rPr>
                <w:rFonts w:eastAsia="Calibri"/>
                <w:sz w:val="22"/>
                <w:szCs w:val="22"/>
              </w:rPr>
            </w:pPr>
            <w:r w:rsidRPr="00C8509A">
              <w:rPr>
                <w:sz w:val="22"/>
                <w:szCs w:val="22"/>
              </w:rPr>
              <w:t xml:space="preserve">Всего: </w:t>
            </w:r>
            <w:r w:rsidRPr="00C8509A">
              <w:rPr>
                <w:rFonts w:eastAsia="Calibri"/>
                <w:sz w:val="22"/>
                <w:szCs w:val="22"/>
              </w:rPr>
              <w:t xml:space="preserve">28207,2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 в том числе по годам:</w:t>
            </w:r>
          </w:p>
          <w:p w:rsidR="00920162" w:rsidRPr="00C8509A" w:rsidRDefault="00920162" w:rsidP="00920162">
            <w:pPr>
              <w:rPr>
                <w:sz w:val="22"/>
                <w:szCs w:val="22"/>
              </w:rPr>
            </w:pPr>
            <w:r w:rsidRPr="00C8509A">
              <w:rPr>
                <w:sz w:val="22"/>
                <w:szCs w:val="22"/>
              </w:rPr>
              <w:t xml:space="preserve">2020 год - 9402,4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2021 год - 9402,4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2022 год -  9402,4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2023 год - 0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rFonts w:eastAsia="Calibri"/>
                <w:color w:val="000000"/>
                <w:sz w:val="22"/>
                <w:szCs w:val="22"/>
              </w:rPr>
            </w:pPr>
            <w:r w:rsidRPr="00C8509A">
              <w:rPr>
                <w:sz w:val="22"/>
                <w:szCs w:val="22"/>
              </w:rPr>
              <w:t xml:space="preserve">2024 год - 0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tc>
      </w:tr>
      <w:tr w:rsidR="00920162" w:rsidRPr="00BA137B" w:rsidTr="00A523C0">
        <w:trPr>
          <w:gridAfter w:val="1"/>
          <w:wAfter w:w="44" w:type="pct"/>
          <w:trHeight w:val="1764"/>
        </w:trPr>
        <w:tc>
          <w:tcPr>
            <w:tcW w:w="1098" w:type="pct"/>
            <w:gridSpan w:val="3"/>
            <w:tcBorders>
              <w:top w:val="single" w:sz="4" w:space="0" w:color="auto"/>
              <w:left w:val="single" w:sz="4" w:space="0" w:color="auto"/>
              <w:bottom w:val="single" w:sz="4" w:space="0" w:color="auto"/>
              <w:right w:val="single" w:sz="4" w:space="0" w:color="auto"/>
            </w:tcBorders>
            <w:hideMark/>
          </w:tcPr>
          <w:p w:rsidR="00920162" w:rsidRPr="00C8509A" w:rsidRDefault="00920162" w:rsidP="00C8509A">
            <w:pPr>
              <w:rPr>
                <w:sz w:val="22"/>
                <w:szCs w:val="22"/>
                <w:lang w:eastAsia="ru-RU"/>
              </w:rPr>
            </w:pPr>
            <w:r w:rsidRPr="00C8509A">
              <w:rPr>
                <w:color w:val="000000"/>
                <w:sz w:val="22"/>
                <w:szCs w:val="22"/>
                <w:lang w:eastAsia="ru-RU"/>
              </w:rPr>
              <w:t xml:space="preserve">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tc>
        <w:tc>
          <w:tcPr>
            <w:tcW w:w="687" w:type="pct"/>
            <w:gridSpan w:val="5"/>
            <w:tcBorders>
              <w:top w:val="single" w:sz="4" w:space="0" w:color="auto"/>
              <w:left w:val="nil"/>
              <w:bottom w:val="single" w:sz="4" w:space="0" w:color="auto"/>
              <w:right w:val="single" w:sz="4" w:space="0" w:color="auto"/>
            </w:tcBorders>
            <w:shd w:val="clear" w:color="000000" w:fill="FFFFFF"/>
            <w:hideMark/>
          </w:tcPr>
          <w:p w:rsidR="00920162" w:rsidRPr="00C8509A" w:rsidRDefault="00920162" w:rsidP="00920162">
            <w:pPr>
              <w:rPr>
                <w:sz w:val="22"/>
                <w:szCs w:val="22"/>
                <w:lang w:eastAsia="ru-RU"/>
              </w:rPr>
            </w:pPr>
            <w:r w:rsidRPr="00C8509A">
              <w:rPr>
                <w:sz w:val="22"/>
                <w:szCs w:val="22"/>
                <w:lang w:eastAsia="ru-RU"/>
              </w:rPr>
              <w:t xml:space="preserve">Средства бюджета Раменского городского </w:t>
            </w:r>
          </w:p>
          <w:p w:rsidR="00920162" w:rsidRPr="00C8509A" w:rsidRDefault="00920162" w:rsidP="00920162">
            <w:pPr>
              <w:rPr>
                <w:sz w:val="22"/>
                <w:szCs w:val="22"/>
                <w:lang w:eastAsia="ru-RU"/>
              </w:rPr>
            </w:pPr>
            <w:r w:rsidRPr="00C8509A">
              <w:rPr>
                <w:sz w:val="22"/>
                <w:szCs w:val="22"/>
                <w:lang w:eastAsia="ru-RU"/>
              </w:rPr>
              <w:t>округа</w:t>
            </w:r>
          </w:p>
        </w:tc>
        <w:tc>
          <w:tcPr>
            <w:tcW w:w="1694" w:type="pct"/>
            <w:gridSpan w:val="8"/>
            <w:tcBorders>
              <w:top w:val="single" w:sz="4" w:space="0" w:color="auto"/>
              <w:left w:val="single" w:sz="4" w:space="0" w:color="auto"/>
              <w:bottom w:val="single" w:sz="4" w:space="0" w:color="auto"/>
              <w:right w:val="single" w:sz="4" w:space="0" w:color="auto"/>
            </w:tcBorders>
            <w:hideMark/>
          </w:tcPr>
          <w:p w:rsidR="00920162" w:rsidRPr="00C8509A" w:rsidRDefault="00920162" w:rsidP="00920162">
            <w:pPr>
              <w:rPr>
                <w:sz w:val="22"/>
                <w:szCs w:val="22"/>
                <w:lang w:eastAsia="ru-RU"/>
              </w:rPr>
            </w:pPr>
            <w:r w:rsidRPr="00C8509A">
              <w:rPr>
                <w:sz w:val="22"/>
                <w:szCs w:val="22"/>
                <w:lang w:eastAsia="ru-RU"/>
              </w:rPr>
              <w:t xml:space="preserve">Объем финансирования определяется на основании Постановления Администрации Раменского городского округа о мероприятиях по  организации отдыха детей в каникулярное время </w:t>
            </w:r>
          </w:p>
        </w:tc>
        <w:tc>
          <w:tcPr>
            <w:tcW w:w="1476" w:type="pct"/>
            <w:gridSpan w:val="4"/>
            <w:tcBorders>
              <w:top w:val="single" w:sz="4" w:space="0" w:color="auto"/>
              <w:left w:val="nil"/>
              <w:bottom w:val="single" w:sz="4" w:space="0" w:color="auto"/>
              <w:right w:val="single" w:sz="4" w:space="0" w:color="auto"/>
            </w:tcBorders>
            <w:shd w:val="clear" w:color="000000" w:fill="FFFFFF"/>
            <w:hideMark/>
          </w:tcPr>
          <w:p w:rsidR="00920162" w:rsidRPr="00C8509A" w:rsidRDefault="00920162" w:rsidP="00920162">
            <w:pPr>
              <w:rPr>
                <w:sz w:val="22"/>
                <w:szCs w:val="22"/>
              </w:rPr>
            </w:pPr>
            <w:r w:rsidRPr="00C8509A">
              <w:rPr>
                <w:sz w:val="22"/>
                <w:szCs w:val="22"/>
              </w:rPr>
              <w:t xml:space="preserve">Всего: 14700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 в том числе по годам:</w:t>
            </w:r>
          </w:p>
          <w:p w:rsidR="00920162" w:rsidRPr="00C8509A" w:rsidRDefault="00920162" w:rsidP="00920162">
            <w:pPr>
              <w:rPr>
                <w:sz w:val="22"/>
                <w:szCs w:val="22"/>
              </w:rPr>
            </w:pPr>
            <w:r w:rsidRPr="00C8509A">
              <w:rPr>
                <w:sz w:val="22"/>
                <w:szCs w:val="22"/>
              </w:rPr>
              <w:t xml:space="preserve">2020 год - 4900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2021 год - 4900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2022 год - 4900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sz w:val="22"/>
                <w:szCs w:val="22"/>
              </w:rPr>
            </w:pPr>
            <w:r w:rsidRPr="00C8509A">
              <w:rPr>
                <w:sz w:val="22"/>
                <w:szCs w:val="22"/>
              </w:rPr>
              <w:t xml:space="preserve">2023 год - 0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p w:rsidR="00920162" w:rsidRPr="00C8509A" w:rsidRDefault="00920162" w:rsidP="00920162">
            <w:pPr>
              <w:rPr>
                <w:rFonts w:eastAsia="Calibri"/>
                <w:sz w:val="22"/>
                <w:szCs w:val="22"/>
              </w:rPr>
            </w:pPr>
            <w:r w:rsidRPr="00C8509A">
              <w:rPr>
                <w:sz w:val="22"/>
                <w:szCs w:val="22"/>
              </w:rPr>
              <w:t xml:space="preserve">2024 год - 0 </w:t>
            </w:r>
            <w:proofErr w:type="spellStart"/>
            <w:r w:rsidRPr="00C8509A">
              <w:rPr>
                <w:sz w:val="22"/>
                <w:szCs w:val="22"/>
              </w:rPr>
              <w:t>тыс</w:t>
            </w:r>
            <w:proofErr w:type="gramStart"/>
            <w:r w:rsidRPr="00C8509A">
              <w:rPr>
                <w:sz w:val="22"/>
                <w:szCs w:val="22"/>
              </w:rPr>
              <w:t>.р</w:t>
            </w:r>
            <w:proofErr w:type="gramEnd"/>
            <w:r w:rsidRPr="00C8509A">
              <w:rPr>
                <w:sz w:val="22"/>
                <w:szCs w:val="22"/>
              </w:rPr>
              <w:t>уб</w:t>
            </w:r>
            <w:proofErr w:type="spellEnd"/>
            <w:r w:rsidRPr="00C8509A">
              <w:rPr>
                <w:sz w:val="22"/>
                <w:szCs w:val="22"/>
              </w:rPr>
              <w:t>.</w:t>
            </w:r>
          </w:p>
        </w:tc>
      </w:tr>
    </w:tbl>
    <w:p w:rsidR="00082F96" w:rsidRPr="00AC56A0" w:rsidRDefault="00183C64" w:rsidP="00377419">
      <w:pPr>
        <w:widowControl w:val="0"/>
        <w:jc w:val="center"/>
        <w:rPr>
          <w:sz w:val="28"/>
          <w:szCs w:val="28"/>
          <w:lang w:val="en-US"/>
        </w:rPr>
      </w:pPr>
      <w:r w:rsidRPr="00BA137B">
        <w:rPr>
          <w:sz w:val="28"/>
          <w:szCs w:val="28"/>
        </w:rPr>
        <w:br w:type="page"/>
      </w:r>
      <w:r w:rsidR="00082F96" w:rsidRPr="00AC56A0">
        <w:rPr>
          <w:bCs/>
          <w:sz w:val="28"/>
          <w:szCs w:val="28"/>
          <w:lang w:eastAsia="ru-RU"/>
        </w:rPr>
        <w:lastRenderedPageBreak/>
        <w:t>ПАСПОРТ ПОДПРОГРАММЫ</w:t>
      </w:r>
      <w:r w:rsidR="00AC56A0">
        <w:rPr>
          <w:bCs/>
          <w:sz w:val="28"/>
          <w:szCs w:val="28"/>
          <w:lang w:eastAsia="ru-RU"/>
        </w:rPr>
        <w:t xml:space="preserve"> </w:t>
      </w:r>
      <w:r w:rsidR="009B548B" w:rsidRPr="00AC56A0">
        <w:rPr>
          <w:bCs/>
          <w:sz w:val="28"/>
          <w:szCs w:val="28"/>
          <w:lang w:val="en-US" w:eastAsia="ru-RU"/>
        </w:rPr>
        <w:t>VIII</w:t>
      </w:r>
    </w:p>
    <w:p w:rsidR="00183C64" w:rsidRPr="00AC56A0" w:rsidRDefault="00183C64" w:rsidP="00183C64">
      <w:pPr>
        <w:autoSpaceDE w:val="0"/>
        <w:autoSpaceDN w:val="0"/>
        <w:jc w:val="center"/>
        <w:rPr>
          <w:sz w:val="28"/>
          <w:szCs w:val="28"/>
        </w:rPr>
      </w:pPr>
      <w:r w:rsidRPr="00AC56A0">
        <w:rPr>
          <w:sz w:val="28"/>
          <w:szCs w:val="28"/>
        </w:rPr>
        <w:t xml:space="preserve">«Развитие трудовых ресурсов и охраны труда» </w:t>
      </w:r>
    </w:p>
    <w:p w:rsidR="00183C64" w:rsidRPr="00AC56A0" w:rsidRDefault="00183C64" w:rsidP="00183C64">
      <w:pPr>
        <w:widowControl w:val="0"/>
        <w:autoSpaceDE w:val="0"/>
        <w:autoSpaceDN w:val="0"/>
        <w:adjustRightInd w:val="0"/>
        <w:jc w:val="center"/>
        <w:rPr>
          <w:sz w:val="28"/>
          <w:szCs w:val="28"/>
        </w:rPr>
      </w:pPr>
      <w:r w:rsidRPr="00AC56A0">
        <w:rPr>
          <w:sz w:val="28"/>
          <w:szCs w:val="28"/>
        </w:rPr>
        <w:t xml:space="preserve">МУНИЦИПАЛЬНОЙ ПРОГРАММЫ Раменского городского округа Московской области </w:t>
      </w:r>
    </w:p>
    <w:p w:rsidR="00183C64" w:rsidRPr="00BA137B" w:rsidRDefault="00183C64" w:rsidP="00183C64">
      <w:pPr>
        <w:widowControl w:val="0"/>
        <w:autoSpaceDE w:val="0"/>
        <w:autoSpaceDN w:val="0"/>
        <w:adjustRightInd w:val="0"/>
        <w:jc w:val="center"/>
        <w:rPr>
          <w:sz w:val="28"/>
          <w:szCs w:val="28"/>
        </w:rPr>
      </w:pPr>
      <w:r w:rsidRPr="00AC56A0">
        <w:rPr>
          <w:sz w:val="28"/>
          <w:szCs w:val="28"/>
        </w:rPr>
        <w:t>«Социальная защита населения»</w:t>
      </w:r>
      <w:r w:rsidRPr="00BA137B">
        <w:rPr>
          <w:sz w:val="28"/>
          <w:szCs w:val="28"/>
        </w:rPr>
        <w:t xml:space="preserve"> </w:t>
      </w:r>
    </w:p>
    <w:p w:rsidR="00183C64" w:rsidRPr="00BA137B" w:rsidRDefault="00183C64" w:rsidP="00183C64">
      <w:pPr>
        <w:widowControl w:val="0"/>
        <w:autoSpaceDE w:val="0"/>
        <w:autoSpaceDN w:val="0"/>
        <w:adjustRightInd w:val="0"/>
        <w:jc w:val="center"/>
        <w:rPr>
          <w:sz w:val="28"/>
          <w:szCs w:val="28"/>
        </w:rPr>
      </w:pPr>
    </w:p>
    <w:tbl>
      <w:tblPr>
        <w:tblW w:w="153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39"/>
        <w:gridCol w:w="2064"/>
        <w:gridCol w:w="2897"/>
        <w:gridCol w:w="1134"/>
        <w:gridCol w:w="1418"/>
        <w:gridCol w:w="1275"/>
        <w:gridCol w:w="1276"/>
        <w:gridCol w:w="1134"/>
        <w:gridCol w:w="1072"/>
      </w:tblGrid>
      <w:tr w:rsidR="00183C64" w:rsidRPr="00BA137B" w:rsidTr="00C8509A">
        <w:trPr>
          <w:trHeight w:val="322"/>
        </w:trPr>
        <w:tc>
          <w:tcPr>
            <w:tcW w:w="3039" w:type="dxa"/>
          </w:tcPr>
          <w:p w:rsidR="00183C64" w:rsidRPr="00466F83" w:rsidRDefault="00183C64" w:rsidP="00192165">
            <w:pPr>
              <w:widowControl w:val="0"/>
              <w:autoSpaceDE w:val="0"/>
              <w:autoSpaceDN w:val="0"/>
              <w:adjustRightInd w:val="0"/>
              <w:rPr>
                <w:sz w:val="26"/>
                <w:szCs w:val="26"/>
              </w:rPr>
            </w:pPr>
            <w:r w:rsidRPr="00466F83">
              <w:rPr>
                <w:sz w:val="26"/>
                <w:szCs w:val="26"/>
              </w:rPr>
              <w:t xml:space="preserve">Муниципальный заказчик    </w:t>
            </w:r>
            <w:r w:rsidRPr="00466F83">
              <w:rPr>
                <w:sz w:val="26"/>
                <w:szCs w:val="26"/>
              </w:rPr>
              <w:br/>
              <w:t>подпрограммы</w:t>
            </w:r>
          </w:p>
        </w:tc>
        <w:tc>
          <w:tcPr>
            <w:tcW w:w="12270" w:type="dxa"/>
            <w:gridSpan w:val="8"/>
          </w:tcPr>
          <w:p w:rsidR="00183C64" w:rsidRPr="00466F83" w:rsidRDefault="00183C64" w:rsidP="006F2B2A">
            <w:pPr>
              <w:widowControl w:val="0"/>
              <w:autoSpaceDE w:val="0"/>
              <w:autoSpaceDN w:val="0"/>
              <w:adjustRightInd w:val="0"/>
              <w:rPr>
                <w:sz w:val="26"/>
                <w:szCs w:val="26"/>
              </w:rPr>
            </w:pPr>
            <w:r w:rsidRPr="00466F83">
              <w:rPr>
                <w:sz w:val="26"/>
                <w:szCs w:val="26"/>
              </w:rPr>
              <w:t xml:space="preserve">Управление </w:t>
            </w:r>
            <w:r w:rsidR="006F2B2A">
              <w:rPr>
                <w:sz w:val="26"/>
                <w:szCs w:val="26"/>
              </w:rPr>
              <w:t>делами</w:t>
            </w:r>
          </w:p>
        </w:tc>
      </w:tr>
      <w:tr w:rsidR="00183C64" w:rsidRPr="00BA137B" w:rsidTr="00C8509A">
        <w:trPr>
          <w:trHeight w:val="322"/>
        </w:trPr>
        <w:tc>
          <w:tcPr>
            <w:tcW w:w="3039" w:type="dxa"/>
            <w:vMerge w:val="restart"/>
          </w:tcPr>
          <w:p w:rsidR="00183C64" w:rsidRPr="00466F83" w:rsidRDefault="00183C64" w:rsidP="00192165">
            <w:pPr>
              <w:widowControl w:val="0"/>
              <w:autoSpaceDE w:val="0"/>
              <w:autoSpaceDN w:val="0"/>
              <w:adjustRightInd w:val="0"/>
              <w:rPr>
                <w:sz w:val="26"/>
                <w:szCs w:val="26"/>
              </w:rPr>
            </w:pPr>
            <w:r w:rsidRPr="00466F83">
              <w:rPr>
                <w:sz w:val="26"/>
                <w:szCs w:val="26"/>
              </w:rPr>
              <w:t xml:space="preserve">Источники финансирования    </w:t>
            </w:r>
            <w:r w:rsidRPr="00466F83">
              <w:rPr>
                <w:sz w:val="26"/>
                <w:szCs w:val="26"/>
              </w:rPr>
              <w:br/>
              <w:t xml:space="preserve">подпрограммы по годам реализации и главным распорядителям бюджетных средств,  </w:t>
            </w:r>
            <w:r w:rsidRPr="00466F83">
              <w:rPr>
                <w:sz w:val="26"/>
                <w:szCs w:val="26"/>
              </w:rPr>
              <w:br/>
              <w:t xml:space="preserve">в том числе по годам:       </w:t>
            </w:r>
          </w:p>
        </w:tc>
        <w:tc>
          <w:tcPr>
            <w:tcW w:w="2064" w:type="dxa"/>
            <w:vMerge w:val="restart"/>
          </w:tcPr>
          <w:p w:rsidR="00183C64" w:rsidRPr="00466F83" w:rsidRDefault="00183C64" w:rsidP="00192165">
            <w:pPr>
              <w:widowControl w:val="0"/>
              <w:autoSpaceDE w:val="0"/>
              <w:autoSpaceDN w:val="0"/>
              <w:adjustRightInd w:val="0"/>
              <w:ind w:right="-75"/>
              <w:rPr>
                <w:sz w:val="26"/>
                <w:szCs w:val="26"/>
              </w:rPr>
            </w:pPr>
            <w:r w:rsidRPr="00466F83">
              <w:rPr>
                <w:sz w:val="26"/>
                <w:szCs w:val="26"/>
              </w:rPr>
              <w:t>Главный распорядитель бюджетных средств</w:t>
            </w:r>
          </w:p>
        </w:tc>
        <w:tc>
          <w:tcPr>
            <w:tcW w:w="2897" w:type="dxa"/>
            <w:vMerge w:val="restart"/>
          </w:tcPr>
          <w:p w:rsidR="00183C64" w:rsidRPr="00466F83" w:rsidRDefault="00183C64" w:rsidP="00192165">
            <w:pPr>
              <w:widowControl w:val="0"/>
              <w:autoSpaceDE w:val="0"/>
              <w:autoSpaceDN w:val="0"/>
              <w:adjustRightInd w:val="0"/>
              <w:rPr>
                <w:sz w:val="26"/>
                <w:szCs w:val="26"/>
              </w:rPr>
            </w:pPr>
            <w:r w:rsidRPr="00466F83">
              <w:rPr>
                <w:sz w:val="26"/>
                <w:szCs w:val="26"/>
              </w:rPr>
              <w:t>Источник финансирования</w:t>
            </w:r>
          </w:p>
        </w:tc>
        <w:tc>
          <w:tcPr>
            <w:tcW w:w="7309" w:type="dxa"/>
            <w:gridSpan w:val="6"/>
          </w:tcPr>
          <w:p w:rsidR="00183C64" w:rsidRPr="00466F83" w:rsidRDefault="00183C64" w:rsidP="00192165">
            <w:pPr>
              <w:widowControl w:val="0"/>
              <w:autoSpaceDE w:val="0"/>
              <w:autoSpaceDN w:val="0"/>
              <w:adjustRightInd w:val="0"/>
              <w:rPr>
                <w:sz w:val="26"/>
                <w:szCs w:val="26"/>
              </w:rPr>
            </w:pPr>
            <w:r w:rsidRPr="00466F83">
              <w:rPr>
                <w:sz w:val="26"/>
                <w:szCs w:val="26"/>
              </w:rPr>
              <w:t xml:space="preserve">Расходы (тыс. рублей)                                   </w:t>
            </w:r>
          </w:p>
        </w:tc>
      </w:tr>
      <w:tr w:rsidR="00C8509A" w:rsidRPr="00BA137B" w:rsidTr="00C8509A">
        <w:trPr>
          <w:trHeight w:val="740"/>
        </w:trPr>
        <w:tc>
          <w:tcPr>
            <w:tcW w:w="3039" w:type="dxa"/>
            <w:vMerge/>
            <w:vAlign w:val="center"/>
          </w:tcPr>
          <w:p w:rsidR="00C8509A" w:rsidRPr="00466F83" w:rsidRDefault="00C8509A" w:rsidP="00C8509A">
            <w:pPr>
              <w:rPr>
                <w:sz w:val="26"/>
                <w:szCs w:val="26"/>
              </w:rPr>
            </w:pPr>
          </w:p>
        </w:tc>
        <w:tc>
          <w:tcPr>
            <w:tcW w:w="2064" w:type="dxa"/>
            <w:vMerge/>
          </w:tcPr>
          <w:p w:rsidR="00C8509A" w:rsidRPr="00466F83" w:rsidRDefault="00C8509A" w:rsidP="00C8509A">
            <w:pPr>
              <w:widowControl w:val="0"/>
              <w:autoSpaceDE w:val="0"/>
              <w:autoSpaceDN w:val="0"/>
              <w:adjustRightInd w:val="0"/>
              <w:rPr>
                <w:sz w:val="26"/>
                <w:szCs w:val="26"/>
              </w:rPr>
            </w:pPr>
          </w:p>
        </w:tc>
        <w:tc>
          <w:tcPr>
            <w:tcW w:w="2897" w:type="dxa"/>
            <w:vMerge/>
          </w:tcPr>
          <w:p w:rsidR="00C8509A" w:rsidRPr="00466F83" w:rsidRDefault="00C8509A" w:rsidP="00C8509A">
            <w:pPr>
              <w:widowControl w:val="0"/>
              <w:autoSpaceDE w:val="0"/>
              <w:autoSpaceDN w:val="0"/>
              <w:adjustRightInd w:val="0"/>
              <w:rPr>
                <w:sz w:val="26"/>
                <w:szCs w:val="26"/>
              </w:rPr>
            </w:pPr>
          </w:p>
        </w:tc>
        <w:tc>
          <w:tcPr>
            <w:tcW w:w="1134" w:type="dxa"/>
          </w:tcPr>
          <w:p w:rsidR="00C8509A" w:rsidRPr="00466F83" w:rsidRDefault="00C8509A" w:rsidP="00C8509A">
            <w:pPr>
              <w:pStyle w:val="ConsPlusNormal"/>
              <w:jc w:val="center"/>
              <w:rPr>
                <w:sz w:val="26"/>
                <w:szCs w:val="26"/>
              </w:rPr>
            </w:pPr>
            <w:r w:rsidRPr="00466F83">
              <w:rPr>
                <w:sz w:val="26"/>
                <w:szCs w:val="26"/>
              </w:rPr>
              <w:t>2020г.</w:t>
            </w:r>
          </w:p>
        </w:tc>
        <w:tc>
          <w:tcPr>
            <w:tcW w:w="1418" w:type="dxa"/>
          </w:tcPr>
          <w:p w:rsidR="00C8509A" w:rsidRPr="00466F83" w:rsidRDefault="00C8509A" w:rsidP="00C8509A">
            <w:pPr>
              <w:pStyle w:val="ConsPlusNormal"/>
              <w:jc w:val="center"/>
              <w:rPr>
                <w:sz w:val="26"/>
                <w:szCs w:val="26"/>
              </w:rPr>
            </w:pPr>
            <w:r w:rsidRPr="00466F83">
              <w:rPr>
                <w:sz w:val="26"/>
                <w:szCs w:val="26"/>
              </w:rPr>
              <w:t>2021г.</w:t>
            </w:r>
          </w:p>
        </w:tc>
        <w:tc>
          <w:tcPr>
            <w:tcW w:w="1275" w:type="dxa"/>
          </w:tcPr>
          <w:p w:rsidR="00C8509A" w:rsidRPr="00466F83" w:rsidRDefault="00C8509A" w:rsidP="00C8509A">
            <w:pPr>
              <w:pStyle w:val="ConsPlusNormal"/>
              <w:jc w:val="center"/>
              <w:rPr>
                <w:sz w:val="26"/>
                <w:szCs w:val="26"/>
              </w:rPr>
            </w:pPr>
            <w:r w:rsidRPr="00466F83">
              <w:rPr>
                <w:sz w:val="26"/>
                <w:szCs w:val="26"/>
              </w:rPr>
              <w:t>2022г.</w:t>
            </w:r>
          </w:p>
        </w:tc>
        <w:tc>
          <w:tcPr>
            <w:tcW w:w="1276" w:type="dxa"/>
          </w:tcPr>
          <w:p w:rsidR="00C8509A" w:rsidRPr="00466F83" w:rsidRDefault="00C8509A" w:rsidP="00C8509A">
            <w:pPr>
              <w:pStyle w:val="ConsPlusNormal"/>
              <w:jc w:val="center"/>
              <w:rPr>
                <w:sz w:val="26"/>
                <w:szCs w:val="26"/>
              </w:rPr>
            </w:pPr>
            <w:r w:rsidRPr="00466F83">
              <w:rPr>
                <w:sz w:val="26"/>
                <w:szCs w:val="26"/>
              </w:rPr>
              <w:t>2023г.</w:t>
            </w:r>
          </w:p>
        </w:tc>
        <w:tc>
          <w:tcPr>
            <w:tcW w:w="1134" w:type="dxa"/>
          </w:tcPr>
          <w:p w:rsidR="00C8509A" w:rsidRPr="00466F83" w:rsidRDefault="00C8509A" w:rsidP="00C8509A">
            <w:pPr>
              <w:pStyle w:val="ConsPlusNormal"/>
              <w:jc w:val="center"/>
              <w:rPr>
                <w:sz w:val="26"/>
                <w:szCs w:val="26"/>
              </w:rPr>
            </w:pPr>
            <w:r w:rsidRPr="00466F83">
              <w:rPr>
                <w:sz w:val="26"/>
                <w:szCs w:val="26"/>
              </w:rPr>
              <w:t>2024г.</w:t>
            </w:r>
          </w:p>
        </w:tc>
        <w:tc>
          <w:tcPr>
            <w:tcW w:w="1072" w:type="dxa"/>
          </w:tcPr>
          <w:p w:rsidR="00C8509A" w:rsidRPr="00466F83" w:rsidRDefault="00C8509A" w:rsidP="00C8509A">
            <w:pPr>
              <w:pStyle w:val="ConsPlusNormal"/>
              <w:jc w:val="center"/>
              <w:rPr>
                <w:sz w:val="26"/>
                <w:szCs w:val="26"/>
              </w:rPr>
            </w:pPr>
            <w:r>
              <w:rPr>
                <w:sz w:val="26"/>
                <w:szCs w:val="26"/>
              </w:rPr>
              <w:t>Итого</w:t>
            </w:r>
          </w:p>
        </w:tc>
      </w:tr>
      <w:tr w:rsidR="00C8509A" w:rsidRPr="00BA137B" w:rsidTr="00C8509A">
        <w:trPr>
          <w:trHeight w:val="322"/>
        </w:trPr>
        <w:tc>
          <w:tcPr>
            <w:tcW w:w="3039" w:type="dxa"/>
            <w:vMerge/>
          </w:tcPr>
          <w:p w:rsidR="00C8509A" w:rsidRPr="00466F83" w:rsidRDefault="00C8509A" w:rsidP="00C8509A">
            <w:pPr>
              <w:widowControl w:val="0"/>
              <w:autoSpaceDE w:val="0"/>
              <w:autoSpaceDN w:val="0"/>
              <w:adjustRightInd w:val="0"/>
              <w:rPr>
                <w:sz w:val="26"/>
                <w:szCs w:val="26"/>
              </w:rPr>
            </w:pPr>
          </w:p>
        </w:tc>
        <w:tc>
          <w:tcPr>
            <w:tcW w:w="2064" w:type="dxa"/>
            <w:vMerge w:val="restart"/>
          </w:tcPr>
          <w:p w:rsidR="00C8509A" w:rsidRPr="00466F83" w:rsidRDefault="00C8509A" w:rsidP="00C8509A">
            <w:pPr>
              <w:widowControl w:val="0"/>
              <w:autoSpaceDE w:val="0"/>
              <w:autoSpaceDN w:val="0"/>
              <w:adjustRightInd w:val="0"/>
              <w:rPr>
                <w:sz w:val="26"/>
                <w:szCs w:val="26"/>
              </w:rPr>
            </w:pPr>
            <w:r>
              <w:rPr>
                <w:sz w:val="26"/>
                <w:szCs w:val="26"/>
              </w:rPr>
              <w:t>Администрация Раменского городского округа</w:t>
            </w:r>
          </w:p>
        </w:tc>
        <w:tc>
          <w:tcPr>
            <w:tcW w:w="2897" w:type="dxa"/>
          </w:tcPr>
          <w:p w:rsidR="00C8509A" w:rsidRPr="00466F83" w:rsidRDefault="00C8509A" w:rsidP="00C8509A">
            <w:pPr>
              <w:widowControl w:val="0"/>
              <w:autoSpaceDE w:val="0"/>
              <w:autoSpaceDN w:val="0"/>
              <w:adjustRightInd w:val="0"/>
              <w:rPr>
                <w:sz w:val="26"/>
                <w:szCs w:val="26"/>
              </w:rPr>
            </w:pPr>
            <w:r w:rsidRPr="00466F83">
              <w:rPr>
                <w:sz w:val="26"/>
                <w:szCs w:val="26"/>
              </w:rPr>
              <w:t xml:space="preserve">Всего, </w:t>
            </w:r>
          </w:p>
          <w:p w:rsidR="00C8509A" w:rsidRPr="00466F83" w:rsidRDefault="00C8509A" w:rsidP="00C8509A">
            <w:pPr>
              <w:widowControl w:val="0"/>
              <w:autoSpaceDE w:val="0"/>
              <w:autoSpaceDN w:val="0"/>
              <w:adjustRightInd w:val="0"/>
              <w:rPr>
                <w:sz w:val="26"/>
                <w:szCs w:val="26"/>
              </w:rPr>
            </w:pPr>
            <w:r w:rsidRPr="00466F83">
              <w:rPr>
                <w:sz w:val="26"/>
                <w:szCs w:val="26"/>
              </w:rPr>
              <w:t>в том числе:</w:t>
            </w:r>
          </w:p>
        </w:tc>
        <w:tc>
          <w:tcPr>
            <w:tcW w:w="1134" w:type="dxa"/>
          </w:tcPr>
          <w:p w:rsidR="00C8509A" w:rsidRPr="00466F83" w:rsidRDefault="00C8509A" w:rsidP="00C8509A">
            <w:pPr>
              <w:pStyle w:val="ConsPlusNormal"/>
              <w:jc w:val="center"/>
              <w:rPr>
                <w:sz w:val="26"/>
                <w:szCs w:val="26"/>
              </w:rPr>
            </w:pPr>
            <w:r w:rsidRPr="00466F83">
              <w:rPr>
                <w:sz w:val="26"/>
                <w:szCs w:val="26"/>
              </w:rPr>
              <w:t>0</w:t>
            </w:r>
          </w:p>
        </w:tc>
        <w:tc>
          <w:tcPr>
            <w:tcW w:w="1418" w:type="dxa"/>
          </w:tcPr>
          <w:p w:rsidR="00C8509A" w:rsidRPr="00466F83" w:rsidRDefault="00C8509A" w:rsidP="00C8509A">
            <w:pPr>
              <w:pStyle w:val="ConsPlusNormal"/>
              <w:jc w:val="center"/>
              <w:rPr>
                <w:sz w:val="26"/>
                <w:szCs w:val="26"/>
              </w:rPr>
            </w:pPr>
            <w:r w:rsidRPr="00466F83">
              <w:rPr>
                <w:sz w:val="26"/>
                <w:szCs w:val="26"/>
              </w:rPr>
              <w:t>0</w:t>
            </w:r>
          </w:p>
        </w:tc>
        <w:tc>
          <w:tcPr>
            <w:tcW w:w="1275" w:type="dxa"/>
          </w:tcPr>
          <w:p w:rsidR="00C8509A" w:rsidRPr="00466F83" w:rsidRDefault="00C8509A" w:rsidP="00C8509A">
            <w:pPr>
              <w:pStyle w:val="ConsPlusNormal"/>
              <w:jc w:val="center"/>
              <w:rPr>
                <w:sz w:val="26"/>
                <w:szCs w:val="26"/>
              </w:rPr>
            </w:pPr>
            <w:r w:rsidRPr="00466F83">
              <w:rPr>
                <w:sz w:val="26"/>
                <w:szCs w:val="26"/>
              </w:rPr>
              <w:t>0</w:t>
            </w:r>
          </w:p>
        </w:tc>
        <w:tc>
          <w:tcPr>
            <w:tcW w:w="1276" w:type="dxa"/>
          </w:tcPr>
          <w:p w:rsidR="00C8509A" w:rsidRPr="00466F83" w:rsidRDefault="00C8509A" w:rsidP="00C8509A">
            <w:pPr>
              <w:pStyle w:val="ConsPlusNormal"/>
              <w:jc w:val="center"/>
              <w:rPr>
                <w:sz w:val="26"/>
                <w:szCs w:val="26"/>
              </w:rPr>
            </w:pPr>
            <w:r w:rsidRPr="00466F83">
              <w:rPr>
                <w:sz w:val="26"/>
                <w:szCs w:val="26"/>
              </w:rPr>
              <w:t>0</w:t>
            </w:r>
          </w:p>
        </w:tc>
        <w:tc>
          <w:tcPr>
            <w:tcW w:w="1134" w:type="dxa"/>
          </w:tcPr>
          <w:p w:rsidR="00C8509A" w:rsidRPr="00466F83" w:rsidRDefault="00C8509A" w:rsidP="00C8509A">
            <w:pPr>
              <w:pStyle w:val="ConsPlusNormal"/>
              <w:jc w:val="center"/>
              <w:rPr>
                <w:sz w:val="26"/>
                <w:szCs w:val="26"/>
              </w:rPr>
            </w:pPr>
            <w:r w:rsidRPr="00466F83">
              <w:rPr>
                <w:sz w:val="26"/>
                <w:szCs w:val="26"/>
              </w:rPr>
              <w:t>0</w:t>
            </w:r>
          </w:p>
        </w:tc>
        <w:tc>
          <w:tcPr>
            <w:tcW w:w="1072" w:type="dxa"/>
          </w:tcPr>
          <w:p w:rsidR="00C8509A" w:rsidRPr="00466F83" w:rsidRDefault="00C8509A" w:rsidP="00C8509A">
            <w:pPr>
              <w:pStyle w:val="ConsPlusNormal"/>
              <w:jc w:val="center"/>
              <w:rPr>
                <w:sz w:val="26"/>
                <w:szCs w:val="26"/>
              </w:rPr>
            </w:pPr>
            <w:r w:rsidRPr="00466F83">
              <w:rPr>
                <w:sz w:val="26"/>
                <w:szCs w:val="26"/>
              </w:rPr>
              <w:t>0</w:t>
            </w:r>
          </w:p>
        </w:tc>
      </w:tr>
      <w:tr w:rsidR="00C8509A" w:rsidRPr="00BA137B" w:rsidTr="00C8509A">
        <w:trPr>
          <w:trHeight w:val="322"/>
        </w:trPr>
        <w:tc>
          <w:tcPr>
            <w:tcW w:w="3039" w:type="dxa"/>
            <w:vMerge/>
          </w:tcPr>
          <w:p w:rsidR="00C8509A" w:rsidRPr="00466F83" w:rsidRDefault="00C8509A" w:rsidP="00C8509A">
            <w:pPr>
              <w:widowControl w:val="0"/>
              <w:autoSpaceDE w:val="0"/>
              <w:autoSpaceDN w:val="0"/>
              <w:adjustRightInd w:val="0"/>
              <w:rPr>
                <w:sz w:val="26"/>
                <w:szCs w:val="26"/>
              </w:rPr>
            </w:pPr>
          </w:p>
        </w:tc>
        <w:tc>
          <w:tcPr>
            <w:tcW w:w="2064" w:type="dxa"/>
            <w:vMerge/>
          </w:tcPr>
          <w:p w:rsidR="00C8509A" w:rsidRPr="00466F83" w:rsidRDefault="00C8509A" w:rsidP="00C8509A">
            <w:pPr>
              <w:widowControl w:val="0"/>
              <w:autoSpaceDE w:val="0"/>
              <w:autoSpaceDN w:val="0"/>
              <w:adjustRightInd w:val="0"/>
              <w:rPr>
                <w:sz w:val="26"/>
                <w:szCs w:val="26"/>
              </w:rPr>
            </w:pPr>
          </w:p>
        </w:tc>
        <w:tc>
          <w:tcPr>
            <w:tcW w:w="2897" w:type="dxa"/>
          </w:tcPr>
          <w:p w:rsidR="00C8509A" w:rsidRPr="00466F83" w:rsidRDefault="00C8509A" w:rsidP="00C8509A">
            <w:pPr>
              <w:widowControl w:val="0"/>
              <w:autoSpaceDE w:val="0"/>
              <w:autoSpaceDN w:val="0"/>
              <w:adjustRightInd w:val="0"/>
              <w:rPr>
                <w:sz w:val="26"/>
                <w:szCs w:val="26"/>
              </w:rPr>
            </w:pPr>
            <w:r w:rsidRPr="00466F83">
              <w:rPr>
                <w:sz w:val="26"/>
                <w:szCs w:val="26"/>
              </w:rPr>
              <w:t>Средства бюджета Раменского городского округа</w:t>
            </w:r>
          </w:p>
        </w:tc>
        <w:tc>
          <w:tcPr>
            <w:tcW w:w="1134" w:type="dxa"/>
          </w:tcPr>
          <w:p w:rsidR="00C8509A" w:rsidRPr="00466F83" w:rsidRDefault="00C8509A" w:rsidP="00C8509A">
            <w:pPr>
              <w:pStyle w:val="ConsPlusNormal"/>
              <w:jc w:val="center"/>
              <w:rPr>
                <w:sz w:val="26"/>
                <w:szCs w:val="26"/>
              </w:rPr>
            </w:pPr>
            <w:r w:rsidRPr="00466F83">
              <w:rPr>
                <w:sz w:val="26"/>
                <w:szCs w:val="26"/>
              </w:rPr>
              <w:t>0</w:t>
            </w:r>
          </w:p>
        </w:tc>
        <w:tc>
          <w:tcPr>
            <w:tcW w:w="1418" w:type="dxa"/>
          </w:tcPr>
          <w:p w:rsidR="00C8509A" w:rsidRPr="00466F83" w:rsidRDefault="00C8509A" w:rsidP="00C8509A">
            <w:pPr>
              <w:pStyle w:val="ConsPlusNormal"/>
              <w:jc w:val="center"/>
              <w:rPr>
                <w:sz w:val="26"/>
                <w:szCs w:val="26"/>
              </w:rPr>
            </w:pPr>
            <w:r w:rsidRPr="00466F83">
              <w:rPr>
                <w:sz w:val="26"/>
                <w:szCs w:val="26"/>
              </w:rPr>
              <w:t>0</w:t>
            </w:r>
          </w:p>
        </w:tc>
        <w:tc>
          <w:tcPr>
            <w:tcW w:w="1275" w:type="dxa"/>
          </w:tcPr>
          <w:p w:rsidR="00C8509A" w:rsidRPr="00466F83" w:rsidRDefault="00C8509A" w:rsidP="00C8509A">
            <w:pPr>
              <w:pStyle w:val="ConsPlusNormal"/>
              <w:jc w:val="center"/>
              <w:rPr>
                <w:sz w:val="26"/>
                <w:szCs w:val="26"/>
              </w:rPr>
            </w:pPr>
            <w:r w:rsidRPr="00466F83">
              <w:rPr>
                <w:sz w:val="26"/>
                <w:szCs w:val="26"/>
              </w:rPr>
              <w:t>0</w:t>
            </w:r>
          </w:p>
        </w:tc>
        <w:tc>
          <w:tcPr>
            <w:tcW w:w="1276" w:type="dxa"/>
          </w:tcPr>
          <w:p w:rsidR="00C8509A" w:rsidRPr="00466F83" w:rsidRDefault="00C8509A" w:rsidP="00C8509A">
            <w:pPr>
              <w:pStyle w:val="ConsPlusNormal"/>
              <w:jc w:val="center"/>
              <w:rPr>
                <w:sz w:val="26"/>
                <w:szCs w:val="26"/>
              </w:rPr>
            </w:pPr>
            <w:r w:rsidRPr="00466F83">
              <w:rPr>
                <w:sz w:val="26"/>
                <w:szCs w:val="26"/>
              </w:rPr>
              <w:t>0</w:t>
            </w:r>
          </w:p>
        </w:tc>
        <w:tc>
          <w:tcPr>
            <w:tcW w:w="1134" w:type="dxa"/>
          </w:tcPr>
          <w:p w:rsidR="00C8509A" w:rsidRPr="00466F83" w:rsidRDefault="00C8509A" w:rsidP="00C8509A">
            <w:pPr>
              <w:pStyle w:val="ConsPlusNormal"/>
              <w:jc w:val="center"/>
              <w:rPr>
                <w:sz w:val="26"/>
                <w:szCs w:val="26"/>
              </w:rPr>
            </w:pPr>
            <w:r w:rsidRPr="00466F83">
              <w:rPr>
                <w:sz w:val="26"/>
                <w:szCs w:val="26"/>
              </w:rPr>
              <w:t>0</w:t>
            </w:r>
          </w:p>
        </w:tc>
        <w:tc>
          <w:tcPr>
            <w:tcW w:w="1072" w:type="dxa"/>
          </w:tcPr>
          <w:p w:rsidR="00C8509A" w:rsidRPr="00466F83" w:rsidRDefault="00C8509A" w:rsidP="00C8509A">
            <w:pPr>
              <w:pStyle w:val="ConsPlusNormal"/>
              <w:jc w:val="center"/>
              <w:rPr>
                <w:sz w:val="26"/>
                <w:szCs w:val="26"/>
              </w:rPr>
            </w:pPr>
            <w:r w:rsidRPr="00466F83">
              <w:rPr>
                <w:sz w:val="26"/>
                <w:szCs w:val="26"/>
              </w:rPr>
              <w:t>0</w:t>
            </w:r>
          </w:p>
        </w:tc>
      </w:tr>
    </w:tbl>
    <w:p w:rsidR="00183C64" w:rsidRDefault="00183C64" w:rsidP="00183C64">
      <w:pPr>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C8509A" w:rsidRDefault="00C8509A" w:rsidP="00C8509A">
      <w:pPr>
        <w:pStyle w:val="af6"/>
        <w:autoSpaceDE w:val="0"/>
        <w:autoSpaceDN w:val="0"/>
        <w:adjustRightInd w:val="0"/>
        <w:ind w:left="0" w:right="-1"/>
        <w:contextualSpacing w:val="0"/>
        <w:rPr>
          <w:sz w:val="28"/>
          <w:szCs w:val="28"/>
        </w:rPr>
      </w:pPr>
    </w:p>
    <w:p w:rsidR="00183C64" w:rsidRPr="006209B7" w:rsidRDefault="00DB4274" w:rsidP="00C8509A">
      <w:pPr>
        <w:pStyle w:val="af6"/>
        <w:autoSpaceDE w:val="0"/>
        <w:autoSpaceDN w:val="0"/>
        <w:adjustRightInd w:val="0"/>
        <w:ind w:left="0" w:right="-1"/>
        <w:contextualSpacing w:val="0"/>
        <w:jc w:val="center"/>
        <w:rPr>
          <w:rFonts w:eastAsia="T3Font_4"/>
          <w:color w:val="000000"/>
          <w:sz w:val="28"/>
          <w:szCs w:val="28"/>
        </w:rPr>
      </w:pPr>
      <w:r w:rsidRPr="00AC56A0">
        <w:rPr>
          <w:sz w:val="28"/>
          <w:szCs w:val="28"/>
        </w:rPr>
        <w:lastRenderedPageBreak/>
        <w:t>1.</w:t>
      </w:r>
      <w:r w:rsidR="006209B7" w:rsidRPr="00AC56A0">
        <w:rPr>
          <w:sz w:val="28"/>
          <w:szCs w:val="28"/>
        </w:rPr>
        <w:t>Характеристика проблем, решаемых посредством мероприятий</w:t>
      </w:r>
    </w:p>
    <w:p w:rsidR="006209B7" w:rsidRPr="006209B7" w:rsidRDefault="006209B7" w:rsidP="00082F96">
      <w:pPr>
        <w:pStyle w:val="af6"/>
        <w:autoSpaceDE w:val="0"/>
        <w:autoSpaceDN w:val="0"/>
        <w:adjustRightInd w:val="0"/>
        <w:ind w:left="0" w:right="-1"/>
        <w:contextualSpacing w:val="0"/>
        <w:jc w:val="center"/>
        <w:rPr>
          <w:rFonts w:eastAsia="T3Font_4"/>
          <w:color w:val="000000"/>
          <w:sz w:val="28"/>
          <w:szCs w:val="28"/>
        </w:rPr>
      </w:pPr>
    </w:p>
    <w:p w:rsidR="00183C64"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xml:space="preserve">Рынок труда Раменского городского округа в </w:t>
      </w:r>
      <w:r>
        <w:rPr>
          <w:rFonts w:eastAsia="T3Font_5"/>
          <w:color w:val="000000"/>
          <w:sz w:val="28"/>
          <w:szCs w:val="28"/>
        </w:rPr>
        <w:t>последние годы</w:t>
      </w:r>
      <w:r w:rsidRPr="00BA137B">
        <w:rPr>
          <w:rFonts w:eastAsia="T3Font_5"/>
          <w:color w:val="000000"/>
          <w:sz w:val="28"/>
          <w:szCs w:val="28"/>
        </w:rPr>
        <w:t xml:space="preserve"> формировался под влиянием социально-экономических процессов, происходящих в Московской области.</w:t>
      </w:r>
    </w:p>
    <w:p w:rsidR="000B55C3" w:rsidRPr="00BA137B" w:rsidRDefault="000B55C3" w:rsidP="000B55C3">
      <w:pPr>
        <w:autoSpaceDE w:val="0"/>
        <w:autoSpaceDN w:val="0"/>
        <w:adjustRightInd w:val="0"/>
        <w:ind w:firstLine="709"/>
        <w:jc w:val="both"/>
        <w:rPr>
          <w:rFonts w:eastAsia="T3Font_7"/>
          <w:color w:val="000000"/>
          <w:sz w:val="28"/>
          <w:szCs w:val="28"/>
        </w:rPr>
      </w:pPr>
      <w:r w:rsidRPr="00BA137B">
        <w:rPr>
          <w:rFonts w:eastAsia="T3Font_7"/>
          <w:color w:val="000000"/>
          <w:sz w:val="28"/>
          <w:szCs w:val="28"/>
        </w:rPr>
        <w:t>Настоящая подпрограмма направлена на решение проблем на рынке труда в Раменском округе.</w:t>
      </w:r>
    </w:p>
    <w:p w:rsidR="000B55C3" w:rsidRPr="00BA137B" w:rsidRDefault="000B55C3" w:rsidP="000B55C3">
      <w:pPr>
        <w:pStyle w:val="ConsPlusNonformat"/>
        <w:ind w:firstLine="709"/>
        <w:jc w:val="both"/>
        <w:rPr>
          <w:rFonts w:ascii="Times New Roman" w:hAnsi="Times New Roman" w:cs="Times New Roman"/>
          <w:color w:val="000000"/>
          <w:sz w:val="28"/>
          <w:szCs w:val="28"/>
        </w:rPr>
      </w:pPr>
      <w:r w:rsidRPr="00BA137B">
        <w:rPr>
          <w:rFonts w:ascii="Times New Roman" w:hAnsi="Times New Roman" w:cs="Times New Roman"/>
          <w:color w:val="000000"/>
          <w:sz w:val="28"/>
          <w:szCs w:val="28"/>
        </w:rPr>
        <w:t>Цель подпрограммы: снижение напряжённости на рынке труда.</w:t>
      </w:r>
    </w:p>
    <w:p w:rsidR="000B55C3" w:rsidRPr="000B55C3" w:rsidRDefault="000B55C3" w:rsidP="000B55C3">
      <w:pPr>
        <w:pStyle w:val="ConsPlusNormal"/>
        <w:ind w:firstLine="709"/>
        <w:jc w:val="both"/>
        <w:rPr>
          <w:color w:val="000000"/>
        </w:rPr>
      </w:pPr>
      <w:r w:rsidRPr="00BA137B">
        <w:rPr>
          <w:color w:val="000000"/>
        </w:rPr>
        <w:t>Задача подпрограммы: предотвращение роста напряженности на рынке труда Раменского городского округа.</w:t>
      </w:r>
    </w:p>
    <w:p w:rsidR="00183C64" w:rsidRPr="00BA137B"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Структурные изменения в экономике</w:t>
      </w:r>
      <w:r w:rsidR="00DB4274">
        <w:rPr>
          <w:rFonts w:eastAsia="T3Font_5"/>
          <w:color w:val="000000"/>
          <w:sz w:val="28"/>
          <w:szCs w:val="28"/>
        </w:rPr>
        <w:t xml:space="preserve"> </w:t>
      </w:r>
      <w:r w:rsidRPr="00BA137B">
        <w:rPr>
          <w:rFonts w:eastAsia="T3Font_5"/>
          <w:color w:val="000000"/>
          <w:sz w:val="28"/>
          <w:szCs w:val="28"/>
        </w:rPr>
        <w:t xml:space="preserve">округа непосредственно отразились на состоянии занятости населения и формировании рынка труда. </w:t>
      </w:r>
    </w:p>
    <w:p w:rsidR="00183C64" w:rsidRPr="00BA137B" w:rsidRDefault="00183C64" w:rsidP="00183C64">
      <w:pPr>
        <w:pStyle w:val="af"/>
        <w:spacing w:before="0" w:beforeAutospacing="0" w:after="0" w:afterAutospacing="0"/>
        <w:ind w:firstLine="709"/>
        <w:jc w:val="both"/>
        <w:rPr>
          <w:color w:val="000000"/>
          <w:sz w:val="28"/>
          <w:szCs w:val="28"/>
        </w:rPr>
      </w:pPr>
      <w:r w:rsidRPr="00BA137B">
        <w:rPr>
          <w:rFonts w:eastAsia="T3Font_5"/>
          <w:color w:val="000000"/>
          <w:sz w:val="28"/>
          <w:szCs w:val="28"/>
        </w:rPr>
        <w:t xml:space="preserve">В Раменском городском округе численность населения </w:t>
      </w:r>
      <w:r w:rsidRPr="00C96A25">
        <w:rPr>
          <w:rFonts w:eastAsia="T3Font_5"/>
          <w:color w:val="000000"/>
          <w:sz w:val="28"/>
          <w:szCs w:val="28"/>
        </w:rPr>
        <w:t xml:space="preserve">на </w:t>
      </w:r>
      <w:r>
        <w:rPr>
          <w:rFonts w:eastAsia="T3Font_5"/>
          <w:color w:val="000000"/>
          <w:sz w:val="28"/>
          <w:szCs w:val="28"/>
        </w:rPr>
        <w:t>начало года</w:t>
      </w:r>
      <w:r w:rsidRPr="00C96A25">
        <w:rPr>
          <w:rFonts w:eastAsia="T3Font_5"/>
          <w:color w:val="000000"/>
          <w:sz w:val="28"/>
          <w:szCs w:val="28"/>
        </w:rPr>
        <w:t xml:space="preserve"> составила 286836 человек</w:t>
      </w:r>
      <w:r w:rsidRPr="00BA137B">
        <w:rPr>
          <w:rFonts w:eastAsia="T3Font_5"/>
          <w:color w:val="000000"/>
          <w:sz w:val="28"/>
          <w:szCs w:val="28"/>
        </w:rPr>
        <w:t xml:space="preserve">. </w:t>
      </w:r>
      <w:r w:rsidRPr="00BA137B">
        <w:rPr>
          <w:color w:val="000000"/>
          <w:sz w:val="28"/>
          <w:szCs w:val="28"/>
        </w:rPr>
        <w:t xml:space="preserve">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183C64" w:rsidRPr="00BA137B" w:rsidRDefault="00183C64" w:rsidP="00183C64">
      <w:pPr>
        <w:pStyle w:val="af"/>
        <w:spacing w:before="0" w:beforeAutospacing="0" w:after="0" w:afterAutospacing="0"/>
        <w:ind w:firstLine="709"/>
        <w:jc w:val="both"/>
        <w:rPr>
          <w:color w:val="000000"/>
          <w:sz w:val="28"/>
          <w:szCs w:val="28"/>
        </w:rPr>
      </w:pPr>
      <w:r w:rsidRPr="00BA137B">
        <w:rPr>
          <w:color w:val="000000"/>
          <w:sz w:val="28"/>
          <w:szCs w:val="28"/>
        </w:rPr>
        <w:t>Демографическая ситуация в Раменском городском округе на протяжении многих лет характеризуется положительной динамикой, характеризующейся следующими тенденциями:</w:t>
      </w:r>
    </w:p>
    <w:p w:rsidR="00183C64" w:rsidRPr="00BA137B" w:rsidRDefault="00183C64" w:rsidP="00183C64">
      <w:pPr>
        <w:pStyle w:val="af"/>
        <w:spacing w:before="0" w:beforeAutospacing="0" w:after="0" w:afterAutospacing="0"/>
        <w:ind w:firstLine="709"/>
        <w:jc w:val="both"/>
        <w:rPr>
          <w:color w:val="000000"/>
          <w:sz w:val="28"/>
          <w:szCs w:val="28"/>
        </w:rPr>
      </w:pPr>
      <w:r w:rsidRPr="00BA137B">
        <w:rPr>
          <w:color w:val="000000"/>
          <w:sz w:val="28"/>
          <w:szCs w:val="28"/>
        </w:rPr>
        <w:t>- активное жилищное строительство и близкое расположение Раменского городского округа к г. Москве, что приведет к стабильному миграционному приросту населения.</w:t>
      </w:r>
    </w:p>
    <w:p w:rsidR="00183C64" w:rsidRPr="00C96A25"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xml:space="preserve">Одновременно в округе наблюдается рост численности экономически активного населения и составляет 150013 человек. На </w:t>
      </w:r>
      <w:r>
        <w:rPr>
          <w:rFonts w:eastAsia="T3Font_5"/>
          <w:color w:val="000000"/>
          <w:sz w:val="28"/>
          <w:szCs w:val="28"/>
        </w:rPr>
        <w:t>данный момент</w:t>
      </w:r>
      <w:r w:rsidRPr="00C96A25">
        <w:rPr>
          <w:rFonts w:eastAsia="T3Font_5"/>
          <w:color w:val="000000"/>
          <w:sz w:val="28"/>
          <w:szCs w:val="28"/>
        </w:rPr>
        <w:t xml:space="preserve"> трудоспособное население в трудоспособном возрасте составляет 166693 человека. </w:t>
      </w:r>
    </w:p>
    <w:p w:rsidR="00183C64" w:rsidRPr="00BA137B" w:rsidRDefault="00183C64" w:rsidP="00183C64">
      <w:pPr>
        <w:autoSpaceDE w:val="0"/>
        <w:autoSpaceDN w:val="0"/>
        <w:adjustRightInd w:val="0"/>
        <w:ind w:firstLine="709"/>
        <w:jc w:val="both"/>
        <w:rPr>
          <w:rFonts w:eastAsia="T3Font_5"/>
          <w:color w:val="000000"/>
          <w:sz w:val="28"/>
          <w:szCs w:val="28"/>
        </w:rPr>
      </w:pPr>
      <w:r w:rsidRPr="00C96A25">
        <w:rPr>
          <w:rFonts w:eastAsia="T3Font_5"/>
          <w:color w:val="000000"/>
          <w:sz w:val="28"/>
          <w:szCs w:val="28"/>
        </w:rPr>
        <w:t xml:space="preserve">В общественных и временных работах на </w:t>
      </w:r>
      <w:r>
        <w:rPr>
          <w:rFonts w:eastAsia="T3Font_5"/>
          <w:color w:val="000000"/>
          <w:sz w:val="28"/>
          <w:szCs w:val="28"/>
        </w:rPr>
        <w:t>начало года</w:t>
      </w:r>
      <w:r w:rsidRPr="00C96A25">
        <w:rPr>
          <w:rFonts w:eastAsia="T3Font_5"/>
          <w:color w:val="000000"/>
          <w:sz w:val="28"/>
          <w:szCs w:val="28"/>
        </w:rPr>
        <w:t xml:space="preserve"> приняло участие более 0,003 % граждан трудоспособного возраста. Анализ показывает, что в числе безработных сократилась</w:t>
      </w:r>
      <w:r w:rsidRPr="00BA137B">
        <w:rPr>
          <w:rFonts w:eastAsia="T3Font_5"/>
          <w:color w:val="000000"/>
          <w:sz w:val="28"/>
          <w:szCs w:val="28"/>
        </w:rPr>
        <w:t xml:space="preserve"> категория граждан, которые являются длительно (более 1 года) неработающими. Особо стоит вопрос о трудоустройстве граждан следующих категорий:</w:t>
      </w:r>
    </w:p>
    <w:p w:rsidR="00183C64" w:rsidRPr="00BA137B"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несовершеннолетние граждане в возрасте 14-18 лет,</w:t>
      </w:r>
    </w:p>
    <w:p w:rsidR="00183C64" w:rsidRPr="00BA137B"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инвалиды,</w:t>
      </w:r>
    </w:p>
    <w:p w:rsidR="00183C64" w:rsidRPr="00BA137B"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одинокие, многодетные родители,</w:t>
      </w:r>
    </w:p>
    <w:p w:rsidR="00183C64" w:rsidRPr="00BA137B"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выпускники учебных заведений НПО и СПО.</w:t>
      </w:r>
    </w:p>
    <w:p w:rsidR="00183C64" w:rsidRPr="00BA137B"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 xml:space="preserve">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w:t>
      </w:r>
      <w:r w:rsidRPr="00BA137B">
        <w:rPr>
          <w:rFonts w:eastAsia="T3Font_5"/>
          <w:color w:val="000000"/>
          <w:sz w:val="28"/>
          <w:szCs w:val="28"/>
        </w:rPr>
        <w:lastRenderedPageBreak/>
        <w:t>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183C64" w:rsidRPr="00C96A25" w:rsidRDefault="00183C64" w:rsidP="00183C64">
      <w:pPr>
        <w:autoSpaceDE w:val="0"/>
        <w:autoSpaceDN w:val="0"/>
        <w:adjustRightInd w:val="0"/>
        <w:ind w:firstLine="709"/>
        <w:jc w:val="both"/>
        <w:rPr>
          <w:rFonts w:eastAsia="T3Font_5"/>
          <w:color w:val="000000"/>
          <w:sz w:val="28"/>
          <w:szCs w:val="28"/>
        </w:rPr>
      </w:pPr>
      <w:r w:rsidRPr="00BA137B">
        <w:rPr>
          <w:rFonts w:eastAsia="T3Font_5"/>
          <w:color w:val="000000"/>
          <w:sz w:val="28"/>
          <w:szCs w:val="28"/>
        </w:rPr>
        <w:t>Ситуация на рынке труда характеризуется состоянием экономики района в целом</w:t>
      </w:r>
      <w:r w:rsidRPr="00C96A25">
        <w:rPr>
          <w:rFonts w:eastAsia="T3Font_5"/>
          <w:color w:val="000000"/>
          <w:sz w:val="28"/>
          <w:szCs w:val="28"/>
        </w:rPr>
        <w:t xml:space="preserve">. В </w:t>
      </w:r>
      <w:r>
        <w:rPr>
          <w:rFonts w:eastAsia="T3Font_5"/>
          <w:color w:val="000000"/>
          <w:sz w:val="28"/>
          <w:szCs w:val="28"/>
        </w:rPr>
        <w:t>текущем</w:t>
      </w:r>
      <w:r w:rsidRPr="00C96A25">
        <w:rPr>
          <w:rFonts w:eastAsia="T3Font_5"/>
          <w:color w:val="000000"/>
          <w:sz w:val="28"/>
          <w:szCs w:val="28"/>
        </w:rPr>
        <w:t xml:space="preserve"> году численность официально зарегистрированных безработных остается на уровне </w:t>
      </w:r>
      <w:r>
        <w:rPr>
          <w:rFonts w:eastAsia="T3Font_5"/>
          <w:color w:val="000000"/>
          <w:sz w:val="28"/>
          <w:szCs w:val="28"/>
        </w:rPr>
        <w:t xml:space="preserve">прошлого </w:t>
      </w:r>
      <w:r w:rsidRPr="00C96A25">
        <w:rPr>
          <w:rFonts w:eastAsia="T3Font_5"/>
          <w:color w:val="000000"/>
          <w:sz w:val="28"/>
          <w:szCs w:val="28"/>
        </w:rPr>
        <w:t xml:space="preserve">года и составляет 590 человек. За 10 месяцев </w:t>
      </w:r>
      <w:r w:rsidR="006336C7">
        <w:rPr>
          <w:rFonts w:eastAsia="T3Font_5"/>
          <w:color w:val="000000"/>
          <w:sz w:val="28"/>
          <w:szCs w:val="28"/>
        </w:rPr>
        <w:t>2019 года</w:t>
      </w:r>
      <w:r w:rsidRPr="00C96A25">
        <w:rPr>
          <w:rFonts w:eastAsia="T3Font_5"/>
          <w:color w:val="000000"/>
          <w:sz w:val="28"/>
          <w:szCs w:val="28"/>
        </w:rPr>
        <w:t xml:space="preserve"> численность официально зарегистрированных безработных незначительно увеличилась по сравнению с аналогичным периодом прошлого года на 47 человек (менее 9%). Уровень регистрируемой безработицы составляет в среднем за год 0,43</w:t>
      </w:r>
      <w:r w:rsidR="003B1D31">
        <w:rPr>
          <w:rFonts w:eastAsia="T3Font_5"/>
          <w:color w:val="000000"/>
          <w:sz w:val="28"/>
          <w:szCs w:val="28"/>
        </w:rPr>
        <w:t>%</w:t>
      </w:r>
      <w:r w:rsidRPr="00C96A25">
        <w:rPr>
          <w:rFonts w:eastAsia="T3Font_5"/>
          <w:color w:val="000000"/>
          <w:sz w:val="28"/>
          <w:szCs w:val="28"/>
        </w:rPr>
        <w:t>.</w:t>
      </w:r>
    </w:p>
    <w:p w:rsidR="00183C64" w:rsidRPr="00C96A25" w:rsidRDefault="00183C64" w:rsidP="00183C64">
      <w:pPr>
        <w:autoSpaceDE w:val="0"/>
        <w:autoSpaceDN w:val="0"/>
        <w:adjustRightInd w:val="0"/>
        <w:ind w:firstLine="709"/>
        <w:jc w:val="both"/>
        <w:rPr>
          <w:rFonts w:eastAsia="T3Font_5"/>
          <w:color w:val="000000"/>
          <w:sz w:val="28"/>
          <w:szCs w:val="28"/>
        </w:rPr>
      </w:pPr>
      <w:r w:rsidRPr="00C96A25">
        <w:rPr>
          <w:rFonts w:eastAsia="T3Font_5"/>
          <w:color w:val="000000"/>
          <w:sz w:val="28"/>
          <w:szCs w:val="28"/>
        </w:rPr>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МО «Раменский центр занятости населения» за 10 месяцев </w:t>
      </w:r>
      <w:r w:rsidR="00B43CDA">
        <w:rPr>
          <w:rFonts w:eastAsia="T3Font_5"/>
          <w:color w:val="000000"/>
          <w:sz w:val="28"/>
          <w:szCs w:val="28"/>
        </w:rPr>
        <w:t>2019 года</w:t>
      </w:r>
      <w:r w:rsidRPr="00C96A25">
        <w:rPr>
          <w:rFonts w:eastAsia="T3Font_5"/>
          <w:color w:val="000000"/>
          <w:sz w:val="28"/>
          <w:szCs w:val="28"/>
        </w:rPr>
        <w:t xml:space="preserve"> были трудоустроены 1296 человек или 62,5 % от общей </w:t>
      </w:r>
      <w:proofErr w:type="gramStart"/>
      <w:r w:rsidR="00477E3B" w:rsidRPr="00C96A25">
        <w:rPr>
          <w:rFonts w:eastAsia="T3Font_5"/>
          <w:color w:val="000000"/>
          <w:sz w:val="28"/>
          <w:szCs w:val="28"/>
        </w:rPr>
        <w:t>численности</w:t>
      </w:r>
      <w:proofErr w:type="gramEnd"/>
      <w:r w:rsidRPr="00C96A25">
        <w:rPr>
          <w:rFonts w:eastAsia="T3Font_5"/>
          <w:color w:val="000000"/>
          <w:sz w:val="28"/>
          <w:szCs w:val="28"/>
        </w:rPr>
        <w:t xml:space="preserve"> обратившихся за содействием в поиске подходящей работы.</w:t>
      </w:r>
    </w:p>
    <w:p w:rsidR="00183C64" w:rsidRDefault="00183C64" w:rsidP="00183C64">
      <w:pPr>
        <w:autoSpaceDE w:val="0"/>
        <w:autoSpaceDN w:val="0"/>
        <w:adjustRightInd w:val="0"/>
        <w:ind w:firstLine="709"/>
        <w:jc w:val="both"/>
        <w:rPr>
          <w:rFonts w:eastAsia="T3Font_5"/>
          <w:color w:val="000000"/>
          <w:sz w:val="28"/>
          <w:szCs w:val="28"/>
        </w:rPr>
      </w:pPr>
      <w:r w:rsidRPr="00C96A25">
        <w:rPr>
          <w:rFonts w:eastAsia="T3Font_5"/>
          <w:color w:val="000000"/>
          <w:sz w:val="28"/>
          <w:szCs w:val="28"/>
        </w:rPr>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за 10 месяцев </w:t>
      </w:r>
      <w:r w:rsidR="003E6351">
        <w:rPr>
          <w:rFonts w:eastAsia="T3Font_5"/>
          <w:color w:val="000000"/>
          <w:sz w:val="28"/>
          <w:szCs w:val="28"/>
        </w:rPr>
        <w:t>2019</w:t>
      </w:r>
      <w:r w:rsidRPr="00C96A25">
        <w:rPr>
          <w:rFonts w:eastAsia="T3Font_5"/>
          <w:color w:val="000000"/>
          <w:sz w:val="28"/>
          <w:szCs w:val="28"/>
        </w:rPr>
        <w:t xml:space="preserve"> года обратилось</w:t>
      </w:r>
      <w:r w:rsidRPr="00BA137B">
        <w:rPr>
          <w:rFonts w:eastAsia="T3Font_5"/>
          <w:color w:val="000000"/>
          <w:sz w:val="28"/>
          <w:szCs w:val="28"/>
        </w:rPr>
        <w:t xml:space="preserve"> за предоставлением государственных услуг 4064 человек. </w:t>
      </w:r>
    </w:p>
    <w:p w:rsidR="00183C64" w:rsidRPr="00BA137B" w:rsidRDefault="00183C64" w:rsidP="00183C64">
      <w:pPr>
        <w:autoSpaceDE w:val="0"/>
        <w:autoSpaceDN w:val="0"/>
        <w:adjustRightInd w:val="0"/>
        <w:ind w:firstLine="709"/>
        <w:jc w:val="both"/>
        <w:rPr>
          <w:rFonts w:eastAsia="T3Font_7"/>
          <w:color w:val="000000"/>
          <w:sz w:val="28"/>
          <w:szCs w:val="28"/>
        </w:rPr>
      </w:pPr>
      <w:r w:rsidRPr="00BA137B">
        <w:rPr>
          <w:rFonts w:eastAsia="T3Font_5"/>
          <w:color w:val="000000"/>
          <w:sz w:val="28"/>
          <w:szCs w:val="28"/>
        </w:rPr>
        <w:t xml:space="preserve">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BA137B">
        <w:rPr>
          <w:rFonts w:eastAsia="T3Font_5"/>
          <w:color w:val="000000"/>
          <w:sz w:val="28"/>
          <w:szCs w:val="28"/>
        </w:rPr>
        <w:t>предпенсионного</w:t>
      </w:r>
      <w:proofErr w:type="spellEnd"/>
      <w:r w:rsidRPr="00BA137B">
        <w:rPr>
          <w:rFonts w:eastAsia="T3Font_7"/>
          <w:color w:val="000000"/>
          <w:sz w:val="28"/>
          <w:szCs w:val="28"/>
        </w:rPr>
        <w:t xml:space="preserve"> и пенсионного возрастов, отдельные категории молодежи и другие категории граждан.</w:t>
      </w:r>
    </w:p>
    <w:p w:rsidR="00183C64" w:rsidRPr="00BA137B" w:rsidRDefault="00183C64" w:rsidP="00183C64">
      <w:pPr>
        <w:autoSpaceDE w:val="0"/>
        <w:autoSpaceDN w:val="0"/>
        <w:adjustRightInd w:val="0"/>
        <w:ind w:firstLine="709"/>
        <w:jc w:val="both"/>
        <w:rPr>
          <w:rFonts w:eastAsia="T3Font_7"/>
          <w:color w:val="000000"/>
          <w:sz w:val="28"/>
          <w:szCs w:val="28"/>
        </w:rPr>
      </w:pPr>
      <w:r w:rsidRPr="00BA137B">
        <w:rPr>
          <w:rFonts w:eastAsia="T3Font_7"/>
          <w:color w:val="000000"/>
          <w:sz w:val="28"/>
          <w:szCs w:val="28"/>
        </w:rPr>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183C64" w:rsidRPr="00BA137B" w:rsidRDefault="00183C64" w:rsidP="00183C64">
      <w:pPr>
        <w:autoSpaceDE w:val="0"/>
        <w:autoSpaceDN w:val="0"/>
        <w:adjustRightInd w:val="0"/>
        <w:ind w:firstLine="709"/>
        <w:jc w:val="both"/>
        <w:rPr>
          <w:rFonts w:eastAsia="T3Font_7"/>
          <w:color w:val="000000"/>
          <w:sz w:val="28"/>
          <w:szCs w:val="28"/>
        </w:rPr>
      </w:pPr>
      <w:r w:rsidRPr="00BA137B">
        <w:rPr>
          <w:rFonts w:eastAsia="T3Font_7"/>
          <w:color w:val="000000"/>
          <w:sz w:val="28"/>
          <w:szCs w:val="28"/>
        </w:rPr>
        <w:t>С учетом приоритетов госуд</w:t>
      </w:r>
      <w:r>
        <w:rPr>
          <w:rFonts w:eastAsia="T3Font_7"/>
          <w:color w:val="000000"/>
          <w:sz w:val="28"/>
          <w:szCs w:val="28"/>
        </w:rPr>
        <w:t xml:space="preserve">арственной политики сформировано основное направление </w:t>
      </w:r>
      <w:r w:rsidRPr="00BA137B">
        <w:rPr>
          <w:rFonts w:eastAsia="T3Font_7"/>
          <w:color w:val="000000"/>
          <w:sz w:val="28"/>
          <w:szCs w:val="28"/>
        </w:rPr>
        <w:t>– Содействие занятости населения и развитию рынка труда на территории Раменского городского округа.</w:t>
      </w:r>
    </w:p>
    <w:p w:rsidR="00183C64" w:rsidRPr="00BA137B" w:rsidRDefault="00183C64" w:rsidP="00183C64">
      <w:pPr>
        <w:ind w:firstLine="709"/>
        <w:jc w:val="both"/>
        <w:rPr>
          <w:sz w:val="28"/>
          <w:szCs w:val="28"/>
          <w:lang w:eastAsia="ru-RU"/>
        </w:rPr>
      </w:pPr>
      <w:r w:rsidRPr="00BA137B">
        <w:rPr>
          <w:sz w:val="28"/>
          <w:szCs w:val="28"/>
          <w:lang w:eastAsia="ru-RU"/>
        </w:rPr>
        <w:t>В подпрограмме реализуется основное мероприятие:</w:t>
      </w:r>
    </w:p>
    <w:p w:rsidR="00183C64" w:rsidRDefault="00183C64" w:rsidP="00183C64">
      <w:pPr>
        <w:numPr>
          <w:ilvl w:val="0"/>
          <w:numId w:val="15"/>
        </w:numPr>
        <w:jc w:val="both"/>
        <w:rPr>
          <w:sz w:val="28"/>
          <w:szCs w:val="28"/>
          <w:lang w:eastAsia="ru-RU"/>
        </w:rPr>
      </w:pPr>
      <w:r w:rsidRPr="00BA137B">
        <w:rPr>
          <w:sz w:val="28"/>
          <w:szCs w:val="28"/>
          <w:lang w:eastAsia="ru-RU"/>
        </w:rPr>
        <w:t>Профилактика производствен</w:t>
      </w:r>
      <w:r>
        <w:rPr>
          <w:sz w:val="28"/>
          <w:szCs w:val="28"/>
          <w:lang w:eastAsia="ru-RU"/>
        </w:rPr>
        <w:t xml:space="preserve">ного травматизма. </w:t>
      </w:r>
    </w:p>
    <w:p w:rsidR="00183C64" w:rsidRPr="00BA137B" w:rsidRDefault="00183C64" w:rsidP="00183C64">
      <w:pPr>
        <w:pStyle w:val="ConsPlusNonformat"/>
        <w:ind w:firstLine="709"/>
        <w:jc w:val="both"/>
        <w:rPr>
          <w:rFonts w:ascii="Times New Roman" w:hAnsi="Times New Roman" w:cs="Times New Roman"/>
          <w:color w:val="000000"/>
          <w:sz w:val="28"/>
          <w:szCs w:val="28"/>
        </w:rPr>
      </w:pPr>
      <w:r w:rsidRPr="00BA137B">
        <w:rPr>
          <w:rFonts w:ascii="Times New Roman" w:hAnsi="Times New Roman" w:cs="Times New Roman"/>
          <w:color w:val="000000"/>
          <w:sz w:val="28"/>
          <w:szCs w:val="28"/>
        </w:rPr>
        <w:t>Достижение поставленной цели и з</w:t>
      </w:r>
      <w:r>
        <w:rPr>
          <w:rFonts w:ascii="Times New Roman" w:hAnsi="Times New Roman" w:cs="Times New Roman"/>
          <w:color w:val="000000"/>
          <w:sz w:val="28"/>
          <w:szCs w:val="28"/>
        </w:rPr>
        <w:t>адачи Подпрограммы в течение 20</w:t>
      </w:r>
      <w:r w:rsidRPr="00022302">
        <w:rPr>
          <w:rFonts w:ascii="Times New Roman" w:hAnsi="Times New Roman" w:cs="Times New Roman"/>
          <w:color w:val="000000"/>
          <w:sz w:val="28"/>
          <w:szCs w:val="28"/>
        </w:rPr>
        <w:t>20</w:t>
      </w:r>
      <w:r w:rsidRPr="00BA137B">
        <w:rPr>
          <w:rFonts w:ascii="Times New Roman" w:hAnsi="Times New Roman" w:cs="Times New Roman"/>
          <w:color w:val="000000"/>
          <w:sz w:val="28"/>
          <w:szCs w:val="28"/>
        </w:rPr>
        <w:t>-202</w:t>
      </w:r>
      <w:r w:rsidRPr="00022302">
        <w:rPr>
          <w:rFonts w:ascii="Times New Roman" w:hAnsi="Times New Roman" w:cs="Times New Roman"/>
          <w:color w:val="000000"/>
          <w:sz w:val="28"/>
          <w:szCs w:val="28"/>
        </w:rPr>
        <w:t>4</w:t>
      </w:r>
      <w:r w:rsidRPr="00BA137B">
        <w:rPr>
          <w:rFonts w:ascii="Times New Roman" w:hAnsi="Times New Roman" w:cs="Times New Roman"/>
          <w:color w:val="000000"/>
          <w:sz w:val="28"/>
          <w:szCs w:val="28"/>
        </w:rPr>
        <w:t>гг. путем организации дополнительных рабочих мест и реализации программных мероприятий позволит снизить напряжённость на рынке труда в Раменском городском округе</w:t>
      </w:r>
      <w:r>
        <w:rPr>
          <w:rFonts w:ascii="Times New Roman" w:hAnsi="Times New Roman" w:cs="Times New Roman"/>
          <w:color w:val="000000"/>
          <w:sz w:val="28"/>
          <w:szCs w:val="28"/>
        </w:rPr>
        <w:t>.</w:t>
      </w:r>
    </w:p>
    <w:p w:rsidR="001A3C01" w:rsidRDefault="001A3C01" w:rsidP="00183C64">
      <w:pPr>
        <w:autoSpaceDE w:val="0"/>
        <w:autoSpaceDN w:val="0"/>
        <w:adjustRightInd w:val="0"/>
        <w:ind w:left="360"/>
        <w:jc w:val="center"/>
        <w:rPr>
          <w:rFonts w:eastAsia="T3Font_8"/>
          <w:color w:val="000000"/>
          <w:sz w:val="28"/>
          <w:szCs w:val="28"/>
        </w:rPr>
      </w:pPr>
    </w:p>
    <w:p w:rsidR="001A3C01" w:rsidRDefault="001A3C01" w:rsidP="00183C64">
      <w:pPr>
        <w:autoSpaceDE w:val="0"/>
        <w:autoSpaceDN w:val="0"/>
        <w:adjustRightInd w:val="0"/>
        <w:ind w:left="360"/>
        <w:jc w:val="center"/>
        <w:rPr>
          <w:rFonts w:eastAsia="T3Font_8"/>
          <w:color w:val="000000"/>
          <w:sz w:val="28"/>
          <w:szCs w:val="28"/>
        </w:rPr>
      </w:pPr>
    </w:p>
    <w:p w:rsidR="00183C64" w:rsidRPr="00BA137B" w:rsidRDefault="00183C64" w:rsidP="00183C64">
      <w:pPr>
        <w:pStyle w:val="ConsPlusNormal"/>
        <w:framePr w:h="6674" w:hRule="exact" w:wrap="auto" w:hAnchor="text" w:y="-554"/>
        <w:ind w:right="423"/>
        <w:jc w:val="both"/>
        <w:sectPr w:rsidR="00183C64" w:rsidRPr="00BA137B" w:rsidSect="00472F4A">
          <w:pgSz w:w="16838" w:h="11906" w:orient="landscape"/>
          <w:pgMar w:top="1135" w:right="820" w:bottom="1135" w:left="851" w:header="709" w:footer="709" w:gutter="0"/>
          <w:cols w:space="708"/>
          <w:docGrid w:linePitch="360"/>
        </w:sectPr>
      </w:pPr>
    </w:p>
    <w:p w:rsidR="000B55C3" w:rsidRPr="00AC56A0" w:rsidRDefault="00331ED3" w:rsidP="000D35A8">
      <w:pPr>
        <w:autoSpaceDE w:val="0"/>
        <w:autoSpaceDN w:val="0"/>
        <w:jc w:val="right"/>
        <w:rPr>
          <w:color w:val="000000"/>
          <w:lang w:eastAsia="ru-RU"/>
        </w:rPr>
      </w:pPr>
      <w:r w:rsidRPr="00AC56A0">
        <w:rPr>
          <w:color w:val="000000"/>
          <w:lang w:eastAsia="ru-RU"/>
        </w:rPr>
        <w:lastRenderedPageBreak/>
        <w:t xml:space="preserve">Приложение № 1 </w:t>
      </w:r>
    </w:p>
    <w:p w:rsidR="000D35A8" w:rsidRPr="00AC56A0" w:rsidRDefault="00331ED3" w:rsidP="000D35A8">
      <w:pPr>
        <w:autoSpaceDE w:val="0"/>
        <w:autoSpaceDN w:val="0"/>
        <w:jc w:val="right"/>
        <w:rPr>
          <w:color w:val="000000"/>
          <w:lang w:eastAsia="ru-RU"/>
        </w:rPr>
      </w:pPr>
      <w:r w:rsidRPr="00AC56A0">
        <w:rPr>
          <w:color w:val="000000"/>
          <w:lang w:eastAsia="ru-RU"/>
        </w:rPr>
        <w:t>к п</w:t>
      </w:r>
      <w:r w:rsidR="000D35A8" w:rsidRPr="00AC56A0">
        <w:rPr>
          <w:color w:val="000000"/>
          <w:lang w:eastAsia="ru-RU"/>
        </w:rPr>
        <w:t xml:space="preserve">одпрограмме </w:t>
      </w:r>
      <w:r w:rsidR="009B548B" w:rsidRPr="00AC56A0">
        <w:rPr>
          <w:color w:val="000000"/>
          <w:lang w:eastAsia="ru-RU"/>
        </w:rPr>
        <w:t>VIII</w:t>
      </w:r>
    </w:p>
    <w:p w:rsidR="000B55C3" w:rsidRPr="00AC56A0" w:rsidRDefault="000B55C3" w:rsidP="000D35A8">
      <w:pPr>
        <w:autoSpaceDE w:val="0"/>
        <w:autoSpaceDN w:val="0"/>
        <w:jc w:val="right"/>
        <w:rPr>
          <w:color w:val="000000"/>
          <w:lang w:eastAsia="ru-RU"/>
        </w:rPr>
      </w:pPr>
      <w:r w:rsidRPr="00AC56A0">
        <w:rPr>
          <w:color w:val="000000"/>
          <w:lang w:eastAsia="ru-RU"/>
        </w:rPr>
        <w:t>«Развитие трудовых ресурсов</w:t>
      </w:r>
    </w:p>
    <w:p w:rsidR="000B55C3" w:rsidRDefault="000B55C3" w:rsidP="000D35A8">
      <w:pPr>
        <w:autoSpaceDE w:val="0"/>
        <w:autoSpaceDN w:val="0"/>
        <w:jc w:val="right"/>
        <w:rPr>
          <w:color w:val="000000"/>
          <w:lang w:eastAsia="ru-RU"/>
        </w:rPr>
      </w:pPr>
      <w:r w:rsidRPr="00AC56A0">
        <w:rPr>
          <w:color w:val="000000"/>
          <w:lang w:eastAsia="ru-RU"/>
        </w:rPr>
        <w:t xml:space="preserve"> и охраны труда»</w:t>
      </w:r>
    </w:p>
    <w:p w:rsidR="000B55C3" w:rsidRDefault="000B55C3" w:rsidP="000D35A8">
      <w:pPr>
        <w:autoSpaceDE w:val="0"/>
        <w:autoSpaceDN w:val="0"/>
        <w:jc w:val="right"/>
        <w:rPr>
          <w:sz w:val="28"/>
          <w:szCs w:val="28"/>
        </w:rPr>
      </w:pPr>
    </w:p>
    <w:p w:rsidR="00183C64" w:rsidRDefault="00DB4274" w:rsidP="00183C64">
      <w:pPr>
        <w:autoSpaceDE w:val="0"/>
        <w:autoSpaceDN w:val="0"/>
        <w:jc w:val="center"/>
        <w:rPr>
          <w:sz w:val="28"/>
          <w:szCs w:val="28"/>
        </w:rPr>
      </w:pPr>
      <w:r>
        <w:rPr>
          <w:sz w:val="28"/>
          <w:szCs w:val="28"/>
        </w:rPr>
        <w:t>2.</w:t>
      </w:r>
      <w:r w:rsidR="00331ED3">
        <w:rPr>
          <w:sz w:val="28"/>
          <w:szCs w:val="28"/>
        </w:rPr>
        <w:t>Перечень мероприятий п</w:t>
      </w:r>
      <w:r w:rsidR="00082F96">
        <w:rPr>
          <w:sz w:val="28"/>
          <w:szCs w:val="28"/>
        </w:rPr>
        <w:t xml:space="preserve">одпрограммы </w:t>
      </w:r>
      <w:r w:rsidR="009B548B" w:rsidRPr="009B548B">
        <w:rPr>
          <w:sz w:val="28"/>
          <w:szCs w:val="28"/>
        </w:rPr>
        <w:t>VIII</w:t>
      </w:r>
    </w:p>
    <w:p w:rsidR="00183C64" w:rsidRDefault="00183C64" w:rsidP="00183C64">
      <w:pPr>
        <w:autoSpaceDE w:val="0"/>
        <w:autoSpaceDN w:val="0"/>
        <w:jc w:val="center"/>
        <w:rPr>
          <w:sz w:val="28"/>
          <w:szCs w:val="28"/>
        </w:rPr>
      </w:pPr>
      <w:r w:rsidRPr="00BA137B">
        <w:rPr>
          <w:sz w:val="28"/>
          <w:szCs w:val="28"/>
        </w:rPr>
        <w:t>«Развитие трудовых ресурсов и охраны труда»</w:t>
      </w:r>
    </w:p>
    <w:p w:rsidR="00082F96" w:rsidRPr="00BA137B" w:rsidRDefault="00082F96" w:rsidP="00183C64">
      <w:pPr>
        <w:autoSpaceDE w:val="0"/>
        <w:autoSpaceDN w:val="0"/>
        <w:jc w:val="center"/>
        <w:rPr>
          <w:sz w:val="28"/>
          <w:szCs w:val="28"/>
        </w:rPr>
      </w:pPr>
    </w:p>
    <w:tbl>
      <w:tblPr>
        <w:tblW w:w="5000" w:type="pct"/>
        <w:tblCellMar>
          <w:left w:w="70" w:type="dxa"/>
          <w:right w:w="70" w:type="dxa"/>
        </w:tblCellMar>
        <w:tblLook w:val="0000" w:firstRow="0" w:lastRow="0" w:firstColumn="0" w:lastColumn="0" w:noHBand="0" w:noVBand="0"/>
      </w:tblPr>
      <w:tblGrid>
        <w:gridCol w:w="467"/>
        <w:gridCol w:w="1937"/>
        <w:gridCol w:w="143"/>
        <w:gridCol w:w="1096"/>
        <w:gridCol w:w="1697"/>
        <w:gridCol w:w="1921"/>
        <w:gridCol w:w="680"/>
        <w:gridCol w:w="723"/>
        <w:gridCol w:w="723"/>
        <w:gridCol w:w="141"/>
        <w:gridCol w:w="583"/>
        <w:gridCol w:w="723"/>
        <w:gridCol w:w="723"/>
        <w:gridCol w:w="1588"/>
        <w:gridCol w:w="2132"/>
      </w:tblGrid>
      <w:tr w:rsidR="00183C64" w:rsidRPr="00ED275B" w:rsidTr="002046DE">
        <w:trPr>
          <w:cantSplit/>
          <w:trHeight w:val="540"/>
        </w:trPr>
        <w:tc>
          <w:tcPr>
            <w:tcW w:w="153" w:type="pct"/>
            <w:vMerge w:val="restart"/>
            <w:tcBorders>
              <w:top w:val="single" w:sz="6" w:space="0" w:color="auto"/>
              <w:left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w:t>
            </w:r>
            <w:r w:rsidRPr="00ED275B">
              <w:rPr>
                <w:sz w:val="22"/>
                <w:szCs w:val="22"/>
              </w:rPr>
              <w:br/>
            </w:r>
            <w:proofErr w:type="gramStart"/>
            <w:r w:rsidRPr="00ED275B">
              <w:rPr>
                <w:sz w:val="22"/>
                <w:szCs w:val="22"/>
              </w:rPr>
              <w:t>п</w:t>
            </w:r>
            <w:proofErr w:type="gramEnd"/>
            <w:r w:rsidRPr="00ED275B">
              <w:rPr>
                <w:sz w:val="22"/>
                <w:szCs w:val="22"/>
              </w:rPr>
              <w:t>/п</w:t>
            </w:r>
          </w:p>
        </w:tc>
        <w:tc>
          <w:tcPr>
            <w:tcW w:w="634" w:type="pct"/>
            <w:vMerge w:val="restart"/>
            <w:tcBorders>
              <w:top w:val="single" w:sz="6" w:space="0" w:color="auto"/>
              <w:left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 xml:space="preserve">Мероприятия </w:t>
            </w:r>
            <w:r w:rsidRPr="00ED275B">
              <w:rPr>
                <w:sz w:val="22"/>
                <w:szCs w:val="22"/>
              </w:rPr>
              <w:br/>
              <w:t>подпрограммы</w:t>
            </w:r>
          </w:p>
        </w:tc>
        <w:tc>
          <w:tcPr>
            <w:tcW w:w="406" w:type="pct"/>
            <w:gridSpan w:val="2"/>
            <w:vMerge w:val="restart"/>
            <w:tcBorders>
              <w:top w:val="single" w:sz="6" w:space="0" w:color="auto"/>
              <w:left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 xml:space="preserve">Сроки </w:t>
            </w:r>
          </w:p>
          <w:p w:rsidR="00183C64" w:rsidRPr="00ED275B" w:rsidRDefault="00183C64" w:rsidP="00192165">
            <w:pPr>
              <w:autoSpaceDE w:val="0"/>
              <w:autoSpaceDN w:val="0"/>
              <w:jc w:val="center"/>
              <w:rPr>
                <w:sz w:val="22"/>
                <w:szCs w:val="22"/>
              </w:rPr>
            </w:pPr>
            <w:r w:rsidRPr="00ED275B">
              <w:rPr>
                <w:sz w:val="22"/>
                <w:szCs w:val="22"/>
              </w:rPr>
              <w:t xml:space="preserve">исполнения </w:t>
            </w:r>
            <w:proofErr w:type="spellStart"/>
            <w:r w:rsidRPr="00ED275B">
              <w:rPr>
                <w:sz w:val="22"/>
                <w:szCs w:val="22"/>
              </w:rPr>
              <w:t>мероп</w:t>
            </w:r>
            <w:proofErr w:type="spellEnd"/>
          </w:p>
          <w:p w:rsidR="00183C64" w:rsidRPr="00ED275B" w:rsidRDefault="00183C64" w:rsidP="00192165">
            <w:pPr>
              <w:autoSpaceDE w:val="0"/>
              <w:autoSpaceDN w:val="0"/>
              <w:jc w:val="center"/>
              <w:rPr>
                <w:sz w:val="22"/>
                <w:szCs w:val="22"/>
              </w:rPr>
            </w:pPr>
            <w:proofErr w:type="spellStart"/>
            <w:r w:rsidRPr="00ED275B">
              <w:rPr>
                <w:sz w:val="22"/>
                <w:szCs w:val="22"/>
              </w:rPr>
              <w:t>риятия</w:t>
            </w:r>
            <w:proofErr w:type="spellEnd"/>
          </w:p>
        </w:tc>
        <w:tc>
          <w:tcPr>
            <w:tcW w:w="555" w:type="pct"/>
            <w:vMerge w:val="restart"/>
            <w:tcBorders>
              <w:top w:val="single" w:sz="6" w:space="0" w:color="auto"/>
              <w:left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 xml:space="preserve">Источники </w:t>
            </w:r>
          </w:p>
          <w:p w:rsidR="00183C64" w:rsidRPr="00ED275B" w:rsidRDefault="00183C64" w:rsidP="00192165">
            <w:pPr>
              <w:autoSpaceDE w:val="0"/>
              <w:autoSpaceDN w:val="0"/>
              <w:jc w:val="center"/>
              <w:rPr>
                <w:sz w:val="22"/>
                <w:szCs w:val="22"/>
              </w:rPr>
            </w:pPr>
            <w:r w:rsidRPr="00ED275B">
              <w:rPr>
                <w:sz w:val="22"/>
                <w:szCs w:val="22"/>
              </w:rPr>
              <w:t>финансирования</w:t>
            </w:r>
          </w:p>
        </w:tc>
        <w:tc>
          <w:tcPr>
            <w:tcW w:w="629" w:type="pct"/>
            <w:vMerge w:val="restart"/>
            <w:tcBorders>
              <w:top w:val="single" w:sz="6" w:space="0" w:color="auto"/>
              <w:left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 xml:space="preserve">Объем </w:t>
            </w:r>
          </w:p>
          <w:p w:rsidR="00183C64" w:rsidRPr="00ED275B" w:rsidRDefault="00183C64" w:rsidP="00192165">
            <w:pPr>
              <w:autoSpaceDE w:val="0"/>
              <w:autoSpaceDN w:val="0"/>
              <w:jc w:val="center"/>
              <w:rPr>
                <w:sz w:val="22"/>
                <w:szCs w:val="22"/>
              </w:rPr>
            </w:pPr>
            <w:r w:rsidRPr="00ED275B">
              <w:rPr>
                <w:sz w:val="22"/>
                <w:szCs w:val="22"/>
              </w:rPr>
              <w:t xml:space="preserve">финансирования </w:t>
            </w:r>
          </w:p>
          <w:p w:rsidR="00183C64" w:rsidRPr="00ED275B" w:rsidRDefault="00183C64" w:rsidP="00192165">
            <w:pPr>
              <w:autoSpaceDE w:val="0"/>
              <w:autoSpaceDN w:val="0"/>
              <w:jc w:val="center"/>
              <w:rPr>
                <w:sz w:val="22"/>
                <w:szCs w:val="22"/>
              </w:rPr>
            </w:pPr>
            <w:r w:rsidRPr="00ED275B">
              <w:rPr>
                <w:sz w:val="22"/>
                <w:szCs w:val="22"/>
              </w:rPr>
              <w:t xml:space="preserve">мероприятия в году, </w:t>
            </w:r>
          </w:p>
          <w:p w:rsidR="00183C64" w:rsidRPr="00ED275B" w:rsidRDefault="00183C64" w:rsidP="00192165">
            <w:pPr>
              <w:autoSpaceDE w:val="0"/>
              <w:autoSpaceDN w:val="0"/>
              <w:jc w:val="center"/>
              <w:rPr>
                <w:sz w:val="22"/>
                <w:szCs w:val="22"/>
              </w:rPr>
            </w:pPr>
            <w:r w:rsidRPr="00ED275B">
              <w:rPr>
                <w:sz w:val="22"/>
                <w:szCs w:val="22"/>
              </w:rPr>
              <w:t xml:space="preserve">предшествующему </w:t>
            </w:r>
          </w:p>
          <w:p w:rsidR="00183C64" w:rsidRPr="00ED275B" w:rsidRDefault="00183C64" w:rsidP="00192165">
            <w:pPr>
              <w:autoSpaceDE w:val="0"/>
              <w:autoSpaceDN w:val="0"/>
              <w:jc w:val="center"/>
              <w:rPr>
                <w:sz w:val="22"/>
                <w:szCs w:val="22"/>
              </w:rPr>
            </w:pPr>
            <w:r w:rsidRPr="00ED275B">
              <w:rPr>
                <w:sz w:val="22"/>
                <w:szCs w:val="22"/>
              </w:rPr>
              <w:t xml:space="preserve">году начала </w:t>
            </w:r>
          </w:p>
          <w:p w:rsidR="00183C64" w:rsidRPr="00ED275B" w:rsidRDefault="00183C64" w:rsidP="00192165">
            <w:pPr>
              <w:autoSpaceDE w:val="0"/>
              <w:autoSpaceDN w:val="0"/>
              <w:jc w:val="center"/>
              <w:rPr>
                <w:sz w:val="22"/>
                <w:szCs w:val="22"/>
              </w:rPr>
            </w:pPr>
            <w:r w:rsidRPr="00ED275B">
              <w:rPr>
                <w:sz w:val="22"/>
                <w:szCs w:val="22"/>
              </w:rPr>
              <w:t xml:space="preserve">реализации </w:t>
            </w:r>
          </w:p>
          <w:p w:rsidR="00183C64" w:rsidRPr="00ED275B" w:rsidRDefault="00183C64" w:rsidP="00192165">
            <w:pPr>
              <w:autoSpaceDE w:val="0"/>
              <w:autoSpaceDN w:val="0"/>
              <w:jc w:val="center"/>
              <w:rPr>
                <w:sz w:val="22"/>
                <w:szCs w:val="22"/>
              </w:rPr>
            </w:pPr>
            <w:proofErr w:type="spellStart"/>
            <w:r w:rsidRPr="00ED275B">
              <w:rPr>
                <w:sz w:val="22"/>
                <w:szCs w:val="22"/>
              </w:rPr>
              <w:t>подпрограм</w:t>
            </w:r>
            <w:proofErr w:type="spellEnd"/>
          </w:p>
          <w:p w:rsidR="00183C64" w:rsidRPr="00ED275B" w:rsidRDefault="00183C64" w:rsidP="00192165">
            <w:pPr>
              <w:autoSpaceDE w:val="0"/>
              <w:autoSpaceDN w:val="0"/>
              <w:jc w:val="center"/>
              <w:rPr>
                <w:sz w:val="22"/>
                <w:szCs w:val="22"/>
              </w:rPr>
            </w:pPr>
            <w:r w:rsidRPr="00ED275B">
              <w:rPr>
                <w:sz w:val="22"/>
                <w:szCs w:val="22"/>
              </w:rPr>
              <w:t>мы</w:t>
            </w:r>
          </w:p>
          <w:p w:rsidR="00183C64" w:rsidRPr="00ED275B" w:rsidRDefault="00183C64" w:rsidP="00192165">
            <w:pPr>
              <w:autoSpaceDE w:val="0"/>
              <w:autoSpaceDN w:val="0"/>
              <w:jc w:val="center"/>
              <w:rPr>
                <w:sz w:val="22"/>
                <w:szCs w:val="22"/>
              </w:rPr>
            </w:pPr>
            <w:r w:rsidRPr="00ED275B">
              <w:rPr>
                <w:sz w:val="22"/>
                <w:szCs w:val="22"/>
              </w:rPr>
              <w:t>(тыс. руб.)</w:t>
            </w:r>
          </w:p>
        </w:tc>
        <w:tc>
          <w:tcPr>
            <w:tcW w:w="223" w:type="pct"/>
            <w:vMerge w:val="restart"/>
            <w:tcBorders>
              <w:top w:val="single" w:sz="6" w:space="0" w:color="auto"/>
              <w:left w:val="single" w:sz="6"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Всего</w:t>
            </w:r>
          </w:p>
          <w:p w:rsidR="00183C64" w:rsidRPr="00ED275B" w:rsidRDefault="00183C64" w:rsidP="00192165">
            <w:pPr>
              <w:autoSpaceDE w:val="0"/>
              <w:autoSpaceDN w:val="0"/>
              <w:jc w:val="center"/>
              <w:rPr>
                <w:sz w:val="22"/>
                <w:szCs w:val="22"/>
              </w:rPr>
            </w:pPr>
            <w:proofErr w:type="gramStart"/>
            <w:r w:rsidRPr="00ED275B">
              <w:rPr>
                <w:sz w:val="22"/>
                <w:szCs w:val="22"/>
              </w:rPr>
              <w:t>(тыс.</w:t>
            </w:r>
            <w:proofErr w:type="gramEnd"/>
          </w:p>
          <w:p w:rsidR="00183C64" w:rsidRPr="00ED275B" w:rsidRDefault="00183C64" w:rsidP="00192165">
            <w:pPr>
              <w:autoSpaceDE w:val="0"/>
              <w:autoSpaceDN w:val="0"/>
              <w:jc w:val="center"/>
              <w:rPr>
                <w:sz w:val="22"/>
                <w:szCs w:val="22"/>
              </w:rPr>
            </w:pPr>
            <w:r w:rsidRPr="00ED275B">
              <w:rPr>
                <w:sz w:val="22"/>
                <w:szCs w:val="22"/>
              </w:rPr>
              <w:t>руб.)</w:t>
            </w:r>
          </w:p>
        </w:tc>
        <w:tc>
          <w:tcPr>
            <w:tcW w:w="1182" w:type="pct"/>
            <w:gridSpan w:val="6"/>
            <w:tcBorders>
              <w:top w:val="single" w:sz="4" w:space="0" w:color="auto"/>
              <w:left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Объем финансирования по годам (</w:t>
            </w:r>
            <w:proofErr w:type="spellStart"/>
            <w:r w:rsidRPr="00ED275B">
              <w:rPr>
                <w:sz w:val="22"/>
                <w:szCs w:val="22"/>
              </w:rPr>
              <w:t>тыс</w:t>
            </w:r>
            <w:proofErr w:type="gramStart"/>
            <w:r w:rsidRPr="00ED275B">
              <w:rPr>
                <w:sz w:val="22"/>
                <w:szCs w:val="22"/>
              </w:rPr>
              <w:t>.р</w:t>
            </w:r>
            <w:proofErr w:type="gramEnd"/>
            <w:r w:rsidRPr="00ED275B">
              <w:rPr>
                <w:sz w:val="22"/>
                <w:szCs w:val="22"/>
              </w:rPr>
              <w:t>уб</w:t>
            </w:r>
            <w:proofErr w:type="spellEnd"/>
            <w:r w:rsidRPr="00ED275B">
              <w:rPr>
                <w:sz w:val="22"/>
                <w:szCs w:val="22"/>
              </w:rPr>
              <w:t>.)</w:t>
            </w:r>
          </w:p>
        </w:tc>
        <w:tc>
          <w:tcPr>
            <w:tcW w:w="588" w:type="pct"/>
            <w:vMerge w:val="restart"/>
            <w:tcBorders>
              <w:top w:val="single" w:sz="6" w:space="0" w:color="auto"/>
              <w:left w:val="single" w:sz="4" w:space="0" w:color="auto"/>
              <w:right w:val="single" w:sz="6" w:space="0" w:color="auto"/>
            </w:tcBorders>
          </w:tcPr>
          <w:p w:rsidR="00183C64" w:rsidRPr="00ED275B" w:rsidRDefault="00183C64" w:rsidP="00192165">
            <w:pPr>
              <w:autoSpaceDE w:val="0"/>
              <w:autoSpaceDN w:val="0"/>
              <w:jc w:val="center"/>
              <w:rPr>
                <w:sz w:val="22"/>
                <w:szCs w:val="22"/>
              </w:rPr>
            </w:pPr>
            <w:proofErr w:type="gramStart"/>
            <w:r w:rsidRPr="00ED275B">
              <w:rPr>
                <w:sz w:val="22"/>
                <w:szCs w:val="22"/>
              </w:rPr>
              <w:t>Ответственный</w:t>
            </w:r>
            <w:proofErr w:type="gramEnd"/>
            <w:r w:rsidRPr="00ED275B">
              <w:rPr>
                <w:sz w:val="22"/>
                <w:szCs w:val="22"/>
              </w:rPr>
              <w:t xml:space="preserve"> за выполнение мероприятий подпрограммы</w:t>
            </w:r>
          </w:p>
        </w:tc>
        <w:tc>
          <w:tcPr>
            <w:tcW w:w="629" w:type="pct"/>
            <w:vMerge w:val="restart"/>
            <w:tcBorders>
              <w:top w:val="single" w:sz="6" w:space="0" w:color="auto"/>
              <w:left w:val="single" w:sz="6"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Результаты выполнения мероприятий подпрограммы</w:t>
            </w:r>
          </w:p>
        </w:tc>
      </w:tr>
      <w:tr w:rsidR="00183C64" w:rsidRPr="00ED275B" w:rsidTr="002046DE">
        <w:trPr>
          <w:cantSplit/>
          <w:trHeight w:val="1290"/>
        </w:trPr>
        <w:tc>
          <w:tcPr>
            <w:tcW w:w="153" w:type="pct"/>
            <w:vMerge/>
            <w:tcBorders>
              <w:left w:val="single" w:sz="6"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p>
        </w:tc>
        <w:tc>
          <w:tcPr>
            <w:tcW w:w="634" w:type="pct"/>
            <w:vMerge/>
            <w:tcBorders>
              <w:left w:val="single" w:sz="6"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p>
        </w:tc>
        <w:tc>
          <w:tcPr>
            <w:tcW w:w="406" w:type="pct"/>
            <w:gridSpan w:val="2"/>
            <w:vMerge/>
            <w:tcBorders>
              <w:left w:val="single" w:sz="6" w:space="0" w:color="auto"/>
              <w:bottom w:val="single" w:sz="6" w:space="0" w:color="auto"/>
              <w:right w:val="single" w:sz="6" w:space="0" w:color="auto"/>
            </w:tcBorders>
          </w:tcPr>
          <w:p w:rsidR="00183C64" w:rsidRPr="00ED275B" w:rsidRDefault="00183C64" w:rsidP="00192165">
            <w:pPr>
              <w:autoSpaceDE w:val="0"/>
              <w:autoSpaceDN w:val="0"/>
              <w:ind w:right="-122"/>
              <w:jc w:val="center"/>
              <w:rPr>
                <w:sz w:val="22"/>
                <w:szCs w:val="22"/>
              </w:rPr>
            </w:pPr>
          </w:p>
        </w:tc>
        <w:tc>
          <w:tcPr>
            <w:tcW w:w="555" w:type="pct"/>
            <w:vMerge/>
            <w:tcBorders>
              <w:left w:val="single" w:sz="6"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p>
        </w:tc>
        <w:tc>
          <w:tcPr>
            <w:tcW w:w="629" w:type="pct"/>
            <w:vMerge/>
            <w:tcBorders>
              <w:left w:val="single" w:sz="6"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p>
        </w:tc>
        <w:tc>
          <w:tcPr>
            <w:tcW w:w="223" w:type="pct"/>
            <w:vMerge/>
            <w:tcBorders>
              <w:left w:val="single" w:sz="6" w:space="0" w:color="auto"/>
              <w:bottom w:val="single" w:sz="6" w:space="0" w:color="auto"/>
              <w:right w:val="single" w:sz="4" w:space="0" w:color="auto"/>
            </w:tcBorders>
          </w:tcPr>
          <w:p w:rsidR="00183C64" w:rsidRPr="00ED275B" w:rsidRDefault="00183C64" w:rsidP="00192165">
            <w:pPr>
              <w:autoSpaceDE w:val="0"/>
              <w:autoSpaceDN w:val="0"/>
              <w:jc w:val="center"/>
              <w:rPr>
                <w:sz w:val="22"/>
                <w:szCs w:val="22"/>
              </w:rPr>
            </w:pP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2020г.</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2021г.</w:t>
            </w:r>
          </w:p>
        </w:tc>
        <w:tc>
          <w:tcPr>
            <w:tcW w:w="237" w:type="pct"/>
            <w:gridSpan w:val="2"/>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2022г.</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2023г.</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2024г.</w:t>
            </w:r>
          </w:p>
        </w:tc>
        <w:tc>
          <w:tcPr>
            <w:tcW w:w="588" w:type="pct"/>
            <w:vMerge/>
            <w:tcBorders>
              <w:left w:val="single" w:sz="4"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p>
        </w:tc>
        <w:tc>
          <w:tcPr>
            <w:tcW w:w="629" w:type="pct"/>
            <w:vMerge/>
            <w:tcBorders>
              <w:left w:val="single" w:sz="6" w:space="0" w:color="auto"/>
              <w:bottom w:val="single" w:sz="6" w:space="0" w:color="auto"/>
              <w:right w:val="single" w:sz="4" w:space="0" w:color="auto"/>
            </w:tcBorders>
          </w:tcPr>
          <w:p w:rsidR="00183C64" w:rsidRPr="00ED275B" w:rsidRDefault="00183C64" w:rsidP="00192165">
            <w:pPr>
              <w:autoSpaceDE w:val="0"/>
              <w:autoSpaceDN w:val="0"/>
              <w:jc w:val="center"/>
              <w:rPr>
                <w:sz w:val="22"/>
                <w:szCs w:val="22"/>
              </w:rPr>
            </w:pPr>
          </w:p>
        </w:tc>
      </w:tr>
      <w:tr w:rsidR="00183C64" w:rsidRPr="00ED275B" w:rsidTr="002046DE">
        <w:trPr>
          <w:cantSplit/>
          <w:trHeight w:val="240"/>
        </w:trPr>
        <w:tc>
          <w:tcPr>
            <w:tcW w:w="153" w:type="pct"/>
            <w:tcBorders>
              <w:top w:val="single" w:sz="6" w:space="0" w:color="auto"/>
              <w:left w:val="single" w:sz="6"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1</w:t>
            </w:r>
          </w:p>
        </w:tc>
        <w:tc>
          <w:tcPr>
            <w:tcW w:w="634" w:type="pct"/>
            <w:tcBorders>
              <w:top w:val="single" w:sz="6" w:space="0" w:color="auto"/>
              <w:left w:val="single" w:sz="6"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2</w:t>
            </w:r>
          </w:p>
        </w:tc>
        <w:tc>
          <w:tcPr>
            <w:tcW w:w="406" w:type="pct"/>
            <w:gridSpan w:val="2"/>
            <w:tcBorders>
              <w:top w:val="single" w:sz="6" w:space="0" w:color="auto"/>
              <w:left w:val="single" w:sz="6" w:space="0" w:color="auto"/>
              <w:bottom w:val="single" w:sz="4"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3</w:t>
            </w:r>
          </w:p>
        </w:tc>
        <w:tc>
          <w:tcPr>
            <w:tcW w:w="555" w:type="pct"/>
            <w:tcBorders>
              <w:top w:val="single" w:sz="6" w:space="0" w:color="auto"/>
              <w:left w:val="single" w:sz="6" w:space="0" w:color="auto"/>
              <w:bottom w:val="single" w:sz="4"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4</w:t>
            </w:r>
          </w:p>
        </w:tc>
        <w:tc>
          <w:tcPr>
            <w:tcW w:w="629" w:type="pct"/>
            <w:tcBorders>
              <w:top w:val="single" w:sz="6" w:space="0" w:color="auto"/>
              <w:left w:val="single" w:sz="6" w:space="0" w:color="auto"/>
              <w:bottom w:val="single" w:sz="4"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5</w:t>
            </w:r>
          </w:p>
        </w:tc>
        <w:tc>
          <w:tcPr>
            <w:tcW w:w="223" w:type="pct"/>
            <w:tcBorders>
              <w:top w:val="single" w:sz="6" w:space="0" w:color="auto"/>
              <w:left w:val="single" w:sz="6" w:space="0" w:color="auto"/>
              <w:bottom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6</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7</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8</w:t>
            </w:r>
          </w:p>
        </w:tc>
        <w:tc>
          <w:tcPr>
            <w:tcW w:w="237" w:type="pct"/>
            <w:gridSpan w:val="2"/>
            <w:tcBorders>
              <w:top w:val="single" w:sz="4" w:space="0" w:color="auto"/>
              <w:left w:val="single" w:sz="4" w:space="0" w:color="auto"/>
              <w:bottom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9</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10</w:t>
            </w:r>
          </w:p>
        </w:tc>
        <w:tc>
          <w:tcPr>
            <w:tcW w:w="236" w:type="pct"/>
            <w:tcBorders>
              <w:top w:val="single" w:sz="4" w:space="0" w:color="auto"/>
              <w:left w:val="single" w:sz="4" w:space="0" w:color="auto"/>
              <w:bottom w:val="single" w:sz="4"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11</w:t>
            </w:r>
          </w:p>
        </w:tc>
        <w:tc>
          <w:tcPr>
            <w:tcW w:w="588" w:type="pct"/>
            <w:tcBorders>
              <w:top w:val="single" w:sz="6" w:space="0" w:color="auto"/>
              <w:left w:val="single" w:sz="6" w:space="0" w:color="auto"/>
              <w:bottom w:val="single" w:sz="4"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12</w:t>
            </w:r>
          </w:p>
        </w:tc>
        <w:tc>
          <w:tcPr>
            <w:tcW w:w="629" w:type="pct"/>
            <w:tcBorders>
              <w:top w:val="single" w:sz="6" w:space="0" w:color="auto"/>
              <w:left w:val="single" w:sz="6" w:space="0" w:color="auto"/>
              <w:bottom w:val="single" w:sz="4" w:space="0" w:color="auto"/>
              <w:right w:val="single" w:sz="4" w:space="0" w:color="auto"/>
            </w:tcBorders>
          </w:tcPr>
          <w:p w:rsidR="00183C64" w:rsidRPr="00ED275B" w:rsidRDefault="00183C64" w:rsidP="00192165">
            <w:pPr>
              <w:autoSpaceDE w:val="0"/>
              <w:autoSpaceDN w:val="0"/>
              <w:ind w:left="-430" w:firstLine="430"/>
              <w:jc w:val="center"/>
              <w:rPr>
                <w:sz w:val="22"/>
                <w:szCs w:val="22"/>
              </w:rPr>
            </w:pPr>
            <w:r w:rsidRPr="00ED275B">
              <w:rPr>
                <w:sz w:val="22"/>
                <w:szCs w:val="22"/>
              </w:rPr>
              <w:t>13</w:t>
            </w:r>
          </w:p>
        </w:tc>
      </w:tr>
      <w:tr w:rsidR="00183C64" w:rsidRPr="00ED275B" w:rsidTr="002046DE">
        <w:trPr>
          <w:cantSplit/>
          <w:trHeight w:val="402"/>
        </w:trPr>
        <w:tc>
          <w:tcPr>
            <w:tcW w:w="153" w:type="pct"/>
            <w:vMerge w:val="restart"/>
            <w:tcBorders>
              <w:top w:val="single" w:sz="6" w:space="0" w:color="auto"/>
              <w:left w:val="single" w:sz="6" w:space="0" w:color="auto"/>
              <w:bottom w:val="single" w:sz="6" w:space="0" w:color="auto"/>
              <w:right w:val="single" w:sz="6" w:space="0" w:color="auto"/>
            </w:tcBorders>
          </w:tcPr>
          <w:p w:rsidR="00183C64" w:rsidRPr="00ED275B" w:rsidRDefault="00183C64" w:rsidP="00192165">
            <w:pPr>
              <w:autoSpaceDE w:val="0"/>
              <w:autoSpaceDN w:val="0"/>
              <w:jc w:val="center"/>
              <w:rPr>
                <w:sz w:val="22"/>
                <w:szCs w:val="22"/>
              </w:rPr>
            </w:pPr>
            <w:r w:rsidRPr="00ED275B">
              <w:rPr>
                <w:sz w:val="22"/>
                <w:szCs w:val="22"/>
              </w:rPr>
              <w:t>1.</w:t>
            </w:r>
          </w:p>
        </w:tc>
        <w:tc>
          <w:tcPr>
            <w:tcW w:w="634" w:type="pct"/>
            <w:vMerge w:val="restart"/>
            <w:tcBorders>
              <w:top w:val="single" w:sz="6" w:space="0" w:color="auto"/>
              <w:left w:val="single" w:sz="6" w:space="0" w:color="auto"/>
              <w:bottom w:val="single" w:sz="6" w:space="0" w:color="auto"/>
              <w:right w:val="single" w:sz="4" w:space="0" w:color="auto"/>
            </w:tcBorders>
          </w:tcPr>
          <w:p w:rsidR="00183C64" w:rsidRPr="00ED275B" w:rsidRDefault="00183C64" w:rsidP="00192165">
            <w:pPr>
              <w:autoSpaceDE w:val="0"/>
              <w:autoSpaceDN w:val="0"/>
              <w:rPr>
                <w:sz w:val="22"/>
                <w:szCs w:val="22"/>
              </w:rPr>
            </w:pPr>
            <w:r w:rsidRPr="00ED275B">
              <w:rPr>
                <w:sz w:val="22"/>
                <w:szCs w:val="22"/>
              </w:rPr>
              <w:t>Основное мероприятие 01.</w:t>
            </w:r>
          </w:p>
          <w:p w:rsidR="00183C64" w:rsidRDefault="00183C64" w:rsidP="00192165">
            <w:pPr>
              <w:autoSpaceDE w:val="0"/>
              <w:autoSpaceDN w:val="0"/>
              <w:rPr>
                <w:sz w:val="22"/>
                <w:szCs w:val="22"/>
              </w:rPr>
            </w:pPr>
            <w:r w:rsidRPr="00ED275B">
              <w:rPr>
                <w:sz w:val="22"/>
                <w:szCs w:val="22"/>
              </w:rPr>
              <w:t>Профилактика производственного травматизма</w:t>
            </w:r>
          </w:p>
          <w:p w:rsidR="00183C64" w:rsidRDefault="00183C64" w:rsidP="00192165">
            <w:pPr>
              <w:autoSpaceDE w:val="0"/>
              <w:autoSpaceDN w:val="0"/>
              <w:rPr>
                <w:sz w:val="22"/>
                <w:szCs w:val="22"/>
              </w:rPr>
            </w:pPr>
          </w:p>
          <w:p w:rsidR="00183C64" w:rsidRDefault="00183C64" w:rsidP="00192165">
            <w:pPr>
              <w:autoSpaceDE w:val="0"/>
              <w:autoSpaceDN w:val="0"/>
              <w:rPr>
                <w:sz w:val="22"/>
                <w:szCs w:val="22"/>
              </w:rPr>
            </w:pPr>
          </w:p>
          <w:p w:rsidR="001A3C01" w:rsidRDefault="001A3C01" w:rsidP="00192165">
            <w:pPr>
              <w:autoSpaceDE w:val="0"/>
              <w:autoSpaceDN w:val="0"/>
              <w:rPr>
                <w:sz w:val="22"/>
                <w:szCs w:val="22"/>
              </w:rPr>
            </w:pPr>
          </w:p>
          <w:p w:rsidR="001A3C01" w:rsidRDefault="001A3C01" w:rsidP="00192165">
            <w:pPr>
              <w:autoSpaceDE w:val="0"/>
              <w:autoSpaceDN w:val="0"/>
              <w:rPr>
                <w:sz w:val="22"/>
                <w:szCs w:val="22"/>
              </w:rPr>
            </w:pPr>
          </w:p>
          <w:p w:rsidR="001A3C01" w:rsidRDefault="001A3C01" w:rsidP="00192165">
            <w:pPr>
              <w:autoSpaceDE w:val="0"/>
              <w:autoSpaceDN w:val="0"/>
              <w:rPr>
                <w:sz w:val="22"/>
                <w:szCs w:val="22"/>
              </w:rPr>
            </w:pPr>
          </w:p>
          <w:p w:rsidR="001A3C01" w:rsidRDefault="001A3C01" w:rsidP="00192165">
            <w:pPr>
              <w:autoSpaceDE w:val="0"/>
              <w:autoSpaceDN w:val="0"/>
              <w:rPr>
                <w:sz w:val="22"/>
                <w:szCs w:val="22"/>
              </w:rPr>
            </w:pPr>
          </w:p>
          <w:p w:rsidR="001A3C01" w:rsidRDefault="001A3C01" w:rsidP="00192165">
            <w:pPr>
              <w:autoSpaceDE w:val="0"/>
              <w:autoSpaceDN w:val="0"/>
              <w:rPr>
                <w:sz w:val="22"/>
                <w:szCs w:val="22"/>
              </w:rPr>
            </w:pPr>
          </w:p>
          <w:p w:rsidR="001A3C01" w:rsidRDefault="001A3C01" w:rsidP="00192165">
            <w:pPr>
              <w:autoSpaceDE w:val="0"/>
              <w:autoSpaceDN w:val="0"/>
              <w:rPr>
                <w:sz w:val="22"/>
                <w:szCs w:val="22"/>
              </w:rPr>
            </w:pPr>
          </w:p>
          <w:p w:rsidR="001A3C01" w:rsidRDefault="001A3C01" w:rsidP="00192165">
            <w:pPr>
              <w:autoSpaceDE w:val="0"/>
              <w:autoSpaceDN w:val="0"/>
              <w:rPr>
                <w:sz w:val="22"/>
                <w:szCs w:val="22"/>
              </w:rPr>
            </w:pPr>
          </w:p>
          <w:p w:rsidR="00B170AA" w:rsidRPr="009B548B" w:rsidRDefault="00B170AA" w:rsidP="00192165">
            <w:pPr>
              <w:autoSpaceDE w:val="0"/>
              <w:autoSpaceDN w:val="0"/>
              <w:rPr>
                <w:sz w:val="22"/>
                <w:szCs w:val="22"/>
                <w:lang w:val="en-US"/>
              </w:rPr>
            </w:pPr>
          </w:p>
          <w:p w:rsidR="00B170AA" w:rsidRDefault="00B170AA" w:rsidP="00192165">
            <w:pPr>
              <w:autoSpaceDE w:val="0"/>
              <w:autoSpaceDN w:val="0"/>
              <w:rPr>
                <w:sz w:val="22"/>
                <w:szCs w:val="22"/>
              </w:rPr>
            </w:pPr>
          </w:p>
          <w:p w:rsidR="00B170AA" w:rsidRDefault="00B170AA" w:rsidP="00192165">
            <w:pPr>
              <w:autoSpaceDE w:val="0"/>
              <w:autoSpaceDN w:val="0"/>
              <w:rPr>
                <w:sz w:val="22"/>
                <w:szCs w:val="22"/>
              </w:rPr>
            </w:pPr>
          </w:p>
          <w:p w:rsidR="00B170AA" w:rsidRPr="00ED275B" w:rsidRDefault="00B170AA" w:rsidP="00192165">
            <w:pPr>
              <w:autoSpaceDE w:val="0"/>
              <w:autoSpaceDN w:val="0"/>
              <w:rPr>
                <w:sz w:val="22"/>
                <w:szCs w:val="22"/>
              </w:rPr>
            </w:pPr>
          </w:p>
        </w:tc>
        <w:tc>
          <w:tcPr>
            <w:tcW w:w="406" w:type="pct"/>
            <w:gridSpan w:val="2"/>
            <w:vMerge w:val="restart"/>
            <w:tcBorders>
              <w:top w:val="single" w:sz="4" w:space="0" w:color="auto"/>
              <w:left w:val="single" w:sz="4" w:space="0" w:color="auto"/>
              <w:bottom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lastRenderedPageBreak/>
              <w:t>2020-2024 гг.</w:t>
            </w:r>
          </w:p>
        </w:tc>
        <w:tc>
          <w:tcPr>
            <w:tcW w:w="555"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autoSpaceDE w:val="0"/>
              <w:autoSpaceDN w:val="0"/>
              <w:rPr>
                <w:sz w:val="22"/>
                <w:szCs w:val="22"/>
              </w:rPr>
            </w:pPr>
            <w:r>
              <w:rPr>
                <w:sz w:val="22"/>
                <w:szCs w:val="22"/>
              </w:rPr>
              <w:t>Итого</w:t>
            </w:r>
          </w:p>
        </w:tc>
        <w:tc>
          <w:tcPr>
            <w:tcW w:w="629"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autoSpaceDE w:val="0"/>
              <w:autoSpaceDN w:val="0"/>
              <w:jc w:val="center"/>
              <w:rPr>
                <w:sz w:val="22"/>
                <w:szCs w:val="22"/>
              </w:rPr>
            </w:pPr>
            <w:r w:rsidRPr="00ED275B">
              <w:rPr>
                <w:sz w:val="22"/>
                <w:szCs w:val="22"/>
              </w:rPr>
              <w:t>0</w:t>
            </w:r>
          </w:p>
        </w:tc>
        <w:tc>
          <w:tcPr>
            <w:tcW w:w="223"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0</w:t>
            </w:r>
          </w:p>
        </w:tc>
        <w:tc>
          <w:tcPr>
            <w:tcW w:w="237" w:type="pct"/>
            <w:gridSpan w:val="2"/>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183C64" w:rsidRPr="00ED275B" w:rsidRDefault="00183C64" w:rsidP="00192165">
            <w:pPr>
              <w:pStyle w:val="ConsPlusNormal"/>
              <w:jc w:val="center"/>
              <w:rPr>
                <w:sz w:val="22"/>
                <w:szCs w:val="22"/>
              </w:rPr>
            </w:pPr>
            <w:r w:rsidRPr="00ED275B">
              <w:rPr>
                <w:sz w:val="22"/>
                <w:szCs w:val="22"/>
              </w:rPr>
              <w:t>0</w:t>
            </w:r>
          </w:p>
        </w:tc>
        <w:tc>
          <w:tcPr>
            <w:tcW w:w="588" w:type="pct"/>
            <w:vMerge w:val="restart"/>
            <w:tcBorders>
              <w:top w:val="single" w:sz="4" w:space="0" w:color="auto"/>
              <w:left w:val="single" w:sz="4" w:space="0" w:color="auto"/>
              <w:bottom w:val="single" w:sz="4" w:space="0" w:color="auto"/>
              <w:right w:val="single" w:sz="4" w:space="0" w:color="auto"/>
            </w:tcBorders>
          </w:tcPr>
          <w:p w:rsidR="00183C64" w:rsidRDefault="00183C64" w:rsidP="00192165">
            <w:pPr>
              <w:autoSpaceDE w:val="0"/>
              <w:autoSpaceDN w:val="0"/>
              <w:rPr>
                <w:sz w:val="22"/>
                <w:szCs w:val="22"/>
              </w:rPr>
            </w:pPr>
            <w:r w:rsidRPr="00ED275B">
              <w:rPr>
                <w:sz w:val="22"/>
                <w:szCs w:val="22"/>
              </w:rPr>
              <w:t>Организац</w:t>
            </w:r>
            <w:r>
              <w:rPr>
                <w:sz w:val="22"/>
                <w:szCs w:val="22"/>
              </w:rPr>
              <w:t>ии Раменского городского округа;</w:t>
            </w:r>
          </w:p>
          <w:p w:rsidR="00183C64" w:rsidRPr="00ED275B" w:rsidRDefault="00183C64" w:rsidP="00192165">
            <w:pPr>
              <w:autoSpaceDE w:val="0"/>
              <w:autoSpaceDN w:val="0"/>
              <w:rPr>
                <w:sz w:val="22"/>
                <w:szCs w:val="22"/>
              </w:rPr>
            </w:pPr>
            <w:r w:rsidRPr="00ED275B">
              <w:rPr>
                <w:sz w:val="22"/>
                <w:szCs w:val="22"/>
              </w:rPr>
              <w:t>структурные подразделения администрации Раменского городского округа</w:t>
            </w:r>
          </w:p>
        </w:tc>
        <w:tc>
          <w:tcPr>
            <w:tcW w:w="629" w:type="pct"/>
            <w:tcBorders>
              <w:top w:val="single" w:sz="4" w:space="0" w:color="auto"/>
              <w:left w:val="single" w:sz="4" w:space="0" w:color="auto"/>
              <w:bottom w:val="single" w:sz="4" w:space="0" w:color="auto"/>
              <w:right w:val="single" w:sz="4" w:space="0" w:color="auto"/>
            </w:tcBorders>
          </w:tcPr>
          <w:p w:rsidR="00183C64" w:rsidRPr="002046DE" w:rsidRDefault="002046DE" w:rsidP="00192165">
            <w:pPr>
              <w:autoSpaceDE w:val="0"/>
              <w:autoSpaceDN w:val="0"/>
              <w:rPr>
                <w:sz w:val="22"/>
                <w:szCs w:val="22"/>
              </w:rPr>
            </w:pPr>
            <w:r w:rsidRPr="002046DE">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roofErr w:type="gramStart"/>
            <w:r w:rsidRPr="002046DE">
              <w:t>,п</w:t>
            </w:r>
            <w:proofErr w:type="gramEnd"/>
            <w:r w:rsidRPr="002046DE">
              <w:t>ромилле</w:t>
            </w:r>
          </w:p>
        </w:tc>
      </w:tr>
      <w:tr w:rsidR="009B548B" w:rsidRPr="00ED275B" w:rsidTr="002046DE">
        <w:trPr>
          <w:cantSplit/>
          <w:trHeight w:val="1840"/>
        </w:trPr>
        <w:tc>
          <w:tcPr>
            <w:tcW w:w="153" w:type="pct"/>
            <w:vMerge/>
            <w:tcBorders>
              <w:top w:val="single" w:sz="6" w:space="0" w:color="auto"/>
              <w:left w:val="single" w:sz="6" w:space="0" w:color="auto"/>
              <w:bottom w:val="single" w:sz="6" w:space="0" w:color="auto"/>
              <w:right w:val="single" w:sz="6" w:space="0" w:color="auto"/>
            </w:tcBorders>
          </w:tcPr>
          <w:p w:rsidR="009B548B" w:rsidRPr="00ED275B" w:rsidRDefault="009B548B" w:rsidP="00192165">
            <w:pPr>
              <w:autoSpaceDE w:val="0"/>
              <w:autoSpaceDN w:val="0"/>
              <w:jc w:val="center"/>
              <w:rPr>
                <w:sz w:val="22"/>
                <w:szCs w:val="22"/>
              </w:rPr>
            </w:pPr>
          </w:p>
        </w:tc>
        <w:tc>
          <w:tcPr>
            <w:tcW w:w="634" w:type="pct"/>
            <w:vMerge/>
            <w:tcBorders>
              <w:top w:val="single" w:sz="6" w:space="0" w:color="auto"/>
              <w:left w:val="single" w:sz="6" w:space="0" w:color="auto"/>
              <w:bottom w:val="single" w:sz="6" w:space="0" w:color="auto"/>
              <w:right w:val="single" w:sz="4" w:space="0" w:color="auto"/>
            </w:tcBorders>
          </w:tcPr>
          <w:p w:rsidR="009B548B" w:rsidRPr="00ED275B" w:rsidRDefault="009B548B" w:rsidP="00192165">
            <w:pPr>
              <w:autoSpaceDE w:val="0"/>
              <w:autoSpaceDN w:val="0"/>
              <w:rPr>
                <w:sz w:val="22"/>
                <w:szCs w:val="22"/>
              </w:rPr>
            </w:pPr>
          </w:p>
        </w:tc>
        <w:tc>
          <w:tcPr>
            <w:tcW w:w="406" w:type="pct"/>
            <w:gridSpan w:val="2"/>
            <w:vMerge/>
            <w:tcBorders>
              <w:top w:val="single" w:sz="4" w:space="0" w:color="auto"/>
              <w:left w:val="single" w:sz="4" w:space="0" w:color="auto"/>
              <w:bottom w:val="single" w:sz="4" w:space="0" w:color="auto"/>
              <w:right w:val="single" w:sz="4" w:space="0" w:color="auto"/>
            </w:tcBorders>
          </w:tcPr>
          <w:p w:rsidR="009B548B" w:rsidRPr="00ED275B" w:rsidRDefault="009B548B" w:rsidP="00192165">
            <w:pPr>
              <w:autoSpaceDE w:val="0"/>
              <w:autoSpaceDN w:val="0"/>
              <w:jc w:val="center"/>
              <w:rPr>
                <w:sz w:val="22"/>
                <w:szCs w:val="22"/>
              </w:rPr>
            </w:pPr>
          </w:p>
        </w:tc>
        <w:tc>
          <w:tcPr>
            <w:tcW w:w="555" w:type="pct"/>
            <w:tcBorders>
              <w:top w:val="single" w:sz="4" w:space="0" w:color="auto"/>
              <w:left w:val="single" w:sz="4" w:space="0" w:color="auto"/>
              <w:bottom w:val="single" w:sz="4" w:space="0" w:color="auto"/>
              <w:right w:val="single" w:sz="4" w:space="0" w:color="auto"/>
            </w:tcBorders>
          </w:tcPr>
          <w:p w:rsidR="009B548B" w:rsidRDefault="009B548B" w:rsidP="00192165">
            <w:pPr>
              <w:autoSpaceDE w:val="0"/>
              <w:autoSpaceDN w:val="0"/>
              <w:rPr>
                <w:sz w:val="22"/>
                <w:szCs w:val="22"/>
              </w:rPr>
            </w:pPr>
            <w:r w:rsidRPr="00ED275B">
              <w:rPr>
                <w:sz w:val="22"/>
                <w:szCs w:val="22"/>
              </w:rPr>
              <w:t>Средства бюджета Раменского городского округа</w:t>
            </w:r>
          </w:p>
        </w:tc>
        <w:tc>
          <w:tcPr>
            <w:tcW w:w="629" w:type="pct"/>
            <w:tcBorders>
              <w:top w:val="single" w:sz="4" w:space="0" w:color="auto"/>
              <w:left w:val="single" w:sz="4" w:space="0" w:color="auto"/>
              <w:bottom w:val="single" w:sz="4" w:space="0" w:color="auto"/>
              <w:right w:val="single" w:sz="4" w:space="0" w:color="auto"/>
            </w:tcBorders>
          </w:tcPr>
          <w:p w:rsidR="009B548B" w:rsidRPr="00ED275B" w:rsidRDefault="009B548B" w:rsidP="00821160">
            <w:pPr>
              <w:autoSpaceDE w:val="0"/>
              <w:autoSpaceDN w:val="0"/>
              <w:jc w:val="center"/>
              <w:rPr>
                <w:sz w:val="22"/>
                <w:szCs w:val="22"/>
              </w:rPr>
            </w:pPr>
            <w:r w:rsidRPr="00ED275B">
              <w:rPr>
                <w:sz w:val="22"/>
                <w:szCs w:val="22"/>
              </w:rPr>
              <w:t>0</w:t>
            </w:r>
          </w:p>
        </w:tc>
        <w:tc>
          <w:tcPr>
            <w:tcW w:w="223" w:type="pct"/>
            <w:tcBorders>
              <w:top w:val="single" w:sz="4" w:space="0" w:color="auto"/>
              <w:left w:val="single" w:sz="4" w:space="0" w:color="auto"/>
              <w:bottom w:val="single" w:sz="4" w:space="0" w:color="auto"/>
              <w:right w:val="single" w:sz="4" w:space="0" w:color="auto"/>
            </w:tcBorders>
          </w:tcPr>
          <w:p w:rsidR="009B548B" w:rsidRPr="00ED275B" w:rsidRDefault="009B548B" w:rsidP="00821160">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9B548B" w:rsidRPr="00ED275B" w:rsidRDefault="009B548B" w:rsidP="00821160">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9B548B" w:rsidRPr="00ED275B" w:rsidRDefault="009B548B" w:rsidP="00821160">
            <w:pPr>
              <w:pStyle w:val="ConsPlusNormal"/>
              <w:jc w:val="center"/>
              <w:rPr>
                <w:sz w:val="22"/>
                <w:szCs w:val="22"/>
              </w:rPr>
            </w:pPr>
            <w:r w:rsidRPr="00ED275B">
              <w:rPr>
                <w:sz w:val="22"/>
                <w:szCs w:val="22"/>
              </w:rPr>
              <w:t>0</w:t>
            </w:r>
          </w:p>
        </w:tc>
        <w:tc>
          <w:tcPr>
            <w:tcW w:w="237" w:type="pct"/>
            <w:gridSpan w:val="2"/>
            <w:tcBorders>
              <w:top w:val="single" w:sz="4" w:space="0" w:color="auto"/>
              <w:left w:val="single" w:sz="4" w:space="0" w:color="auto"/>
              <w:bottom w:val="single" w:sz="4" w:space="0" w:color="auto"/>
              <w:right w:val="single" w:sz="4" w:space="0" w:color="auto"/>
            </w:tcBorders>
          </w:tcPr>
          <w:p w:rsidR="009B548B" w:rsidRPr="00ED275B" w:rsidRDefault="009B548B" w:rsidP="00821160">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9B548B" w:rsidRPr="00ED275B" w:rsidRDefault="009B548B" w:rsidP="00821160">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9B548B" w:rsidRPr="00ED275B" w:rsidRDefault="009B548B" w:rsidP="00821160">
            <w:pPr>
              <w:pStyle w:val="ConsPlusNormal"/>
              <w:jc w:val="center"/>
              <w:rPr>
                <w:sz w:val="22"/>
                <w:szCs w:val="22"/>
              </w:rPr>
            </w:pPr>
            <w:r w:rsidRPr="00ED275B">
              <w:rPr>
                <w:sz w:val="22"/>
                <w:szCs w:val="22"/>
              </w:rPr>
              <w:t>0</w:t>
            </w:r>
          </w:p>
        </w:tc>
        <w:tc>
          <w:tcPr>
            <w:tcW w:w="588" w:type="pct"/>
            <w:vMerge/>
            <w:tcBorders>
              <w:top w:val="single" w:sz="4" w:space="0" w:color="auto"/>
              <w:left w:val="single" w:sz="4" w:space="0" w:color="auto"/>
              <w:bottom w:val="single" w:sz="4" w:space="0" w:color="auto"/>
              <w:right w:val="single" w:sz="4" w:space="0" w:color="auto"/>
            </w:tcBorders>
          </w:tcPr>
          <w:p w:rsidR="009B548B" w:rsidRPr="00ED275B" w:rsidRDefault="009B548B" w:rsidP="00192165">
            <w:pPr>
              <w:autoSpaceDE w:val="0"/>
              <w:autoSpaceDN w:val="0"/>
              <w:rPr>
                <w:sz w:val="22"/>
                <w:szCs w:val="22"/>
              </w:rPr>
            </w:pPr>
          </w:p>
        </w:tc>
        <w:tc>
          <w:tcPr>
            <w:tcW w:w="629" w:type="pct"/>
            <w:vMerge w:val="restart"/>
            <w:tcBorders>
              <w:top w:val="single" w:sz="4" w:space="0" w:color="auto"/>
              <w:left w:val="single" w:sz="4" w:space="0" w:color="auto"/>
              <w:right w:val="single" w:sz="4" w:space="0" w:color="auto"/>
            </w:tcBorders>
          </w:tcPr>
          <w:p w:rsidR="009B548B" w:rsidRPr="00ED275B" w:rsidRDefault="009B548B" w:rsidP="00192165">
            <w:pPr>
              <w:autoSpaceDE w:val="0"/>
              <w:autoSpaceDN w:val="0"/>
              <w:rPr>
                <w:sz w:val="22"/>
                <w:szCs w:val="22"/>
              </w:rPr>
            </w:pPr>
          </w:p>
        </w:tc>
      </w:tr>
      <w:tr w:rsidR="009B548B" w:rsidRPr="00ED275B" w:rsidTr="002046DE">
        <w:trPr>
          <w:cantSplit/>
          <w:trHeight w:val="411"/>
        </w:trPr>
        <w:tc>
          <w:tcPr>
            <w:tcW w:w="153" w:type="pct"/>
            <w:vMerge w:val="restart"/>
            <w:tcBorders>
              <w:top w:val="single" w:sz="6" w:space="0" w:color="auto"/>
              <w:left w:val="single" w:sz="6" w:space="0" w:color="auto"/>
              <w:right w:val="single" w:sz="6" w:space="0" w:color="auto"/>
            </w:tcBorders>
          </w:tcPr>
          <w:p w:rsidR="009B548B" w:rsidRPr="00ED275B" w:rsidRDefault="009B548B" w:rsidP="00192165">
            <w:pPr>
              <w:autoSpaceDE w:val="0"/>
              <w:autoSpaceDN w:val="0"/>
              <w:jc w:val="center"/>
              <w:rPr>
                <w:sz w:val="22"/>
                <w:szCs w:val="22"/>
              </w:rPr>
            </w:pPr>
            <w:r w:rsidRPr="00ED275B">
              <w:rPr>
                <w:sz w:val="22"/>
                <w:szCs w:val="22"/>
              </w:rPr>
              <w:lastRenderedPageBreak/>
              <w:t>1.1.</w:t>
            </w:r>
          </w:p>
        </w:tc>
        <w:tc>
          <w:tcPr>
            <w:tcW w:w="634" w:type="pct"/>
            <w:vMerge w:val="restart"/>
            <w:tcBorders>
              <w:top w:val="single" w:sz="6" w:space="0" w:color="auto"/>
              <w:left w:val="single" w:sz="6" w:space="0" w:color="auto"/>
              <w:right w:val="single" w:sz="6" w:space="0" w:color="auto"/>
            </w:tcBorders>
          </w:tcPr>
          <w:p w:rsidR="009B548B" w:rsidRPr="00ED275B" w:rsidRDefault="009B548B" w:rsidP="00192165">
            <w:pPr>
              <w:autoSpaceDE w:val="0"/>
              <w:autoSpaceDN w:val="0"/>
              <w:rPr>
                <w:sz w:val="22"/>
                <w:szCs w:val="22"/>
              </w:rPr>
            </w:pPr>
            <w:r w:rsidRPr="00ED275B">
              <w:rPr>
                <w:sz w:val="22"/>
                <w:szCs w:val="22"/>
              </w:rPr>
              <w:t>Мероприятие 1.</w:t>
            </w:r>
          </w:p>
          <w:p w:rsidR="009B548B" w:rsidRPr="00ED275B" w:rsidRDefault="009B548B" w:rsidP="00192165">
            <w:pPr>
              <w:autoSpaceDE w:val="0"/>
              <w:autoSpaceDN w:val="0"/>
              <w:rPr>
                <w:sz w:val="22"/>
                <w:szCs w:val="22"/>
              </w:rPr>
            </w:pPr>
          </w:p>
          <w:p w:rsidR="009B548B" w:rsidRPr="00ED275B" w:rsidRDefault="00630A11" w:rsidP="00192165">
            <w:pPr>
              <w:autoSpaceDE w:val="0"/>
              <w:autoSpaceDN w:val="0"/>
              <w:rPr>
                <w:sz w:val="22"/>
                <w:szCs w:val="22"/>
              </w:rPr>
            </w:pPr>
            <w:r w:rsidRPr="00630A11">
              <w:rPr>
                <w:sz w:val="22"/>
                <w:szCs w:val="22"/>
              </w:rPr>
              <w:t xml:space="preserve">Мероприятия по участию в расследовании несчастных случаев с тяжелыми последствиями </w:t>
            </w:r>
            <w:proofErr w:type="gramStart"/>
            <w:r w:rsidRPr="00630A11">
              <w:rPr>
                <w:sz w:val="22"/>
                <w:szCs w:val="22"/>
              </w:rPr>
              <w:t>представителей органов местного самоуправления муниципальных образований Московской области</w:t>
            </w:r>
            <w:proofErr w:type="gramEnd"/>
            <w:r w:rsidRPr="00630A11">
              <w:rPr>
                <w:sz w:val="22"/>
                <w:szCs w:val="22"/>
              </w:rPr>
              <w:t xml:space="preserve"> и центральных исполнительных органов государственной власти Московской области</w:t>
            </w:r>
          </w:p>
        </w:tc>
        <w:tc>
          <w:tcPr>
            <w:tcW w:w="406" w:type="pct"/>
            <w:gridSpan w:val="2"/>
            <w:vMerge w:val="restart"/>
            <w:tcBorders>
              <w:top w:val="single" w:sz="4" w:space="0" w:color="auto"/>
              <w:left w:val="single" w:sz="6" w:space="0" w:color="auto"/>
              <w:right w:val="single" w:sz="6" w:space="0" w:color="auto"/>
            </w:tcBorders>
          </w:tcPr>
          <w:p w:rsidR="009B548B" w:rsidRPr="00ED275B" w:rsidRDefault="009B548B" w:rsidP="00192165">
            <w:pPr>
              <w:autoSpaceDE w:val="0"/>
              <w:autoSpaceDN w:val="0"/>
              <w:jc w:val="center"/>
              <w:rPr>
                <w:sz w:val="22"/>
                <w:szCs w:val="22"/>
              </w:rPr>
            </w:pPr>
            <w:r w:rsidRPr="00ED275B">
              <w:rPr>
                <w:sz w:val="22"/>
                <w:szCs w:val="22"/>
              </w:rPr>
              <w:t>2020-2024 гг.</w:t>
            </w:r>
          </w:p>
          <w:p w:rsidR="009B548B" w:rsidRPr="00ED275B" w:rsidRDefault="009B548B" w:rsidP="00192165">
            <w:pPr>
              <w:autoSpaceDE w:val="0"/>
              <w:autoSpaceDN w:val="0"/>
              <w:jc w:val="center"/>
              <w:rPr>
                <w:sz w:val="22"/>
                <w:szCs w:val="22"/>
              </w:rPr>
            </w:pPr>
          </w:p>
        </w:tc>
        <w:tc>
          <w:tcPr>
            <w:tcW w:w="555" w:type="pct"/>
            <w:tcBorders>
              <w:top w:val="single" w:sz="4" w:space="0" w:color="auto"/>
              <w:left w:val="single" w:sz="6" w:space="0" w:color="auto"/>
              <w:bottom w:val="single" w:sz="6" w:space="0" w:color="auto"/>
              <w:right w:val="single" w:sz="6" w:space="0" w:color="auto"/>
            </w:tcBorders>
          </w:tcPr>
          <w:p w:rsidR="009B548B" w:rsidRPr="00ED275B" w:rsidRDefault="009B548B" w:rsidP="00192165">
            <w:pPr>
              <w:autoSpaceDE w:val="0"/>
              <w:autoSpaceDN w:val="0"/>
              <w:rPr>
                <w:sz w:val="22"/>
                <w:szCs w:val="22"/>
              </w:rPr>
            </w:pPr>
            <w:r>
              <w:rPr>
                <w:sz w:val="22"/>
                <w:szCs w:val="22"/>
              </w:rPr>
              <w:t>Итого</w:t>
            </w:r>
          </w:p>
        </w:tc>
        <w:tc>
          <w:tcPr>
            <w:tcW w:w="629" w:type="pct"/>
            <w:tcBorders>
              <w:top w:val="single" w:sz="4" w:space="0" w:color="auto"/>
              <w:left w:val="single" w:sz="6" w:space="0" w:color="auto"/>
              <w:bottom w:val="single" w:sz="6" w:space="0" w:color="auto"/>
              <w:right w:val="single" w:sz="6" w:space="0" w:color="auto"/>
            </w:tcBorders>
          </w:tcPr>
          <w:p w:rsidR="009B548B" w:rsidRPr="00ED275B" w:rsidRDefault="009B548B" w:rsidP="00192165">
            <w:pPr>
              <w:autoSpaceDE w:val="0"/>
              <w:autoSpaceDN w:val="0"/>
              <w:jc w:val="center"/>
              <w:rPr>
                <w:sz w:val="22"/>
                <w:szCs w:val="22"/>
              </w:rPr>
            </w:pPr>
            <w:r w:rsidRPr="00ED275B">
              <w:rPr>
                <w:sz w:val="22"/>
                <w:szCs w:val="22"/>
              </w:rPr>
              <w:t>0</w:t>
            </w:r>
          </w:p>
        </w:tc>
        <w:tc>
          <w:tcPr>
            <w:tcW w:w="223" w:type="pct"/>
            <w:tcBorders>
              <w:top w:val="single" w:sz="4" w:space="0" w:color="auto"/>
              <w:left w:val="single" w:sz="6" w:space="0" w:color="auto"/>
              <w:bottom w:val="single" w:sz="6" w:space="0" w:color="auto"/>
              <w:right w:val="single" w:sz="6"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4" w:space="0" w:color="auto"/>
              <w:left w:val="single" w:sz="6" w:space="0" w:color="auto"/>
              <w:bottom w:val="single" w:sz="6" w:space="0" w:color="auto"/>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6" w:space="0" w:color="auto"/>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7" w:type="pct"/>
            <w:gridSpan w:val="2"/>
            <w:tcBorders>
              <w:top w:val="single" w:sz="4" w:space="0" w:color="auto"/>
              <w:left w:val="single" w:sz="4" w:space="0" w:color="auto"/>
              <w:bottom w:val="single" w:sz="6" w:space="0" w:color="auto"/>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6" w:space="0" w:color="auto"/>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single" w:sz="4" w:space="0" w:color="auto"/>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588" w:type="pct"/>
            <w:vMerge w:val="restart"/>
            <w:tcBorders>
              <w:top w:val="single" w:sz="4" w:space="0" w:color="auto"/>
              <w:left w:val="single" w:sz="4" w:space="0" w:color="auto"/>
              <w:bottom w:val="single" w:sz="4" w:space="0" w:color="auto"/>
              <w:right w:val="single" w:sz="4" w:space="0" w:color="auto"/>
            </w:tcBorders>
          </w:tcPr>
          <w:p w:rsidR="009B548B" w:rsidRDefault="009B548B" w:rsidP="00192165">
            <w:pPr>
              <w:autoSpaceDE w:val="0"/>
              <w:autoSpaceDN w:val="0"/>
              <w:rPr>
                <w:sz w:val="22"/>
                <w:szCs w:val="22"/>
              </w:rPr>
            </w:pPr>
            <w:r w:rsidRPr="00ED275B">
              <w:rPr>
                <w:sz w:val="22"/>
                <w:szCs w:val="22"/>
              </w:rPr>
              <w:t>Организаци</w:t>
            </w:r>
            <w:r>
              <w:rPr>
                <w:sz w:val="22"/>
                <w:szCs w:val="22"/>
              </w:rPr>
              <w:t>и Раменского городского округа;</w:t>
            </w:r>
          </w:p>
          <w:p w:rsidR="009B548B" w:rsidRPr="00ED275B" w:rsidRDefault="009B548B" w:rsidP="00192165">
            <w:pPr>
              <w:autoSpaceDE w:val="0"/>
              <w:autoSpaceDN w:val="0"/>
              <w:rPr>
                <w:sz w:val="22"/>
                <w:szCs w:val="22"/>
              </w:rPr>
            </w:pPr>
            <w:r w:rsidRPr="00ED275B">
              <w:rPr>
                <w:sz w:val="22"/>
                <w:szCs w:val="22"/>
              </w:rPr>
              <w:t>структурные подразделения администрации Раменского городского округа</w:t>
            </w:r>
          </w:p>
          <w:p w:rsidR="009B548B" w:rsidRPr="00ED275B" w:rsidRDefault="009B548B" w:rsidP="00192165">
            <w:pPr>
              <w:autoSpaceDE w:val="0"/>
              <w:autoSpaceDN w:val="0"/>
              <w:rPr>
                <w:sz w:val="22"/>
                <w:szCs w:val="22"/>
              </w:rPr>
            </w:pPr>
          </w:p>
        </w:tc>
        <w:tc>
          <w:tcPr>
            <w:tcW w:w="629" w:type="pct"/>
            <w:vMerge/>
            <w:tcBorders>
              <w:left w:val="single" w:sz="4" w:space="0" w:color="auto"/>
              <w:right w:val="single" w:sz="4" w:space="0" w:color="auto"/>
            </w:tcBorders>
          </w:tcPr>
          <w:p w:rsidR="009B548B" w:rsidRPr="00ED275B" w:rsidRDefault="009B548B" w:rsidP="00192165">
            <w:pPr>
              <w:autoSpaceDE w:val="0"/>
              <w:autoSpaceDN w:val="0"/>
              <w:rPr>
                <w:sz w:val="22"/>
                <w:szCs w:val="22"/>
              </w:rPr>
            </w:pPr>
          </w:p>
        </w:tc>
      </w:tr>
      <w:tr w:rsidR="009B548B" w:rsidRPr="00ED275B" w:rsidTr="002046DE">
        <w:trPr>
          <w:cantSplit/>
          <w:trHeight w:val="2413"/>
        </w:trPr>
        <w:tc>
          <w:tcPr>
            <w:tcW w:w="153" w:type="pct"/>
            <w:vMerge/>
            <w:tcBorders>
              <w:left w:val="single" w:sz="6" w:space="0" w:color="auto"/>
              <w:bottom w:val="nil"/>
              <w:right w:val="single" w:sz="6" w:space="0" w:color="auto"/>
            </w:tcBorders>
            <w:vAlign w:val="center"/>
          </w:tcPr>
          <w:p w:rsidR="009B548B" w:rsidRPr="00ED275B" w:rsidRDefault="009B548B" w:rsidP="00192165">
            <w:pPr>
              <w:jc w:val="center"/>
              <w:rPr>
                <w:sz w:val="22"/>
                <w:szCs w:val="22"/>
              </w:rPr>
            </w:pPr>
          </w:p>
        </w:tc>
        <w:tc>
          <w:tcPr>
            <w:tcW w:w="634" w:type="pct"/>
            <w:vMerge/>
            <w:tcBorders>
              <w:left w:val="single" w:sz="6" w:space="0" w:color="auto"/>
              <w:bottom w:val="nil"/>
              <w:right w:val="single" w:sz="6" w:space="0" w:color="auto"/>
            </w:tcBorders>
            <w:vAlign w:val="center"/>
          </w:tcPr>
          <w:p w:rsidR="009B548B" w:rsidRPr="00ED275B" w:rsidRDefault="009B548B" w:rsidP="00192165">
            <w:pPr>
              <w:rPr>
                <w:sz w:val="22"/>
                <w:szCs w:val="22"/>
              </w:rPr>
            </w:pPr>
          </w:p>
        </w:tc>
        <w:tc>
          <w:tcPr>
            <w:tcW w:w="406" w:type="pct"/>
            <w:gridSpan w:val="2"/>
            <w:vMerge/>
            <w:tcBorders>
              <w:left w:val="single" w:sz="6" w:space="0" w:color="auto"/>
              <w:bottom w:val="nil"/>
              <w:right w:val="single" w:sz="6" w:space="0" w:color="auto"/>
            </w:tcBorders>
          </w:tcPr>
          <w:p w:rsidR="009B548B" w:rsidRPr="00ED275B" w:rsidRDefault="009B548B" w:rsidP="00192165">
            <w:pPr>
              <w:autoSpaceDE w:val="0"/>
              <w:autoSpaceDN w:val="0"/>
              <w:rPr>
                <w:sz w:val="22"/>
                <w:szCs w:val="22"/>
              </w:rPr>
            </w:pPr>
          </w:p>
        </w:tc>
        <w:tc>
          <w:tcPr>
            <w:tcW w:w="555" w:type="pct"/>
            <w:tcBorders>
              <w:top w:val="single" w:sz="4" w:space="0" w:color="auto"/>
              <w:left w:val="single" w:sz="6" w:space="0" w:color="auto"/>
              <w:bottom w:val="nil"/>
              <w:right w:val="single" w:sz="6" w:space="0" w:color="auto"/>
            </w:tcBorders>
          </w:tcPr>
          <w:p w:rsidR="009B548B" w:rsidRPr="00ED275B" w:rsidRDefault="009B548B" w:rsidP="00192165">
            <w:pPr>
              <w:autoSpaceDE w:val="0"/>
              <w:autoSpaceDN w:val="0"/>
              <w:rPr>
                <w:sz w:val="22"/>
                <w:szCs w:val="22"/>
              </w:rPr>
            </w:pPr>
            <w:r w:rsidRPr="00ED275B">
              <w:rPr>
                <w:sz w:val="22"/>
                <w:szCs w:val="22"/>
              </w:rPr>
              <w:t>Средства бюджета Раменского городского округа</w:t>
            </w:r>
          </w:p>
        </w:tc>
        <w:tc>
          <w:tcPr>
            <w:tcW w:w="629" w:type="pct"/>
            <w:tcBorders>
              <w:top w:val="single" w:sz="6" w:space="0" w:color="auto"/>
              <w:left w:val="single" w:sz="6" w:space="0" w:color="auto"/>
              <w:bottom w:val="nil"/>
              <w:right w:val="single" w:sz="4" w:space="0" w:color="auto"/>
            </w:tcBorders>
          </w:tcPr>
          <w:p w:rsidR="009B548B" w:rsidRPr="00ED275B" w:rsidRDefault="009B548B" w:rsidP="00192165">
            <w:pPr>
              <w:autoSpaceDE w:val="0"/>
              <w:autoSpaceDN w:val="0"/>
              <w:jc w:val="center"/>
              <w:rPr>
                <w:sz w:val="22"/>
                <w:szCs w:val="22"/>
              </w:rPr>
            </w:pPr>
            <w:r w:rsidRPr="00ED275B">
              <w:rPr>
                <w:sz w:val="22"/>
                <w:szCs w:val="22"/>
              </w:rPr>
              <w:t>0</w:t>
            </w:r>
          </w:p>
        </w:tc>
        <w:tc>
          <w:tcPr>
            <w:tcW w:w="223" w:type="pct"/>
            <w:tcBorders>
              <w:top w:val="single" w:sz="6" w:space="0" w:color="auto"/>
              <w:left w:val="single" w:sz="4" w:space="0" w:color="auto"/>
              <w:bottom w:val="nil"/>
              <w:right w:val="single" w:sz="6"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6" w:space="0" w:color="auto"/>
              <w:left w:val="single" w:sz="6" w:space="0" w:color="auto"/>
              <w:bottom w:val="nil"/>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6" w:space="0" w:color="auto"/>
              <w:left w:val="single" w:sz="4" w:space="0" w:color="auto"/>
              <w:bottom w:val="nil"/>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7" w:type="pct"/>
            <w:gridSpan w:val="2"/>
            <w:tcBorders>
              <w:top w:val="single" w:sz="6" w:space="0" w:color="auto"/>
              <w:left w:val="single" w:sz="4" w:space="0" w:color="auto"/>
              <w:bottom w:val="nil"/>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6" w:space="0" w:color="auto"/>
              <w:left w:val="single" w:sz="4" w:space="0" w:color="auto"/>
              <w:bottom w:val="nil"/>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236" w:type="pct"/>
            <w:tcBorders>
              <w:top w:val="single" w:sz="4" w:space="0" w:color="auto"/>
              <w:left w:val="single" w:sz="4" w:space="0" w:color="auto"/>
              <w:bottom w:val="nil"/>
              <w:right w:val="single" w:sz="4" w:space="0" w:color="auto"/>
            </w:tcBorders>
          </w:tcPr>
          <w:p w:rsidR="009B548B" w:rsidRPr="00ED275B" w:rsidRDefault="009B548B" w:rsidP="00192165">
            <w:pPr>
              <w:pStyle w:val="ConsPlusNormal"/>
              <w:jc w:val="center"/>
              <w:rPr>
                <w:sz w:val="22"/>
                <w:szCs w:val="22"/>
              </w:rPr>
            </w:pPr>
            <w:r w:rsidRPr="00ED275B">
              <w:rPr>
                <w:sz w:val="22"/>
                <w:szCs w:val="22"/>
              </w:rPr>
              <w:t>0</w:t>
            </w:r>
          </w:p>
        </w:tc>
        <w:tc>
          <w:tcPr>
            <w:tcW w:w="588" w:type="pct"/>
            <w:vMerge/>
            <w:tcBorders>
              <w:left w:val="single" w:sz="4" w:space="0" w:color="auto"/>
              <w:bottom w:val="single" w:sz="4" w:space="0" w:color="auto"/>
              <w:right w:val="single" w:sz="4" w:space="0" w:color="auto"/>
            </w:tcBorders>
          </w:tcPr>
          <w:p w:rsidR="009B548B" w:rsidRPr="00ED275B" w:rsidRDefault="009B548B" w:rsidP="00192165">
            <w:pPr>
              <w:autoSpaceDE w:val="0"/>
              <w:autoSpaceDN w:val="0"/>
              <w:rPr>
                <w:sz w:val="22"/>
                <w:szCs w:val="22"/>
              </w:rPr>
            </w:pPr>
          </w:p>
        </w:tc>
        <w:tc>
          <w:tcPr>
            <w:tcW w:w="629" w:type="pct"/>
            <w:vMerge/>
            <w:tcBorders>
              <w:left w:val="single" w:sz="4" w:space="0" w:color="auto"/>
              <w:bottom w:val="nil"/>
              <w:right w:val="single" w:sz="4" w:space="0" w:color="auto"/>
            </w:tcBorders>
          </w:tcPr>
          <w:p w:rsidR="009B548B" w:rsidRPr="00ED275B" w:rsidRDefault="009B548B" w:rsidP="00192165">
            <w:pPr>
              <w:autoSpaceDE w:val="0"/>
              <w:autoSpaceDN w:val="0"/>
              <w:rPr>
                <w:sz w:val="22"/>
                <w:szCs w:val="22"/>
              </w:rPr>
            </w:pPr>
          </w:p>
        </w:tc>
      </w:tr>
      <w:tr w:rsidR="009B548B" w:rsidRPr="00ED275B" w:rsidTr="00204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2"/>
        </w:trPr>
        <w:tc>
          <w:tcPr>
            <w:tcW w:w="834" w:type="pct"/>
            <w:gridSpan w:val="3"/>
            <w:vMerge w:val="restart"/>
            <w:tcBorders>
              <w:bottom w:val="single" w:sz="4" w:space="0" w:color="auto"/>
            </w:tcBorders>
          </w:tcPr>
          <w:p w:rsidR="009B548B" w:rsidRPr="002046DE" w:rsidRDefault="009B548B" w:rsidP="00192165">
            <w:pPr>
              <w:tabs>
                <w:tab w:val="left" w:pos="10980"/>
              </w:tabs>
              <w:autoSpaceDE w:val="0"/>
              <w:autoSpaceDN w:val="0"/>
              <w:adjustRightInd w:val="0"/>
              <w:ind w:right="-314"/>
              <w:jc w:val="right"/>
              <w:outlineLvl w:val="1"/>
              <w:rPr>
                <w:sz w:val="22"/>
                <w:szCs w:val="22"/>
                <w:lang w:val="en-US"/>
              </w:rPr>
            </w:pPr>
          </w:p>
          <w:p w:rsidR="009B548B" w:rsidRPr="002046DE" w:rsidRDefault="009B548B" w:rsidP="00192165">
            <w:pPr>
              <w:rPr>
                <w:sz w:val="22"/>
                <w:szCs w:val="22"/>
              </w:rPr>
            </w:pPr>
            <w:r w:rsidRPr="002046DE">
              <w:rPr>
                <w:sz w:val="22"/>
                <w:szCs w:val="22"/>
              </w:rPr>
              <w:t>Всего по подпрограмме</w:t>
            </w:r>
          </w:p>
        </w:tc>
        <w:tc>
          <w:tcPr>
            <w:tcW w:w="360" w:type="pct"/>
            <w:vMerge w:val="restart"/>
            <w:tcBorders>
              <w:bottom w:val="single" w:sz="4" w:space="0" w:color="auto"/>
            </w:tcBorders>
          </w:tcPr>
          <w:p w:rsidR="009B548B" w:rsidRPr="00ED275B" w:rsidRDefault="009B548B" w:rsidP="00192165">
            <w:pPr>
              <w:tabs>
                <w:tab w:val="left" w:pos="10980"/>
              </w:tabs>
              <w:autoSpaceDE w:val="0"/>
              <w:autoSpaceDN w:val="0"/>
              <w:adjustRightInd w:val="0"/>
              <w:ind w:right="-314"/>
              <w:jc w:val="right"/>
              <w:outlineLvl w:val="1"/>
              <w:rPr>
                <w:sz w:val="22"/>
                <w:szCs w:val="22"/>
              </w:rPr>
            </w:pPr>
          </w:p>
          <w:p w:rsidR="009B548B" w:rsidRPr="00ED275B" w:rsidRDefault="009B548B" w:rsidP="00192165">
            <w:pPr>
              <w:autoSpaceDE w:val="0"/>
              <w:autoSpaceDN w:val="0"/>
              <w:jc w:val="center"/>
              <w:rPr>
                <w:sz w:val="22"/>
                <w:szCs w:val="22"/>
              </w:rPr>
            </w:pPr>
            <w:r w:rsidRPr="00ED275B">
              <w:rPr>
                <w:sz w:val="22"/>
                <w:szCs w:val="22"/>
              </w:rPr>
              <w:t>2020-2024 гг.</w:t>
            </w:r>
          </w:p>
          <w:p w:rsidR="009B548B" w:rsidRPr="00ED275B" w:rsidRDefault="009B548B" w:rsidP="00192165">
            <w:pPr>
              <w:tabs>
                <w:tab w:val="left" w:pos="10980"/>
              </w:tabs>
              <w:autoSpaceDE w:val="0"/>
              <w:autoSpaceDN w:val="0"/>
              <w:adjustRightInd w:val="0"/>
              <w:ind w:right="-314"/>
              <w:jc w:val="right"/>
              <w:outlineLvl w:val="1"/>
              <w:rPr>
                <w:sz w:val="22"/>
                <w:szCs w:val="22"/>
              </w:rPr>
            </w:pPr>
          </w:p>
        </w:tc>
        <w:tc>
          <w:tcPr>
            <w:tcW w:w="555" w:type="pct"/>
            <w:tcBorders>
              <w:bottom w:val="single" w:sz="4" w:space="0" w:color="auto"/>
            </w:tcBorders>
          </w:tcPr>
          <w:p w:rsidR="009B548B" w:rsidRPr="00466F83" w:rsidRDefault="009B548B" w:rsidP="00192165">
            <w:pPr>
              <w:tabs>
                <w:tab w:val="left" w:pos="10980"/>
              </w:tabs>
              <w:autoSpaceDE w:val="0"/>
              <w:autoSpaceDN w:val="0"/>
              <w:adjustRightInd w:val="0"/>
              <w:outlineLvl w:val="1"/>
              <w:rPr>
                <w:sz w:val="22"/>
                <w:szCs w:val="22"/>
              </w:rPr>
            </w:pPr>
            <w:r>
              <w:rPr>
                <w:sz w:val="22"/>
                <w:szCs w:val="22"/>
              </w:rPr>
              <w:t>Итого</w:t>
            </w:r>
          </w:p>
        </w:tc>
        <w:tc>
          <w:tcPr>
            <w:tcW w:w="629" w:type="pct"/>
            <w:tcBorders>
              <w:bottom w:val="single" w:sz="4" w:space="0" w:color="auto"/>
            </w:tcBorders>
          </w:tcPr>
          <w:p w:rsidR="009B548B" w:rsidRPr="00ED275B" w:rsidRDefault="009B548B" w:rsidP="00192165">
            <w:pPr>
              <w:tabs>
                <w:tab w:val="left" w:pos="10980"/>
              </w:tabs>
              <w:autoSpaceDE w:val="0"/>
              <w:autoSpaceDN w:val="0"/>
              <w:adjustRightInd w:val="0"/>
              <w:ind w:right="-314"/>
              <w:jc w:val="center"/>
              <w:outlineLvl w:val="1"/>
              <w:rPr>
                <w:sz w:val="22"/>
                <w:szCs w:val="22"/>
              </w:rPr>
            </w:pPr>
            <w:r w:rsidRPr="00ED275B">
              <w:rPr>
                <w:sz w:val="22"/>
                <w:szCs w:val="22"/>
              </w:rPr>
              <w:t>0</w:t>
            </w:r>
          </w:p>
        </w:tc>
        <w:tc>
          <w:tcPr>
            <w:tcW w:w="223" w:type="pct"/>
            <w:tcBorders>
              <w:bottom w:val="single" w:sz="4" w:space="0" w:color="auto"/>
            </w:tcBorders>
          </w:tcPr>
          <w:p w:rsidR="009B548B" w:rsidRPr="00ED275B" w:rsidRDefault="009B548B" w:rsidP="00192165">
            <w:pPr>
              <w:tabs>
                <w:tab w:val="left" w:pos="10980"/>
              </w:tabs>
              <w:autoSpaceDE w:val="0"/>
              <w:autoSpaceDN w:val="0"/>
              <w:adjustRightInd w:val="0"/>
              <w:ind w:right="-314"/>
              <w:jc w:val="center"/>
              <w:outlineLvl w:val="1"/>
              <w:rPr>
                <w:sz w:val="22"/>
                <w:szCs w:val="22"/>
              </w:rPr>
            </w:pPr>
            <w:r w:rsidRPr="00ED275B">
              <w:rPr>
                <w:sz w:val="22"/>
                <w:szCs w:val="22"/>
              </w:rPr>
              <w:t>0</w:t>
            </w:r>
          </w:p>
        </w:tc>
        <w:tc>
          <w:tcPr>
            <w:tcW w:w="236" w:type="pct"/>
            <w:tcBorders>
              <w:bottom w:val="single" w:sz="4" w:space="0" w:color="auto"/>
            </w:tcBorders>
          </w:tcPr>
          <w:p w:rsidR="009B548B" w:rsidRPr="00ED275B" w:rsidRDefault="009B548B" w:rsidP="00192165">
            <w:pPr>
              <w:tabs>
                <w:tab w:val="left" w:pos="10980"/>
              </w:tabs>
              <w:autoSpaceDE w:val="0"/>
              <w:autoSpaceDN w:val="0"/>
              <w:adjustRightInd w:val="0"/>
              <w:ind w:right="-314"/>
              <w:jc w:val="center"/>
              <w:outlineLvl w:val="1"/>
              <w:rPr>
                <w:sz w:val="22"/>
                <w:szCs w:val="22"/>
              </w:rPr>
            </w:pPr>
            <w:r w:rsidRPr="00ED275B">
              <w:rPr>
                <w:sz w:val="22"/>
                <w:szCs w:val="22"/>
              </w:rPr>
              <w:t>0</w:t>
            </w:r>
          </w:p>
        </w:tc>
        <w:tc>
          <w:tcPr>
            <w:tcW w:w="282" w:type="pct"/>
            <w:gridSpan w:val="2"/>
            <w:tcBorders>
              <w:bottom w:val="single" w:sz="4" w:space="0" w:color="auto"/>
            </w:tcBorders>
          </w:tcPr>
          <w:p w:rsidR="009B548B" w:rsidRPr="00ED275B" w:rsidRDefault="009B548B" w:rsidP="00192165">
            <w:pPr>
              <w:tabs>
                <w:tab w:val="left" w:pos="10980"/>
              </w:tabs>
              <w:autoSpaceDE w:val="0"/>
              <w:autoSpaceDN w:val="0"/>
              <w:adjustRightInd w:val="0"/>
              <w:ind w:right="-314"/>
              <w:jc w:val="center"/>
              <w:outlineLvl w:val="1"/>
              <w:rPr>
                <w:sz w:val="22"/>
                <w:szCs w:val="22"/>
              </w:rPr>
            </w:pPr>
            <w:r w:rsidRPr="00ED275B">
              <w:rPr>
                <w:sz w:val="22"/>
                <w:szCs w:val="22"/>
              </w:rPr>
              <w:t>0</w:t>
            </w:r>
          </w:p>
        </w:tc>
        <w:tc>
          <w:tcPr>
            <w:tcW w:w="191" w:type="pct"/>
            <w:tcBorders>
              <w:bottom w:val="single" w:sz="4" w:space="0" w:color="auto"/>
            </w:tcBorders>
          </w:tcPr>
          <w:p w:rsidR="009B548B" w:rsidRPr="00ED275B" w:rsidRDefault="009B548B" w:rsidP="00192165">
            <w:pPr>
              <w:tabs>
                <w:tab w:val="left" w:pos="10980"/>
              </w:tabs>
              <w:autoSpaceDE w:val="0"/>
              <w:autoSpaceDN w:val="0"/>
              <w:adjustRightInd w:val="0"/>
              <w:ind w:right="-314"/>
              <w:jc w:val="center"/>
              <w:outlineLvl w:val="1"/>
              <w:rPr>
                <w:sz w:val="22"/>
                <w:szCs w:val="22"/>
              </w:rPr>
            </w:pPr>
            <w:r w:rsidRPr="00ED275B">
              <w:rPr>
                <w:sz w:val="22"/>
                <w:szCs w:val="22"/>
              </w:rPr>
              <w:t>0</w:t>
            </w:r>
          </w:p>
        </w:tc>
        <w:tc>
          <w:tcPr>
            <w:tcW w:w="236" w:type="pct"/>
            <w:tcBorders>
              <w:bottom w:val="single" w:sz="4" w:space="0" w:color="auto"/>
            </w:tcBorders>
          </w:tcPr>
          <w:p w:rsidR="009B548B" w:rsidRPr="00ED275B" w:rsidRDefault="009B548B" w:rsidP="00192165">
            <w:pPr>
              <w:tabs>
                <w:tab w:val="left" w:pos="10980"/>
              </w:tabs>
              <w:autoSpaceDE w:val="0"/>
              <w:autoSpaceDN w:val="0"/>
              <w:adjustRightInd w:val="0"/>
              <w:ind w:right="-314"/>
              <w:jc w:val="center"/>
              <w:outlineLvl w:val="1"/>
              <w:rPr>
                <w:sz w:val="22"/>
                <w:szCs w:val="22"/>
              </w:rPr>
            </w:pPr>
            <w:r w:rsidRPr="00ED275B">
              <w:rPr>
                <w:sz w:val="22"/>
                <w:szCs w:val="22"/>
              </w:rPr>
              <w:t>0</w:t>
            </w:r>
          </w:p>
        </w:tc>
        <w:tc>
          <w:tcPr>
            <w:tcW w:w="236" w:type="pct"/>
            <w:tcBorders>
              <w:bottom w:val="single" w:sz="4" w:space="0" w:color="auto"/>
            </w:tcBorders>
          </w:tcPr>
          <w:p w:rsidR="009B548B" w:rsidRPr="00ED275B" w:rsidRDefault="009B548B" w:rsidP="00192165">
            <w:pPr>
              <w:tabs>
                <w:tab w:val="left" w:pos="10980"/>
              </w:tabs>
              <w:autoSpaceDE w:val="0"/>
              <w:autoSpaceDN w:val="0"/>
              <w:adjustRightInd w:val="0"/>
              <w:ind w:right="-314"/>
              <w:jc w:val="center"/>
              <w:outlineLvl w:val="1"/>
              <w:rPr>
                <w:sz w:val="22"/>
                <w:szCs w:val="22"/>
              </w:rPr>
            </w:pPr>
            <w:r w:rsidRPr="00ED275B">
              <w:rPr>
                <w:sz w:val="22"/>
                <w:szCs w:val="22"/>
              </w:rPr>
              <w:t>0</w:t>
            </w:r>
          </w:p>
        </w:tc>
        <w:tc>
          <w:tcPr>
            <w:tcW w:w="588" w:type="pct"/>
            <w:vMerge w:val="restart"/>
            <w:tcBorders>
              <w:top w:val="nil"/>
              <w:bottom w:val="single" w:sz="4" w:space="0" w:color="auto"/>
            </w:tcBorders>
          </w:tcPr>
          <w:p w:rsidR="009B548B" w:rsidRDefault="009B548B" w:rsidP="00192165">
            <w:pPr>
              <w:tabs>
                <w:tab w:val="left" w:pos="10980"/>
              </w:tabs>
              <w:autoSpaceDE w:val="0"/>
              <w:autoSpaceDN w:val="0"/>
              <w:adjustRightInd w:val="0"/>
              <w:ind w:right="-314"/>
              <w:jc w:val="right"/>
              <w:outlineLvl w:val="1"/>
              <w:rPr>
                <w:sz w:val="22"/>
                <w:szCs w:val="22"/>
              </w:rPr>
            </w:pPr>
          </w:p>
          <w:p w:rsidR="009B548B" w:rsidRPr="00ED275B" w:rsidRDefault="009B548B" w:rsidP="00233E67">
            <w:pPr>
              <w:tabs>
                <w:tab w:val="left" w:pos="10980"/>
              </w:tabs>
              <w:autoSpaceDE w:val="0"/>
              <w:autoSpaceDN w:val="0"/>
              <w:adjustRightInd w:val="0"/>
              <w:ind w:right="-314"/>
              <w:jc w:val="right"/>
              <w:outlineLvl w:val="1"/>
              <w:rPr>
                <w:sz w:val="22"/>
                <w:szCs w:val="22"/>
              </w:rPr>
            </w:pPr>
          </w:p>
        </w:tc>
        <w:tc>
          <w:tcPr>
            <w:tcW w:w="629" w:type="pct"/>
            <w:vMerge w:val="restart"/>
            <w:tcBorders>
              <w:top w:val="single" w:sz="4" w:space="0" w:color="auto"/>
              <w:bottom w:val="single" w:sz="4" w:space="0" w:color="auto"/>
            </w:tcBorders>
          </w:tcPr>
          <w:p w:rsidR="009B548B" w:rsidRPr="00ED275B" w:rsidRDefault="009B548B" w:rsidP="00192165">
            <w:pPr>
              <w:tabs>
                <w:tab w:val="left" w:pos="10980"/>
              </w:tabs>
              <w:autoSpaceDE w:val="0"/>
              <w:autoSpaceDN w:val="0"/>
              <w:adjustRightInd w:val="0"/>
              <w:ind w:right="-314"/>
              <w:jc w:val="right"/>
              <w:outlineLvl w:val="1"/>
              <w:rPr>
                <w:sz w:val="22"/>
                <w:szCs w:val="22"/>
              </w:rPr>
            </w:pPr>
          </w:p>
          <w:p w:rsidR="009B548B" w:rsidRPr="00ED275B" w:rsidRDefault="009B548B" w:rsidP="00192165">
            <w:pPr>
              <w:tabs>
                <w:tab w:val="left" w:pos="10980"/>
              </w:tabs>
              <w:autoSpaceDE w:val="0"/>
              <w:autoSpaceDN w:val="0"/>
              <w:adjustRightInd w:val="0"/>
              <w:ind w:right="-314"/>
              <w:jc w:val="right"/>
              <w:outlineLvl w:val="1"/>
              <w:rPr>
                <w:sz w:val="22"/>
                <w:szCs w:val="22"/>
              </w:rPr>
            </w:pPr>
          </w:p>
        </w:tc>
      </w:tr>
      <w:tr w:rsidR="009B548B" w:rsidRPr="00ED275B" w:rsidTr="00204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15"/>
        </w:trPr>
        <w:tc>
          <w:tcPr>
            <w:tcW w:w="834" w:type="pct"/>
            <w:gridSpan w:val="3"/>
            <w:vMerge/>
          </w:tcPr>
          <w:p w:rsidR="009B548B" w:rsidRPr="00ED275B" w:rsidRDefault="009B548B" w:rsidP="00192165">
            <w:pPr>
              <w:tabs>
                <w:tab w:val="left" w:pos="10980"/>
              </w:tabs>
              <w:autoSpaceDE w:val="0"/>
              <w:autoSpaceDN w:val="0"/>
              <w:adjustRightInd w:val="0"/>
              <w:ind w:right="-314"/>
              <w:jc w:val="right"/>
              <w:outlineLvl w:val="1"/>
              <w:rPr>
                <w:sz w:val="22"/>
                <w:szCs w:val="22"/>
                <w:lang w:val="en-US"/>
              </w:rPr>
            </w:pPr>
          </w:p>
        </w:tc>
        <w:tc>
          <w:tcPr>
            <w:tcW w:w="360" w:type="pct"/>
            <w:vMerge/>
          </w:tcPr>
          <w:p w:rsidR="009B548B" w:rsidRPr="00ED275B" w:rsidRDefault="009B548B" w:rsidP="00192165">
            <w:pPr>
              <w:tabs>
                <w:tab w:val="left" w:pos="10980"/>
              </w:tabs>
              <w:autoSpaceDE w:val="0"/>
              <w:autoSpaceDN w:val="0"/>
              <w:adjustRightInd w:val="0"/>
              <w:ind w:right="-314"/>
              <w:jc w:val="right"/>
              <w:outlineLvl w:val="1"/>
              <w:rPr>
                <w:sz w:val="22"/>
                <w:szCs w:val="22"/>
              </w:rPr>
            </w:pPr>
          </w:p>
        </w:tc>
        <w:tc>
          <w:tcPr>
            <w:tcW w:w="555" w:type="pct"/>
          </w:tcPr>
          <w:p w:rsidR="009B548B" w:rsidRDefault="009B548B" w:rsidP="00192165">
            <w:pPr>
              <w:tabs>
                <w:tab w:val="left" w:pos="10980"/>
              </w:tabs>
              <w:autoSpaceDE w:val="0"/>
              <w:autoSpaceDN w:val="0"/>
              <w:adjustRightInd w:val="0"/>
              <w:outlineLvl w:val="1"/>
              <w:rPr>
                <w:sz w:val="22"/>
                <w:szCs w:val="22"/>
              </w:rPr>
            </w:pPr>
            <w:r w:rsidRPr="00ED275B">
              <w:rPr>
                <w:sz w:val="22"/>
                <w:szCs w:val="22"/>
              </w:rPr>
              <w:t xml:space="preserve">Средства бюджета Раменского городского </w:t>
            </w:r>
            <w:r w:rsidRPr="00ED275B">
              <w:rPr>
                <w:sz w:val="22"/>
                <w:szCs w:val="22"/>
              </w:rPr>
              <w:lastRenderedPageBreak/>
              <w:t>округа</w:t>
            </w:r>
          </w:p>
        </w:tc>
        <w:tc>
          <w:tcPr>
            <w:tcW w:w="629" w:type="pct"/>
          </w:tcPr>
          <w:p w:rsidR="009B548B" w:rsidRPr="00ED275B" w:rsidRDefault="009B548B" w:rsidP="00192165">
            <w:pPr>
              <w:tabs>
                <w:tab w:val="left" w:pos="10980"/>
              </w:tabs>
              <w:autoSpaceDE w:val="0"/>
              <w:autoSpaceDN w:val="0"/>
              <w:adjustRightInd w:val="0"/>
              <w:ind w:right="-314"/>
              <w:jc w:val="center"/>
              <w:outlineLvl w:val="1"/>
              <w:rPr>
                <w:sz w:val="22"/>
                <w:szCs w:val="22"/>
              </w:rPr>
            </w:pPr>
            <w:r>
              <w:rPr>
                <w:sz w:val="22"/>
                <w:szCs w:val="22"/>
              </w:rPr>
              <w:lastRenderedPageBreak/>
              <w:t>0</w:t>
            </w:r>
          </w:p>
        </w:tc>
        <w:tc>
          <w:tcPr>
            <w:tcW w:w="223" w:type="pct"/>
          </w:tcPr>
          <w:p w:rsidR="009B548B" w:rsidRPr="00ED275B" w:rsidRDefault="009B548B" w:rsidP="00192165">
            <w:pPr>
              <w:tabs>
                <w:tab w:val="left" w:pos="10980"/>
              </w:tabs>
              <w:autoSpaceDE w:val="0"/>
              <w:autoSpaceDN w:val="0"/>
              <w:adjustRightInd w:val="0"/>
              <w:ind w:right="-314"/>
              <w:jc w:val="center"/>
              <w:outlineLvl w:val="1"/>
              <w:rPr>
                <w:sz w:val="22"/>
                <w:szCs w:val="22"/>
              </w:rPr>
            </w:pPr>
            <w:r>
              <w:rPr>
                <w:sz w:val="22"/>
                <w:szCs w:val="22"/>
              </w:rPr>
              <w:t>0</w:t>
            </w:r>
          </w:p>
        </w:tc>
        <w:tc>
          <w:tcPr>
            <w:tcW w:w="236" w:type="pct"/>
          </w:tcPr>
          <w:p w:rsidR="009B548B" w:rsidRPr="00ED275B" w:rsidRDefault="009B548B" w:rsidP="00192165">
            <w:pPr>
              <w:tabs>
                <w:tab w:val="left" w:pos="10980"/>
              </w:tabs>
              <w:autoSpaceDE w:val="0"/>
              <w:autoSpaceDN w:val="0"/>
              <w:adjustRightInd w:val="0"/>
              <w:ind w:right="-314"/>
              <w:jc w:val="center"/>
              <w:outlineLvl w:val="1"/>
              <w:rPr>
                <w:sz w:val="22"/>
                <w:szCs w:val="22"/>
              </w:rPr>
            </w:pPr>
            <w:r>
              <w:rPr>
                <w:sz w:val="22"/>
                <w:szCs w:val="22"/>
              </w:rPr>
              <w:t>0</w:t>
            </w:r>
          </w:p>
        </w:tc>
        <w:tc>
          <w:tcPr>
            <w:tcW w:w="282" w:type="pct"/>
            <w:gridSpan w:val="2"/>
          </w:tcPr>
          <w:p w:rsidR="009B548B" w:rsidRPr="00ED275B" w:rsidRDefault="009B548B" w:rsidP="00192165">
            <w:pPr>
              <w:tabs>
                <w:tab w:val="left" w:pos="10980"/>
              </w:tabs>
              <w:autoSpaceDE w:val="0"/>
              <w:autoSpaceDN w:val="0"/>
              <w:adjustRightInd w:val="0"/>
              <w:ind w:right="-314"/>
              <w:jc w:val="center"/>
              <w:outlineLvl w:val="1"/>
              <w:rPr>
                <w:sz w:val="22"/>
                <w:szCs w:val="22"/>
              </w:rPr>
            </w:pPr>
            <w:r>
              <w:rPr>
                <w:sz w:val="22"/>
                <w:szCs w:val="22"/>
              </w:rPr>
              <w:t>0</w:t>
            </w:r>
          </w:p>
        </w:tc>
        <w:tc>
          <w:tcPr>
            <w:tcW w:w="191" w:type="pct"/>
          </w:tcPr>
          <w:p w:rsidR="009B548B" w:rsidRPr="00ED275B" w:rsidRDefault="009B548B" w:rsidP="00192165">
            <w:pPr>
              <w:tabs>
                <w:tab w:val="left" w:pos="10980"/>
              </w:tabs>
              <w:autoSpaceDE w:val="0"/>
              <w:autoSpaceDN w:val="0"/>
              <w:adjustRightInd w:val="0"/>
              <w:ind w:right="-314"/>
              <w:jc w:val="center"/>
              <w:outlineLvl w:val="1"/>
              <w:rPr>
                <w:sz w:val="22"/>
                <w:szCs w:val="22"/>
              </w:rPr>
            </w:pPr>
            <w:r>
              <w:rPr>
                <w:sz w:val="22"/>
                <w:szCs w:val="22"/>
              </w:rPr>
              <w:t>0</w:t>
            </w:r>
          </w:p>
        </w:tc>
        <w:tc>
          <w:tcPr>
            <w:tcW w:w="236" w:type="pct"/>
          </w:tcPr>
          <w:p w:rsidR="009B548B" w:rsidRPr="00ED275B" w:rsidRDefault="009B548B" w:rsidP="00192165">
            <w:pPr>
              <w:tabs>
                <w:tab w:val="left" w:pos="10980"/>
              </w:tabs>
              <w:autoSpaceDE w:val="0"/>
              <w:autoSpaceDN w:val="0"/>
              <w:adjustRightInd w:val="0"/>
              <w:ind w:right="-314"/>
              <w:jc w:val="center"/>
              <w:outlineLvl w:val="1"/>
              <w:rPr>
                <w:sz w:val="22"/>
                <w:szCs w:val="22"/>
              </w:rPr>
            </w:pPr>
            <w:r>
              <w:rPr>
                <w:sz w:val="22"/>
                <w:szCs w:val="22"/>
              </w:rPr>
              <w:t>0</w:t>
            </w:r>
          </w:p>
        </w:tc>
        <w:tc>
          <w:tcPr>
            <w:tcW w:w="236" w:type="pct"/>
          </w:tcPr>
          <w:p w:rsidR="009B548B" w:rsidRPr="00ED275B" w:rsidRDefault="009B548B" w:rsidP="00192165">
            <w:pPr>
              <w:tabs>
                <w:tab w:val="left" w:pos="10980"/>
              </w:tabs>
              <w:autoSpaceDE w:val="0"/>
              <w:autoSpaceDN w:val="0"/>
              <w:adjustRightInd w:val="0"/>
              <w:ind w:right="-314"/>
              <w:jc w:val="center"/>
              <w:outlineLvl w:val="1"/>
              <w:rPr>
                <w:sz w:val="22"/>
                <w:szCs w:val="22"/>
              </w:rPr>
            </w:pPr>
            <w:r>
              <w:rPr>
                <w:sz w:val="22"/>
                <w:szCs w:val="22"/>
              </w:rPr>
              <w:t>0</w:t>
            </w:r>
          </w:p>
        </w:tc>
        <w:tc>
          <w:tcPr>
            <w:tcW w:w="588" w:type="pct"/>
            <w:vMerge/>
          </w:tcPr>
          <w:p w:rsidR="009B548B" w:rsidRPr="00ED275B" w:rsidRDefault="009B548B" w:rsidP="00192165">
            <w:pPr>
              <w:tabs>
                <w:tab w:val="left" w:pos="10980"/>
              </w:tabs>
              <w:autoSpaceDE w:val="0"/>
              <w:autoSpaceDN w:val="0"/>
              <w:adjustRightInd w:val="0"/>
              <w:ind w:right="-314"/>
              <w:jc w:val="right"/>
              <w:outlineLvl w:val="1"/>
              <w:rPr>
                <w:sz w:val="22"/>
                <w:szCs w:val="22"/>
              </w:rPr>
            </w:pPr>
          </w:p>
        </w:tc>
        <w:tc>
          <w:tcPr>
            <w:tcW w:w="629" w:type="pct"/>
            <w:vMerge/>
          </w:tcPr>
          <w:p w:rsidR="009B548B" w:rsidRPr="00ED275B" w:rsidRDefault="009B548B" w:rsidP="00192165">
            <w:pPr>
              <w:tabs>
                <w:tab w:val="left" w:pos="10980"/>
              </w:tabs>
              <w:autoSpaceDE w:val="0"/>
              <w:autoSpaceDN w:val="0"/>
              <w:adjustRightInd w:val="0"/>
              <w:ind w:right="-314"/>
              <w:jc w:val="right"/>
              <w:outlineLvl w:val="1"/>
              <w:rPr>
                <w:sz w:val="22"/>
                <w:szCs w:val="22"/>
              </w:rPr>
            </w:pPr>
          </w:p>
        </w:tc>
      </w:tr>
    </w:tbl>
    <w:p w:rsidR="007171B3" w:rsidRDefault="007171B3"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2046DE" w:rsidRDefault="002046DE" w:rsidP="005D05EA">
      <w:pPr>
        <w:autoSpaceDE w:val="0"/>
        <w:jc w:val="center"/>
        <w:rPr>
          <w:sz w:val="28"/>
          <w:szCs w:val="28"/>
          <w:lang w:eastAsia="ru-RU"/>
        </w:rPr>
      </w:pPr>
    </w:p>
    <w:p w:rsidR="005D05EA" w:rsidRPr="002046DE" w:rsidRDefault="005D05EA" w:rsidP="005D05EA">
      <w:pPr>
        <w:autoSpaceDE w:val="0"/>
        <w:jc w:val="center"/>
        <w:rPr>
          <w:sz w:val="28"/>
          <w:szCs w:val="28"/>
          <w:lang w:val="en-US" w:eastAsia="ru-RU"/>
        </w:rPr>
      </w:pPr>
      <w:r w:rsidRPr="002046DE">
        <w:rPr>
          <w:sz w:val="28"/>
          <w:szCs w:val="28"/>
          <w:lang w:eastAsia="ru-RU"/>
        </w:rPr>
        <w:lastRenderedPageBreak/>
        <w:t xml:space="preserve">ПАСПОРТ ПОДПРОГРАММЫ </w:t>
      </w:r>
      <w:r w:rsidR="005B3343" w:rsidRPr="002046DE">
        <w:rPr>
          <w:sz w:val="28"/>
          <w:szCs w:val="28"/>
          <w:lang w:val="en-US" w:eastAsia="ru-RU"/>
        </w:rPr>
        <w:t>IX</w:t>
      </w:r>
    </w:p>
    <w:p w:rsidR="005D05EA" w:rsidRPr="002046DE" w:rsidRDefault="005D05EA" w:rsidP="005D05EA">
      <w:pPr>
        <w:suppressAutoHyphens w:val="0"/>
        <w:jc w:val="center"/>
        <w:rPr>
          <w:sz w:val="28"/>
          <w:szCs w:val="28"/>
        </w:rPr>
      </w:pPr>
      <w:r w:rsidRPr="002046DE">
        <w:rPr>
          <w:sz w:val="28"/>
          <w:szCs w:val="28"/>
        </w:rPr>
        <w:t xml:space="preserve">«Развитие и поддержка социально ориентированных некоммерческих организаций» </w:t>
      </w:r>
    </w:p>
    <w:p w:rsidR="005D05EA" w:rsidRPr="002046DE" w:rsidRDefault="005D05EA" w:rsidP="005D05EA">
      <w:pPr>
        <w:suppressAutoHyphens w:val="0"/>
        <w:jc w:val="center"/>
        <w:rPr>
          <w:sz w:val="28"/>
          <w:szCs w:val="28"/>
          <w:lang w:eastAsia="ru-RU"/>
        </w:rPr>
      </w:pPr>
      <w:r w:rsidRPr="002046DE">
        <w:rPr>
          <w:sz w:val="28"/>
          <w:szCs w:val="28"/>
          <w:lang w:eastAsia="ru-RU"/>
        </w:rPr>
        <w:t>МУНИЦИПАЛЬНОЙ ПРОГРАММЫ Раменского городского округа Московской области</w:t>
      </w:r>
    </w:p>
    <w:p w:rsidR="005D05EA" w:rsidRDefault="005D05EA" w:rsidP="005D05EA">
      <w:pPr>
        <w:suppressAutoHyphens w:val="0"/>
        <w:jc w:val="center"/>
        <w:rPr>
          <w:sz w:val="28"/>
          <w:szCs w:val="28"/>
          <w:lang w:eastAsia="ru-RU"/>
        </w:rPr>
      </w:pPr>
      <w:r w:rsidRPr="002046DE">
        <w:rPr>
          <w:sz w:val="28"/>
          <w:szCs w:val="28"/>
          <w:lang w:eastAsia="ru-RU"/>
        </w:rPr>
        <w:t xml:space="preserve"> «Социальная защита населения»</w:t>
      </w:r>
      <w:r>
        <w:rPr>
          <w:sz w:val="28"/>
          <w:szCs w:val="28"/>
          <w:lang w:eastAsia="ru-RU"/>
        </w:rPr>
        <w:t xml:space="preserve"> </w:t>
      </w:r>
    </w:p>
    <w:p w:rsidR="005D05EA" w:rsidRPr="00BA137B" w:rsidRDefault="005D05EA" w:rsidP="005D05EA">
      <w:pPr>
        <w:suppressAutoHyphens w:val="0"/>
        <w:jc w:val="center"/>
        <w:rPr>
          <w:sz w:val="28"/>
          <w:szCs w:val="28"/>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1701"/>
        <w:gridCol w:w="2006"/>
        <w:gridCol w:w="1461"/>
        <w:gridCol w:w="1461"/>
        <w:gridCol w:w="1461"/>
        <w:gridCol w:w="1461"/>
        <w:gridCol w:w="1461"/>
        <w:gridCol w:w="1240"/>
      </w:tblGrid>
      <w:tr w:rsidR="005D05EA" w:rsidRPr="00261C8F" w:rsidTr="000B55C3">
        <w:trPr>
          <w:trHeight w:val="320"/>
          <w:tblCellSpacing w:w="5" w:type="nil"/>
        </w:trPr>
        <w:tc>
          <w:tcPr>
            <w:tcW w:w="2410" w:type="dxa"/>
          </w:tcPr>
          <w:p w:rsidR="005D05EA" w:rsidRPr="00261C8F" w:rsidRDefault="005D05EA" w:rsidP="002E29F0">
            <w:pPr>
              <w:pStyle w:val="ConsPlusCell"/>
              <w:spacing w:after="120"/>
            </w:pPr>
            <w:r w:rsidRPr="00261C8F">
              <w:t xml:space="preserve">Муниципальный заказчик    </w:t>
            </w:r>
            <w:r w:rsidRPr="00261C8F">
              <w:br/>
            </w:r>
            <w:r>
              <w:t>под</w:t>
            </w:r>
            <w:r w:rsidRPr="00261C8F">
              <w:t xml:space="preserve">программы   </w:t>
            </w:r>
          </w:p>
        </w:tc>
        <w:tc>
          <w:tcPr>
            <w:tcW w:w="12252" w:type="dxa"/>
            <w:gridSpan w:val="8"/>
          </w:tcPr>
          <w:p w:rsidR="005D05EA" w:rsidRPr="00261C8F" w:rsidRDefault="005D05EA" w:rsidP="002E29F0">
            <w:pPr>
              <w:pStyle w:val="ConsPlusCell"/>
              <w:spacing w:after="120"/>
            </w:pPr>
            <w:r>
              <w:t xml:space="preserve">Комитет социального развития, спорта и молодежной политики администрации Раменского городского округа </w:t>
            </w:r>
          </w:p>
        </w:tc>
      </w:tr>
      <w:tr w:rsidR="005D05EA" w:rsidRPr="00261C8F" w:rsidTr="000B55C3">
        <w:trPr>
          <w:trHeight w:val="320"/>
          <w:tblCellSpacing w:w="5" w:type="nil"/>
        </w:trPr>
        <w:tc>
          <w:tcPr>
            <w:tcW w:w="2410" w:type="dxa"/>
            <w:vMerge w:val="restart"/>
          </w:tcPr>
          <w:p w:rsidR="005D05EA" w:rsidRPr="00261C8F" w:rsidRDefault="005D05EA" w:rsidP="002E29F0">
            <w:pPr>
              <w:pStyle w:val="ConsPlusCell"/>
            </w:pPr>
            <w:r w:rsidRPr="00261C8F">
              <w:t xml:space="preserve">Источники финансирования    </w:t>
            </w:r>
            <w:r w:rsidRPr="00261C8F">
              <w:br/>
            </w:r>
            <w:r>
              <w:t>под</w:t>
            </w:r>
            <w:r w:rsidRPr="00261C8F">
              <w:t>программы</w:t>
            </w:r>
            <w:r>
              <w:t xml:space="preserve"> по годам реализации и главным распорядителям бюджетных средств, в том числе по годам:</w:t>
            </w:r>
          </w:p>
        </w:tc>
        <w:tc>
          <w:tcPr>
            <w:tcW w:w="1701" w:type="dxa"/>
            <w:vMerge w:val="restart"/>
          </w:tcPr>
          <w:p w:rsidR="005D05EA" w:rsidRPr="00261C8F" w:rsidRDefault="005D05EA" w:rsidP="002E29F0">
            <w:pPr>
              <w:pStyle w:val="ConsPlusCell"/>
              <w:jc w:val="center"/>
            </w:pPr>
            <w:r>
              <w:t>Главный распорядитель бюджетных средств</w:t>
            </w:r>
          </w:p>
        </w:tc>
        <w:tc>
          <w:tcPr>
            <w:tcW w:w="2006" w:type="dxa"/>
            <w:vMerge w:val="restart"/>
          </w:tcPr>
          <w:p w:rsidR="005D05EA" w:rsidRPr="00261C8F" w:rsidRDefault="005D05EA" w:rsidP="002E29F0">
            <w:pPr>
              <w:pStyle w:val="ConsPlusCell"/>
              <w:jc w:val="center"/>
            </w:pPr>
            <w:r>
              <w:t>Источник финансирования</w:t>
            </w:r>
          </w:p>
        </w:tc>
        <w:tc>
          <w:tcPr>
            <w:tcW w:w="8545" w:type="dxa"/>
            <w:gridSpan w:val="6"/>
          </w:tcPr>
          <w:p w:rsidR="005D05EA" w:rsidRPr="00261C8F" w:rsidRDefault="005D05EA" w:rsidP="002E29F0">
            <w:pPr>
              <w:pStyle w:val="ConsPlusCell"/>
              <w:jc w:val="center"/>
            </w:pPr>
            <w:r w:rsidRPr="00261C8F">
              <w:t>Расходы (тыс. рублей)</w:t>
            </w:r>
          </w:p>
        </w:tc>
      </w:tr>
      <w:tr w:rsidR="000B55C3" w:rsidRPr="00261C8F" w:rsidTr="000B55C3">
        <w:trPr>
          <w:trHeight w:val="512"/>
          <w:tblCellSpacing w:w="5" w:type="nil"/>
        </w:trPr>
        <w:tc>
          <w:tcPr>
            <w:tcW w:w="2410" w:type="dxa"/>
            <w:vMerge/>
          </w:tcPr>
          <w:p w:rsidR="000B55C3" w:rsidRPr="00261C8F" w:rsidRDefault="000B55C3" w:rsidP="000B55C3">
            <w:pPr>
              <w:pStyle w:val="ConsPlusCell"/>
            </w:pPr>
          </w:p>
        </w:tc>
        <w:tc>
          <w:tcPr>
            <w:tcW w:w="1701" w:type="dxa"/>
            <w:vMerge/>
            <w:vAlign w:val="center"/>
          </w:tcPr>
          <w:p w:rsidR="000B55C3" w:rsidRPr="00261C8F" w:rsidRDefault="000B55C3" w:rsidP="000B55C3">
            <w:pPr>
              <w:pStyle w:val="ConsPlusCell"/>
              <w:jc w:val="center"/>
            </w:pPr>
          </w:p>
        </w:tc>
        <w:tc>
          <w:tcPr>
            <w:tcW w:w="2006" w:type="dxa"/>
            <w:vMerge/>
            <w:vAlign w:val="center"/>
          </w:tcPr>
          <w:p w:rsidR="000B55C3" w:rsidRPr="00261C8F" w:rsidRDefault="000B55C3" w:rsidP="000B55C3">
            <w:pPr>
              <w:pStyle w:val="ConsPlusCell"/>
              <w:jc w:val="center"/>
            </w:pPr>
          </w:p>
        </w:tc>
        <w:tc>
          <w:tcPr>
            <w:tcW w:w="1461" w:type="dxa"/>
            <w:vAlign w:val="center"/>
          </w:tcPr>
          <w:p w:rsidR="000B55C3" w:rsidRPr="00261C8F" w:rsidRDefault="000B55C3" w:rsidP="000B55C3">
            <w:pPr>
              <w:pStyle w:val="ConsPlusCell"/>
              <w:jc w:val="center"/>
            </w:pPr>
            <w:r>
              <w:t>2020г.</w:t>
            </w:r>
          </w:p>
        </w:tc>
        <w:tc>
          <w:tcPr>
            <w:tcW w:w="1461" w:type="dxa"/>
            <w:vAlign w:val="center"/>
          </w:tcPr>
          <w:p w:rsidR="000B55C3" w:rsidRPr="00261C8F" w:rsidRDefault="000B55C3" w:rsidP="000B55C3">
            <w:pPr>
              <w:pStyle w:val="ConsPlusCell"/>
              <w:jc w:val="center"/>
            </w:pPr>
            <w:r>
              <w:t>2021г.</w:t>
            </w:r>
          </w:p>
        </w:tc>
        <w:tc>
          <w:tcPr>
            <w:tcW w:w="1461" w:type="dxa"/>
            <w:vAlign w:val="center"/>
          </w:tcPr>
          <w:p w:rsidR="000B55C3" w:rsidRPr="00261C8F" w:rsidRDefault="000B55C3" w:rsidP="000B55C3">
            <w:pPr>
              <w:pStyle w:val="ConsPlusCell"/>
              <w:jc w:val="center"/>
            </w:pPr>
            <w:r>
              <w:t>2022г.</w:t>
            </w:r>
          </w:p>
        </w:tc>
        <w:tc>
          <w:tcPr>
            <w:tcW w:w="1461" w:type="dxa"/>
            <w:vAlign w:val="center"/>
          </w:tcPr>
          <w:p w:rsidR="000B55C3" w:rsidRPr="00261C8F" w:rsidRDefault="000B55C3" w:rsidP="000B55C3">
            <w:pPr>
              <w:pStyle w:val="ConsPlusCell"/>
              <w:jc w:val="center"/>
            </w:pPr>
            <w:r>
              <w:t>2023г.</w:t>
            </w:r>
          </w:p>
        </w:tc>
        <w:tc>
          <w:tcPr>
            <w:tcW w:w="1461" w:type="dxa"/>
            <w:vAlign w:val="center"/>
          </w:tcPr>
          <w:p w:rsidR="000B55C3" w:rsidRPr="00261C8F" w:rsidRDefault="000B55C3" w:rsidP="000B55C3">
            <w:pPr>
              <w:pStyle w:val="ConsPlusCell"/>
              <w:ind w:left="-32" w:firstLine="32"/>
              <w:jc w:val="center"/>
            </w:pPr>
            <w:r>
              <w:t>2024г.</w:t>
            </w:r>
          </w:p>
        </w:tc>
        <w:tc>
          <w:tcPr>
            <w:tcW w:w="1240" w:type="dxa"/>
            <w:vAlign w:val="center"/>
          </w:tcPr>
          <w:p w:rsidR="000B55C3" w:rsidRPr="00261C8F" w:rsidRDefault="000B55C3" w:rsidP="000B55C3">
            <w:pPr>
              <w:pStyle w:val="ConsPlusCell"/>
              <w:ind w:left="-32" w:firstLine="32"/>
              <w:jc w:val="center"/>
            </w:pPr>
            <w:r>
              <w:t>Итого</w:t>
            </w:r>
          </w:p>
        </w:tc>
      </w:tr>
      <w:tr w:rsidR="000B55C3" w:rsidRPr="00261C8F" w:rsidTr="000B55C3">
        <w:trPr>
          <w:trHeight w:val="512"/>
          <w:tblCellSpacing w:w="5" w:type="nil"/>
        </w:trPr>
        <w:tc>
          <w:tcPr>
            <w:tcW w:w="2410" w:type="dxa"/>
            <w:vMerge/>
          </w:tcPr>
          <w:p w:rsidR="000B55C3" w:rsidRPr="00261C8F" w:rsidRDefault="000B55C3" w:rsidP="000B55C3">
            <w:pPr>
              <w:pStyle w:val="ConsPlusCell"/>
            </w:pPr>
          </w:p>
        </w:tc>
        <w:tc>
          <w:tcPr>
            <w:tcW w:w="1701" w:type="dxa"/>
            <w:vMerge/>
            <w:vAlign w:val="center"/>
          </w:tcPr>
          <w:p w:rsidR="000B55C3" w:rsidRDefault="000B55C3" w:rsidP="000B55C3">
            <w:pPr>
              <w:jc w:val="center"/>
              <w:rPr>
                <w:sz w:val="18"/>
                <w:szCs w:val="18"/>
              </w:rPr>
            </w:pPr>
          </w:p>
        </w:tc>
        <w:tc>
          <w:tcPr>
            <w:tcW w:w="2006" w:type="dxa"/>
            <w:vAlign w:val="center"/>
          </w:tcPr>
          <w:p w:rsidR="000B55C3" w:rsidRPr="00B76D26" w:rsidRDefault="000B55C3" w:rsidP="000B55C3">
            <w:pPr>
              <w:rPr>
                <w:sz w:val="24"/>
                <w:szCs w:val="24"/>
              </w:rPr>
            </w:pPr>
            <w:r w:rsidRPr="00B76D26">
              <w:rPr>
                <w:sz w:val="24"/>
                <w:szCs w:val="24"/>
              </w:rPr>
              <w:t>Всего, в том числе:</w:t>
            </w:r>
          </w:p>
        </w:tc>
        <w:tc>
          <w:tcPr>
            <w:tcW w:w="1461" w:type="dxa"/>
            <w:vAlign w:val="center"/>
          </w:tcPr>
          <w:p w:rsidR="000B55C3" w:rsidRPr="00B76D26" w:rsidRDefault="000B55C3" w:rsidP="000B55C3">
            <w:pPr>
              <w:jc w:val="center"/>
              <w:rPr>
                <w:sz w:val="24"/>
                <w:szCs w:val="24"/>
              </w:rPr>
            </w:pPr>
            <w:r>
              <w:rPr>
                <w:sz w:val="24"/>
                <w:szCs w:val="24"/>
              </w:rPr>
              <w:t>3000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240" w:type="dxa"/>
            <w:vAlign w:val="center"/>
          </w:tcPr>
          <w:p w:rsidR="000B55C3" w:rsidRPr="00B76D26" w:rsidRDefault="000B55C3" w:rsidP="000B55C3">
            <w:pPr>
              <w:jc w:val="center"/>
              <w:rPr>
                <w:sz w:val="24"/>
                <w:szCs w:val="24"/>
              </w:rPr>
            </w:pPr>
            <w:r>
              <w:rPr>
                <w:sz w:val="24"/>
                <w:szCs w:val="24"/>
              </w:rPr>
              <w:t>3000</w:t>
            </w:r>
          </w:p>
        </w:tc>
      </w:tr>
      <w:tr w:rsidR="000B55C3" w:rsidRPr="00261C8F" w:rsidTr="000B55C3">
        <w:trPr>
          <w:trHeight w:val="320"/>
          <w:tblCellSpacing w:w="5" w:type="nil"/>
        </w:trPr>
        <w:tc>
          <w:tcPr>
            <w:tcW w:w="2410" w:type="dxa"/>
            <w:vMerge/>
          </w:tcPr>
          <w:p w:rsidR="000B55C3" w:rsidRPr="00261C8F" w:rsidRDefault="000B55C3" w:rsidP="000B55C3">
            <w:pPr>
              <w:pStyle w:val="ConsPlusCell"/>
            </w:pPr>
          </w:p>
        </w:tc>
        <w:tc>
          <w:tcPr>
            <w:tcW w:w="1701" w:type="dxa"/>
            <w:vMerge/>
            <w:vAlign w:val="center"/>
          </w:tcPr>
          <w:p w:rsidR="000B55C3" w:rsidRDefault="000B55C3" w:rsidP="000B55C3">
            <w:pPr>
              <w:jc w:val="center"/>
              <w:rPr>
                <w:sz w:val="18"/>
                <w:szCs w:val="18"/>
              </w:rPr>
            </w:pPr>
          </w:p>
        </w:tc>
        <w:tc>
          <w:tcPr>
            <w:tcW w:w="2006" w:type="dxa"/>
            <w:vAlign w:val="center"/>
          </w:tcPr>
          <w:p w:rsidR="000B55C3" w:rsidRPr="00B76D26" w:rsidRDefault="000B55C3" w:rsidP="000B55C3">
            <w:pPr>
              <w:rPr>
                <w:sz w:val="24"/>
                <w:szCs w:val="24"/>
              </w:rPr>
            </w:pPr>
            <w:r w:rsidRPr="00B76D26">
              <w:rPr>
                <w:sz w:val="24"/>
                <w:szCs w:val="24"/>
              </w:rPr>
              <w:t>Средства бюджета Раменского городского округа</w:t>
            </w:r>
          </w:p>
        </w:tc>
        <w:tc>
          <w:tcPr>
            <w:tcW w:w="1461" w:type="dxa"/>
            <w:vAlign w:val="center"/>
          </w:tcPr>
          <w:p w:rsidR="000B55C3" w:rsidRPr="00B76D26" w:rsidRDefault="000B55C3" w:rsidP="000B55C3">
            <w:pPr>
              <w:jc w:val="center"/>
              <w:rPr>
                <w:sz w:val="24"/>
                <w:szCs w:val="24"/>
              </w:rPr>
            </w:pPr>
            <w:r>
              <w:rPr>
                <w:sz w:val="24"/>
                <w:szCs w:val="24"/>
              </w:rPr>
              <w:t>3000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461" w:type="dxa"/>
            <w:vAlign w:val="center"/>
          </w:tcPr>
          <w:p w:rsidR="000B55C3" w:rsidRPr="00B76D26" w:rsidRDefault="000B55C3" w:rsidP="000B55C3">
            <w:pPr>
              <w:jc w:val="center"/>
              <w:rPr>
                <w:sz w:val="24"/>
                <w:szCs w:val="24"/>
              </w:rPr>
            </w:pPr>
            <w:r w:rsidRPr="00B76D26">
              <w:rPr>
                <w:sz w:val="24"/>
                <w:szCs w:val="24"/>
              </w:rPr>
              <w:t>0</w:t>
            </w:r>
          </w:p>
        </w:tc>
        <w:tc>
          <w:tcPr>
            <w:tcW w:w="1240" w:type="dxa"/>
            <w:vAlign w:val="center"/>
          </w:tcPr>
          <w:p w:rsidR="000B55C3" w:rsidRPr="00B76D26" w:rsidRDefault="000B55C3" w:rsidP="000B55C3">
            <w:pPr>
              <w:jc w:val="center"/>
              <w:rPr>
                <w:sz w:val="24"/>
                <w:szCs w:val="24"/>
              </w:rPr>
            </w:pPr>
            <w:r>
              <w:rPr>
                <w:sz w:val="24"/>
                <w:szCs w:val="24"/>
              </w:rPr>
              <w:t>3000</w:t>
            </w:r>
          </w:p>
        </w:tc>
      </w:tr>
    </w:tbl>
    <w:p w:rsidR="005D05EA" w:rsidRDefault="005D05EA" w:rsidP="005D05EA">
      <w:pPr>
        <w:suppressAutoHyphens w:val="0"/>
        <w:rPr>
          <w:sz w:val="28"/>
          <w:szCs w:val="28"/>
          <w:lang w:val="en-US" w:eastAsia="ru-RU"/>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2046DE" w:rsidRDefault="002046DE"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0B55C3" w:rsidRDefault="000B55C3" w:rsidP="005D38FA">
      <w:pPr>
        <w:pStyle w:val="af6"/>
        <w:autoSpaceDE w:val="0"/>
        <w:autoSpaceDN w:val="0"/>
        <w:adjustRightInd w:val="0"/>
        <w:ind w:left="360" w:right="-1"/>
        <w:contextualSpacing w:val="0"/>
        <w:jc w:val="center"/>
        <w:rPr>
          <w:sz w:val="28"/>
          <w:szCs w:val="28"/>
        </w:rPr>
      </w:pPr>
    </w:p>
    <w:p w:rsidR="005D38FA" w:rsidRPr="002046DE" w:rsidRDefault="00DB4274" w:rsidP="005D38FA">
      <w:pPr>
        <w:pStyle w:val="af6"/>
        <w:autoSpaceDE w:val="0"/>
        <w:autoSpaceDN w:val="0"/>
        <w:adjustRightInd w:val="0"/>
        <w:ind w:left="360" w:right="-1"/>
        <w:contextualSpacing w:val="0"/>
        <w:jc w:val="center"/>
        <w:rPr>
          <w:rFonts w:eastAsia="T3Font_4"/>
          <w:color w:val="000000"/>
          <w:sz w:val="28"/>
          <w:szCs w:val="28"/>
        </w:rPr>
      </w:pPr>
      <w:r w:rsidRPr="002046DE">
        <w:rPr>
          <w:sz w:val="28"/>
          <w:szCs w:val="28"/>
        </w:rPr>
        <w:lastRenderedPageBreak/>
        <w:t>1.</w:t>
      </w:r>
      <w:r w:rsidR="005D38FA" w:rsidRPr="002046DE">
        <w:rPr>
          <w:sz w:val="28"/>
          <w:szCs w:val="28"/>
        </w:rPr>
        <w:t>Характеристика проблем, решаемых посредством мероприятий</w:t>
      </w:r>
    </w:p>
    <w:p w:rsidR="005D05EA" w:rsidRPr="002046DE" w:rsidRDefault="005D05EA" w:rsidP="005D05EA">
      <w:pPr>
        <w:widowControl w:val="0"/>
        <w:ind w:left="720"/>
        <w:rPr>
          <w:b/>
          <w:sz w:val="28"/>
          <w:szCs w:val="28"/>
        </w:rPr>
      </w:pPr>
    </w:p>
    <w:p w:rsidR="00394C2E" w:rsidRPr="002046DE" w:rsidRDefault="00394C2E" w:rsidP="00394C2E">
      <w:pPr>
        <w:widowControl w:val="0"/>
        <w:shd w:val="clear" w:color="auto" w:fill="FFFFFF"/>
        <w:ind w:left="-851" w:firstLine="902"/>
        <w:jc w:val="both"/>
        <w:rPr>
          <w:rFonts w:ascii="Calibri" w:hAnsi="Calibri" w:cs="Calibri"/>
          <w:kern w:val="2"/>
        </w:rPr>
      </w:pPr>
      <w:r w:rsidRPr="002046DE">
        <w:rPr>
          <w:rFonts w:eastAsia="SimSun"/>
          <w:kern w:val="2"/>
          <w:sz w:val="28"/>
          <w:szCs w:val="28"/>
        </w:rPr>
        <w:t xml:space="preserve">             Целью подпрограммы IX является поддержка </w:t>
      </w:r>
      <w:r w:rsidRPr="002046DE">
        <w:rPr>
          <w:rFonts w:eastAsia="SimSun"/>
          <w:color w:val="000000"/>
          <w:kern w:val="2"/>
          <w:sz w:val="28"/>
          <w:szCs w:val="28"/>
        </w:rPr>
        <w:t>СО НКО, осуществляющих свою деятельность на территории Раменского городского округа.</w:t>
      </w:r>
    </w:p>
    <w:p w:rsidR="00394C2E" w:rsidRPr="002046DE" w:rsidRDefault="00394C2E" w:rsidP="00394C2E">
      <w:pPr>
        <w:shd w:val="clear" w:color="auto" w:fill="FFFFFF"/>
        <w:ind w:left="-851" w:firstLine="902"/>
        <w:jc w:val="both"/>
        <w:textAlignment w:val="top"/>
        <w:rPr>
          <w:rFonts w:ascii="Calibri" w:hAnsi="Calibri" w:cs="Calibri"/>
          <w:kern w:val="2"/>
        </w:rPr>
      </w:pPr>
      <w:r w:rsidRPr="002046DE">
        <w:rPr>
          <w:rFonts w:eastAsia="SimSun"/>
          <w:color w:val="000000"/>
          <w:kern w:val="2"/>
          <w:sz w:val="28"/>
          <w:szCs w:val="28"/>
        </w:rPr>
        <w:t xml:space="preserve">            Реализация подпрограммы IX направлена на решение основных проблем в сфере развития СО НКО:</w:t>
      </w:r>
    </w:p>
    <w:p w:rsidR="00394C2E" w:rsidRPr="002046DE" w:rsidRDefault="00394C2E" w:rsidP="00394C2E">
      <w:pPr>
        <w:shd w:val="clear" w:color="auto" w:fill="FFFFFF" w:themeFill="background1"/>
        <w:ind w:left="-851" w:firstLine="902"/>
        <w:jc w:val="both"/>
        <w:textAlignment w:val="top"/>
        <w:rPr>
          <w:rFonts w:eastAsia="SimSun"/>
          <w:color w:val="000000"/>
          <w:sz w:val="28"/>
          <w:szCs w:val="28"/>
        </w:rPr>
      </w:pPr>
      <w:r w:rsidRPr="002046DE">
        <w:rPr>
          <w:rFonts w:eastAsia="SimSun"/>
          <w:color w:val="000000"/>
          <w:sz w:val="28"/>
          <w:szCs w:val="28"/>
        </w:rPr>
        <w:t>невысокий уровень подготовленности СО НКО в области взаимодействия с органами местного самоуправления, организации своей деятельности, взаимодействия со средствами массовой информации;</w:t>
      </w:r>
    </w:p>
    <w:p w:rsidR="00394C2E" w:rsidRPr="00E51E1D" w:rsidRDefault="00394C2E" w:rsidP="00394C2E">
      <w:pPr>
        <w:shd w:val="clear" w:color="auto" w:fill="FFFFFF" w:themeFill="background1"/>
        <w:ind w:left="-851" w:firstLine="902"/>
        <w:jc w:val="both"/>
        <w:textAlignment w:val="top"/>
        <w:rPr>
          <w:rFonts w:eastAsia="SimSun"/>
          <w:color w:val="000000"/>
          <w:sz w:val="28"/>
          <w:szCs w:val="28"/>
        </w:rPr>
      </w:pPr>
      <w:r w:rsidRPr="002046DE">
        <w:rPr>
          <w:rFonts w:eastAsia="SimSun"/>
          <w:color w:val="000000"/>
          <w:sz w:val="28"/>
          <w:szCs w:val="28"/>
        </w:rPr>
        <w:t>низкий уровень объема оказываемых населению услуг СО НКО, осуществляющими деятельность в социальной сфере, в том числе за счет бюджетных средств.</w:t>
      </w:r>
    </w:p>
    <w:p w:rsidR="00394C2E" w:rsidRPr="00E51E1D" w:rsidRDefault="00394C2E" w:rsidP="00394C2E">
      <w:pPr>
        <w:shd w:val="clear" w:color="auto" w:fill="FFFFFF" w:themeFill="background1"/>
        <w:ind w:left="-851" w:firstLine="902"/>
        <w:jc w:val="both"/>
        <w:textAlignment w:val="top"/>
        <w:rPr>
          <w:rFonts w:eastAsia="SimSun"/>
          <w:color w:val="000000"/>
          <w:sz w:val="28"/>
          <w:szCs w:val="28"/>
        </w:rPr>
      </w:pPr>
      <w:r w:rsidRPr="00E51E1D">
        <w:rPr>
          <w:rFonts w:eastAsia="SimSun"/>
          <w:color w:val="000000"/>
          <w:sz w:val="28"/>
          <w:szCs w:val="28"/>
        </w:rPr>
        <w:t>низкий уровень информированности населения о деятельности СО НКО;</w:t>
      </w:r>
    </w:p>
    <w:p w:rsidR="00394C2E" w:rsidRDefault="00394C2E" w:rsidP="00394C2E">
      <w:pPr>
        <w:shd w:val="clear" w:color="auto" w:fill="FFFFFF" w:themeFill="background1"/>
        <w:ind w:left="-851" w:firstLine="902"/>
        <w:jc w:val="both"/>
        <w:textAlignment w:val="top"/>
        <w:rPr>
          <w:rFonts w:eastAsia="SimSun"/>
          <w:color w:val="000000"/>
          <w:sz w:val="28"/>
          <w:szCs w:val="28"/>
        </w:rPr>
      </w:pPr>
      <w:r w:rsidRPr="00E51E1D">
        <w:rPr>
          <w:rFonts w:eastAsia="SimSun"/>
          <w:color w:val="000000"/>
          <w:sz w:val="28"/>
          <w:szCs w:val="28"/>
        </w:rPr>
        <w:t>неравномерность развития отдельны</w:t>
      </w:r>
      <w:r>
        <w:rPr>
          <w:rFonts w:eastAsia="SimSun"/>
          <w:color w:val="000000"/>
          <w:sz w:val="28"/>
          <w:szCs w:val="28"/>
        </w:rPr>
        <w:t>х видов общественной активности;</w:t>
      </w:r>
    </w:p>
    <w:p w:rsidR="00394C2E" w:rsidRPr="0089606B" w:rsidRDefault="00394C2E" w:rsidP="00394C2E">
      <w:pPr>
        <w:shd w:val="clear" w:color="auto" w:fill="FFFFFF"/>
        <w:jc w:val="both"/>
        <w:textAlignment w:val="top"/>
        <w:rPr>
          <w:rFonts w:eastAsia="SimSun"/>
          <w:color w:val="000000"/>
          <w:sz w:val="28"/>
          <w:szCs w:val="28"/>
        </w:rPr>
      </w:pPr>
      <w:r w:rsidRPr="0089606B">
        <w:rPr>
          <w:rFonts w:eastAsia="SimSun"/>
          <w:color w:val="000000"/>
          <w:sz w:val="28"/>
          <w:szCs w:val="28"/>
        </w:rPr>
        <w:t>создание условий для деятельности СО НКО посредством оказания им финансовой, имущественной, информационной, консультационной поддержки;</w:t>
      </w:r>
    </w:p>
    <w:p w:rsidR="00394C2E" w:rsidRPr="0089606B" w:rsidRDefault="00394C2E" w:rsidP="00394C2E">
      <w:pPr>
        <w:shd w:val="clear" w:color="auto" w:fill="FFFFFF"/>
        <w:jc w:val="both"/>
        <w:textAlignment w:val="top"/>
        <w:rPr>
          <w:rFonts w:eastAsia="SimSun"/>
          <w:color w:val="000000"/>
          <w:sz w:val="28"/>
          <w:szCs w:val="28"/>
        </w:rPr>
      </w:pPr>
      <w:r w:rsidRPr="0089606B">
        <w:rPr>
          <w:rFonts w:eastAsia="SimSun"/>
          <w:color w:val="000000"/>
          <w:sz w:val="28"/>
          <w:szCs w:val="28"/>
        </w:rPr>
        <w:t xml:space="preserve">привлечение СО НКО в сферу оказания услуг населению </w:t>
      </w:r>
      <w:r w:rsidRPr="00C46D58">
        <w:rPr>
          <w:rFonts w:eastAsia="SimSun"/>
          <w:color w:val="000000"/>
          <w:sz w:val="28"/>
          <w:szCs w:val="28"/>
          <w:shd w:val="clear" w:color="auto" w:fill="FFFFFF"/>
        </w:rPr>
        <w:t>городского округа</w:t>
      </w:r>
      <w:r w:rsidRPr="0089606B">
        <w:rPr>
          <w:rFonts w:eastAsia="SimSun"/>
          <w:color w:val="000000"/>
          <w:sz w:val="28"/>
          <w:szCs w:val="28"/>
        </w:rPr>
        <w:t>;</w:t>
      </w:r>
    </w:p>
    <w:p w:rsidR="00394C2E" w:rsidRPr="0089606B" w:rsidRDefault="00394C2E" w:rsidP="00394C2E">
      <w:pPr>
        <w:shd w:val="clear" w:color="auto" w:fill="FFFFFF"/>
        <w:jc w:val="both"/>
        <w:textAlignment w:val="top"/>
        <w:rPr>
          <w:rFonts w:eastAsia="SimSun"/>
          <w:color w:val="000000"/>
          <w:sz w:val="28"/>
          <w:szCs w:val="28"/>
        </w:rPr>
      </w:pPr>
      <w:r w:rsidRPr="0089606B">
        <w:rPr>
          <w:rFonts w:eastAsia="SimSun"/>
          <w:color w:val="000000"/>
          <w:sz w:val="28"/>
          <w:szCs w:val="28"/>
        </w:rPr>
        <w:t xml:space="preserve">создание постоянно действующей системы взаимодействия органов местного самоуправления </w:t>
      </w:r>
      <w:r w:rsidRPr="00C46D58">
        <w:rPr>
          <w:rFonts w:eastAsia="SimSun"/>
          <w:color w:val="000000"/>
          <w:sz w:val="28"/>
          <w:szCs w:val="28"/>
        </w:rPr>
        <w:t>городского округа</w:t>
      </w:r>
      <w:r w:rsidRPr="0089606B">
        <w:rPr>
          <w:rFonts w:eastAsia="SimSun"/>
          <w:color w:val="000000"/>
          <w:sz w:val="28"/>
          <w:szCs w:val="28"/>
        </w:rPr>
        <w:t>, СО НКО и населения муниципального образования.</w:t>
      </w:r>
    </w:p>
    <w:p w:rsidR="005D05EA" w:rsidRPr="00BA137B" w:rsidRDefault="00394C2E" w:rsidP="00394C2E">
      <w:pPr>
        <w:jc w:val="both"/>
        <w:rPr>
          <w:sz w:val="28"/>
          <w:szCs w:val="28"/>
          <w:lang w:eastAsia="ru-RU"/>
        </w:rPr>
      </w:pPr>
      <w:r>
        <w:rPr>
          <w:sz w:val="28"/>
          <w:szCs w:val="28"/>
        </w:rPr>
        <w:t xml:space="preserve">              </w:t>
      </w:r>
      <w:r w:rsidR="005D05EA" w:rsidRPr="00BA137B">
        <w:rPr>
          <w:sz w:val="28"/>
          <w:szCs w:val="28"/>
        </w:rPr>
        <w:t xml:space="preserve">Некоммерческая организация (НКО) - </w:t>
      </w:r>
      <w:hyperlink r:id="rId29" w:tooltip="Организация (страница отсутствует)" w:history="1">
        <w:r w:rsidR="005D05EA" w:rsidRPr="00BA137B">
          <w:rPr>
            <w:rStyle w:val="af0"/>
            <w:color w:val="000000"/>
            <w:sz w:val="28"/>
            <w:szCs w:val="28"/>
            <w:u w:val="none"/>
          </w:rPr>
          <w:t>организация</w:t>
        </w:r>
      </w:hyperlink>
      <w:r w:rsidR="005D05EA" w:rsidRPr="00BA137B">
        <w:rPr>
          <w:sz w:val="28"/>
          <w:szCs w:val="28"/>
        </w:rPr>
        <w:t xml:space="preserve">, не имеющая в качестве основной цели своей деятельности извлечение </w:t>
      </w:r>
      <w:hyperlink r:id="rId30" w:tooltip="Прибыль" w:history="1">
        <w:r w:rsidR="005D05EA" w:rsidRPr="00BA137B">
          <w:rPr>
            <w:rStyle w:val="af0"/>
            <w:color w:val="000000"/>
            <w:sz w:val="28"/>
            <w:szCs w:val="28"/>
            <w:u w:val="none"/>
          </w:rPr>
          <w:t>прибыли</w:t>
        </w:r>
      </w:hyperlink>
      <w:r w:rsidR="005D05EA" w:rsidRPr="00BA137B">
        <w:rPr>
          <w:sz w:val="28"/>
          <w:szCs w:val="28"/>
        </w:rPr>
        <w:t xml:space="preserve"> и не распределяющая полученную прибыль между участниками. </w:t>
      </w:r>
      <w:proofErr w:type="gramStart"/>
      <w:r w:rsidR="005D05EA">
        <w:rPr>
          <w:sz w:val="28"/>
          <w:szCs w:val="28"/>
        </w:rPr>
        <w:t>НКО</w:t>
      </w:r>
      <w:r w:rsidR="005D05EA" w:rsidRPr="00BA137B">
        <w:rPr>
          <w:sz w:val="28"/>
          <w:szCs w:val="28"/>
        </w:rPr>
        <w:t xml:space="preserve">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5D05EA" w:rsidRPr="00BA137B" w:rsidRDefault="005D05EA" w:rsidP="005D05EA">
      <w:pPr>
        <w:ind w:firstLine="900"/>
        <w:jc w:val="both"/>
        <w:rPr>
          <w:sz w:val="28"/>
          <w:szCs w:val="28"/>
        </w:rPr>
      </w:pPr>
      <w:r w:rsidRPr="00BA137B">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D05EA" w:rsidRPr="00BA137B" w:rsidRDefault="005D05EA" w:rsidP="005D05EA">
      <w:pPr>
        <w:ind w:firstLine="900"/>
        <w:jc w:val="both"/>
        <w:rPr>
          <w:sz w:val="28"/>
          <w:szCs w:val="28"/>
        </w:rPr>
      </w:pPr>
      <w:r w:rsidRPr="00BA137B">
        <w:rPr>
          <w:sz w:val="28"/>
          <w:szCs w:val="28"/>
        </w:rPr>
        <w:t xml:space="preserve">Федеральным </w:t>
      </w:r>
      <w:hyperlink r:id="rId31" w:history="1">
        <w:r w:rsidRPr="00BA137B">
          <w:rPr>
            <w:rStyle w:val="af0"/>
            <w:color w:val="000000"/>
            <w:sz w:val="28"/>
            <w:szCs w:val="28"/>
            <w:u w:val="none"/>
          </w:rPr>
          <w:t>законом</w:t>
        </w:r>
      </w:hyperlink>
      <w:r w:rsidR="00C719DE">
        <w:rPr>
          <w:sz w:val="28"/>
          <w:szCs w:val="28"/>
        </w:rPr>
        <w:t xml:space="preserve"> от 05.04.</w:t>
      </w:r>
      <w:r w:rsidRPr="00BA137B">
        <w:rPr>
          <w:sz w:val="28"/>
          <w:szCs w:val="28"/>
        </w:rPr>
        <w:t>2010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 НКО).</w:t>
      </w:r>
    </w:p>
    <w:p w:rsidR="005D05EA" w:rsidRPr="00BA137B" w:rsidRDefault="005D05EA" w:rsidP="005D05EA">
      <w:pPr>
        <w:ind w:firstLine="900"/>
        <w:jc w:val="both"/>
        <w:rPr>
          <w:sz w:val="28"/>
          <w:szCs w:val="28"/>
        </w:rPr>
      </w:pPr>
      <w:proofErr w:type="gramStart"/>
      <w:r>
        <w:rPr>
          <w:sz w:val="28"/>
          <w:szCs w:val="28"/>
        </w:rPr>
        <w:lastRenderedPageBreak/>
        <w:t>СО НКО</w:t>
      </w:r>
      <w:r w:rsidRPr="00BA137B">
        <w:rPr>
          <w:sz w:val="28"/>
          <w:szCs w:val="28"/>
        </w:rPr>
        <w:t xml:space="preserve">, созданные в предусмотренных Федеральным </w:t>
      </w:r>
      <w:hyperlink r:id="rId32" w:history="1">
        <w:r w:rsidRPr="00BA137B">
          <w:rPr>
            <w:rStyle w:val="af0"/>
            <w:color w:val="000000"/>
            <w:sz w:val="28"/>
            <w:szCs w:val="28"/>
            <w:u w:val="none"/>
          </w:rPr>
          <w:t>законом</w:t>
        </w:r>
      </w:hyperlink>
      <w:r w:rsidR="00DB4274">
        <w:t xml:space="preserve"> </w:t>
      </w:r>
      <w:r w:rsidR="00C719DE">
        <w:rPr>
          <w:sz w:val="28"/>
          <w:szCs w:val="28"/>
        </w:rPr>
        <w:t>от 12.01.1996</w:t>
      </w:r>
      <w:r w:rsidRPr="00BA137B">
        <w:rPr>
          <w:sz w:val="28"/>
          <w:szCs w:val="28"/>
        </w:rPr>
        <w:t xml:space="preserve">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5D05EA" w:rsidRPr="00BA137B" w:rsidRDefault="005D05EA" w:rsidP="005D05EA">
      <w:pPr>
        <w:ind w:firstLine="900"/>
        <w:jc w:val="both"/>
        <w:rPr>
          <w:sz w:val="28"/>
          <w:szCs w:val="28"/>
        </w:rPr>
      </w:pPr>
      <w:r w:rsidRPr="00BA137B">
        <w:rPr>
          <w:sz w:val="28"/>
          <w:szCs w:val="28"/>
        </w:rPr>
        <w:t xml:space="preserve">Федеральным законом от </w:t>
      </w:r>
      <w:r w:rsidR="00C719DE">
        <w:rPr>
          <w:sz w:val="28"/>
          <w:szCs w:val="28"/>
        </w:rPr>
        <w:t>0</w:t>
      </w:r>
      <w:r w:rsidRPr="00BA137B">
        <w:rPr>
          <w:sz w:val="28"/>
          <w:szCs w:val="28"/>
        </w:rPr>
        <w:t>6</w:t>
      </w:r>
      <w:r w:rsidR="00C719DE">
        <w:rPr>
          <w:sz w:val="28"/>
          <w:szCs w:val="28"/>
        </w:rPr>
        <w:t>.10.2003</w:t>
      </w:r>
      <w:r w:rsidRPr="00BA137B">
        <w:rPr>
          <w:sz w:val="28"/>
          <w:szCs w:val="28"/>
        </w:rPr>
        <w:t xml:space="preserve"> № 131-ФЗ «Об общих принципах организации местного самоуправления в Российской Федерации» оказание поддержки </w:t>
      </w:r>
      <w:r w:rsidRPr="0089606B">
        <w:rPr>
          <w:rFonts w:eastAsia="SimSun"/>
          <w:color w:val="000000"/>
          <w:sz w:val="28"/>
          <w:szCs w:val="28"/>
        </w:rPr>
        <w:t>СО НКО</w:t>
      </w:r>
      <w:r w:rsidRPr="00BA137B">
        <w:rPr>
          <w:sz w:val="28"/>
          <w:szCs w:val="28"/>
        </w:rPr>
        <w:t>, благотворительной деятельности и добровольчеству отнесены к вопросам местного значения.</w:t>
      </w:r>
    </w:p>
    <w:p w:rsidR="005D05EA" w:rsidRPr="00BA137B" w:rsidRDefault="005D05EA" w:rsidP="005D05EA">
      <w:pPr>
        <w:widowControl w:val="0"/>
        <w:autoSpaceDE w:val="0"/>
        <w:autoSpaceDN w:val="0"/>
        <w:adjustRightInd w:val="0"/>
        <w:ind w:firstLine="709"/>
        <w:jc w:val="both"/>
        <w:rPr>
          <w:sz w:val="28"/>
          <w:szCs w:val="28"/>
        </w:rPr>
      </w:pPr>
      <w:r w:rsidRPr="00BA137B">
        <w:rPr>
          <w:sz w:val="28"/>
          <w:szCs w:val="28"/>
        </w:rPr>
        <w:t>Взаимодействие органов местного самоуправления Раменского городского округа и СО НКО может принимать самые разные формы - от консультаций до совместной работы в части проведения общественно значимых для граждан мероприятий.</w:t>
      </w:r>
    </w:p>
    <w:p w:rsidR="005D05EA" w:rsidRPr="00BA137B" w:rsidRDefault="005D05EA" w:rsidP="005D05EA">
      <w:pPr>
        <w:widowControl w:val="0"/>
        <w:autoSpaceDE w:val="0"/>
        <w:autoSpaceDN w:val="0"/>
        <w:adjustRightInd w:val="0"/>
        <w:ind w:firstLine="709"/>
        <w:jc w:val="both"/>
        <w:rPr>
          <w:sz w:val="28"/>
          <w:szCs w:val="28"/>
        </w:rPr>
      </w:pPr>
      <w:r w:rsidRPr="00BA137B">
        <w:rPr>
          <w:sz w:val="28"/>
          <w:szCs w:val="28"/>
        </w:rPr>
        <w:t>Наиболее успешная форма реализации сотрудничества - разработка и осуществление совместных проектов, в которых органы местного самоуправления района и СО НКО являются как партнерами, так и заказчиками и исполнителями мероприятий в рамках социальных проектов.</w:t>
      </w:r>
    </w:p>
    <w:p w:rsidR="005D05EA" w:rsidRPr="00BA137B" w:rsidRDefault="005D05EA" w:rsidP="005D05EA">
      <w:pPr>
        <w:widowControl w:val="0"/>
        <w:autoSpaceDE w:val="0"/>
        <w:autoSpaceDN w:val="0"/>
        <w:adjustRightInd w:val="0"/>
        <w:ind w:firstLine="709"/>
        <w:jc w:val="both"/>
        <w:rPr>
          <w:sz w:val="28"/>
          <w:szCs w:val="28"/>
        </w:rPr>
      </w:pPr>
      <w:r w:rsidRPr="00BA137B">
        <w:rPr>
          <w:sz w:val="28"/>
          <w:szCs w:val="28"/>
        </w:rPr>
        <w:t xml:space="preserve">На сегодняшний день потенциал гражданских инициатив нельзя назвать реализованным. </w:t>
      </w:r>
    </w:p>
    <w:p w:rsidR="005D05EA" w:rsidRPr="00BA137B" w:rsidRDefault="005D05EA" w:rsidP="005D05EA">
      <w:pPr>
        <w:ind w:firstLine="900"/>
        <w:jc w:val="both"/>
        <w:rPr>
          <w:sz w:val="28"/>
          <w:szCs w:val="28"/>
        </w:rPr>
      </w:pPr>
      <w:r w:rsidRPr="00BA137B">
        <w:rPr>
          <w:sz w:val="28"/>
          <w:szCs w:val="28"/>
        </w:rPr>
        <w:t xml:space="preserve">Слабыми сторонами развития некоммерческого сектора в муниципальном образовании являются: </w:t>
      </w:r>
    </w:p>
    <w:p w:rsidR="005D05EA" w:rsidRPr="00BA137B" w:rsidRDefault="005D05EA" w:rsidP="005D05EA">
      <w:pPr>
        <w:ind w:firstLine="900"/>
        <w:jc w:val="both"/>
        <w:rPr>
          <w:sz w:val="28"/>
          <w:szCs w:val="28"/>
        </w:rPr>
      </w:pPr>
      <w:r w:rsidRPr="00BA137B">
        <w:rPr>
          <w:sz w:val="28"/>
          <w:szCs w:val="28"/>
        </w:rPr>
        <w:t>- низкая гражданская активность населения;</w:t>
      </w:r>
    </w:p>
    <w:p w:rsidR="005D05EA" w:rsidRPr="00BA137B" w:rsidRDefault="005D05EA" w:rsidP="005D05EA">
      <w:pPr>
        <w:ind w:firstLine="900"/>
        <w:jc w:val="both"/>
        <w:rPr>
          <w:sz w:val="28"/>
          <w:szCs w:val="28"/>
        </w:rPr>
      </w:pPr>
      <w:r w:rsidRPr="00BA137B">
        <w:rPr>
          <w:sz w:val="28"/>
          <w:szCs w:val="28"/>
        </w:rPr>
        <w:t>-неравномерность развития отдельных видов общественной активности населения;</w:t>
      </w:r>
    </w:p>
    <w:p w:rsidR="005D05EA" w:rsidRPr="00BA137B" w:rsidRDefault="005D05EA" w:rsidP="005D05EA">
      <w:pPr>
        <w:ind w:firstLine="900"/>
        <w:jc w:val="both"/>
        <w:rPr>
          <w:sz w:val="28"/>
          <w:szCs w:val="28"/>
        </w:rPr>
      </w:pPr>
      <w:r w:rsidRPr="00BA137B">
        <w:rPr>
          <w:sz w:val="28"/>
          <w:szCs w:val="28"/>
        </w:rPr>
        <w:t xml:space="preserve">-отсутствие системы эффективного взаимодействия органов местного самоуправления  и населения; </w:t>
      </w:r>
    </w:p>
    <w:p w:rsidR="005D05EA" w:rsidRPr="00BA137B" w:rsidRDefault="005D05EA" w:rsidP="005D05EA">
      <w:pPr>
        <w:ind w:firstLine="900"/>
        <w:jc w:val="both"/>
        <w:rPr>
          <w:sz w:val="28"/>
          <w:szCs w:val="28"/>
        </w:rPr>
      </w:pPr>
      <w:r w:rsidRPr="00BA137B">
        <w:rPr>
          <w:sz w:val="28"/>
          <w:szCs w:val="28"/>
        </w:rPr>
        <w:t>-неподготовленность к работе со средствами массовой информации, низкий уровень информированности общества о деятельности НКО.</w:t>
      </w:r>
    </w:p>
    <w:p w:rsidR="005D05EA" w:rsidRPr="00BA137B" w:rsidRDefault="005D05EA" w:rsidP="005D05EA">
      <w:pPr>
        <w:ind w:firstLine="709"/>
        <w:jc w:val="both"/>
        <w:rPr>
          <w:sz w:val="28"/>
          <w:szCs w:val="28"/>
        </w:rPr>
      </w:pPr>
      <w:r w:rsidRPr="00BA137B">
        <w:rPr>
          <w:sz w:val="28"/>
          <w:szCs w:val="28"/>
        </w:rPr>
        <w:t>Актуальность принятия подпрограммы «</w:t>
      </w:r>
      <w:r>
        <w:rPr>
          <w:sz w:val="28"/>
          <w:szCs w:val="28"/>
        </w:rPr>
        <w:t>Развитие и п</w:t>
      </w:r>
      <w:r w:rsidRPr="00BA137B">
        <w:rPr>
          <w:sz w:val="28"/>
          <w:szCs w:val="28"/>
        </w:rPr>
        <w:t>оддержка социально ориентированных некоммерческих организаций</w:t>
      </w:r>
      <w:r>
        <w:rPr>
          <w:sz w:val="28"/>
          <w:szCs w:val="28"/>
        </w:rPr>
        <w:t xml:space="preserve">» </w:t>
      </w:r>
      <w:r w:rsidRPr="00BA137B">
        <w:rPr>
          <w:sz w:val="28"/>
          <w:szCs w:val="28"/>
        </w:rPr>
        <w:t xml:space="preserve">заключается в необходимости создания условий для  дальнейшего развития гражданского общества, в повышении эффективности взаимодействия органов власти и </w:t>
      </w:r>
      <w:r>
        <w:rPr>
          <w:sz w:val="28"/>
          <w:szCs w:val="28"/>
        </w:rPr>
        <w:t>НКО</w:t>
      </w:r>
      <w:r w:rsidRPr="00BA137B">
        <w:rPr>
          <w:sz w:val="28"/>
          <w:szCs w:val="28"/>
        </w:rPr>
        <w:t xml:space="preserve"> и закрепления механизма социального партнерства, поскольку:</w:t>
      </w:r>
    </w:p>
    <w:p w:rsidR="005D05EA" w:rsidRPr="00BA137B" w:rsidRDefault="005D05EA" w:rsidP="005D05EA">
      <w:pPr>
        <w:ind w:firstLine="709"/>
        <w:jc w:val="both"/>
        <w:rPr>
          <w:spacing w:val="2"/>
          <w:sz w:val="28"/>
          <w:szCs w:val="28"/>
        </w:rPr>
      </w:pPr>
      <w:r w:rsidRPr="00BA137B">
        <w:rPr>
          <w:spacing w:val="2"/>
          <w:sz w:val="28"/>
          <w:szCs w:val="28"/>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5D05EA" w:rsidRPr="00BA137B" w:rsidRDefault="005D05EA" w:rsidP="005D05EA">
      <w:pPr>
        <w:ind w:firstLine="709"/>
        <w:jc w:val="both"/>
        <w:rPr>
          <w:spacing w:val="2"/>
          <w:sz w:val="28"/>
          <w:szCs w:val="28"/>
        </w:rPr>
      </w:pPr>
      <w:r w:rsidRPr="00BA137B">
        <w:rPr>
          <w:spacing w:val="2"/>
          <w:sz w:val="28"/>
          <w:szCs w:val="28"/>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5D05EA" w:rsidRPr="00BA137B" w:rsidRDefault="005D05EA" w:rsidP="005D05EA">
      <w:pPr>
        <w:ind w:firstLine="709"/>
        <w:jc w:val="both"/>
        <w:rPr>
          <w:spacing w:val="2"/>
          <w:sz w:val="28"/>
          <w:szCs w:val="28"/>
        </w:rPr>
      </w:pPr>
      <w:r w:rsidRPr="00BA137B">
        <w:rPr>
          <w:spacing w:val="2"/>
          <w:sz w:val="28"/>
          <w:szCs w:val="28"/>
        </w:rPr>
        <w:lastRenderedPageBreak/>
        <w:t xml:space="preserve">- деятельность </w:t>
      </w:r>
      <w:r w:rsidRPr="0089606B">
        <w:rPr>
          <w:rFonts w:eastAsia="SimSun"/>
          <w:color w:val="000000"/>
          <w:sz w:val="28"/>
          <w:szCs w:val="28"/>
        </w:rPr>
        <w:t>СО НКО</w:t>
      </w:r>
      <w:r w:rsidRPr="00BA137B">
        <w:rPr>
          <w:spacing w:val="2"/>
          <w:sz w:val="28"/>
          <w:szCs w:val="28"/>
        </w:rPr>
        <w:t>, других институтов гражданского общества сокращает разрыв между органами власти и обществом, снижает социальную напряженность.</w:t>
      </w:r>
    </w:p>
    <w:p w:rsidR="005D05EA" w:rsidRPr="0089606B" w:rsidRDefault="005D05EA" w:rsidP="005D05EA">
      <w:pPr>
        <w:widowControl w:val="0"/>
        <w:shd w:val="clear" w:color="auto" w:fill="FFFFFF"/>
        <w:autoSpaceDE w:val="0"/>
        <w:autoSpaceDN w:val="0"/>
        <w:adjustRightInd w:val="0"/>
        <w:ind w:firstLine="709"/>
        <w:jc w:val="both"/>
        <w:rPr>
          <w:rFonts w:eastAsia="SimSun"/>
          <w:color w:val="000000"/>
          <w:sz w:val="28"/>
          <w:szCs w:val="28"/>
        </w:rPr>
      </w:pPr>
      <w:r>
        <w:rPr>
          <w:sz w:val="28"/>
          <w:szCs w:val="28"/>
        </w:rPr>
        <w:t>Целью п</w:t>
      </w:r>
      <w:r w:rsidRPr="00BA137B">
        <w:rPr>
          <w:sz w:val="28"/>
          <w:szCs w:val="28"/>
        </w:rPr>
        <w:t xml:space="preserve">одпрограммы является: </w:t>
      </w:r>
      <w:r w:rsidRPr="0089606B">
        <w:rPr>
          <w:rFonts w:eastAsia="SimSun"/>
          <w:sz w:val="28"/>
          <w:szCs w:val="28"/>
        </w:rPr>
        <w:t xml:space="preserve">поддержка </w:t>
      </w:r>
      <w:r>
        <w:rPr>
          <w:rFonts w:eastAsia="SimSun"/>
          <w:color w:val="000000"/>
          <w:sz w:val="28"/>
          <w:szCs w:val="28"/>
        </w:rPr>
        <w:t>СО НКО</w:t>
      </w:r>
      <w:r w:rsidRPr="0089606B">
        <w:rPr>
          <w:rFonts w:eastAsia="SimSun"/>
          <w:color w:val="000000"/>
          <w:sz w:val="28"/>
          <w:szCs w:val="28"/>
        </w:rPr>
        <w:t xml:space="preserve">, осуществляющих свою деятельность на территории </w:t>
      </w:r>
      <w:r>
        <w:rPr>
          <w:rFonts w:eastAsia="SimSun"/>
          <w:color w:val="000000"/>
          <w:sz w:val="28"/>
          <w:szCs w:val="28"/>
        </w:rPr>
        <w:t>Раменского городского округа</w:t>
      </w:r>
      <w:r w:rsidRPr="0089606B">
        <w:rPr>
          <w:rFonts w:eastAsia="SimSun"/>
          <w:color w:val="000000"/>
          <w:sz w:val="28"/>
          <w:szCs w:val="28"/>
        </w:rPr>
        <w:t>.</w:t>
      </w:r>
    </w:p>
    <w:p w:rsidR="005D05EA" w:rsidRPr="0089606B" w:rsidRDefault="005D05EA" w:rsidP="005D05EA">
      <w:pPr>
        <w:shd w:val="clear" w:color="auto" w:fill="FFFFFF"/>
        <w:ind w:firstLine="709"/>
        <w:jc w:val="both"/>
        <w:textAlignment w:val="top"/>
        <w:rPr>
          <w:rFonts w:eastAsia="SimSun"/>
          <w:color w:val="000000"/>
          <w:sz w:val="28"/>
          <w:szCs w:val="28"/>
        </w:rPr>
      </w:pPr>
      <w:r w:rsidRPr="0089606B">
        <w:rPr>
          <w:rFonts w:eastAsia="SimSun"/>
          <w:color w:val="000000"/>
          <w:sz w:val="28"/>
          <w:szCs w:val="28"/>
        </w:rPr>
        <w:t xml:space="preserve">Реализация подпрограммы </w:t>
      </w:r>
      <w:r w:rsidRPr="00277D4B">
        <w:rPr>
          <w:rFonts w:eastAsia="SimSun"/>
          <w:color w:val="000000"/>
          <w:sz w:val="28"/>
          <w:szCs w:val="28"/>
        </w:rPr>
        <w:t>IX</w:t>
      </w:r>
      <w:r w:rsidRPr="0089606B">
        <w:rPr>
          <w:rFonts w:eastAsia="SimSun"/>
          <w:color w:val="000000"/>
          <w:sz w:val="28"/>
          <w:szCs w:val="28"/>
        </w:rPr>
        <w:t xml:space="preserve"> направлена на решение основных проблем в сфере развития СО НКО:</w:t>
      </w:r>
    </w:p>
    <w:p w:rsidR="005D05EA" w:rsidRPr="0089606B" w:rsidRDefault="005D05EA" w:rsidP="005D05EA">
      <w:pPr>
        <w:shd w:val="clear" w:color="auto" w:fill="FFFFFF"/>
        <w:ind w:firstLine="709"/>
        <w:jc w:val="both"/>
        <w:textAlignment w:val="top"/>
        <w:rPr>
          <w:rFonts w:eastAsia="SimSun"/>
          <w:color w:val="000000"/>
          <w:sz w:val="28"/>
          <w:szCs w:val="28"/>
        </w:rPr>
      </w:pPr>
      <w:r>
        <w:rPr>
          <w:rFonts w:eastAsia="SimSun"/>
          <w:color w:val="000000"/>
          <w:sz w:val="28"/>
          <w:szCs w:val="28"/>
        </w:rPr>
        <w:t>-</w:t>
      </w:r>
      <w:r w:rsidRPr="0089606B">
        <w:rPr>
          <w:rFonts w:eastAsia="SimSun"/>
          <w:color w:val="000000"/>
          <w:sz w:val="28"/>
          <w:szCs w:val="28"/>
        </w:rPr>
        <w:t xml:space="preserve">невысокий уровень подготовленности СО НКО в области взаимодействия с </w:t>
      </w:r>
      <w:r>
        <w:rPr>
          <w:rFonts w:eastAsia="SimSun"/>
          <w:color w:val="000000"/>
          <w:sz w:val="28"/>
          <w:szCs w:val="28"/>
        </w:rPr>
        <w:t>Раменским городским округом</w:t>
      </w:r>
      <w:r w:rsidRPr="0089606B">
        <w:rPr>
          <w:rFonts w:eastAsia="SimSun"/>
          <w:color w:val="000000"/>
          <w:sz w:val="28"/>
          <w:szCs w:val="28"/>
        </w:rPr>
        <w:t>, организации своей деятельности, взаимодействия со средствами массовой информации;</w:t>
      </w:r>
    </w:p>
    <w:p w:rsidR="005D05EA" w:rsidRPr="0089606B" w:rsidRDefault="005D05EA" w:rsidP="005D05EA">
      <w:pPr>
        <w:shd w:val="clear" w:color="auto" w:fill="FFFFFF"/>
        <w:ind w:firstLine="709"/>
        <w:jc w:val="both"/>
        <w:textAlignment w:val="top"/>
        <w:rPr>
          <w:rFonts w:eastAsia="SimSun"/>
          <w:color w:val="000000"/>
          <w:sz w:val="28"/>
          <w:szCs w:val="28"/>
        </w:rPr>
      </w:pPr>
      <w:r>
        <w:rPr>
          <w:rFonts w:eastAsia="SimSun"/>
          <w:color w:val="000000"/>
          <w:sz w:val="28"/>
          <w:szCs w:val="28"/>
        </w:rPr>
        <w:t>-</w:t>
      </w:r>
      <w:r w:rsidRPr="0089606B">
        <w:rPr>
          <w:rFonts w:eastAsia="SimSun"/>
          <w:color w:val="000000"/>
          <w:sz w:val="28"/>
          <w:szCs w:val="28"/>
        </w:rPr>
        <w:t xml:space="preserve">низкий уровень объема оказываемых населению услуг СО НКО, осуществляющими деятельность в социальной сфере, в том </w:t>
      </w:r>
      <w:r>
        <w:rPr>
          <w:rFonts w:eastAsia="SimSun"/>
          <w:color w:val="000000"/>
          <w:sz w:val="28"/>
          <w:szCs w:val="28"/>
        </w:rPr>
        <w:t>числе за счет бюджетных средств;</w:t>
      </w:r>
    </w:p>
    <w:p w:rsidR="005D05EA" w:rsidRPr="0089606B" w:rsidRDefault="005D05EA" w:rsidP="005D05EA">
      <w:pPr>
        <w:shd w:val="clear" w:color="auto" w:fill="FFFFFF"/>
        <w:ind w:firstLine="709"/>
        <w:jc w:val="both"/>
        <w:textAlignment w:val="top"/>
        <w:rPr>
          <w:rFonts w:eastAsia="SimSun"/>
          <w:color w:val="000000"/>
          <w:sz w:val="28"/>
          <w:szCs w:val="28"/>
        </w:rPr>
      </w:pPr>
      <w:r>
        <w:rPr>
          <w:rFonts w:eastAsia="SimSun"/>
          <w:color w:val="000000"/>
          <w:sz w:val="28"/>
          <w:szCs w:val="28"/>
        </w:rPr>
        <w:t>-</w:t>
      </w:r>
      <w:r w:rsidRPr="0089606B">
        <w:rPr>
          <w:rFonts w:eastAsia="SimSun"/>
          <w:color w:val="000000"/>
          <w:sz w:val="28"/>
          <w:szCs w:val="28"/>
        </w:rPr>
        <w:t>низкий уровень информированности населения о деятельности СО НКО;</w:t>
      </w:r>
    </w:p>
    <w:p w:rsidR="005D05EA" w:rsidRPr="0089606B" w:rsidRDefault="005D05EA" w:rsidP="005D05EA">
      <w:pPr>
        <w:shd w:val="clear" w:color="auto" w:fill="FFFFFF"/>
        <w:ind w:firstLine="709"/>
        <w:jc w:val="both"/>
        <w:textAlignment w:val="top"/>
        <w:rPr>
          <w:rFonts w:eastAsia="SimSun"/>
          <w:color w:val="000000"/>
          <w:sz w:val="28"/>
          <w:szCs w:val="28"/>
        </w:rPr>
      </w:pPr>
      <w:r>
        <w:rPr>
          <w:rFonts w:eastAsia="SimSun"/>
          <w:color w:val="000000"/>
          <w:sz w:val="28"/>
          <w:szCs w:val="28"/>
        </w:rPr>
        <w:t>-</w:t>
      </w:r>
      <w:r w:rsidRPr="0089606B">
        <w:rPr>
          <w:rFonts w:eastAsia="SimSun"/>
          <w:color w:val="000000"/>
          <w:sz w:val="28"/>
          <w:szCs w:val="28"/>
        </w:rPr>
        <w:t>неравномерность развития отдельных видов общественной активности.</w:t>
      </w:r>
    </w:p>
    <w:p w:rsidR="005D05EA" w:rsidRPr="00BA137B" w:rsidRDefault="005D05EA" w:rsidP="005D05EA">
      <w:pPr>
        <w:ind w:firstLine="708"/>
        <w:jc w:val="both"/>
        <w:rPr>
          <w:sz w:val="28"/>
          <w:szCs w:val="28"/>
        </w:rPr>
      </w:pPr>
      <w:r>
        <w:rPr>
          <w:sz w:val="28"/>
          <w:szCs w:val="28"/>
        </w:rPr>
        <w:t>Подп</w:t>
      </w:r>
      <w:r w:rsidRPr="00BA137B">
        <w:rPr>
          <w:sz w:val="28"/>
          <w:szCs w:val="28"/>
        </w:rPr>
        <w:t>рограмма предполагает решение следующих задач:</w:t>
      </w:r>
    </w:p>
    <w:p w:rsidR="005D05EA" w:rsidRPr="00BA137B" w:rsidRDefault="005D05EA" w:rsidP="005D05EA">
      <w:pPr>
        <w:ind w:firstLine="708"/>
        <w:jc w:val="both"/>
        <w:rPr>
          <w:sz w:val="28"/>
          <w:szCs w:val="28"/>
        </w:rPr>
      </w:pPr>
      <w:r w:rsidRPr="00BA137B">
        <w:rPr>
          <w:sz w:val="28"/>
          <w:szCs w:val="28"/>
        </w:rPr>
        <w:t xml:space="preserve">-создание условий для деятельности </w:t>
      </w:r>
      <w:r>
        <w:rPr>
          <w:sz w:val="28"/>
          <w:szCs w:val="28"/>
        </w:rPr>
        <w:t>СО НКО</w:t>
      </w:r>
      <w:r w:rsidRPr="00BA137B">
        <w:rPr>
          <w:sz w:val="28"/>
          <w:szCs w:val="28"/>
        </w:rPr>
        <w:t xml:space="preserve"> Раменского городского округа посредством оказания финансовой и консультационной поддержки </w:t>
      </w:r>
      <w:r>
        <w:rPr>
          <w:sz w:val="28"/>
          <w:szCs w:val="28"/>
        </w:rPr>
        <w:t>СО НКО</w:t>
      </w:r>
      <w:r w:rsidRPr="00BA137B">
        <w:rPr>
          <w:sz w:val="28"/>
          <w:szCs w:val="28"/>
        </w:rPr>
        <w:t xml:space="preserve"> района;</w:t>
      </w:r>
    </w:p>
    <w:p w:rsidR="005D05EA" w:rsidRPr="00BA137B" w:rsidRDefault="005D05EA" w:rsidP="005D05EA">
      <w:pPr>
        <w:ind w:firstLine="708"/>
        <w:jc w:val="both"/>
        <w:rPr>
          <w:sz w:val="28"/>
          <w:szCs w:val="28"/>
        </w:rPr>
      </w:pPr>
      <w:r w:rsidRPr="00BA137B">
        <w:rPr>
          <w:sz w:val="28"/>
          <w:szCs w:val="28"/>
        </w:rPr>
        <w:t xml:space="preserve">-выявление и поддержка социально значимых инициатив общественных объединений Раменского </w:t>
      </w:r>
      <w:r>
        <w:rPr>
          <w:sz w:val="28"/>
          <w:szCs w:val="28"/>
        </w:rPr>
        <w:t>городского округа</w:t>
      </w:r>
      <w:r w:rsidRPr="00BA137B">
        <w:rPr>
          <w:sz w:val="28"/>
          <w:szCs w:val="28"/>
        </w:rPr>
        <w:t>;</w:t>
      </w:r>
    </w:p>
    <w:p w:rsidR="005D05EA" w:rsidRPr="00BA137B" w:rsidRDefault="005D05EA" w:rsidP="005D05EA">
      <w:pPr>
        <w:ind w:firstLine="709"/>
        <w:jc w:val="both"/>
        <w:rPr>
          <w:sz w:val="28"/>
          <w:szCs w:val="28"/>
        </w:rPr>
      </w:pPr>
      <w:r w:rsidRPr="00BA137B">
        <w:rPr>
          <w:sz w:val="28"/>
          <w:szCs w:val="28"/>
        </w:rPr>
        <w:t>-усиление роли общественных объединений Раменского</w:t>
      </w:r>
      <w:r>
        <w:rPr>
          <w:sz w:val="28"/>
          <w:szCs w:val="28"/>
        </w:rPr>
        <w:t xml:space="preserve"> городского</w:t>
      </w:r>
      <w:r w:rsidR="000B55C3">
        <w:rPr>
          <w:sz w:val="28"/>
          <w:szCs w:val="28"/>
        </w:rPr>
        <w:t xml:space="preserve"> округа </w:t>
      </w:r>
      <w:r w:rsidRPr="00BA137B">
        <w:rPr>
          <w:sz w:val="28"/>
          <w:szCs w:val="28"/>
        </w:rPr>
        <w:t>в реализации общественных интересов населения района через взаимодействие с администрацией Раменского</w:t>
      </w:r>
      <w:r>
        <w:rPr>
          <w:sz w:val="28"/>
          <w:szCs w:val="28"/>
        </w:rPr>
        <w:t xml:space="preserve"> городского</w:t>
      </w:r>
      <w:r w:rsidRPr="00BA137B">
        <w:rPr>
          <w:sz w:val="28"/>
          <w:szCs w:val="28"/>
        </w:rPr>
        <w:t xml:space="preserve"> округа.</w:t>
      </w:r>
    </w:p>
    <w:p w:rsidR="005D05EA" w:rsidRPr="00BA137B" w:rsidRDefault="005D05EA" w:rsidP="005D05EA">
      <w:pPr>
        <w:ind w:firstLine="709"/>
        <w:jc w:val="both"/>
        <w:rPr>
          <w:color w:val="000000"/>
          <w:sz w:val="28"/>
          <w:szCs w:val="28"/>
        </w:rPr>
      </w:pPr>
      <w:r w:rsidRPr="00BA137B">
        <w:rPr>
          <w:color w:val="000000"/>
          <w:sz w:val="28"/>
          <w:szCs w:val="28"/>
        </w:rPr>
        <w:t xml:space="preserve">Взаимодействие органов местного самоуправления Раменского </w:t>
      </w:r>
      <w:r w:rsidRPr="00BA137B">
        <w:rPr>
          <w:sz w:val="28"/>
          <w:szCs w:val="28"/>
        </w:rPr>
        <w:t xml:space="preserve">городского округа </w:t>
      </w:r>
      <w:r w:rsidRPr="00BA137B">
        <w:rPr>
          <w:color w:val="000000"/>
          <w:sz w:val="28"/>
          <w:szCs w:val="28"/>
        </w:rPr>
        <w:t>и СО НКО может принимать самые разные формы - от консультаций до совместной работы в части проведения общественно значимых для граждан мероприятий.</w:t>
      </w:r>
    </w:p>
    <w:p w:rsidR="005D05EA" w:rsidRPr="00BA137B" w:rsidRDefault="005D05EA" w:rsidP="005D05EA">
      <w:pPr>
        <w:ind w:firstLine="709"/>
        <w:jc w:val="both"/>
        <w:rPr>
          <w:sz w:val="28"/>
          <w:szCs w:val="28"/>
        </w:rPr>
      </w:pPr>
      <w:r w:rsidRPr="00BA137B">
        <w:rPr>
          <w:color w:val="000000"/>
          <w:sz w:val="28"/>
          <w:szCs w:val="28"/>
        </w:rPr>
        <w:t xml:space="preserve">В настоящее время Администрация Раменского </w:t>
      </w:r>
      <w:r w:rsidRPr="00BA137B">
        <w:rPr>
          <w:sz w:val="28"/>
          <w:szCs w:val="28"/>
        </w:rPr>
        <w:t xml:space="preserve">городского округа </w:t>
      </w:r>
      <w:r w:rsidRPr="00BA137B">
        <w:rPr>
          <w:color w:val="000000"/>
          <w:sz w:val="28"/>
          <w:szCs w:val="28"/>
        </w:rPr>
        <w:t>оказывает:</w:t>
      </w:r>
    </w:p>
    <w:p w:rsidR="005D05EA" w:rsidRPr="00BA137B" w:rsidRDefault="005D05EA" w:rsidP="005D05EA">
      <w:pPr>
        <w:jc w:val="both"/>
        <w:rPr>
          <w:color w:val="000000"/>
          <w:sz w:val="28"/>
          <w:szCs w:val="28"/>
        </w:rPr>
      </w:pPr>
      <w:r w:rsidRPr="00BA137B">
        <w:rPr>
          <w:color w:val="000000"/>
          <w:sz w:val="28"/>
          <w:szCs w:val="28"/>
        </w:rPr>
        <w:t>финансовую поддержку организациям:</w:t>
      </w:r>
    </w:p>
    <w:p w:rsidR="005D05EA" w:rsidRPr="00BA137B" w:rsidRDefault="005D05EA" w:rsidP="005D05EA">
      <w:pPr>
        <w:pStyle w:val="af6"/>
        <w:numPr>
          <w:ilvl w:val="0"/>
          <w:numId w:val="9"/>
        </w:numPr>
        <w:contextualSpacing w:val="0"/>
        <w:jc w:val="both"/>
        <w:rPr>
          <w:color w:val="000000"/>
          <w:sz w:val="28"/>
          <w:szCs w:val="28"/>
        </w:rPr>
      </w:pPr>
      <w:r w:rsidRPr="00BA137B">
        <w:rPr>
          <w:sz w:val="28"/>
          <w:szCs w:val="28"/>
        </w:rPr>
        <w:t>МОРООРД «Крылья Надежды»;</w:t>
      </w:r>
    </w:p>
    <w:p w:rsidR="005D05EA" w:rsidRPr="00BA137B" w:rsidRDefault="005D05EA" w:rsidP="005D05EA">
      <w:pPr>
        <w:pStyle w:val="af6"/>
        <w:numPr>
          <w:ilvl w:val="0"/>
          <w:numId w:val="9"/>
        </w:numPr>
        <w:contextualSpacing w:val="0"/>
        <w:jc w:val="both"/>
        <w:rPr>
          <w:color w:val="000000"/>
          <w:sz w:val="28"/>
          <w:szCs w:val="28"/>
        </w:rPr>
      </w:pPr>
      <w:r w:rsidRPr="00BA137B">
        <w:rPr>
          <w:sz w:val="28"/>
          <w:szCs w:val="28"/>
        </w:rPr>
        <w:t>Раменское отделение Всероссийского общества «Красный крест»;</w:t>
      </w:r>
    </w:p>
    <w:p w:rsidR="005D05EA" w:rsidRPr="00BA137B" w:rsidRDefault="002D0FCC" w:rsidP="005D05EA">
      <w:pPr>
        <w:pStyle w:val="af6"/>
        <w:numPr>
          <w:ilvl w:val="0"/>
          <w:numId w:val="9"/>
        </w:numPr>
        <w:contextualSpacing w:val="0"/>
        <w:jc w:val="both"/>
        <w:rPr>
          <w:color w:val="000000"/>
          <w:sz w:val="28"/>
          <w:szCs w:val="28"/>
        </w:rPr>
      </w:pPr>
      <w:r>
        <w:rPr>
          <w:sz w:val="28"/>
          <w:szCs w:val="28"/>
        </w:rPr>
        <w:t>ЧДОУ «</w:t>
      </w:r>
      <w:r w:rsidR="005D05EA" w:rsidRPr="00BA137B">
        <w:rPr>
          <w:sz w:val="28"/>
          <w:szCs w:val="28"/>
        </w:rPr>
        <w:t>Детский сад №42 ОАО РЖД</w:t>
      </w:r>
      <w:r>
        <w:rPr>
          <w:sz w:val="28"/>
          <w:szCs w:val="28"/>
        </w:rPr>
        <w:t>»</w:t>
      </w:r>
      <w:r w:rsidR="005D05EA" w:rsidRPr="00BA137B">
        <w:rPr>
          <w:sz w:val="28"/>
          <w:szCs w:val="28"/>
        </w:rPr>
        <w:t>;</w:t>
      </w:r>
    </w:p>
    <w:p w:rsidR="005D05EA" w:rsidRPr="0085172C" w:rsidRDefault="005D05EA" w:rsidP="005D05EA">
      <w:pPr>
        <w:pStyle w:val="af6"/>
        <w:numPr>
          <w:ilvl w:val="0"/>
          <w:numId w:val="9"/>
        </w:numPr>
        <w:contextualSpacing w:val="0"/>
        <w:jc w:val="both"/>
        <w:rPr>
          <w:color w:val="000000"/>
          <w:sz w:val="28"/>
          <w:szCs w:val="28"/>
        </w:rPr>
      </w:pPr>
      <w:r w:rsidRPr="00BA137B">
        <w:rPr>
          <w:sz w:val="28"/>
          <w:szCs w:val="28"/>
        </w:rPr>
        <w:t>АНОО Д</w:t>
      </w:r>
      <w:r>
        <w:rPr>
          <w:sz w:val="28"/>
          <w:szCs w:val="28"/>
        </w:rPr>
        <w:t>О</w:t>
      </w:r>
      <w:r w:rsidRPr="00BA137B">
        <w:rPr>
          <w:sz w:val="28"/>
          <w:szCs w:val="28"/>
        </w:rPr>
        <w:t>Ц</w:t>
      </w:r>
      <w:r>
        <w:rPr>
          <w:sz w:val="28"/>
          <w:szCs w:val="28"/>
        </w:rPr>
        <w:t>РР</w:t>
      </w:r>
      <w:r w:rsidR="002D0FCC">
        <w:rPr>
          <w:sz w:val="28"/>
          <w:szCs w:val="28"/>
        </w:rPr>
        <w:t xml:space="preserve"> «</w:t>
      </w:r>
      <w:r>
        <w:rPr>
          <w:sz w:val="28"/>
          <w:szCs w:val="28"/>
        </w:rPr>
        <w:t>Маленькая страна</w:t>
      </w:r>
      <w:r w:rsidR="002D0FCC">
        <w:rPr>
          <w:sz w:val="28"/>
          <w:szCs w:val="28"/>
        </w:rPr>
        <w:t>»</w:t>
      </w:r>
      <w:r w:rsidRPr="00BA137B">
        <w:rPr>
          <w:sz w:val="28"/>
          <w:szCs w:val="28"/>
        </w:rPr>
        <w:t xml:space="preserve">; </w:t>
      </w:r>
    </w:p>
    <w:p w:rsidR="005D05EA" w:rsidRPr="0085172C" w:rsidRDefault="005D05EA" w:rsidP="005D05EA">
      <w:pPr>
        <w:pStyle w:val="af6"/>
        <w:numPr>
          <w:ilvl w:val="0"/>
          <w:numId w:val="9"/>
        </w:numPr>
        <w:contextualSpacing w:val="0"/>
        <w:jc w:val="both"/>
        <w:rPr>
          <w:color w:val="000000"/>
          <w:sz w:val="28"/>
          <w:szCs w:val="28"/>
        </w:rPr>
      </w:pPr>
      <w:r>
        <w:rPr>
          <w:sz w:val="28"/>
          <w:szCs w:val="28"/>
        </w:rPr>
        <w:t>ЧУДО «Андрюшка»;</w:t>
      </w:r>
    </w:p>
    <w:p w:rsidR="005D05EA" w:rsidRPr="00832A8E" w:rsidRDefault="005D05EA" w:rsidP="005D05EA">
      <w:pPr>
        <w:pStyle w:val="af6"/>
        <w:numPr>
          <w:ilvl w:val="0"/>
          <w:numId w:val="9"/>
        </w:numPr>
        <w:contextualSpacing w:val="0"/>
        <w:jc w:val="both"/>
        <w:rPr>
          <w:color w:val="000000"/>
          <w:sz w:val="28"/>
          <w:szCs w:val="28"/>
        </w:rPr>
      </w:pPr>
      <w:r>
        <w:rPr>
          <w:sz w:val="28"/>
          <w:szCs w:val="28"/>
        </w:rPr>
        <w:t>ИП Лаврова В.М.;</w:t>
      </w:r>
    </w:p>
    <w:p w:rsidR="005D05EA" w:rsidRPr="0085172C" w:rsidRDefault="005D05EA" w:rsidP="005D05EA">
      <w:pPr>
        <w:pStyle w:val="af6"/>
        <w:numPr>
          <w:ilvl w:val="0"/>
          <w:numId w:val="9"/>
        </w:numPr>
        <w:contextualSpacing w:val="0"/>
        <w:jc w:val="both"/>
        <w:rPr>
          <w:color w:val="000000"/>
          <w:sz w:val="28"/>
          <w:szCs w:val="28"/>
        </w:rPr>
      </w:pPr>
      <w:r>
        <w:rPr>
          <w:sz w:val="28"/>
          <w:szCs w:val="28"/>
        </w:rPr>
        <w:t xml:space="preserve">ИП </w:t>
      </w:r>
      <w:proofErr w:type="spellStart"/>
      <w:r>
        <w:rPr>
          <w:sz w:val="28"/>
          <w:szCs w:val="28"/>
        </w:rPr>
        <w:t>Зимаков</w:t>
      </w:r>
      <w:proofErr w:type="spellEnd"/>
      <w:r>
        <w:rPr>
          <w:sz w:val="28"/>
          <w:szCs w:val="28"/>
        </w:rPr>
        <w:t xml:space="preserve"> Б.А.;</w:t>
      </w:r>
    </w:p>
    <w:p w:rsidR="005D05EA" w:rsidRPr="00BA137B" w:rsidRDefault="005D05EA" w:rsidP="005D05EA">
      <w:pPr>
        <w:pStyle w:val="af6"/>
        <w:numPr>
          <w:ilvl w:val="0"/>
          <w:numId w:val="9"/>
        </w:numPr>
        <w:contextualSpacing w:val="0"/>
        <w:jc w:val="both"/>
        <w:rPr>
          <w:color w:val="000000"/>
          <w:sz w:val="28"/>
          <w:szCs w:val="28"/>
        </w:rPr>
      </w:pPr>
      <w:r w:rsidRPr="00BA137B">
        <w:rPr>
          <w:sz w:val="28"/>
          <w:szCs w:val="28"/>
        </w:rPr>
        <w:lastRenderedPageBreak/>
        <w:t>АНО ЦСПА «Лыжи мечты Сергея Белоголовцева»;</w:t>
      </w:r>
    </w:p>
    <w:p w:rsidR="005D05EA" w:rsidRPr="00BA137B" w:rsidRDefault="005D05EA" w:rsidP="005D05EA">
      <w:pPr>
        <w:jc w:val="both"/>
        <w:rPr>
          <w:color w:val="000000"/>
          <w:sz w:val="28"/>
          <w:szCs w:val="28"/>
        </w:rPr>
      </w:pPr>
      <w:r w:rsidRPr="00BA137B">
        <w:rPr>
          <w:color w:val="000000"/>
          <w:sz w:val="28"/>
          <w:szCs w:val="28"/>
        </w:rPr>
        <w:t>имущественную поддержку организациям:</w:t>
      </w:r>
    </w:p>
    <w:p w:rsidR="005D05EA" w:rsidRPr="00BA137B" w:rsidRDefault="005D05EA" w:rsidP="005D05EA">
      <w:pPr>
        <w:pStyle w:val="af6"/>
        <w:numPr>
          <w:ilvl w:val="0"/>
          <w:numId w:val="10"/>
        </w:numPr>
        <w:ind w:left="1418" w:hanging="340"/>
        <w:contextualSpacing w:val="0"/>
        <w:jc w:val="both"/>
        <w:rPr>
          <w:color w:val="000000"/>
          <w:sz w:val="28"/>
          <w:szCs w:val="28"/>
        </w:rPr>
      </w:pPr>
      <w:r w:rsidRPr="00BA137B">
        <w:rPr>
          <w:rFonts w:eastAsia="Calibri"/>
          <w:sz w:val="28"/>
          <w:szCs w:val="28"/>
        </w:rPr>
        <w:t>Раменская районная организация ветеранов войны, труда  вооруженных сил и правоохранительных органов;</w:t>
      </w:r>
    </w:p>
    <w:p w:rsidR="005D05EA" w:rsidRPr="00BA137B" w:rsidRDefault="005D05EA" w:rsidP="005D05EA">
      <w:pPr>
        <w:pStyle w:val="af6"/>
        <w:numPr>
          <w:ilvl w:val="0"/>
          <w:numId w:val="10"/>
        </w:numPr>
        <w:ind w:left="1418" w:hanging="340"/>
        <w:contextualSpacing w:val="0"/>
        <w:jc w:val="both"/>
        <w:rPr>
          <w:color w:val="000000"/>
          <w:sz w:val="28"/>
          <w:szCs w:val="28"/>
        </w:rPr>
      </w:pPr>
      <w:r w:rsidRPr="00BA137B">
        <w:rPr>
          <w:rFonts w:eastAsia="Calibri"/>
          <w:sz w:val="28"/>
          <w:szCs w:val="28"/>
        </w:rPr>
        <w:t>Раменская районная общественная организация бывших несовершеннолетних узников фашизма;</w:t>
      </w:r>
    </w:p>
    <w:p w:rsidR="005D05EA" w:rsidRPr="00BA137B" w:rsidRDefault="005D05EA" w:rsidP="005D05EA">
      <w:pPr>
        <w:pStyle w:val="af6"/>
        <w:numPr>
          <w:ilvl w:val="0"/>
          <w:numId w:val="10"/>
        </w:numPr>
        <w:ind w:left="1418" w:hanging="340"/>
        <w:contextualSpacing w:val="0"/>
        <w:jc w:val="both"/>
        <w:rPr>
          <w:color w:val="000000"/>
          <w:sz w:val="28"/>
          <w:szCs w:val="28"/>
        </w:rPr>
      </w:pPr>
      <w:r w:rsidRPr="00BA137B">
        <w:rPr>
          <w:rFonts w:eastAsia="Calibri"/>
          <w:sz w:val="28"/>
          <w:szCs w:val="28"/>
        </w:rPr>
        <w:t>Раменское районное отделение Московской областной общественной благотворительной организации «Союз пенсионеров Подмосковья»;</w:t>
      </w:r>
    </w:p>
    <w:p w:rsidR="005D05EA" w:rsidRPr="00BA137B" w:rsidRDefault="005D05EA" w:rsidP="005D05EA">
      <w:pPr>
        <w:jc w:val="both"/>
        <w:rPr>
          <w:color w:val="000000"/>
          <w:sz w:val="28"/>
          <w:szCs w:val="28"/>
        </w:rPr>
      </w:pPr>
      <w:r w:rsidRPr="00BA137B">
        <w:rPr>
          <w:color w:val="000000"/>
          <w:sz w:val="28"/>
          <w:szCs w:val="28"/>
        </w:rPr>
        <w:t>консультационную поддержку организациям:</w:t>
      </w:r>
    </w:p>
    <w:p w:rsidR="005D05EA" w:rsidRPr="00BA137B" w:rsidRDefault="004F7AF7" w:rsidP="005D05EA">
      <w:pPr>
        <w:pStyle w:val="af6"/>
        <w:numPr>
          <w:ilvl w:val="0"/>
          <w:numId w:val="9"/>
        </w:numPr>
        <w:contextualSpacing w:val="0"/>
        <w:jc w:val="both"/>
        <w:rPr>
          <w:color w:val="000000"/>
          <w:sz w:val="28"/>
          <w:szCs w:val="28"/>
        </w:rPr>
      </w:pPr>
      <w:r>
        <w:rPr>
          <w:sz w:val="28"/>
          <w:szCs w:val="28"/>
        </w:rPr>
        <w:t>МООО «</w:t>
      </w:r>
      <w:r w:rsidR="005D05EA" w:rsidRPr="00BA137B">
        <w:rPr>
          <w:sz w:val="28"/>
          <w:szCs w:val="28"/>
        </w:rPr>
        <w:t>Наследие предков</w:t>
      </w:r>
      <w:r>
        <w:rPr>
          <w:sz w:val="28"/>
          <w:szCs w:val="28"/>
        </w:rPr>
        <w:t>»</w:t>
      </w:r>
      <w:r w:rsidR="005D05EA" w:rsidRPr="00BA137B">
        <w:rPr>
          <w:sz w:val="28"/>
          <w:szCs w:val="28"/>
        </w:rPr>
        <w:t>;</w:t>
      </w:r>
    </w:p>
    <w:p w:rsidR="005D05EA" w:rsidRPr="00BA137B" w:rsidRDefault="005D05EA" w:rsidP="005D05EA">
      <w:pPr>
        <w:pStyle w:val="af6"/>
        <w:numPr>
          <w:ilvl w:val="0"/>
          <w:numId w:val="9"/>
        </w:numPr>
        <w:contextualSpacing w:val="0"/>
        <w:jc w:val="both"/>
        <w:rPr>
          <w:color w:val="000000"/>
          <w:sz w:val="28"/>
          <w:szCs w:val="28"/>
        </w:rPr>
      </w:pPr>
      <w:r w:rsidRPr="00BA137B">
        <w:rPr>
          <w:sz w:val="28"/>
          <w:szCs w:val="28"/>
        </w:rPr>
        <w:t>Хуторское казачье общество Раменского района;</w:t>
      </w:r>
    </w:p>
    <w:p w:rsidR="005D05EA" w:rsidRPr="00BA137B" w:rsidRDefault="005D05EA" w:rsidP="005D05EA">
      <w:pPr>
        <w:pStyle w:val="af6"/>
        <w:numPr>
          <w:ilvl w:val="0"/>
          <w:numId w:val="9"/>
        </w:numPr>
        <w:contextualSpacing w:val="0"/>
        <w:jc w:val="both"/>
        <w:rPr>
          <w:color w:val="000000"/>
          <w:sz w:val="28"/>
          <w:szCs w:val="28"/>
        </w:rPr>
      </w:pPr>
      <w:r w:rsidRPr="00BA137B">
        <w:rPr>
          <w:sz w:val="28"/>
          <w:szCs w:val="28"/>
        </w:rPr>
        <w:t>МОРООРД «Крылья Надежды»;</w:t>
      </w:r>
    </w:p>
    <w:p w:rsidR="005D05EA" w:rsidRPr="00BA137B" w:rsidRDefault="005D05EA" w:rsidP="005D05EA">
      <w:pPr>
        <w:pStyle w:val="af6"/>
        <w:numPr>
          <w:ilvl w:val="0"/>
          <w:numId w:val="9"/>
        </w:numPr>
        <w:contextualSpacing w:val="0"/>
        <w:jc w:val="both"/>
        <w:rPr>
          <w:color w:val="000000"/>
          <w:sz w:val="28"/>
          <w:szCs w:val="28"/>
        </w:rPr>
      </w:pPr>
      <w:r w:rsidRPr="00BA137B">
        <w:rPr>
          <w:sz w:val="28"/>
          <w:szCs w:val="28"/>
        </w:rPr>
        <w:t>Раменское отделение Всероссийского общества «Красный крест»;</w:t>
      </w:r>
    </w:p>
    <w:p w:rsidR="005D05EA" w:rsidRPr="00BA137B" w:rsidRDefault="004F7AF7" w:rsidP="005D05EA">
      <w:pPr>
        <w:pStyle w:val="af6"/>
        <w:numPr>
          <w:ilvl w:val="0"/>
          <w:numId w:val="9"/>
        </w:numPr>
        <w:contextualSpacing w:val="0"/>
        <w:jc w:val="both"/>
        <w:rPr>
          <w:color w:val="000000"/>
          <w:sz w:val="28"/>
          <w:szCs w:val="28"/>
        </w:rPr>
      </w:pPr>
      <w:r>
        <w:rPr>
          <w:sz w:val="28"/>
          <w:szCs w:val="28"/>
        </w:rPr>
        <w:t>ЧДОУ «</w:t>
      </w:r>
      <w:r w:rsidR="005D05EA" w:rsidRPr="00BA137B">
        <w:rPr>
          <w:sz w:val="28"/>
          <w:szCs w:val="28"/>
        </w:rPr>
        <w:t>Детский сад №42 ОАО РЖД</w:t>
      </w:r>
      <w:r>
        <w:rPr>
          <w:sz w:val="28"/>
          <w:szCs w:val="28"/>
        </w:rPr>
        <w:t>»</w:t>
      </w:r>
      <w:r w:rsidR="005D05EA" w:rsidRPr="00BA137B">
        <w:rPr>
          <w:sz w:val="28"/>
          <w:szCs w:val="28"/>
        </w:rPr>
        <w:t>;</w:t>
      </w:r>
    </w:p>
    <w:p w:rsidR="005D05EA" w:rsidRPr="00832A8E" w:rsidRDefault="005D05EA" w:rsidP="005D05EA">
      <w:pPr>
        <w:pStyle w:val="af6"/>
        <w:numPr>
          <w:ilvl w:val="0"/>
          <w:numId w:val="9"/>
        </w:numPr>
        <w:contextualSpacing w:val="0"/>
        <w:jc w:val="both"/>
        <w:rPr>
          <w:color w:val="000000"/>
          <w:sz w:val="28"/>
          <w:szCs w:val="28"/>
        </w:rPr>
      </w:pPr>
      <w:r w:rsidRPr="00BA137B">
        <w:rPr>
          <w:sz w:val="28"/>
          <w:szCs w:val="28"/>
        </w:rPr>
        <w:t>АНОО Д</w:t>
      </w:r>
      <w:r>
        <w:rPr>
          <w:sz w:val="28"/>
          <w:szCs w:val="28"/>
        </w:rPr>
        <w:t>О</w:t>
      </w:r>
      <w:r w:rsidRPr="00BA137B">
        <w:rPr>
          <w:sz w:val="28"/>
          <w:szCs w:val="28"/>
        </w:rPr>
        <w:t>Ц</w:t>
      </w:r>
      <w:r>
        <w:rPr>
          <w:sz w:val="28"/>
          <w:szCs w:val="28"/>
        </w:rPr>
        <w:t>РР</w:t>
      </w:r>
      <w:r w:rsidR="004F7AF7">
        <w:rPr>
          <w:sz w:val="28"/>
          <w:szCs w:val="28"/>
        </w:rPr>
        <w:t xml:space="preserve"> «</w:t>
      </w:r>
      <w:r>
        <w:rPr>
          <w:sz w:val="28"/>
          <w:szCs w:val="28"/>
        </w:rPr>
        <w:t>Маленькая страна</w:t>
      </w:r>
      <w:r w:rsidR="004F7AF7">
        <w:rPr>
          <w:sz w:val="28"/>
          <w:szCs w:val="28"/>
        </w:rPr>
        <w:t>»</w:t>
      </w:r>
      <w:r w:rsidRPr="00BA137B">
        <w:rPr>
          <w:sz w:val="28"/>
          <w:szCs w:val="28"/>
        </w:rPr>
        <w:t xml:space="preserve">; </w:t>
      </w:r>
    </w:p>
    <w:p w:rsidR="005D05EA" w:rsidRPr="00832A8E" w:rsidRDefault="005D05EA" w:rsidP="005D05EA">
      <w:pPr>
        <w:pStyle w:val="af6"/>
        <w:numPr>
          <w:ilvl w:val="0"/>
          <w:numId w:val="9"/>
        </w:numPr>
        <w:contextualSpacing w:val="0"/>
        <w:jc w:val="both"/>
        <w:rPr>
          <w:color w:val="000000"/>
          <w:sz w:val="28"/>
          <w:szCs w:val="28"/>
        </w:rPr>
      </w:pPr>
      <w:r>
        <w:rPr>
          <w:sz w:val="28"/>
          <w:szCs w:val="28"/>
        </w:rPr>
        <w:t>ЧУДО «Андрюшка»</w:t>
      </w:r>
    </w:p>
    <w:p w:rsidR="005D05EA" w:rsidRPr="00832A8E" w:rsidRDefault="005D05EA" w:rsidP="005D05EA">
      <w:pPr>
        <w:pStyle w:val="af6"/>
        <w:numPr>
          <w:ilvl w:val="0"/>
          <w:numId w:val="9"/>
        </w:numPr>
        <w:contextualSpacing w:val="0"/>
        <w:jc w:val="both"/>
        <w:rPr>
          <w:color w:val="000000"/>
          <w:sz w:val="28"/>
          <w:szCs w:val="28"/>
        </w:rPr>
      </w:pPr>
      <w:r>
        <w:rPr>
          <w:sz w:val="28"/>
          <w:szCs w:val="28"/>
        </w:rPr>
        <w:t>ИП Лаврова В.М.</w:t>
      </w:r>
    </w:p>
    <w:p w:rsidR="005D05EA" w:rsidRPr="00BA137B" w:rsidRDefault="005D05EA" w:rsidP="005D05EA">
      <w:pPr>
        <w:pStyle w:val="af6"/>
        <w:numPr>
          <w:ilvl w:val="0"/>
          <w:numId w:val="9"/>
        </w:numPr>
        <w:contextualSpacing w:val="0"/>
        <w:jc w:val="both"/>
        <w:rPr>
          <w:color w:val="000000"/>
          <w:sz w:val="28"/>
          <w:szCs w:val="28"/>
        </w:rPr>
      </w:pPr>
      <w:r>
        <w:rPr>
          <w:sz w:val="28"/>
          <w:szCs w:val="28"/>
        </w:rPr>
        <w:t xml:space="preserve">ИП </w:t>
      </w:r>
      <w:proofErr w:type="spellStart"/>
      <w:r>
        <w:rPr>
          <w:sz w:val="28"/>
          <w:szCs w:val="28"/>
        </w:rPr>
        <w:t>Зимаков</w:t>
      </w:r>
      <w:proofErr w:type="spellEnd"/>
      <w:r>
        <w:rPr>
          <w:sz w:val="28"/>
          <w:szCs w:val="28"/>
        </w:rPr>
        <w:t xml:space="preserve"> Б.А.</w:t>
      </w:r>
    </w:p>
    <w:p w:rsidR="005D05EA" w:rsidRPr="00BA137B" w:rsidRDefault="005D05EA" w:rsidP="005D05EA">
      <w:pPr>
        <w:pStyle w:val="af6"/>
        <w:numPr>
          <w:ilvl w:val="0"/>
          <w:numId w:val="9"/>
        </w:numPr>
        <w:contextualSpacing w:val="0"/>
        <w:jc w:val="both"/>
        <w:rPr>
          <w:color w:val="000000"/>
          <w:sz w:val="28"/>
          <w:szCs w:val="28"/>
        </w:rPr>
      </w:pPr>
      <w:r w:rsidRPr="00BA137B">
        <w:rPr>
          <w:sz w:val="28"/>
          <w:szCs w:val="28"/>
        </w:rPr>
        <w:t>АНО ЦСПА «Лыжи мечты Сергея Белоголовцева»;</w:t>
      </w:r>
    </w:p>
    <w:p w:rsidR="005D05EA" w:rsidRPr="00BA137B" w:rsidRDefault="005D05EA" w:rsidP="005D05EA">
      <w:pPr>
        <w:pStyle w:val="af6"/>
        <w:numPr>
          <w:ilvl w:val="0"/>
          <w:numId w:val="9"/>
        </w:numPr>
        <w:contextualSpacing w:val="0"/>
        <w:jc w:val="both"/>
        <w:rPr>
          <w:color w:val="000000"/>
          <w:sz w:val="28"/>
          <w:szCs w:val="28"/>
        </w:rPr>
      </w:pPr>
      <w:r w:rsidRPr="00BA137B">
        <w:rPr>
          <w:rFonts w:eastAsia="Calibri"/>
          <w:sz w:val="28"/>
          <w:szCs w:val="28"/>
        </w:rPr>
        <w:t>Раменская районная организация ветеранов войны, труда  вооруженных сил и правоохранительных органов;</w:t>
      </w:r>
    </w:p>
    <w:p w:rsidR="005D05EA" w:rsidRPr="00BA137B" w:rsidRDefault="005D05EA" w:rsidP="005D05EA">
      <w:pPr>
        <w:pStyle w:val="af6"/>
        <w:numPr>
          <w:ilvl w:val="0"/>
          <w:numId w:val="9"/>
        </w:numPr>
        <w:contextualSpacing w:val="0"/>
        <w:jc w:val="both"/>
        <w:rPr>
          <w:color w:val="000000"/>
          <w:sz w:val="28"/>
          <w:szCs w:val="28"/>
        </w:rPr>
      </w:pPr>
      <w:r w:rsidRPr="00BA137B">
        <w:rPr>
          <w:rFonts w:eastAsia="Calibri"/>
          <w:sz w:val="28"/>
          <w:szCs w:val="28"/>
        </w:rPr>
        <w:t>Раменская районная общественная организация бывших несовершеннолетних узников фашизма;</w:t>
      </w:r>
    </w:p>
    <w:p w:rsidR="005D05EA" w:rsidRPr="00BA137B" w:rsidRDefault="005D05EA" w:rsidP="005D05EA">
      <w:pPr>
        <w:pStyle w:val="af6"/>
        <w:numPr>
          <w:ilvl w:val="0"/>
          <w:numId w:val="9"/>
        </w:numPr>
        <w:contextualSpacing w:val="0"/>
        <w:jc w:val="both"/>
        <w:rPr>
          <w:color w:val="000000"/>
          <w:sz w:val="28"/>
          <w:szCs w:val="28"/>
        </w:rPr>
      </w:pPr>
      <w:r w:rsidRPr="00BA137B">
        <w:rPr>
          <w:rFonts w:eastAsia="Calibri"/>
          <w:sz w:val="28"/>
          <w:szCs w:val="28"/>
        </w:rPr>
        <w:t>Раменское районное отделение Московской областной общественной благотворительной организации «Союз пенсионеров Подмосковья».</w:t>
      </w:r>
    </w:p>
    <w:p w:rsidR="005D05EA" w:rsidRDefault="005D05EA" w:rsidP="005D05EA">
      <w:pPr>
        <w:ind w:firstLine="709"/>
        <w:jc w:val="both"/>
        <w:rPr>
          <w:sz w:val="28"/>
          <w:szCs w:val="28"/>
        </w:rPr>
      </w:pPr>
      <w:r w:rsidRPr="00BA137B">
        <w:rPr>
          <w:sz w:val="28"/>
          <w:szCs w:val="28"/>
        </w:rPr>
        <w:t xml:space="preserve">Подпрограмма включает в себя </w:t>
      </w:r>
      <w:r>
        <w:rPr>
          <w:sz w:val="28"/>
          <w:szCs w:val="28"/>
        </w:rPr>
        <w:t>два основных мероприятия</w:t>
      </w:r>
      <w:r w:rsidRPr="00BA137B">
        <w:rPr>
          <w:sz w:val="28"/>
          <w:szCs w:val="28"/>
        </w:rPr>
        <w:t>:</w:t>
      </w:r>
    </w:p>
    <w:p w:rsidR="005D05EA" w:rsidRPr="00BA137B" w:rsidRDefault="005D05EA" w:rsidP="005D05EA">
      <w:pPr>
        <w:ind w:firstLine="900"/>
        <w:jc w:val="both"/>
        <w:rPr>
          <w:sz w:val="28"/>
          <w:szCs w:val="28"/>
        </w:rPr>
      </w:pPr>
      <w:r>
        <w:rPr>
          <w:sz w:val="28"/>
          <w:szCs w:val="28"/>
        </w:rPr>
        <w:t>-о</w:t>
      </w:r>
      <w:r w:rsidRPr="00945093">
        <w:rPr>
          <w:sz w:val="28"/>
          <w:szCs w:val="28"/>
        </w:rPr>
        <w:t>существление финансовой поддержки СО НКО</w:t>
      </w:r>
      <w:r>
        <w:rPr>
          <w:sz w:val="28"/>
          <w:szCs w:val="28"/>
        </w:rPr>
        <w:t>,</w:t>
      </w:r>
    </w:p>
    <w:p w:rsidR="005D05EA" w:rsidRDefault="005D05EA" w:rsidP="005D05EA">
      <w:pPr>
        <w:ind w:firstLine="900"/>
        <w:jc w:val="both"/>
        <w:rPr>
          <w:sz w:val="28"/>
          <w:szCs w:val="28"/>
        </w:rPr>
      </w:pPr>
      <w:r w:rsidRPr="00BA137B">
        <w:rPr>
          <w:sz w:val="28"/>
          <w:szCs w:val="28"/>
        </w:rPr>
        <w:t>-осуществление имущественной, информационной и ко</w:t>
      </w:r>
      <w:r>
        <w:rPr>
          <w:sz w:val="28"/>
          <w:szCs w:val="28"/>
        </w:rPr>
        <w:t>нсультационной поддержки СО НКО.</w:t>
      </w:r>
    </w:p>
    <w:p w:rsidR="005D05EA" w:rsidRDefault="000B55C3" w:rsidP="005D05EA">
      <w:pPr>
        <w:ind w:firstLine="900"/>
        <w:jc w:val="both"/>
        <w:rPr>
          <w:sz w:val="28"/>
          <w:szCs w:val="28"/>
        </w:rPr>
      </w:pPr>
      <w:r>
        <w:rPr>
          <w:sz w:val="28"/>
          <w:szCs w:val="28"/>
        </w:rPr>
        <w:t>Выполнение данных мероприятий</w:t>
      </w:r>
      <w:r w:rsidR="005D05EA" w:rsidRPr="00BA137B">
        <w:rPr>
          <w:sz w:val="28"/>
          <w:szCs w:val="28"/>
        </w:rPr>
        <w:t xml:space="preserve"> позволит установить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DB4274" w:rsidRDefault="00DB4274" w:rsidP="000D35A8">
      <w:pPr>
        <w:widowControl w:val="0"/>
        <w:jc w:val="right"/>
        <w:rPr>
          <w:highlight w:val="yellow"/>
        </w:rPr>
      </w:pPr>
    </w:p>
    <w:p w:rsidR="00394C2E" w:rsidRDefault="00394C2E" w:rsidP="000D35A8">
      <w:pPr>
        <w:widowControl w:val="0"/>
        <w:jc w:val="right"/>
        <w:rPr>
          <w:highlight w:val="yellow"/>
        </w:rPr>
      </w:pPr>
    </w:p>
    <w:p w:rsidR="000B55C3" w:rsidRPr="002046DE" w:rsidRDefault="005D38FA" w:rsidP="000D35A8">
      <w:pPr>
        <w:widowControl w:val="0"/>
        <w:jc w:val="right"/>
      </w:pPr>
      <w:r w:rsidRPr="002046DE">
        <w:lastRenderedPageBreak/>
        <w:t>Приложение №1</w:t>
      </w:r>
    </w:p>
    <w:p w:rsidR="005D38FA" w:rsidRPr="002046DE" w:rsidRDefault="005D38FA" w:rsidP="000D35A8">
      <w:pPr>
        <w:widowControl w:val="0"/>
        <w:jc w:val="right"/>
      </w:pPr>
      <w:r w:rsidRPr="002046DE">
        <w:t xml:space="preserve">к </w:t>
      </w:r>
      <w:r w:rsidR="00331ED3" w:rsidRPr="002046DE">
        <w:t>п</w:t>
      </w:r>
      <w:r w:rsidR="000D35A8" w:rsidRPr="002046DE">
        <w:t xml:space="preserve">одпрограмме </w:t>
      </w:r>
      <w:r w:rsidR="005B3343" w:rsidRPr="002046DE">
        <w:t xml:space="preserve">IX </w:t>
      </w:r>
    </w:p>
    <w:p w:rsidR="000B55C3" w:rsidRPr="002046DE" w:rsidRDefault="000B55C3" w:rsidP="000B55C3">
      <w:pPr>
        <w:widowControl w:val="0"/>
        <w:jc w:val="right"/>
      </w:pPr>
      <w:r w:rsidRPr="002046DE">
        <w:t xml:space="preserve">«Развитие и поддержка социально </w:t>
      </w:r>
    </w:p>
    <w:p w:rsidR="000B55C3" w:rsidRPr="000B55C3" w:rsidRDefault="000B55C3" w:rsidP="000B55C3">
      <w:pPr>
        <w:widowControl w:val="0"/>
        <w:jc w:val="right"/>
      </w:pPr>
      <w:r w:rsidRPr="002046DE">
        <w:t>ориентированных некоммерческих организаций»</w:t>
      </w:r>
    </w:p>
    <w:p w:rsidR="005D05EA" w:rsidRDefault="005D05EA" w:rsidP="005D05EA">
      <w:pPr>
        <w:widowControl w:val="0"/>
        <w:spacing w:after="120"/>
        <w:jc w:val="center"/>
        <w:rPr>
          <w:sz w:val="28"/>
          <w:szCs w:val="28"/>
        </w:rPr>
      </w:pPr>
    </w:p>
    <w:p w:rsidR="005D05EA" w:rsidRDefault="00331ED3" w:rsidP="000B55C3">
      <w:pPr>
        <w:widowControl w:val="0"/>
        <w:spacing w:after="120"/>
        <w:jc w:val="center"/>
        <w:rPr>
          <w:sz w:val="28"/>
          <w:szCs w:val="28"/>
        </w:rPr>
      </w:pPr>
      <w:r>
        <w:rPr>
          <w:sz w:val="28"/>
          <w:szCs w:val="28"/>
        </w:rPr>
        <w:t>Перечень мероприятий п</w:t>
      </w:r>
      <w:r w:rsidR="005D38FA">
        <w:rPr>
          <w:sz w:val="28"/>
          <w:szCs w:val="28"/>
        </w:rPr>
        <w:t>одпрограммы</w:t>
      </w:r>
      <w:r w:rsidR="002046DE">
        <w:rPr>
          <w:sz w:val="28"/>
          <w:szCs w:val="28"/>
        </w:rPr>
        <w:t xml:space="preserve"> </w:t>
      </w:r>
      <w:r w:rsidR="005B3343" w:rsidRPr="005B3343">
        <w:rPr>
          <w:sz w:val="28"/>
          <w:szCs w:val="28"/>
        </w:rPr>
        <w:t xml:space="preserve">IX </w:t>
      </w:r>
      <w:r w:rsidR="005D05EA" w:rsidRPr="00EC040F">
        <w:rPr>
          <w:sz w:val="28"/>
          <w:szCs w:val="28"/>
        </w:rPr>
        <w:t xml:space="preserve">«Развитие </w:t>
      </w:r>
      <w:r w:rsidR="005D05EA" w:rsidRPr="00344297">
        <w:rPr>
          <w:sz w:val="28"/>
          <w:szCs w:val="28"/>
        </w:rPr>
        <w:t>и поддержка социально ориентированных некоммерчес</w:t>
      </w:r>
      <w:r w:rsidR="005D05EA">
        <w:rPr>
          <w:sz w:val="28"/>
          <w:szCs w:val="28"/>
        </w:rPr>
        <w:t>ких организаций</w:t>
      </w:r>
      <w:r w:rsidR="005D05EA" w:rsidRPr="00EC040F">
        <w:rPr>
          <w:sz w:val="28"/>
          <w:szCs w:val="28"/>
        </w:rPr>
        <w:t>»</w:t>
      </w:r>
    </w:p>
    <w:p w:rsidR="005D05EA" w:rsidRPr="00344297" w:rsidRDefault="005D05EA" w:rsidP="000B55C3">
      <w:pPr>
        <w:widowControl w:val="0"/>
        <w:spacing w:after="120"/>
        <w:jc w:val="center"/>
        <w:rPr>
          <w:sz w:val="28"/>
          <w:szCs w:val="28"/>
          <w:lang w:eastAsia="ru-RU"/>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050"/>
        <w:gridCol w:w="1121"/>
        <w:gridCol w:w="1499"/>
        <w:gridCol w:w="1746"/>
        <w:gridCol w:w="680"/>
        <w:gridCol w:w="740"/>
        <w:gridCol w:w="695"/>
        <w:gridCol w:w="740"/>
        <w:gridCol w:w="740"/>
        <w:gridCol w:w="769"/>
        <w:gridCol w:w="1669"/>
        <w:gridCol w:w="2347"/>
      </w:tblGrid>
      <w:tr w:rsidR="006117F6" w:rsidTr="00BB69F8">
        <w:trPr>
          <w:trHeight w:val="567"/>
          <w:jc w:val="center"/>
        </w:trPr>
        <w:tc>
          <w:tcPr>
            <w:tcW w:w="159"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r>
              <w:rPr>
                <w:bCs/>
                <w:color w:val="000000"/>
                <w:sz w:val="18"/>
                <w:szCs w:val="18"/>
              </w:rPr>
              <w:t xml:space="preserve">№ </w:t>
            </w:r>
            <w:proofErr w:type="gramStart"/>
            <w:r>
              <w:rPr>
                <w:bCs/>
                <w:color w:val="000000"/>
                <w:sz w:val="18"/>
                <w:szCs w:val="18"/>
              </w:rPr>
              <w:t>п</w:t>
            </w:r>
            <w:proofErr w:type="gramEnd"/>
            <w:r>
              <w:rPr>
                <w:bCs/>
                <w:color w:val="000000"/>
                <w:sz w:val="18"/>
                <w:szCs w:val="18"/>
              </w:rPr>
              <w:t>/п</w:t>
            </w:r>
          </w:p>
        </w:tc>
        <w:tc>
          <w:tcPr>
            <w:tcW w:w="674"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r>
              <w:rPr>
                <w:bCs/>
                <w:color w:val="000000"/>
                <w:sz w:val="18"/>
                <w:szCs w:val="18"/>
              </w:rPr>
              <w:t>Мероприятия по реализации подпрограммы</w:t>
            </w:r>
          </w:p>
        </w:tc>
        <w:tc>
          <w:tcPr>
            <w:tcW w:w="367"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r>
              <w:rPr>
                <w:bCs/>
                <w:color w:val="000000"/>
                <w:sz w:val="18"/>
                <w:szCs w:val="18"/>
              </w:rPr>
              <w:t>Срок исполнения</w:t>
            </w:r>
          </w:p>
        </w:tc>
        <w:tc>
          <w:tcPr>
            <w:tcW w:w="490"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r>
              <w:rPr>
                <w:bCs/>
                <w:color w:val="000000"/>
                <w:sz w:val="18"/>
                <w:szCs w:val="18"/>
              </w:rPr>
              <w:t xml:space="preserve">Источники финансирования </w:t>
            </w:r>
          </w:p>
        </w:tc>
        <w:tc>
          <w:tcPr>
            <w:tcW w:w="551" w:type="pct"/>
            <w:vMerge w:val="restart"/>
            <w:tcBorders>
              <w:top w:val="single" w:sz="4" w:space="0" w:color="auto"/>
              <w:left w:val="single" w:sz="4" w:space="0" w:color="auto"/>
              <w:bottom w:val="single" w:sz="4" w:space="0" w:color="auto"/>
              <w:right w:val="single" w:sz="4" w:space="0" w:color="auto"/>
            </w:tcBorders>
            <w:hideMark/>
          </w:tcPr>
          <w:p w:rsidR="005D05EA" w:rsidRDefault="00394C2E" w:rsidP="002E29F0">
            <w:pPr>
              <w:jc w:val="center"/>
              <w:rPr>
                <w:bCs/>
                <w:color w:val="000000"/>
                <w:sz w:val="18"/>
                <w:szCs w:val="18"/>
              </w:rPr>
            </w:pPr>
            <w:r w:rsidRPr="00E51E1D">
              <w:t xml:space="preserve">Объем финансирования мероприятия в году, </w:t>
            </w:r>
            <w:r w:rsidRPr="002046DE">
              <w:t>предшествующем году начала реализации подпрограммы (тыс. руб.)</w:t>
            </w:r>
          </w:p>
        </w:tc>
        <w:tc>
          <w:tcPr>
            <w:tcW w:w="228"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r>
              <w:rPr>
                <w:bCs/>
                <w:color w:val="000000"/>
                <w:sz w:val="18"/>
                <w:szCs w:val="18"/>
              </w:rPr>
              <w:t>Всего (тыс. руб.)</w:t>
            </w:r>
          </w:p>
        </w:tc>
        <w:tc>
          <w:tcPr>
            <w:tcW w:w="1211" w:type="pct"/>
            <w:gridSpan w:val="5"/>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r>
              <w:rPr>
                <w:bCs/>
                <w:color w:val="000000"/>
                <w:sz w:val="18"/>
                <w:szCs w:val="18"/>
              </w:rPr>
              <w:t>Объем финансирования по годам (тыс. руб.)</w:t>
            </w:r>
          </w:p>
        </w:tc>
        <w:tc>
          <w:tcPr>
            <w:tcW w:w="549"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proofErr w:type="gramStart"/>
            <w:r>
              <w:rPr>
                <w:bCs/>
                <w:color w:val="000000"/>
                <w:sz w:val="18"/>
                <w:szCs w:val="18"/>
              </w:rPr>
              <w:t>Ответственный</w:t>
            </w:r>
            <w:proofErr w:type="gramEnd"/>
            <w:r>
              <w:rPr>
                <w:bCs/>
                <w:color w:val="000000"/>
                <w:sz w:val="18"/>
                <w:szCs w:val="18"/>
              </w:rPr>
              <w:t xml:space="preserve"> за выполнение мероприятий подпрограммы</w:t>
            </w:r>
          </w:p>
        </w:tc>
        <w:tc>
          <w:tcPr>
            <w:tcW w:w="771"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bCs/>
                <w:color w:val="000000"/>
                <w:sz w:val="18"/>
                <w:szCs w:val="18"/>
              </w:rPr>
            </w:pPr>
            <w:r>
              <w:rPr>
                <w:bCs/>
                <w:color w:val="000000"/>
                <w:sz w:val="18"/>
                <w:szCs w:val="18"/>
              </w:rPr>
              <w:t>Результаты выполнения мероприятий подпрограммы</w:t>
            </w:r>
          </w:p>
        </w:tc>
      </w:tr>
      <w:tr w:rsidR="006117F6" w:rsidTr="00BB69F8">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c>
          <w:tcPr>
            <w:tcW w:w="242" w:type="pct"/>
            <w:tcBorders>
              <w:top w:val="single" w:sz="4" w:space="0" w:color="auto"/>
              <w:left w:val="single" w:sz="4" w:space="0" w:color="auto"/>
              <w:bottom w:val="single" w:sz="4" w:space="0" w:color="auto"/>
              <w:right w:val="single" w:sz="4" w:space="0" w:color="auto"/>
            </w:tcBorders>
            <w:noWrap/>
            <w:vAlign w:val="center"/>
            <w:hideMark/>
          </w:tcPr>
          <w:p w:rsidR="005D05EA" w:rsidRDefault="005D05EA" w:rsidP="002E29F0">
            <w:pPr>
              <w:rPr>
                <w:bCs/>
                <w:color w:val="000000"/>
                <w:sz w:val="18"/>
                <w:szCs w:val="18"/>
              </w:rPr>
            </w:pPr>
            <w:r>
              <w:rPr>
                <w:bCs/>
                <w:color w:val="000000"/>
                <w:sz w:val="18"/>
                <w:szCs w:val="18"/>
              </w:rPr>
              <w:t>20</w:t>
            </w:r>
            <w:r>
              <w:rPr>
                <w:bCs/>
                <w:color w:val="000000"/>
                <w:sz w:val="18"/>
                <w:szCs w:val="18"/>
                <w:lang w:val="en-US"/>
              </w:rPr>
              <w:t>20</w:t>
            </w:r>
            <w:r>
              <w:rPr>
                <w:bCs/>
                <w:color w:val="000000"/>
                <w:sz w:val="18"/>
                <w:szCs w:val="18"/>
              </w:rPr>
              <w:t xml:space="preserve"> г.</w:t>
            </w:r>
          </w:p>
        </w:tc>
        <w:tc>
          <w:tcPr>
            <w:tcW w:w="228" w:type="pct"/>
            <w:tcBorders>
              <w:top w:val="single" w:sz="4" w:space="0" w:color="auto"/>
              <w:left w:val="single" w:sz="4" w:space="0" w:color="auto"/>
              <w:bottom w:val="single" w:sz="4" w:space="0" w:color="auto"/>
              <w:right w:val="single" w:sz="4" w:space="0" w:color="auto"/>
            </w:tcBorders>
            <w:noWrap/>
            <w:vAlign w:val="center"/>
            <w:hideMark/>
          </w:tcPr>
          <w:p w:rsidR="005D05EA" w:rsidRDefault="005D05EA" w:rsidP="002E29F0">
            <w:pPr>
              <w:rPr>
                <w:bCs/>
                <w:color w:val="000000"/>
                <w:sz w:val="18"/>
                <w:szCs w:val="18"/>
              </w:rPr>
            </w:pPr>
            <w:r>
              <w:rPr>
                <w:bCs/>
                <w:color w:val="000000"/>
                <w:sz w:val="18"/>
                <w:szCs w:val="18"/>
              </w:rPr>
              <w:t>20</w:t>
            </w:r>
            <w:r>
              <w:rPr>
                <w:bCs/>
                <w:color w:val="000000"/>
                <w:sz w:val="18"/>
                <w:szCs w:val="18"/>
                <w:lang w:val="en-US"/>
              </w:rPr>
              <w:t>21</w:t>
            </w:r>
            <w:r>
              <w:rPr>
                <w:bCs/>
                <w:color w:val="000000"/>
                <w:sz w:val="18"/>
                <w:szCs w:val="18"/>
              </w:rPr>
              <w:t>г.</w:t>
            </w:r>
          </w:p>
        </w:tc>
        <w:tc>
          <w:tcPr>
            <w:tcW w:w="242" w:type="pct"/>
            <w:tcBorders>
              <w:top w:val="single" w:sz="4" w:space="0" w:color="auto"/>
              <w:left w:val="single" w:sz="4" w:space="0" w:color="auto"/>
              <w:bottom w:val="single" w:sz="4" w:space="0" w:color="auto"/>
              <w:right w:val="single" w:sz="4" w:space="0" w:color="auto"/>
            </w:tcBorders>
            <w:noWrap/>
            <w:vAlign w:val="center"/>
            <w:hideMark/>
          </w:tcPr>
          <w:p w:rsidR="005D05EA" w:rsidRDefault="005D05EA" w:rsidP="002E29F0">
            <w:pPr>
              <w:rPr>
                <w:bCs/>
                <w:color w:val="000000"/>
                <w:sz w:val="18"/>
                <w:szCs w:val="18"/>
              </w:rPr>
            </w:pPr>
            <w:r>
              <w:rPr>
                <w:bCs/>
                <w:color w:val="000000"/>
                <w:sz w:val="18"/>
                <w:szCs w:val="18"/>
              </w:rPr>
              <w:t>20</w:t>
            </w:r>
            <w:r>
              <w:rPr>
                <w:bCs/>
                <w:color w:val="000000"/>
                <w:sz w:val="18"/>
                <w:szCs w:val="18"/>
                <w:lang w:val="en-US"/>
              </w:rPr>
              <w:t>2</w:t>
            </w:r>
            <w:r>
              <w:rPr>
                <w:bCs/>
                <w:color w:val="000000"/>
                <w:sz w:val="18"/>
                <w:szCs w:val="18"/>
              </w:rPr>
              <w:t>2 г.</w:t>
            </w:r>
          </w:p>
        </w:tc>
        <w:tc>
          <w:tcPr>
            <w:tcW w:w="242" w:type="pct"/>
            <w:tcBorders>
              <w:top w:val="single" w:sz="4" w:space="0" w:color="auto"/>
              <w:left w:val="single" w:sz="4" w:space="0" w:color="auto"/>
              <w:bottom w:val="single" w:sz="4" w:space="0" w:color="auto"/>
              <w:right w:val="single" w:sz="4" w:space="0" w:color="auto"/>
            </w:tcBorders>
            <w:noWrap/>
            <w:vAlign w:val="center"/>
            <w:hideMark/>
          </w:tcPr>
          <w:p w:rsidR="005D05EA" w:rsidRDefault="005D05EA" w:rsidP="002E29F0">
            <w:pPr>
              <w:rPr>
                <w:bCs/>
                <w:color w:val="000000"/>
                <w:sz w:val="18"/>
                <w:szCs w:val="18"/>
              </w:rPr>
            </w:pPr>
            <w:r>
              <w:rPr>
                <w:bCs/>
                <w:color w:val="000000"/>
                <w:sz w:val="18"/>
                <w:szCs w:val="18"/>
              </w:rPr>
              <w:t>202</w:t>
            </w:r>
            <w:r>
              <w:rPr>
                <w:bCs/>
                <w:color w:val="000000"/>
                <w:sz w:val="18"/>
                <w:szCs w:val="18"/>
                <w:lang w:val="en-US"/>
              </w:rPr>
              <w:t>3</w:t>
            </w:r>
            <w:r>
              <w:rPr>
                <w:bCs/>
                <w:color w:val="000000"/>
                <w:sz w:val="18"/>
                <w:szCs w:val="18"/>
              </w:rPr>
              <w:t xml:space="preserve"> г.</w:t>
            </w:r>
          </w:p>
        </w:tc>
        <w:tc>
          <w:tcPr>
            <w:tcW w:w="257" w:type="pct"/>
            <w:tcBorders>
              <w:top w:val="single" w:sz="4" w:space="0" w:color="auto"/>
              <w:left w:val="single" w:sz="4" w:space="0" w:color="auto"/>
              <w:bottom w:val="single" w:sz="4" w:space="0" w:color="auto"/>
              <w:right w:val="single" w:sz="4" w:space="0" w:color="auto"/>
            </w:tcBorders>
            <w:noWrap/>
            <w:vAlign w:val="center"/>
            <w:hideMark/>
          </w:tcPr>
          <w:p w:rsidR="005D05EA" w:rsidRDefault="005D05EA" w:rsidP="002E29F0">
            <w:pPr>
              <w:rPr>
                <w:bCs/>
                <w:color w:val="000000"/>
                <w:sz w:val="18"/>
                <w:szCs w:val="18"/>
              </w:rPr>
            </w:pPr>
            <w:r>
              <w:rPr>
                <w:bCs/>
                <w:color w:val="000000"/>
                <w:sz w:val="18"/>
                <w:szCs w:val="18"/>
              </w:rPr>
              <w:t>202</w:t>
            </w:r>
            <w:r>
              <w:rPr>
                <w:bCs/>
                <w:color w:val="000000"/>
                <w:sz w:val="18"/>
                <w:szCs w:val="18"/>
                <w:lang w:val="en-US"/>
              </w:rPr>
              <w:t>4</w:t>
            </w:r>
            <w:r>
              <w:rPr>
                <w:bCs/>
                <w:color w:val="000000"/>
                <w:sz w:val="18"/>
                <w:szCs w:val="18"/>
              </w:rPr>
              <w:t xml:space="preserve"> г.</w:t>
            </w: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bCs/>
                <w:color w:val="000000"/>
                <w:sz w:val="18"/>
                <w:szCs w:val="18"/>
              </w:rPr>
            </w:pPr>
          </w:p>
        </w:tc>
      </w:tr>
      <w:tr w:rsidR="006117F6" w:rsidTr="00BB69F8">
        <w:trPr>
          <w:trHeight w:val="313"/>
          <w:jc w:val="center"/>
        </w:trPr>
        <w:tc>
          <w:tcPr>
            <w:tcW w:w="159"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1</w:t>
            </w:r>
          </w:p>
        </w:tc>
        <w:tc>
          <w:tcPr>
            <w:tcW w:w="674"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3</w:t>
            </w:r>
          </w:p>
        </w:tc>
        <w:tc>
          <w:tcPr>
            <w:tcW w:w="490"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4</w:t>
            </w:r>
          </w:p>
        </w:tc>
        <w:tc>
          <w:tcPr>
            <w:tcW w:w="551"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5</w:t>
            </w:r>
          </w:p>
        </w:tc>
        <w:tc>
          <w:tcPr>
            <w:tcW w:w="228"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6</w:t>
            </w:r>
          </w:p>
        </w:tc>
        <w:tc>
          <w:tcPr>
            <w:tcW w:w="242"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7</w:t>
            </w:r>
          </w:p>
        </w:tc>
        <w:tc>
          <w:tcPr>
            <w:tcW w:w="228"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8</w:t>
            </w:r>
          </w:p>
        </w:tc>
        <w:tc>
          <w:tcPr>
            <w:tcW w:w="242"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9</w:t>
            </w:r>
          </w:p>
        </w:tc>
        <w:tc>
          <w:tcPr>
            <w:tcW w:w="242"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10</w:t>
            </w:r>
          </w:p>
        </w:tc>
        <w:tc>
          <w:tcPr>
            <w:tcW w:w="257"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11</w:t>
            </w:r>
          </w:p>
        </w:tc>
        <w:tc>
          <w:tcPr>
            <w:tcW w:w="549"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jc w:val="center"/>
              <w:rPr>
                <w:bCs/>
                <w:color w:val="000000"/>
                <w:sz w:val="18"/>
                <w:szCs w:val="18"/>
              </w:rPr>
            </w:pPr>
            <w:r>
              <w:rPr>
                <w:bCs/>
                <w:color w:val="000000"/>
                <w:sz w:val="18"/>
                <w:szCs w:val="18"/>
              </w:rPr>
              <w:t>12</w:t>
            </w:r>
          </w:p>
        </w:tc>
        <w:tc>
          <w:tcPr>
            <w:tcW w:w="771" w:type="pct"/>
            <w:tcBorders>
              <w:top w:val="single" w:sz="4" w:space="0" w:color="auto"/>
              <w:left w:val="single" w:sz="4" w:space="0" w:color="auto"/>
              <w:bottom w:val="single" w:sz="4" w:space="0" w:color="auto"/>
              <w:right w:val="single" w:sz="4" w:space="0" w:color="auto"/>
            </w:tcBorders>
            <w:noWrap/>
            <w:vAlign w:val="center"/>
            <w:hideMark/>
          </w:tcPr>
          <w:p w:rsidR="005D05EA" w:rsidRDefault="005D05EA" w:rsidP="002E29F0">
            <w:pPr>
              <w:jc w:val="center"/>
              <w:rPr>
                <w:bCs/>
                <w:color w:val="000000"/>
                <w:sz w:val="18"/>
                <w:szCs w:val="18"/>
              </w:rPr>
            </w:pPr>
            <w:r>
              <w:rPr>
                <w:bCs/>
                <w:color w:val="000000"/>
                <w:sz w:val="18"/>
                <w:szCs w:val="18"/>
              </w:rPr>
              <w:t>13</w:t>
            </w:r>
          </w:p>
        </w:tc>
      </w:tr>
      <w:tr w:rsidR="00064FEB" w:rsidRPr="00BB69F8" w:rsidTr="00BB69F8">
        <w:trPr>
          <w:trHeight w:val="335"/>
          <w:jc w:val="center"/>
        </w:trPr>
        <w:tc>
          <w:tcPr>
            <w:tcW w:w="159" w:type="pct"/>
            <w:vMerge w:val="restart"/>
            <w:tcBorders>
              <w:top w:val="single" w:sz="4" w:space="0" w:color="auto"/>
              <w:left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1</w:t>
            </w:r>
          </w:p>
        </w:tc>
        <w:tc>
          <w:tcPr>
            <w:tcW w:w="674" w:type="pct"/>
            <w:vMerge w:val="restart"/>
            <w:tcBorders>
              <w:top w:val="single" w:sz="4" w:space="0" w:color="auto"/>
              <w:left w:val="single" w:sz="4" w:space="0" w:color="auto"/>
              <w:right w:val="single" w:sz="4" w:space="0" w:color="auto"/>
            </w:tcBorders>
          </w:tcPr>
          <w:p w:rsidR="00064FEB" w:rsidRDefault="00064FEB" w:rsidP="002E29F0">
            <w:r>
              <w:t>Основное мероприятие 01</w:t>
            </w:r>
          </w:p>
          <w:p w:rsidR="00064FEB" w:rsidRDefault="00064FEB" w:rsidP="002E29F0"/>
          <w:p w:rsidR="00064FEB" w:rsidRDefault="00064FEB" w:rsidP="002E29F0">
            <w:pPr>
              <w:rPr>
                <w:color w:val="000000"/>
                <w:sz w:val="18"/>
                <w:szCs w:val="18"/>
              </w:rPr>
            </w:pPr>
            <w:r w:rsidRPr="00F751FC">
              <w:t>Осуществление финансовой поддержки СО НКО</w:t>
            </w:r>
          </w:p>
        </w:tc>
        <w:tc>
          <w:tcPr>
            <w:tcW w:w="367" w:type="pct"/>
            <w:vMerge w:val="restart"/>
            <w:tcBorders>
              <w:top w:val="single" w:sz="4" w:space="0" w:color="auto"/>
              <w:left w:val="single" w:sz="4" w:space="0" w:color="auto"/>
              <w:right w:val="single" w:sz="4" w:space="0" w:color="auto"/>
            </w:tcBorders>
            <w:hideMark/>
          </w:tcPr>
          <w:p w:rsidR="00064FEB" w:rsidRDefault="00064FEB" w:rsidP="002E29F0">
            <w:pPr>
              <w:ind w:left="-12" w:right="-40"/>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proofErr w:type="spellStart"/>
            <w:r>
              <w:rPr>
                <w:color w:val="000000"/>
                <w:sz w:val="18"/>
                <w:szCs w:val="18"/>
              </w:rPr>
              <w:t>гг</w:t>
            </w:r>
            <w:proofErr w:type="spellEnd"/>
          </w:p>
        </w:tc>
        <w:tc>
          <w:tcPr>
            <w:tcW w:w="490" w:type="pct"/>
            <w:tcBorders>
              <w:top w:val="single" w:sz="4" w:space="0" w:color="auto"/>
              <w:left w:val="single" w:sz="4" w:space="0" w:color="auto"/>
              <w:bottom w:val="single" w:sz="4" w:space="0" w:color="auto"/>
              <w:right w:val="single" w:sz="4" w:space="0" w:color="auto"/>
            </w:tcBorders>
            <w:hideMark/>
          </w:tcPr>
          <w:p w:rsidR="00064FEB" w:rsidRDefault="00064FEB" w:rsidP="002E29F0">
            <w:pPr>
              <w:rPr>
                <w:color w:val="000000"/>
                <w:sz w:val="18"/>
                <w:szCs w:val="18"/>
              </w:rPr>
            </w:pPr>
            <w:r>
              <w:rPr>
                <w:color w:val="000000"/>
                <w:sz w:val="18"/>
                <w:szCs w:val="18"/>
              </w:rPr>
              <w:t>Итого:</w:t>
            </w:r>
          </w:p>
        </w:tc>
        <w:tc>
          <w:tcPr>
            <w:tcW w:w="551"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549" w:type="pct"/>
            <w:vMerge w:val="restart"/>
            <w:tcBorders>
              <w:top w:val="single" w:sz="4" w:space="0" w:color="auto"/>
              <w:left w:val="single" w:sz="4" w:space="0" w:color="auto"/>
              <w:right w:val="single" w:sz="4" w:space="0" w:color="auto"/>
            </w:tcBorders>
            <w:hideMark/>
          </w:tcPr>
          <w:p w:rsidR="00064FEB" w:rsidRDefault="00064FEB" w:rsidP="00064FEB">
            <w:pPr>
              <w:rPr>
                <w:color w:val="000000"/>
                <w:sz w:val="18"/>
                <w:szCs w:val="18"/>
              </w:rPr>
            </w:pPr>
            <w:r>
              <w:rPr>
                <w:color w:val="000000"/>
                <w:sz w:val="18"/>
                <w:szCs w:val="18"/>
              </w:rPr>
              <w:t>Комитет по образованию администрации Раменского городского округа,</w:t>
            </w:r>
          </w:p>
          <w:p w:rsidR="00064FEB" w:rsidRDefault="00064FEB" w:rsidP="00064FEB">
            <w:pPr>
              <w:rPr>
                <w:color w:val="000000"/>
                <w:sz w:val="18"/>
                <w:szCs w:val="18"/>
              </w:rPr>
            </w:pPr>
            <w:r>
              <w:rPr>
                <w:color w:val="000000"/>
                <w:sz w:val="18"/>
                <w:szCs w:val="18"/>
              </w:rPr>
              <w:t>Управление мер социальной поддержки</w:t>
            </w:r>
          </w:p>
          <w:p w:rsidR="00064FEB" w:rsidRDefault="00064FEB" w:rsidP="00064FEB">
            <w:pPr>
              <w:rPr>
                <w:color w:val="000000"/>
                <w:sz w:val="18"/>
                <w:szCs w:val="18"/>
              </w:rPr>
            </w:pPr>
            <w:r>
              <w:rPr>
                <w:color w:val="000000"/>
                <w:sz w:val="18"/>
                <w:szCs w:val="18"/>
              </w:rPr>
              <w:t>администрации Раменского городского округа,</w:t>
            </w:r>
          </w:p>
          <w:p w:rsidR="00064FEB" w:rsidRDefault="00064FEB" w:rsidP="00064FEB">
            <w:pPr>
              <w:rPr>
                <w:color w:val="000000"/>
                <w:sz w:val="18"/>
                <w:szCs w:val="18"/>
              </w:rPr>
            </w:pPr>
            <w:r>
              <w:rPr>
                <w:color w:val="000000"/>
                <w:sz w:val="18"/>
                <w:szCs w:val="18"/>
              </w:rPr>
              <w:t>Комитет по культуре и туризму администрации Раменского городского округа,</w:t>
            </w:r>
          </w:p>
          <w:p w:rsidR="00064FEB" w:rsidRDefault="00064FEB" w:rsidP="00064FEB">
            <w:pPr>
              <w:spacing w:before="120"/>
              <w:rPr>
                <w:color w:val="000000"/>
                <w:sz w:val="18"/>
                <w:szCs w:val="18"/>
              </w:rPr>
            </w:pPr>
            <w:r>
              <w:rPr>
                <w:color w:val="000000"/>
                <w:sz w:val="18"/>
                <w:szCs w:val="18"/>
              </w:rPr>
              <w:t xml:space="preserve">Администрация </w:t>
            </w:r>
            <w:r>
              <w:rPr>
                <w:color w:val="000000"/>
                <w:sz w:val="18"/>
                <w:szCs w:val="18"/>
              </w:rPr>
              <w:lastRenderedPageBreak/>
              <w:t>Раменского городского округа,</w:t>
            </w:r>
          </w:p>
          <w:p w:rsidR="00064FEB" w:rsidRDefault="00064FEB" w:rsidP="00064FEB">
            <w:pPr>
              <w:spacing w:before="120"/>
              <w:rPr>
                <w:bCs/>
                <w:color w:val="222222"/>
                <w:sz w:val="18"/>
                <w:szCs w:val="18"/>
                <w:shd w:val="clear" w:color="auto" w:fill="FFFFFF"/>
              </w:rPr>
            </w:pPr>
            <w:r w:rsidRPr="00D743D6">
              <w:rPr>
                <w:bCs/>
                <w:color w:val="222222"/>
                <w:sz w:val="18"/>
                <w:szCs w:val="18"/>
                <w:shd w:val="clear" w:color="auto" w:fill="FFFFFF"/>
              </w:rPr>
              <w:t>Управление муниципальным имуществом администрации Раменского городского округа</w:t>
            </w:r>
          </w:p>
          <w:p w:rsidR="00064FEB" w:rsidRDefault="00064FEB" w:rsidP="002E29F0">
            <w:pPr>
              <w:rPr>
                <w:noProof/>
                <w:color w:val="00B050"/>
                <w:sz w:val="18"/>
                <w:szCs w:val="18"/>
                <w:lang w:eastAsia="ru-RU"/>
              </w:rPr>
            </w:pPr>
          </w:p>
        </w:tc>
        <w:tc>
          <w:tcPr>
            <w:tcW w:w="771" w:type="pct"/>
            <w:vMerge w:val="restart"/>
            <w:tcBorders>
              <w:left w:val="single" w:sz="4" w:space="0" w:color="auto"/>
            </w:tcBorders>
            <w:shd w:val="clear" w:color="auto" w:fill="FFFFFF"/>
          </w:tcPr>
          <w:p w:rsidR="00064FEB" w:rsidRPr="0010331D" w:rsidRDefault="00064FEB" w:rsidP="002E29F0">
            <w:pPr>
              <w:rPr>
                <w:sz w:val="18"/>
                <w:szCs w:val="18"/>
              </w:rPr>
            </w:pPr>
            <w:r w:rsidRPr="0010331D">
              <w:rPr>
                <w:sz w:val="18"/>
                <w:szCs w:val="18"/>
              </w:rPr>
              <w:lastRenderedPageBreak/>
              <w:t>Сохранение базового количества и работа по увеличению СО НКО, которым оказывается поддержка органами местного самоуправления всего</w:t>
            </w:r>
          </w:p>
          <w:p w:rsidR="00064FEB" w:rsidRPr="0010331D" w:rsidRDefault="00064FEB" w:rsidP="002E29F0">
            <w:pPr>
              <w:rPr>
                <w:sz w:val="18"/>
                <w:szCs w:val="18"/>
              </w:rPr>
            </w:pPr>
          </w:p>
          <w:p w:rsidR="00064FEB" w:rsidRPr="0010331D" w:rsidRDefault="00064FEB" w:rsidP="00AF2F36">
            <w:pPr>
              <w:shd w:val="clear" w:color="auto" w:fill="FFFFFF"/>
              <w:rPr>
                <w:sz w:val="18"/>
                <w:szCs w:val="18"/>
              </w:rPr>
            </w:pPr>
            <w:r w:rsidRPr="0010331D">
              <w:rPr>
                <w:sz w:val="18"/>
                <w:szCs w:val="18"/>
              </w:rPr>
              <w:t>Сохранение базового количества и работа по увеличению СО НКО в сфере образования, которым оказывается поддержка органами местного самоуправления</w:t>
            </w:r>
          </w:p>
          <w:p w:rsidR="00064FEB" w:rsidRPr="0010331D" w:rsidRDefault="00064FEB" w:rsidP="002E29F0">
            <w:pPr>
              <w:rPr>
                <w:sz w:val="18"/>
                <w:szCs w:val="18"/>
              </w:rPr>
            </w:pPr>
          </w:p>
          <w:p w:rsidR="00064FEB" w:rsidRPr="0010331D" w:rsidRDefault="00064FEB" w:rsidP="002E29F0">
            <w:pPr>
              <w:rPr>
                <w:sz w:val="18"/>
                <w:szCs w:val="18"/>
              </w:rPr>
            </w:pPr>
            <w:r w:rsidRPr="0010331D">
              <w:rPr>
                <w:sz w:val="18"/>
                <w:szCs w:val="18"/>
              </w:rPr>
              <w:t xml:space="preserve">Увеличение доли  расходов, направляемых на предоставление субсидий СО НКО, в общем объеме расходов бюджета муниципального </w:t>
            </w:r>
            <w:r w:rsidRPr="0010331D">
              <w:rPr>
                <w:sz w:val="18"/>
                <w:szCs w:val="18"/>
              </w:rPr>
              <w:lastRenderedPageBreak/>
              <w:t>образования Московской области на социальную сферу</w:t>
            </w:r>
          </w:p>
          <w:p w:rsidR="00620917" w:rsidRPr="0010331D" w:rsidRDefault="00620917" w:rsidP="002E29F0">
            <w:pPr>
              <w:rPr>
                <w:sz w:val="18"/>
                <w:szCs w:val="18"/>
              </w:rPr>
            </w:pPr>
          </w:p>
          <w:p w:rsidR="00064FEB" w:rsidRPr="0010331D" w:rsidRDefault="00064FEB" w:rsidP="002E29F0">
            <w:pPr>
              <w:rPr>
                <w:sz w:val="18"/>
                <w:szCs w:val="18"/>
              </w:rPr>
            </w:pPr>
            <w:r w:rsidRPr="0010331D">
              <w:rPr>
                <w:sz w:val="18"/>
                <w:szCs w:val="18"/>
              </w:rPr>
              <w:t>Увеличение доли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w:t>
            </w:r>
          </w:p>
          <w:p w:rsidR="00620917" w:rsidRPr="0010331D" w:rsidRDefault="00620917" w:rsidP="00064FEB">
            <w:pPr>
              <w:rPr>
                <w:sz w:val="18"/>
                <w:szCs w:val="18"/>
              </w:rPr>
            </w:pPr>
          </w:p>
          <w:p w:rsidR="00064FEB" w:rsidRPr="0010331D" w:rsidRDefault="00064FEB" w:rsidP="00064FEB">
            <w:pPr>
              <w:rPr>
                <w:sz w:val="18"/>
                <w:szCs w:val="18"/>
              </w:rPr>
            </w:pPr>
            <w:r w:rsidRPr="0010331D">
              <w:rPr>
                <w:sz w:val="18"/>
                <w:szCs w:val="18"/>
              </w:rPr>
              <w:t>Сохранение базового количества и работа по увеличению СО НКО, которым оказывается финансовая поддержка органами местного самоуправления</w:t>
            </w:r>
          </w:p>
        </w:tc>
      </w:tr>
      <w:tr w:rsidR="00064FEB" w:rsidRPr="00BB69F8" w:rsidTr="00064FEB">
        <w:trPr>
          <w:trHeight w:val="1077"/>
          <w:jc w:val="center"/>
        </w:trPr>
        <w:tc>
          <w:tcPr>
            <w:tcW w:w="159" w:type="pct"/>
            <w:vMerge/>
            <w:tcBorders>
              <w:left w:val="single" w:sz="4" w:space="0" w:color="auto"/>
              <w:right w:val="single" w:sz="4" w:space="0" w:color="auto"/>
            </w:tcBorders>
            <w:hideMark/>
          </w:tcPr>
          <w:p w:rsidR="00064FEB" w:rsidRDefault="00064FEB" w:rsidP="002E29F0">
            <w:pPr>
              <w:jc w:val="center"/>
              <w:rPr>
                <w:color w:val="000000"/>
                <w:sz w:val="18"/>
                <w:szCs w:val="18"/>
              </w:rPr>
            </w:pPr>
          </w:p>
        </w:tc>
        <w:tc>
          <w:tcPr>
            <w:tcW w:w="674" w:type="pct"/>
            <w:vMerge/>
            <w:tcBorders>
              <w:left w:val="single" w:sz="4" w:space="0" w:color="auto"/>
              <w:right w:val="single" w:sz="4" w:space="0" w:color="auto"/>
            </w:tcBorders>
          </w:tcPr>
          <w:p w:rsidR="00064FEB" w:rsidRDefault="00064FEB" w:rsidP="002E29F0"/>
        </w:tc>
        <w:tc>
          <w:tcPr>
            <w:tcW w:w="367" w:type="pct"/>
            <w:vMerge/>
            <w:tcBorders>
              <w:left w:val="single" w:sz="4" w:space="0" w:color="auto"/>
              <w:right w:val="single" w:sz="4" w:space="0" w:color="auto"/>
            </w:tcBorders>
            <w:hideMark/>
          </w:tcPr>
          <w:p w:rsidR="00064FEB" w:rsidRDefault="00064FEB" w:rsidP="002E29F0">
            <w:pPr>
              <w:ind w:left="-12" w:right="-40"/>
              <w:rPr>
                <w:color w:val="000000"/>
                <w:sz w:val="18"/>
                <w:szCs w:val="18"/>
              </w:rPr>
            </w:pPr>
          </w:p>
        </w:tc>
        <w:tc>
          <w:tcPr>
            <w:tcW w:w="490" w:type="pct"/>
            <w:tcBorders>
              <w:top w:val="single" w:sz="4" w:space="0" w:color="auto"/>
              <w:left w:val="single" w:sz="4" w:space="0" w:color="auto"/>
              <w:bottom w:val="single" w:sz="4" w:space="0" w:color="auto"/>
              <w:right w:val="single" w:sz="4" w:space="0" w:color="auto"/>
            </w:tcBorders>
            <w:hideMark/>
          </w:tcPr>
          <w:p w:rsidR="00064FEB" w:rsidRDefault="00064FEB" w:rsidP="002E29F0">
            <w:pPr>
              <w:rPr>
                <w:color w:val="000000"/>
                <w:sz w:val="18"/>
                <w:szCs w:val="18"/>
              </w:rPr>
            </w:pPr>
            <w:r>
              <w:rPr>
                <w:color w:val="000000"/>
                <w:sz w:val="18"/>
                <w:szCs w:val="18"/>
              </w:rPr>
              <w:t>Средства бюджета Раменского городского округа</w:t>
            </w:r>
          </w:p>
          <w:p w:rsidR="00064FEB" w:rsidRDefault="00064FEB" w:rsidP="002E29F0">
            <w:pPr>
              <w:rPr>
                <w:color w:val="000000"/>
                <w:sz w:val="18"/>
                <w:szCs w:val="18"/>
              </w:rPr>
            </w:pPr>
          </w:p>
          <w:p w:rsidR="00064FEB" w:rsidRDefault="00064FEB" w:rsidP="002E29F0">
            <w:pPr>
              <w:rPr>
                <w:color w:val="000000"/>
                <w:sz w:val="18"/>
                <w:szCs w:val="18"/>
              </w:rPr>
            </w:pPr>
          </w:p>
        </w:tc>
        <w:tc>
          <w:tcPr>
            <w:tcW w:w="551"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85071F">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549" w:type="pct"/>
            <w:vMerge/>
            <w:tcBorders>
              <w:left w:val="single" w:sz="4" w:space="0" w:color="auto"/>
              <w:right w:val="single" w:sz="4" w:space="0" w:color="auto"/>
            </w:tcBorders>
            <w:hideMark/>
          </w:tcPr>
          <w:p w:rsidR="00064FEB" w:rsidRDefault="00064FEB" w:rsidP="002E29F0">
            <w:pPr>
              <w:rPr>
                <w:noProof/>
                <w:color w:val="00B050"/>
                <w:sz w:val="18"/>
                <w:szCs w:val="18"/>
                <w:lang w:eastAsia="ru-RU"/>
              </w:rPr>
            </w:pPr>
          </w:p>
        </w:tc>
        <w:tc>
          <w:tcPr>
            <w:tcW w:w="771" w:type="pct"/>
            <w:vMerge/>
            <w:tcBorders>
              <w:left w:val="single" w:sz="4" w:space="0" w:color="auto"/>
            </w:tcBorders>
            <w:shd w:val="clear" w:color="auto" w:fill="FFFFFF"/>
          </w:tcPr>
          <w:p w:rsidR="00064FEB" w:rsidRPr="0010331D" w:rsidRDefault="00064FEB" w:rsidP="002E29F0">
            <w:pPr>
              <w:rPr>
                <w:sz w:val="18"/>
                <w:szCs w:val="18"/>
              </w:rPr>
            </w:pPr>
          </w:p>
        </w:tc>
      </w:tr>
      <w:tr w:rsidR="00064FEB" w:rsidRPr="00BB69F8" w:rsidTr="00821160">
        <w:trPr>
          <w:trHeight w:val="425"/>
          <w:jc w:val="center"/>
        </w:trPr>
        <w:tc>
          <w:tcPr>
            <w:tcW w:w="159"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1.1</w:t>
            </w:r>
          </w:p>
        </w:tc>
        <w:tc>
          <w:tcPr>
            <w:tcW w:w="674" w:type="pct"/>
            <w:tcBorders>
              <w:top w:val="single" w:sz="4" w:space="0" w:color="auto"/>
              <w:left w:val="single" w:sz="4" w:space="0" w:color="auto"/>
              <w:bottom w:val="single" w:sz="4" w:space="0" w:color="auto"/>
              <w:right w:val="single" w:sz="4" w:space="0" w:color="auto"/>
            </w:tcBorders>
          </w:tcPr>
          <w:p w:rsidR="00064FEB" w:rsidRDefault="00064FEB" w:rsidP="002E29F0">
            <w:r>
              <w:t>Мероприятие 5</w:t>
            </w:r>
          </w:p>
          <w:p w:rsidR="00064FEB" w:rsidRDefault="00064FEB" w:rsidP="002E29F0"/>
          <w:p w:rsidR="00064FEB" w:rsidRDefault="00064FEB" w:rsidP="002E29F0">
            <w:pPr>
              <w:rPr>
                <w:color w:val="000000"/>
                <w:sz w:val="18"/>
                <w:szCs w:val="18"/>
              </w:rPr>
            </w:pPr>
            <w:r w:rsidRPr="00F751FC">
              <w:t>Предоставление субсидии СО НКО, оказывающим услугу присмотра и ухода за детьми</w:t>
            </w:r>
          </w:p>
        </w:tc>
        <w:tc>
          <w:tcPr>
            <w:tcW w:w="367" w:type="pct"/>
            <w:tcBorders>
              <w:top w:val="single" w:sz="4" w:space="0" w:color="auto"/>
              <w:left w:val="single" w:sz="4" w:space="0" w:color="auto"/>
              <w:bottom w:val="single" w:sz="4" w:space="0" w:color="auto"/>
              <w:right w:val="single" w:sz="4" w:space="0" w:color="auto"/>
            </w:tcBorders>
            <w:hideMark/>
          </w:tcPr>
          <w:p w:rsidR="00064FEB" w:rsidRDefault="00064FEB" w:rsidP="002E29F0">
            <w:pPr>
              <w:ind w:left="-12" w:right="-40"/>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proofErr w:type="spellStart"/>
            <w:r>
              <w:rPr>
                <w:color w:val="000000"/>
                <w:sz w:val="18"/>
                <w:szCs w:val="18"/>
              </w:rPr>
              <w:t>гг</w:t>
            </w:r>
            <w:proofErr w:type="spellEnd"/>
          </w:p>
        </w:tc>
        <w:tc>
          <w:tcPr>
            <w:tcW w:w="490" w:type="pct"/>
            <w:tcBorders>
              <w:top w:val="single" w:sz="4" w:space="0" w:color="auto"/>
              <w:left w:val="single" w:sz="4" w:space="0" w:color="auto"/>
              <w:bottom w:val="single" w:sz="4" w:space="0" w:color="auto"/>
              <w:right w:val="single" w:sz="4" w:space="0" w:color="auto"/>
            </w:tcBorders>
            <w:hideMark/>
          </w:tcPr>
          <w:p w:rsidR="00064FEB" w:rsidRDefault="00064FEB" w:rsidP="002E29F0">
            <w:pPr>
              <w:rPr>
                <w:color w:val="000000"/>
                <w:sz w:val="18"/>
                <w:szCs w:val="18"/>
              </w:rPr>
            </w:pPr>
            <w:r>
              <w:rPr>
                <w:color w:val="000000"/>
                <w:sz w:val="18"/>
                <w:szCs w:val="18"/>
              </w:rPr>
              <w:t>Средства бюджета Раменского городского округа</w:t>
            </w:r>
          </w:p>
          <w:p w:rsidR="00064FEB" w:rsidRDefault="00064FEB" w:rsidP="002E29F0">
            <w:pPr>
              <w:rPr>
                <w:color w:val="000000"/>
                <w:sz w:val="18"/>
                <w:szCs w:val="18"/>
              </w:rPr>
            </w:pPr>
          </w:p>
        </w:tc>
        <w:tc>
          <w:tcPr>
            <w:tcW w:w="551" w:type="pct"/>
            <w:tcBorders>
              <w:top w:val="single" w:sz="4" w:space="0" w:color="auto"/>
              <w:left w:val="single" w:sz="4" w:space="0" w:color="auto"/>
              <w:bottom w:val="single" w:sz="4" w:space="0" w:color="auto"/>
              <w:right w:val="single" w:sz="4" w:space="0" w:color="auto"/>
            </w:tcBorders>
            <w:hideMark/>
          </w:tcPr>
          <w:p w:rsidR="00064FEB" w:rsidRDefault="00064FEB"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064FEB" w:rsidRDefault="00064FEB" w:rsidP="002E29F0">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064FEB" w:rsidRDefault="00064FEB" w:rsidP="002E29F0">
            <w:r w:rsidRPr="00130C9B">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r w:rsidRPr="00130C9B">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064FEB" w:rsidRDefault="00064FEB" w:rsidP="002E29F0">
            <w:r w:rsidRPr="00130C9B">
              <w:rPr>
                <w:color w:val="000000"/>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064FEB" w:rsidRDefault="00064FEB" w:rsidP="002E29F0">
            <w:r w:rsidRPr="00130C9B">
              <w:rPr>
                <w:color w:val="000000"/>
                <w:sz w:val="18"/>
                <w:szCs w:val="18"/>
              </w:rPr>
              <w:t>0*</w:t>
            </w:r>
          </w:p>
        </w:tc>
        <w:tc>
          <w:tcPr>
            <w:tcW w:w="549" w:type="pct"/>
            <w:vMerge/>
            <w:tcBorders>
              <w:left w:val="single" w:sz="4" w:space="0" w:color="auto"/>
              <w:bottom w:val="single" w:sz="4" w:space="0" w:color="auto"/>
              <w:right w:val="single" w:sz="4" w:space="0" w:color="auto"/>
            </w:tcBorders>
            <w:hideMark/>
          </w:tcPr>
          <w:p w:rsidR="00064FEB" w:rsidRDefault="00064FEB" w:rsidP="002E29F0">
            <w:pPr>
              <w:rPr>
                <w:noProof/>
                <w:color w:val="00B050"/>
                <w:sz w:val="18"/>
                <w:szCs w:val="18"/>
                <w:lang w:eastAsia="ru-RU"/>
              </w:rPr>
            </w:pPr>
          </w:p>
        </w:tc>
        <w:tc>
          <w:tcPr>
            <w:tcW w:w="771" w:type="pct"/>
            <w:vMerge/>
            <w:tcBorders>
              <w:left w:val="single" w:sz="4" w:space="0" w:color="auto"/>
            </w:tcBorders>
            <w:shd w:val="clear" w:color="auto" w:fill="FFFFFF"/>
          </w:tcPr>
          <w:p w:rsidR="00064FEB" w:rsidRPr="0010331D" w:rsidRDefault="00064FEB" w:rsidP="002E29F0">
            <w:pPr>
              <w:rPr>
                <w:sz w:val="18"/>
                <w:szCs w:val="18"/>
              </w:rPr>
            </w:pPr>
          </w:p>
        </w:tc>
      </w:tr>
      <w:tr w:rsidR="006117F6" w:rsidRPr="00BB69F8" w:rsidTr="00064FEB">
        <w:trPr>
          <w:trHeight w:val="394"/>
          <w:jc w:val="center"/>
        </w:trPr>
        <w:tc>
          <w:tcPr>
            <w:tcW w:w="159"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lastRenderedPageBreak/>
              <w:t>2.</w:t>
            </w:r>
          </w:p>
        </w:tc>
        <w:tc>
          <w:tcPr>
            <w:tcW w:w="674" w:type="pct"/>
            <w:vMerge w:val="restart"/>
            <w:tcBorders>
              <w:top w:val="single" w:sz="4" w:space="0" w:color="auto"/>
              <w:left w:val="single" w:sz="4" w:space="0" w:color="auto"/>
              <w:bottom w:val="single" w:sz="4" w:space="0" w:color="auto"/>
              <w:right w:val="single" w:sz="4" w:space="0" w:color="auto"/>
            </w:tcBorders>
          </w:tcPr>
          <w:p w:rsidR="005D05EA" w:rsidRPr="00843525" w:rsidRDefault="005D05EA" w:rsidP="002E29F0">
            <w:pPr>
              <w:rPr>
                <w:color w:val="000000"/>
              </w:rPr>
            </w:pPr>
            <w:r w:rsidRPr="00843525">
              <w:rPr>
                <w:color w:val="000000"/>
              </w:rPr>
              <w:t>Основное мероприятие 02</w:t>
            </w:r>
          </w:p>
          <w:p w:rsidR="005D05EA" w:rsidRPr="00843525" w:rsidRDefault="005D05EA" w:rsidP="002E29F0">
            <w:pPr>
              <w:rPr>
                <w:color w:val="000000"/>
              </w:rPr>
            </w:pPr>
          </w:p>
          <w:p w:rsidR="005D05EA" w:rsidRPr="00843525" w:rsidRDefault="005D05EA" w:rsidP="002E29F0">
            <w:pPr>
              <w:rPr>
                <w:bCs/>
                <w:color w:val="000000"/>
              </w:rPr>
            </w:pPr>
            <w:r w:rsidRPr="00843525">
              <w:rPr>
                <w:bCs/>
                <w:color w:val="000000"/>
              </w:rPr>
              <w:t xml:space="preserve">Осуществление имущественной, информационной и консультационной поддержки </w:t>
            </w:r>
          </w:p>
          <w:p w:rsidR="005D05EA" w:rsidRDefault="005D05EA" w:rsidP="002E29F0">
            <w:pPr>
              <w:rPr>
                <w:color w:val="000000"/>
                <w:sz w:val="18"/>
                <w:szCs w:val="18"/>
              </w:rPr>
            </w:pPr>
            <w:r w:rsidRPr="00843525">
              <w:rPr>
                <w:bCs/>
                <w:color w:val="000000"/>
              </w:rPr>
              <w:t>СО НКО</w:t>
            </w:r>
          </w:p>
        </w:tc>
        <w:tc>
          <w:tcPr>
            <w:tcW w:w="367" w:type="pct"/>
            <w:tcBorders>
              <w:top w:val="single" w:sz="4" w:space="0" w:color="auto"/>
              <w:left w:val="single" w:sz="4" w:space="0" w:color="auto"/>
              <w:bottom w:val="single" w:sz="4" w:space="0" w:color="auto"/>
              <w:right w:val="single" w:sz="4" w:space="0" w:color="auto"/>
            </w:tcBorders>
            <w:hideMark/>
          </w:tcPr>
          <w:p w:rsidR="005D05EA" w:rsidRDefault="005D05EA" w:rsidP="00965B1A">
            <w:pPr>
              <w:ind w:left="-12" w:right="-40"/>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proofErr w:type="spellStart"/>
            <w:r>
              <w:rPr>
                <w:color w:val="000000"/>
                <w:sz w:val="18"/>
                <w:szCs w:val="18"/>
              </w:rPr>
              <w:t>гг</w:t>
            </w:r>
            <w:proofErr w:type="spellEnd"/>
          </w:p>
        </w:tc>
        <w:tc>
          <w:tcPr>
            <w:tcW w:w="490" w:type="pct"/>
            <w:tcBorders>
              <w:top w:val="single" w:sz="4" w:space="0" w:color="auto"/>
              <w:left w:val="single" w:sz="4" w:space="0" w:color="auto"/>
              <w:bottom w:val="single" w:sz="4" w:space="0" w:color="auto"/>
              <w:right w:val="single" w:sz="4" w:space="0" w:color="auto"/>
            </w:tcBorders>
            <w:hideMark/>
          </w:tcPr>
          <w:p w:rsidR="005D05EA" w:rsidRDefault="005D05EA" w:rsidP="002E29F0">
            <w:pPr>
              <w:rPr>
                <w:color w:val="000000"/>
                <w:sz w:val="18"/>
                <w:szCs w:val="18"/>
              </w:rPr>
            </w:pPr>
            <w:r>
              <w:rPr>
                <w:color w:val="000000"/>
                <w:sz w:val="18"/>
                <w:szCs w:val="18"/>
              </w:rPr>
              <w:t>Итого:</w:t>
            </w:r>
          </w:p>
        </w:tc>
        <w:tc>
          <w:tcPr>
            <w:tcW w:w="551"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256380" w:rsidP="002E29F0">
            <w:pPr>
              <w:jc w:val="center"/>
              <w:rPr>
                <w:color w:val="000000"/>
                <w:sz w:val="18"/>
                <w:szCs w:val="18"/>
              </w:rPr>
            </w:pPr>
            <w:r>
              <w:rPr>
                <w:color w:val="000000"/>
                <w:sz w:val="18"/>
                <w:szCs w:val="18"/>
              </w:rPr>
              <w:t>3000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256380" w:rsidP="002E29F0">
            <w:pPr>
              <w:jc w:val="center"/>
              <w:rPr>
                <w:color w:val="000000"/>
                <w:sz w:val="18"/>
                <w:szCs w:val="18"/>
              </w:rPr>
            </w:pPr>
            <w:r>
              <w:rPr>
                <w:color w:val="000000"/>
                <w:sz w:val="18"/>
                <w:szCs w:val="18"/>
              </w:rPr>
              <w:t>3000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549"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rPr>
                <w:color w:val="000000"/>
                <w:sz w:val="18"/>
                <w:szCs w:val="18"/>
              </w:rPr>
            </w:pPr>
          </w:p>
          <w:p w:rsidR="005D05EA" w:rsidRDefault="005D05EA" w:rsidP="002E29F0">
            <w:pPr>
              <w:spacing w:before="120"/>
              <w:rPr>
                <w:color w:val="000000"/>
                <w:sz w:val="18"/>
                <w:szCs w:val="18"/>
              </w:rPr>
            </w:pPr>
            <w:r>
              <w:rPr>
                <w:color w:val="000000"/>
                <w:sz w:val="18"/>
                <w:szCs w:val="18"/>
              </w:rPr>
              <w:t>Администрация Раменского городского округа,</w:t>
            </w:r>
          </w:p>
          <w:p w:rsidR="00AF2F36" w:rsidRDefault="00AF2F36"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Default="000B55C3" w:rsidP="007171B3">
            <w:pPr>
              <w:spacing w:before="120"/>
              <w:rPr>
                <w:color w:val="000000"/>
                <w:sz w:val="18"/>
                <w:szCs w:val="18"/>
              </w:rPr>
            </w:pPr>
          </w:p>
          <w:p w:rsidR="000B55C3" w:rsidRPr="00D743D6" w:rsidRDefault="000B55C3" w:rsidP="007171B3">
            <w:pPr>
              <w:spacing w:before="120"/>
              <w:rPr>
                <w:color w:val="000000"/>
                <w:sz w:val="18"/>
                <w:szCs w:val="18"/>
              </w:rPr>
            </w:pPr>
          </w:p>
        </w:tc>
        <w:tc>
          <w:tcPr>
            <w:tcW w:w="771" w:type="pct"/>
            <w:vMerge w:val="restart"/>
            <w:tcBorders>
              <w:left w:val="single" w:sz="4" w:space="0" w:color="auto"/>
            </w:tcBorders>
          </w:tcPr>
          <w:p w:rsidR="005D05EA" w:rsidRPr="0010331D" w:rsidRDefault="00BB69F8" w:rsidP="002E29F0">
            <w:pPr>
              <w:rPr>
                <w:sz w:val="18"/>
                <w:szCs w:val="18"/>
              </w:rPr>
            </w:pPr>
            <w:r w:rsidRPr="0010331D">
              <w:rPr>
                <w:sz w:val="18"/>
                <w:szCs w:val="18"/>
              </w:rPr>
              <w:lastRenderedPageBreak/>
              <w:t>Сохранение базового количества и работа по увеличению СО НКО, которым оказывается</w:t>
            </w:r>
            <w:r w:rsidR="005D05EA" w:rsidRPr="0010331D">
              <w:rPr>
                <w:sz w:val="18"/>
                <w:szCs w:val="18"/>
              </w:rPr>
              <w:t xml:space="preserve"> поддержка органами местного самоуправления всего</w:t>
            </w:r>
          </w:p>
          <w:p w:rsidR="005D05EA" w:rsidRPr="0010331D" w:rsidRDefault="005D05EA" w:rsidP="002E29F0">
            <w:pPr>
              <w:rPr>
                <w:sz w:val="18"/>
                <w:szCs w:val="18"/>
              </w:rPr>
            </w:pPr>
          </w:p>
          <w:p w:rsidR="005D05EA" w:rsidRPr="0010331D" w:rsidRDefault="00BB69F8" w:rsidP="002E29F0">
            <w:pPr>
              <w:rPr>
                <w:sz w:val="18"/>
                <w:szCs w:val="18"/>
              </w:rPr>
            </w:pPr>
            <w:r w:rsidRPr="0010331D">
              <w:rPr>
                <w:sz w:val="18"/>
                <w:szCs w:val="18"/>
              </w:rPr>
              <w:t xml:space="preserve">Сохранение базового количества и работа по </w:t>
            </w:r>
            <w:r w:rsidR="006B4673">
              <w:rPr>
                <w:sz w:val="18"/>
                <w:szCs w:val="18"/>
              </w:rPr>
              <w:t>у</w:t>
            </w:r>
            <w:r w:rsidRPr="0010331D">
              <w:rPr>
                <w:sz w:val="18"/>
                <w:szCs w:val="18"/>
              </w:rPr>
              <w:t xml:space="preserve">величению </w:t>
            </w:r>
            <w:r w:rsidR="005D05EA" w:rsidRPr="0010331D">
              <w:rPr>
                <w:sz w:val="18"/>
                <w:szCs w:val="18"/>
              </w:rPr>
              <w:t>СО НКО в сфере социальной з</w:t>
            </w:r>
            <w:r w:rsidRPr="0010331D">
              <w:rPr>
                <w:sz w:val="18"/>
                <w:szCs w:val="18"/>
              </w:rPr>
              <w:t xml:space="preserve">ащиты населения, которым оказывается </w:t>
            </w:r>
            <w:r w:rsidR="005D05EA" w:rsidRPr="0010331D">
              <w:rPr>
                <w:sz w:val="18"/>
                <w:szCs w:val="18"/>
              </w:rPr>
              <w:t xml:space="preserve"> поддержка органами местного самоуправления</w:t>
            </w:r>
          </w:p>
          <w:p w:rsidR="005D05EA" w:rsidRPr="0010331D" w:rsidRDefault="005D05EA" w:rsidP="002E29F0">
            <w:pPr>
              <w:rPr>
                <w:sz w:val="18"/>
                <w:szCs w:val="18"/>
              </w:rPr>
            </w:pPr>
          </w:p>
          <w:p w:rsidR="005D05EA" w:rsidRPr="0010331D" w:rsidRDefault="00BB69F8" w:rsidP="002E29F0">
            <w:pPr>
              <w:rPr>
                <w:sz w:val="18"/>
                <w:szCs w:val="18"/>
              </w:rPr>
            </w:pPr>
            <w:r w:rsidRPr="0010331D">
              <w:rPr>
                <w:sz w:val="18"/>
                <w:szCs w:val="18"/>
              </w:rPr>
              <w:t xml:space="preserve">Сохранение базового количества и работа по увеличению </w:t>
            </w:r>
            <w:r w:rsidR="005D05EA" w:rsidRPr="0010331D">
              <w:rPr>
                <w:sz w:val="18"/>
                <w:szCs w:val="18"/>
              </w:rPr>
              <w:t>СО НКО в</w:t>
            </w:r>
            <w:r w:rsidRPr="0010331D">
              <w:rPr>
                <w:sz w:val="18"/>
                <w:szCs w:val="18"/>
              </w:rPr>
              <w:t xml:space="preserve"> сфере культуры, которым оказывается</w:t>
            </w:r>
            <w:r w:rsidR="005D05EA" w:rsidRPr="0010331D">
              <w:rPr>
                <w:sz w:val="18"/>
                <w:szCs w:val="18"/>
              </w:rPr>
              <w:t xml:space="preserve"> поддержка </w:t>
            </w:r>
            <w:r w:rsidR="005D05EA" w:rsidRPr="0010331D">
              <w:rPr>
                <w:sz w:val="18"/>
                <w:szCs w:val="18"/>
              </w:rPr>
              <w:lastRenderedPageBreak/>
              <w:t>органами местного самоуправления</w:t>
            </w:r>
          </w:p>
          <w:p w:rsidR="00620917" w:rsidRPr="0010331D" w:rsidRDefault="00620917" w:rsidP="002E29F0">
            <w:pPr>
              <w:rPr>
                <w:sz w:val="18"/>
                <w:szCs w:val="18"/>
              </w:rPr>
            </w:pPr>
          </w:p>
          <w:p w:rsidR="005D05EA" w:rsidRPr="0010331D" w:rsidRDefault="00BB69F8" w:rsidP="002E29F0">
            <w:pPr>
              <w:rPr>
                <w:sz w:val="18"/>
                <w:szCs w:val="18"/>
              </w:rPr>
            </w:pPr>
            <w:r w:rsidRPr="0010331D">
              <w:rPr>
                <w:sz w:val="18"/>
                <w:szCs w:val="18"/>
              </w:rPr>
              <w:t xml:space="preserve">Сохранение базового количества и работа по увеличению </w:t>
            </w:r>
            <w:r w:rsidR="005D05EA" w:rsidRPr="0010331D">
              <w:rPr>
                <w:sz w:val="18"/>
                <w:szCs w:val="18"/>
              </w:rPr>
              <w:t>СО НКО в сф</w:t>
            </w:r>
            <w:r w:rsidRPr="0010331D">
              <w:rPr>
                <w:sz w:val="18"/>
                <w:szCs w:val="18"/>
              </w:rPr>
              <w:t>ере образования, которым оказывается</w:t>
            </w:r>
            <w:r w:rsidR="005D05EA" w:rsidRPr="0010331D">
              <w:rPr>
                <w:sz w:val="18"/>
                <w:szCs w:val="18"/>
              </w:rPr>
              <w:t xml:space="preserve"> поддержка органами местного самоуправления</w:t>
            </w:r>
          </w:p>
          <w:p w:rsidR="00620917" w:rsidRPr="0010331D" w:rsidRDefault="00620917" w:rsidP="00EE1D91">
            <w:pPr>
              <w:rPr>
                <w:sz w:val="18"/>
                <w:szCs w:val="18"/>
              </w:rPr>
            </w:pPr>
          </w:p>
          <w:p w:rsidR="00EE1D91" w:rsidRPr="0010331D" w:rsidRDefault="00EE1D91" w:rsidP="00EE1D91">
            <w:pPr>
              <w:rPr>
                <w:sz w:val="18"/>
                <w:szCs w:val="18"/>
              </w:rPr>
            </w:pPr>
            <w:r w:rsidRPr="0010331D">
              <w:rPr>
                <w:sz w:val="18"/>
                <w:szCs w:val="18"/>
              </w:rPr>
              <w:t>Количество СО НКО в сфере физической культуры и спорта, которым оказана поддержка органами местного самоуправления</w:t>
            </w:r>
          </w:p>
          <w:p w:rsidR="00620917" w:rsidRPr="0010331D" w:rsidRDefault="00620917" w:rsidP="00083F79">
            <w:pPr>
              <w:rPr>
                <w:sz w:val="18"/>
                <w:szCs w:val="18"/>
              </w:rPr>
            </w:pPr>
          </w:p>
          <w:p w:rsidR="00083F79" w:rsidRPr="0010331D" w:rsidRDefault="00BB69F8" w:rsidP="00083F79">
            <w:pPr>
              <w:rPr>
                <w:sz w:val="18"/>
                <w:szCs w:val="18"/>
              </w:rPr>
            </w:pPr>
            <w:r w:rsidRPr="0010331D">
              <w:rPr>
                <w:sz w:val="18"/>
                <w:szCs w:val="18"/>
              </w:rPr>
              <w:t xml:space="preserve">Сохранение базового количества и работа по увеличению </w:t>
            </w:r>
            <w:r w:rsidR="00083F79" w:rsidRPr="0010331D">
              <w:rPr>
                <w:sz w:val="18"/>
                <w:szCs w:val="18"/>
              </w:rPr>
              <w:t xml:space="preserve">СО НКО в сфере охраны здоровья, </w:t>
            </w:r>
            <w:r w:rsidRPr="0010331D">
              <w:rPr>
                <w:sz w:val="18"/>
                <w:szCs w:val="18"/>
              </w:rPr>
              <w:t>которым оказывается</w:t>
            </w:r>
            <w:r w:rsidR="00083F79" w:rsidRPr="0010331D">
              <w:rPr>
                <w:sz w:val="18"/>
                <w:szCs w:val="18"/>
              </w:rPr>
              <w:t xml:space="preserve"> поддержка органами местного самоуправления</w:t>
            </w:r>
          </w:p>
          <w:p w:rsidR="00620917" w:rsidRPr="0010331D" w:rsidRDefault="00620917" w:rsidP="00083F79">
            <w:pPr>
              <w:rPr>
                <w:sz w:val="18"/>
                <w:szCs w:val="18"/>
              </w:rPr>
            </w:pPr>
          </w:p>
          <w:p w:rsidR="00083F79" w:rsidRPr="0010331D" w:rsidRDefault="00BB69F8" w:rsidP="00083F79">
            <w:pPr>
              <w:rPr>
                <w:sz w:val="18"/>
                <w:szCs w:val="18"/>
              </w:rPr>
            </w:pPr>
            <w:r w:rsidRPr="0010331D">
              <w:rPr>
                <w:sz w:val="18"/>
                <w:szCs w:val="18"/>
              </w:rPr>
              <w:t xml:space="preserve">Сохранение базового количества и работа по увеличению СО НКО, которым оказывается </w:t>
            </w:r>
            <w:r w:rsidR="00083F79" w:rsidRPr="0010331D">
              <w:rPr>
                <w:sz w:val="18"/>
                <w:szCs w:val="18"/>
              </w:rPr>
              <w:t>имущественная поддержка органами местного самоуправления</w:t>
            </w:r>
          </w:p>
          <w:p w:rsidR="00620917" w:rsidRPr="0010331D" w:rsidRDefault="00620917" w:rsidP="00083F79">
            <w:pPr>
              <w:rPr>
                <w:sz w:val="18"/>
                <w:szCs w:val="18"/>
              </w:rPr>
            </w:pPr>
          </w:p>
          <w:p w:rsidR="00083F79" w:rsidRPr="0010331D" w:rsidRDefault="00BB69F8" w:rsidP="00083F79">
            <w:pPr>
              <w:rPr>
                <w:sz w:val="18"/>
                <w:szCs w:val="18"/>
              </w:rPr>
            </w:pPr>
            <w:r w:rsidRPr="0010331D">
              <w:rPr>
                <w:sz w:val="18"/>
                <w:szCs w:val="18"/>
              </w:rPr>
              <w:t xml:space="preserve">Сохранение базового количества и работа по увеличению </w:t>
            </w:r>
            <w:r w:rsidR="00083F79" w:rsidRPr="0010331D">
              <w:rPr>
                <w:sz w:val="18"/>
                <w:szCs w:val="18"/>
              </w:rPr>
              <w:t>СО НКО в сфере социальной за</w:t>
            </w:r>
            <w:r w:rsidRPr="0010331D">
              <w:rPr>
                <w:sz w:val="18"/>
                <w:szCs w:val="18"/>
              </w:rPr>
              <w:t>щиты населения,  которым оказывается</w:t>
            </w:r>
            <w:r w:rsidR="00083F79" w:rsidRPr="0010331D">
              <w:rPr>
                <w:sz w:val="18"/>
                <w:szCs w:val="18"/>
              </w:rPr>
              <w:t xml:space="preserve">  имущественная поддержка органами местного самоуправления</w:t>
            </w:r>
          </w:p>
          <w:p w:rsidR="00083F79" w:rsidRPr="0010331D" w:rsidRDefault="00083F79" w:rsidP="00083F79">
            <w:pPr>
              <w:rPr>
                <w:sz w:val="18"/>
                <w:szCs w:val="18"/>
              </w:rPr>
            </w:pPr>
          </w:p>
          <w:p w:rsidR="00083F79" w:rsidRPr="0010331D" w:rsidRDefault="00BB69F8" w:rsidP="00083F79">
            <w:pPr>
              <w:rPr>
                <w:sz w:val="18"/>
                <w:szCs w:val="18"/>
              </w:rPr>
            </w:pPr>
            <w:r w:rsidRPr="0010331D">
              <w:rPr>
                <w:sz w:val="18"/>
                <w:szCs w:val="18"/>
              </w:rPr>
              <w:t xml:space="preserve">Сохранение базового количества и работа по </w:t>
            </w:r>
            <w:r w:rsidRPr="0010331D">
              <w:rPr>
                <w:sz w:val="18"/>
                <w:szCs w:val="18"/>
              </w:rPr>
              <w:lastRenderedPageBreak/>
              <w:t>увеличению</w:t>
            </w:r>
            <w:r w:rsidR="002046DE">
              <w:rPr>
                <w:sz w:val="18"/>
                <w:szCs w:val="18"/>
              </w:rPr>
              <w:t xml:space="preserve"> </w:t>
            </w:r>
            <w:r w:rsidR="00083F79" w:rsidRPr="0010331D">
              <w:rPr>
                <w:sz w:val="18"/>
                <w:szCs w:val="18"/>
              </w:rPr>
              <w:t xml:space="preserve">предоставленной  органами местного самоуправления площади на льготных условиях или в безвозмездное пользование СО НКО </w:t>
            </w:r>
          </w:p>
          <w:p w:rsidR="00083F79" w:rsidRPr="0010331D" w:rsidRDefault="00083F79" w:rsidP="00083F79">
            <w:pPr>
              <w:rPr>
                <w:sz w:val="18"/>
                <w:szCs w:val="18"/>
              </w:rPr>
            </w:pPr>
          </w:p>
          <w:p w:rsidR="00083F79" w:rsidRPr="0010331D" w:rsidRDefault="00BB69F8" w:rsidP="00083F79">
            <w:pPr>
              <w:rPr>
                <w:sz w:val="18"/>
                <w:szCs w:val="18"/>
              </w:rPr>
            </w:pPr>
            <w:r w:rsidRPr="0010331D">
              <w:rPr>
                <w:sz w:val="18"/>
                <w:szCs w:val="18"/>
              </w:rPr>
              <w:t xml:space="preserve">Сохранение базового количества и работа по увеличению </w:t>
            </w:r>
            <w:r w:rsidR="00083F79" w:rsidRPr="0010331D">
              <w:rPr>
                <w:sz w:val="18"/>
                <w:szCs w:val="18"/>
              </w:rPr>
              <w:t>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p w:rsidR="00620917" w:rsidRPr="0010331D" w:rsidRDefault="00620917" w:rsidP="00083F79">
            <w:pPr>
              <w:rPr>
                <w:sz w:val="18"/>
                <w:szCs w:val="18"/>
              </w:rPr>
            </w:pPr>
          </w:p>
          <w:p w:rsidR="00083F79" w:rsidRPr="0010331D" w:rsidRDefault="00BB69F8" w:rsidP="00083F79">
            <w:pPr>
              <w:rPr>
                <w:sz w:val="18"/>
                <w:szCs w:val="18"/>
              </w:rPr>
            </w:pPr>
            <w:r w:rsidRPr="0010331D">
              <w:rPr>
                <w:sz w:val="18"/>
                <w:szCs w:val="18"/>
              </w:rPr>
              <w:t xml:space="preserve">Сохранение базового количества и работа по увеличению </w:t>
            </w:r>
            <w:r w:rsidR="007537BA" w:rsidRPr="0010331D">
              <w:rPr>
                <w:sz w:val="18"/>
                <w:szCs w:val="18"/>
              </w:rPr>
              <w:t>СО НКО, которым оказы</w:t>
            </w:r>
            <w:r w:rsidRPr="0010331D">
              <w:rPr>
                <w:sz w:val="18"/>
                <w:szCs w:val="18"/>
              </w:rPr>
              <w:t>вается</w:t>
            </w:r>
            <w:r w:rsidR="00083F79" w:rsidRPr="0010331D">
              <w:rPr>
                <w:sz w:val="18"/>
                <w:szCs w:val="18"/>
              </w:rPr>
              <w:t xml:space="preserve">  консультационная поддержка органами местного самоуправления</w:t>
            </w:r>
          </w:p>
          <w:p w:rsidR="00620917" w:rsidRPr="0010331D" w:rsidRDefault="00620917" w:rsidP="00083F79">
            <w:pPr>
              <w:rPr>
                <w:sz w:val="18"/>
                <w:szCs w:val="18"/>
              </w:rPr>
            </w:pPr>
          </w:p>
          <w:p w:rsidR="00083F79" w:rsidRPr="0010331D" w:rsidRDefault="00083F79" w:rsidP="00083F79">
            <w:pPr>
              <w:rPr>
                <w:sz w:val="18"/>
                <w:szCs w:val="18"/>
              </w:rPr>
            </w:pPr>
            <w:r w:rsidRPr="0010331D">
              <w:rPr>
                <w:sz w:val="18"/>
                <w:szCs w:val="18"/>
              </w:rPr>
              <w:t>Рост числа граждан, принявших участие в просветительских мероприятиях по вопросам деятельности СО НКО</w:t>
            </w:r>
          </w:p>
          <w:p w:rsidR="00620917" w:rsidRPr="0010331D" w:rsidRDefault="00620917" w:rsidP="00083F79">
            <w:pPr>
              <w:rPr>
                <w:sz w:val="18"/>
                <w:szCs w:val="18"/>
              </w:rPr>
            </w:pPr>
          </w:p>
          <w:p w:rsidR="00083F79" w:rsidRPr="0010331D" w:rsidRDefault="00BB69F8" w:rsidP="00083F79">
            <w:pPr>
              <w:rPr>
                <w:sz w:val="18"/>
                <w:szCs w:val="18"/>
              </w:rPr>
            </w:pPr>
            <w:r w:rsidRPr="0010331D">
              <w:rPr>
                <w:sz w:val="18"/>
                <w:szCs w:val="18"/>
              </w:rPr>
              <w:t xml:space="preserve">Сохранение базового количества и работа по увеличению </w:t>
            </w:r>
            <w:r w:rsidR="007537BA" w:rsidRPr="0010331D">
              <w:rPr>
                <w:sz w:val="18"/>
                <w:szCs w:val="18"/>
              </w:rPr>
              <w:t>проводимых</w:t>
            </w:r>
            <w:r w:rsidR="00083F79" w:rsidRPr="0010331D">
              <w:rPr>
                <w:sz w:val="18"/>
                <w:szCs w:val="18"/>
              </w:rPr>
              <w:t xml:space="preserve"> органами местного самоуправления просветительских мероприятий по</w:t>
            </w:r>
            <w:r w:rsidR="00AF2F36" w:rsidRPr="0010331D">
              <w:rPr>
                <w:sz w:val="18"/>
                <w:szCs w:val="18"/>
              </w:rPr>
              <w:t xml:space="preserve"> вопросам деятельности СО НКО</w:t>
            </w:r>
          </w:p>
          <w:p w:rsidR="005D05EA" w:rsidRPr="0010331D" w:rsidRDefault="005D05EA" w:rsidP="00BB69F8">
            <w:pPr>
              <w:ind w:firstLine="1"/>
              <w:rPr>
                <w:sz w:val="18"/>
                <w:szCs w:val="18"/>
              </w:rPr>
            </w:pPr>
          </w:p>
        </w:tc>
      </w:tr>
      <w:tr w:rsidR="006117F6" w:rsidRPr="00083F79" w:rsidTr="00BB69F8">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color w:val="000000"/>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color w:val="000000"/>
                <w:sz w:val="18"/>
                <w:szCs w:val="18"/>
              </w:rPr>
            </w:pPr>
          </w:p>
        </w:tc>
        <w:tc>
          <w:tcPr>
            <w:tcW w:w="367" w:type="pct"/>
            <w:tcBorders>
              <w:top w:val="single" w:sz="4" w:space="0" w:color="auto"/>
              <w:left w:val="single" w:sz="4" w:space="0" w:color="auto"/>
              <w:bottom w:val="single" w:sz="4" w:space="0" w:color="auto"/>
              <w:right w:val="single" w:sz="4" w:space="0" w:color="auto"/>
            </w:tcBorders>
            <w:hideMark/>
          </w:tcPr>
          <w:p w:rsidR="005D05EA" w:rsidRDefault="005D05EA" w:rsidP="002E29F0">
            <w:pPr>
              <w:ind w:left="-154" w:right="-182"/>
              <w:jc w:val="center"/>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proofErr w:type="spellStart"/>
            <w:r>
              <w:rPr>
                <w:color w:val="000000"/>
                <w:sz w:val="18"/>
                <w:szCs w:val="18"/>
              </w:rPr>
              <w:t>гг</w:t>
            </w:r>
            <w:proofErr w:type="spellEnd"/>
          </w:p>
        </w:tc>
        <w:tc>
          <w:tcPr>
            <w:tcW w:w="490" w:type="pct"/>
            <w:tcBorders>
              <w:top w:val="single" w:sz="4" w:space="0" w:color="auto"/>
              <w:left w:val="single" w:sz="4" w:space="0" w:color="auto"/>
              <w:bottom w:val="single" w:sz="4" w:space="0" w:color="auto"/>
              <w:right w:val="single" w:sz="4" w:space="0" w:color="auto"/>
            </w:tcBorders>
            <w:hideMark/>
          </w:tcPr>
          <w:p w:rsidR="005D05EA" w:rsidRDefault="005D05EA" w:rsidP="00064FEB">
            <w:pPr>
              <w:rPr>
                <w:color w:val="000000"/>
                <w:sz w:val="18"/>
                <w:szCs w:val="18"/>
              </w:rPr>
            </w:pPr>
            <w:r>
              <w:rPr>
                <w:color w:val="000000"/>
                <w:sz w:val="18"/>
                <w:szCs w:val="18"/>
              </w:rPr>
              <w:t>Средства бюджета Раменского городского округа</w:t>
            </w:r>
          </w:p>
        </w:tc>
        <w:tc>
          <w:tcPr>
            <w:tcW w:w="551"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256380" w:rsidP="002E29F0">
            <w:pPr>
              <w:jc w:val="center"/>
              <w:rPr>
                <w:color w:val="000000"/>
                <w:sz w:val="18"/>
                <w:szCs w:val="18"/>
              </w:rPr>
            </w:pPr>
            <w:r>
              <w:rPr>
                <w:color w:val="000000"/>
                <w:sz w:val="18"/>
                <w:szCs w:val="18"/>
              </w:rPr>
              <w:t>3000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256380" w:rsidP="002E29F0">
            <w:pPr>
              <w:jc w:val="center"/>
              <w:rPr>
                <w:color w:val="000000"/>
                <w:sz w:val="18"/>
                <w:szCs w:val="18"/>
              </w:rPr>
            </w:pPr>
            <w:r>
              <w:rPr>
                <w:color w:val="000000"/>
                <w:sz w:val="18"/>
                <w:szCs w:val="18"/>
              </w:rPr>
              <w:t>3000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color w:val="000000"/>
                <w:sz w:val="18"/>
                <w:szCs w:val="18"/>
              </w:rPr>
            </w:pPr>
          </w:p>
        </w:tc>
        <w:tc>
          <w:tcPr>
            <w:tcW w:w="771" w:type="pct"/>
            <w:vMerge/>
            <w:tcBorders>
              <w:left w:val="single" w:sz="4" w:space="0" w:color="auto"/>
            </w:tcBorders>
            <w:vAlign w:val="center"/>
            <w:hideMark/>
          </w:tcPr>
          <w:p w:rsidR="005D05EA" w:rsidRPr="00083F79" w:rsidRDefault="005D05EA" w:rsidP="002E29F0">
            <w:pPr>
              <w:rPr>
                <w:color w:val="000000"/>
                <w:sz w:val="18"/>
                <w:szCs w:val="18"/>
              </w:rPr>
            </w:pPr>
          </w:p>
        </w:tc>
      </w:tr>
      <w:tr w:rsidR="006117F6" w:rsidRPr="00083F79" w:rsidTr="00BB69F8">
        <w:trPr>
          <w:trHeight w:val="4539"/>
          <w:jc w:val="center"/>
        </w:trPr>
        <w:tc>
          <w:tcPr>
            <w:tcW w:w="159" w:type="pct"/>
            <w:tcBorders>
              <w:top w:val="single" w:sz="4" w:space="0" w:color="auto"/>
              <w:left w:val="single" w:sz="4" w:space="0" w:color="auto"/>
              <w:bottom w:val="single" w:sz="4" w:space="0" w:color="auto"/>
              <w:right w:val="single" w:sz="4" w:space="0" w:color="auto"/>
            </w:tcBorders>
            <w:hideMark/>
          </w:tcPr>
          <w:p w:rsidR="005D05EA" w:rsidRDefault="005D05EA" w:rsidP="002E29F0">
            <w:pPr>
              <w:rPr>
                <w:color w:val="000000"/>
                <w:sz w:val="18"/>
                <w:szCs w:val="18"/>
              </w:rPr>
            </w:pPr>
            <w:r>
              <w:rPr>
                <w:color w:val="000000"/>
                <w:sz w:val="18"/>
                <w:szCs w:val="18"/>
              </w:rPr>
              <w:lastRenderedPageBreak/>
              <w:t>2.1.</w:t>
            </w:r>
          </w:p>
        </w:tc>
        <w:tc>
          <w:tcPr>
            <w:tcW w:w="674" w:type="pct"/>
            <w:tcBorders>
              <w:top w:val="single" w:sz="4" w:space="0" w:color="auto"/>
              <w:left w:val="single" w:sz="4" w:space="0" w:color="auto"/>
              <w:bottom w:val="single" w:sz="4" w:space="0" w:color="auto"/>
              <w:right w:val="single" w:sz="4" w:space="0" w:color="auto"/>
            </w:tcBorders>
          </w:tcPr>
          <w:p w:rsidR="005D05EA" w:rsidRPr="00843525" w:rsidRDefault="005D05EA" w:rsidP="002E29F0">
            <w:pPr>
              <w:rPr>
                <w:color w:val="000000"/>
              </w:rPr>
            </w:pPr>
            <w:r w:rsidRPr="00843525">
              <w:rPr>
                <w:color w:val="000000"/>
              </w:rPr>
              <w:t>Мероприятие 1</w:t>
            </w:r>
          </w:p>
          <w:p w:rsidR="005D05EA" w:rsidRPr="00843525" w:rsidRDefault="005D05EA" w:rsidP="002E29F0">
            <w:pPr>
              <w:rPr>
                <w:color w:val="000000"/>
              </w:rPr>
            </w:pPr>
          </w:p>
          <w:p w:rsidR="005D05EA" w:rsidRDefault="005D05EA" w:rsidP="002E29F0">
            <w:pPr>
              <w:rPr>
                <w:color w:val="000000"/>
                <w:sz w:val="18"/>
                <w:szCs w:val="18"/>
              </w:rPr>
            </w:pPr>
            <w:r w:rsidRPr="00843525">
              <w:rPr>
                <w:color w:val="000000"/>
              </w:rPr>
              <w:t>Предоставление имущественной и консультационной поддержки СО НКО</w:t>
            </w:r>
          </w:p>
        </w:tc>
        <w:tc>
          <w:tcPr>
            <w:tcW w:w="367" w:type="pct"/>
            <w:tcBorders>
              <w:top w:val="single" w:sz="4" w:space="0" w:color="auto"/>
              <w:left w:val="single" w:sz="4" w:space="0" w:color="auto"/>
              <w:bottom w:val="single" w:sz="4" w:space="0" w:color="auto"/>
              <w:right w:val="single" w:sz="4" w:space="0" w:color="auto"/>
            </w:tcBorders>
            <w:hideMark/>
          </w:tcPr>
          <w:p w:rsidR="005D05EA" w:rsidRDefault="005D05EA" w:rsidP="002E29F0">
            <w:pPr>
              <w:ind w:left="-154" w:right="-182"/>
              <w:jc w:val="center"/>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proofErr w:type="spellStart"/>
            <w:r>
              <w:rPr>
                <w:color w:val="000000"/>
                <w:sz w:val="18"/>
                <w:szCs w:val="18"/>
              </w:rPr>
              <w:t>гг</w:t>
            </w:r>
            <w:proofErr w:type="spellEnd"/>
          </w:p>
        </w:tc>
        <w:tc>
          <w:tcPr>
            <w:tcW w:w="490" w:type="pct"/>
            <w:tcBorders>
              <w:top w:val="single" w:sz="4" w:space="0" w:color="auto"/>
              <w:left w:val="single" w:sz="4" w:space="0" w:color="auto"/>
              <w:bottom w:val="single" w:sz="4" w:space="0" w:color="auto"/>
              <w:right w:val="single" w:sz="4" w:space="0" w:color="auto"/>
            </w:tcBorders>
            <w:hideMark/>
          </w:tcPr>
          <w:p w:rsidR="005D05EA" w:rsidRDefault="005D05EA" w:rsidP="002E29F0">
            <w:pPr>
              <w:rPr>
                <w:color w:val="000000"/>
                <w:sz w:val="18"/>
                <w:szCs w:val="18"/>
              </w:rPr>
            </w:pPr>
            <w:r>
              <w:rPr>
                <w:color w:val="000000"/>
                <w:sz w:val="18"/>
                <w:szCs w:val="18"/>
              </w:rPr>
              <w:t>Средства бюджета Раменского городского округа</w:t>
            </w:r>
          </w:p>
        </w:tc>
        <w:tc>
          <w:tcPr>
            <w:tcW w:w="551"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256380" w:rsidP="002E29F0">
            <w:pPr>
              <w:jc w:val="center"/>
              <w:rPr>
                <w:color w:val="000000"/>
                <w:sz w:val="18"/>
                <w:szCs w:val="18"/>
              </w:rPr>
            </w:pPr>
            <w:r>
              <w:rPr>
                <w:color w:val="000000"/>
                <w:sz w:val="18"/>
                <w:szCs w:val="18"/>
              </w:rPr>
              <w:t>3000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256380" w:rsidP="002E29F0">
            <w:pPr>
              <w:jc w:val="center"/>
              <w:rPr>
                <w:color w:val="000000"/>
                <w:sz w:val="18"/>
                <w:szCs w:val="18"/>
              </w:rPr>
            </w:pPr>
            <w:r>
              <w:rPr>
                <w:color w:val="000000"/>
                <w:sz w:val="18"/>
                <w:szCs w:val="18"/>
              </w:rPr>
              <w:t>3000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549" w:type="pct"/>
            <w:tcBorders>
              <w:top w:val="single" w:sz="4" w:space="0" w:color="auto"/>
              <w:left w:val="single" w:sz="4" w:space="0" w:color="auto"/>
              <w:bottom w:val="single" w:sz="4" w:space="0" w:color="auto"/>
              <w:right w:val="single" w:sz="4" w:space="0" w:color="auto"/>
            </w:tcBorders>
            <w:hideMark/>
          </w:tcPr>
          <w:p w:rsidR="005D05EA" w:rsidRDefault="005D05EA" w:rsidP="002E29F0">
            <w:pPr>
              <w:spacing w:before="120"/>
              <w:rPr>
                <w:color w:val="000000"/>
                <w:sz w:val="18"/>
                <w:szCs w:val="18"/>
              </w:rPr>
            </w:pPr>
            <w:r>
              <w:rPr>
                <w:color w:val="000000"/>
                <w:sz w:val="18"/>
                <w:szCs w:val="18"/>
              </w:rPr>
              <w:t>Администрация Раменского городского округа,</w:t>
            </w:r>
          </w:p>
          <w:p w:rsidR="005D05EA" w:rsidRDefault="005D05EA" w:rsidP="002E29F0">
            <w:pPr>
              <w:spacing w:before="120"/>
              <w:rPr>
                <w:color w:val="000000"/>
                <w:sz w:val="18"/>
                <w:szCs w:val="18"/>
              </w:rPr>
            </w:pPr>
          </w:p>
        </w:tc>
        <w:tc>
          <w:tcPr>
            <w:tcW w:w="771" w:type="pct"/>
            <w:vMerge/>
            <w:tcBorders>
              <w:left w:val="single" w:sz="4" w:space="0" w:color="auto"/>
            </w:tcBorders>
          </w:tcPr>
          <w:p w:rsidR="005D05EA" w:rsidRPr="00083F79" w:rsidRDefault="005D05EA" w:rsidP="002E29F0">
            <w:pPr>
              <w:rPr>
                <w:color w:val="000000"/>
                <w:sz w:val="18"/>
                <w:szCs w:val="18"/>
              </w:rPr>
            </w:pPr>
          </w:p>
        </w:tc>
      </w:tr>
      <w:tr w:rsidR="006117F6" w:rsidTr="00BB69F8">
        <w:trPr>
          <w:trHeight w:val="567"/>
          <w:jc w:val="center"/>
        </w:trPr>
        <w:tc>
          <w:tcPr>
            <w:tcW w:w="159"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2.2.</w:t>
            </w:r>
          </w:p>
        </w:tc>
        <w:tc>
          <w:tcPr>
            <w:tcW w:w="674" w:type="pct"/>
            <w:tcBorders>
              <w:top w:val="single" w:sz="4" w:space="0" w:color="auto"/>
              <w:left w:val="single" w:sz="4" w:space="0" w:color="auto"/>
              <w:bottom w:val="single" w:sz="4" w:space="0" w:color="auto"/>
              <w:right w:val="single" w:sz="4" w:space="0" w:color="auto"/>
            </w:tcBorders>
          </w:tcPr>
          <w:p w:rsidR="005D05EA" w:rsidRPr="00843525" w:rsidRDefault="005D05EA" w:rsidP="002E29F0">
            <w:pPr>
              <w:rPr>
                <w:color w:val="000000"/>
              </w:rPr>
            </w:pPr>
            <w:r w:rsidRPr="00843525">
              <w:rPr>
                <w:color w:val="000000"/>
              </w:rPr>
              <w:t>Мероприятие 2</w:t>
            </w:r>
          </w:p>
          <w:p w:rsidR="005D05EA" w:rsidRPr="00843525" w:rsidRDefault="005D05EA" w:rsidP="002E29F0">
            <w:pPr>
              <w:rPr>
                <w:color w:val="000000"/>
              </w:rPr>
            </w:pPr>
          </w:p>
          <w:p w:rsidR="005D05EA" w:rsidRPr="00843525" w:rsidRDefault="005D05EA" w:rsidP="002E29F0">
            <w:pPr>
              <w:rPr>
                <w:color w:val="000000"/>
              </w:rPr>
            </w:pPr>
            <w:r w:rsidRPr="00843525">
              <w:rPr>
                <w:color w:val="000000"/>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367" w:type="pct"/>
            <w:tcBorders>
              <w:top w:val="single" w:sz="4" w:space="0" w:color="auto"/>
              <w:left w:val="single" w:sz="4" w:space="0" w:color="auto"/>
              <w:bottom w:val="single" w:sz="4" w:space="0" w:color="auto"/>
              <w:right w:val="single" w:sz="4" w:space="0" w:color="auto"/>
            </w:tcBorders>
            <w:hideMark/>
          </w:tcPr>
          <w:p w:rsidR="005D05EA" w:rsidRDefault="005D05EA" w:rsidP="002E29F0">
            <w:pPr>
              <w:ind w:left="-154" w:right="-182"/>
              <w:jc w:val="center"/>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proofErr w:type="spellStart"/>
            <w:r>
              <w:rPr>
                <w:color w:val="000000"/>
                <w:sz w:val="18"/>
                <w:szCs w:val="18"/>
              </w:rPr>
              <w:t>гг</w:t>
            </w:r>
            <w:proofErr w:type="spellEnd"/>
          </w:p>
        </w:tc>
        <w:tc>
          <w:tcPr>
            <w:tcW w:w="490" w:type="pct"/>
            <w:tcBorders>
              <w:top w:val="single" w:sz="4" w:space="0" w:color="auto"/>
              <w:left w:val="single" w:sz="4" w:space="0" w:color="auto"/>
              <w:bottom w:val="single" w:sz="4" w:space="0" w:color="auto"/>
              <w:right w:val="single" w:sz="4" w:space="0" w:color="auto"/>
            </w:tcBorders>
            <w:hideMark/>
          </w:tcPr>
          <w:p w:rsidR="005D05EA" w:rsidRDefault="005D05EA" w:rsidP="002E29F0">
            <w:pPr>
              <w:rPr>
                <w:color w:val="000000"/>
                <w:sz w:val="18"/>
                <w:szCs w:val="18"/>
              </w:rPr>
            </w:pPr>
            <w:r>
              <w:rPr>
                <w:color w:val="000000"/>
                <w:sz w:val="18"/>
                <w:szCs w:val="18"/>
              </w:rPr>
              <w:t>Средства бюджета Раменского городского округа</w:t>
            </w:r>
          </w:p>
        </w:tc>
        <w:tc>
          <w:tcPr>
            <w:tcW w:w="551"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t>0</w:t>
            </w:r>
          </w:p>
        </w:tc>
        <w:tc>
          <w:tcPr>
            <w:tcW w:w="549" w:type="pct"/>
            <w:tcBorders>
              <w:top w:val="single" w:sz="4" w:space="0" w:color="auto"/>
              <w:left w:val="single" w:sz="4" w:space="0" w:color="auto"/>
              <w:bottom w:val="single" w:sz="4" w:space="0" w:color="auto"/>
              <w:right w:val="single" w:sz="4" w:space="0" w:color="auto"/>
            </w:tcBorders>
            <w:hideMark/>
          </w:tcPr>
          <w:p w:rsidR="005D05EA" w:rsidRDefault="005D05EA" w:rsidP="002E29F0">
            <w:pPr>
              <w:rPr>
                <w:color w:val="000000"/>
                <w:sz w:val="18"/>
                <w:szCs w:val="18"/>
              </w:rPr>
            </w:pPr>
            <w:r>
              <w:rPr>
                <w:color w:val="000000"/>
                <w:sz w:val="18"/>
                <w:szCs w:val="18"/>
              </w:rPr>
              <w:t>Комитет по образованию администрации Раменского городского округа,</w:t>
            </w:r>
          </w:p>
          <w:p w:rsidR="005D05EA" w:rsidRDefault="006424B1" w:rsidP="002E29F0">
            <w:pPr>
              <w:spacing w:before="120"/>
              <w:rPr>
                <w:color w:val="000000"/>
                <w:sz w:val="18"/>
                <w:szCs w:val="18"/>
              </w:rPr>
            </w:pPr>
            <w:r>
              <w:rPr>
                <w:color w:val="000000"/>
                <w:sz w:val="18"/>
                <w:szCs w:val="18"/>
              </w:rPr>
              <w:t>Управление мер социальной поддержки</w:t>
            </w:r>
            <w:r w:rsidR="005D05EA">
              <w:rPr>
                <w:color w:val="000000"/>
                <w:sz w:val="18"/>
                <w:szCs w:val="18"/>
              </w:rPr>
              <w:t xml:space="preserve"> администрации Раменского городского округа,</w:t>
            </w:r>
          </w:p>
          <w:p w:rsidR="005D05EA" w:rsidRDefault="005D05EA" w:rsidP="002E29F0">
            <w:pPr>
              <w:spacing w:before="120"/>
              <w:rPr>
                <w:color w:val="000000"/>
                <w:sz w:val="18"/>
                <w:szCs w:val="18"/>
              </w:rPr>
            </w:pPr>
            <w:r>
              <w:rPr>
                <w:color w:val="000000"/>
                <w:sz w:val="18"/>
                <w:szCs w:val="18"/>
              </w:rPr>
              <w:t>Комитет по культуре и туризму администрации Раменского городского округа,</w:t>
            </w:r>
          </w:p>
          <w:p w:rsidR="005D05EA" w:rsidRDefault="005D05EA" w:rsidP="002E29F0">
            <w:pPr>
              <w:spacing w:before="120"/>
              <w:rPr>
                <w:color w:val="000000"/>
                <w:sz w:val="18"/>
                <w:szCs w:val="18"/>
              </w:rPr>
            </w:pPr>
            <w:r>
              <w:rPr>
                <w:color w:val="000000"/>
                <w:sz w:val="18"/>
                <w:szCs w:val="18"/>
              </w:rPr>
              <w:lastRenderedPageBreak/>
              <w:t>Администрация Раменского городского округа</w:t>
            </w:r>
          </w:p>
          <w:p w:rsidR="005D05EA" w:rsidRDefault="005D05EA" w:rsidP="002E29F0">
            <w:pPr>
              <w:spacing w:before="120"/>
              <w:rPr>
                <w:color w:val="000000"/>
                <w:sz w:val="18"/>
                <w:szCs w:val="18"/>
              </w:rPr>
            </w:pPr>
          </w:p>
        </w:tc>
        <w:tc>
          <w:tcPr>
            <w:tcW w:w="771" w:type="pct"/>
            <w:vMerge/>
            <w:tcBorders>
              <w:left w:val="single" w:sz="4" w:space="0" w:color="auto"/>
              <w:bottom w:val="single" w:sz="4" w:space="0" w:color="auto"/>
            </w:tcBorders>
          </w:tcPr>
          <w:p w:rsidR="005D05EA" w:rsidRDefault="005D05EA" w:rsidP="002E29F0">
            <w:pPr>
              <w:rPr>
                <w:color w:val="000000"/>
                <w:sz w:val="18"/>
                <w:szCs w:val="18"/>
              </w:rPr>
            </w:pPr>
          </w:p>
        </w:tc>
      </w:tr>
      <w:tr w:rsidR="006117F6" w:rsidTr="00BB69F8">
        <w:trPr>
          <w:trHeight w:val="317"/>
          <w:jc w:val="center"/>
        </w:trPr>
        <w:tc>
          <w:tcPr>
            <w:tcW w:w="833" w:type="pct"/>
            <w:gridSpan w:val="2"/>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jc w:val="center"/>
              <w:rPr>
                <w:color w:val="000000"/>
                <w:sz w:val="18"/>
                <w:szCs w:val="18"/>
              </w:rPr>
            </w:pPr>
            <w:r>
              <w:rPr>
                <w:color w:val="000000"/>
                <w:sz w:val="18"/>
                <w:szCs w:val="18"/>
              </w:rPr>
              <w:lastRenderedPageBreak/>
              <w:t>Всего по подпрограмме</w:t>
            </w:r>
          </w:p>
        </w:tc>
        <w:tc>
          <w:tcPr>
            <w:tcW w:w="367"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ind w:left="-154" w:right="-182"/>
              <w:jc w:val="center"/>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r>
              <w:rPr>
                <w:color w:val="000000"/>
                <w:sz w:val="18"/>
                <w:szCs w:val="18"/>
              </w:rPr>
              <w:t>гг.</w:t>
            </w:r>
          </w:p>
        </w:tc>
        <w:tc>
          <w:tcPr>
            <w:tcW w:w="490"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color w:val="000000"/>
                <w:sz w:val="18"/>
                <w:szCs w:val="18"/>
              </w:rPr>
            </w:pPr>
            <w:r>
              <w:rPr>
                <w:color w:val="000000"/>
                <w:sz w:val="18"/>
                <w:szCs w:val="18"/>
              </w:rPr>
              <w:t>Итого:</w:t>
            </w:r>
          </w:p>
        </w:tc>
        <w:tc>
          <w:tcPr>
            <w:tcW w:w="551" w:type="pct"/>
            <w:tcBorders>
              <w:top w:val="single" w:sz="4" w:space="0" w:color="auto"/>
              <w:left w:val="single" w:sz="4" w:space="0" w:color="auto"/>
              <w:bottom w:val="single" w:sz="4" w:space="0" w:color="auto"/>
              <w:right w:val="single" w:sz="4" w:space="0" w:color="auto"/>
            </w:tcBorders>
            <w:hideMark/>
          </w:tcPr>
          <w:p w:rsidR="005D05EA" w:rsidRDefault="005D05EA" w:rsidP="002E29F0">
            <w:pPr>
              <w:rPr>
                <w:sz w:val="18"/>
                <w:szCs w:val="18"/>
              </w:rPr>
            </w:pPr>
            <w:r>
              <w:rPr>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A409AE" w:rsidP="002E29F0">
            <w:r>
              <w:rPr>
                <w:sz w:val="18"/>
                <w:szCs w:val="18"/>
              </w:rPr>
              <w:t>3000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A409AE" w:rsidP="002E29F0">
            <w:r>
              <w:rPr>
                <w:sz w:val="18"/>
                <w:szCs w:val="18"/>
              </w:rPr>
              <w:t>3000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A52427">
              <w:rPr>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A52427">
              <w:rPr>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A52427">
              <w:rPr>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A52427">
              <w:rPr>
                <w:sz w:val="18"/>
                <w:szCs w:val="18"/>
              </w:rPr>
              <w:t>0</w:t>
            </w:r>
          </w:p>
        </w:tc>
        <w:tc>
          <w:tcPr>
            <w:tcW w:w="549"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rPr>
                <w:color w:val="000000"/>
                <w:sz w:val="18"/>
                <w:szCs w:val="18"/>
              </w:rPr>
            </w:pPr>
            <w:r>
              <w:rPr>
                <w:color w:val="000000"/>
                <w:sz w:val="18"/>
                <w:szCs w:val="18"/>
              </w:rPr>
              <w:t> </w:t>
            </w:r>
          </w:p>
        </w:tc>
        <w:tc>
          <w:tcPr>
            <w:tcW w:w="771" w:type="pct"/>
            <w:vMerge w:val="restart"/>
            <w:tcBorders>
              <w:top w:val="single" w:sz="4" w:space="0" w:color="auto"/>
              <w:left w:val="single" w:sz="4" w:space="0" w:color="auto"/>
              <w:bottom w:val="single" w:sz="4" w:space="0" w:color="auto"/>
              <w:right w:val="single" w:sz="4" w:space="0" w:color="auto"/>
            </w:tcBorders>
            <w:hideMark/>
          </w:tcPr>
          <w:p w:rsidR="005D05EA" w:rsidRDefault="005D05EA" w:rsidP="002E29F0">
            <w:pPr>
              <w:spacing w:line="276" w:lineRule="auto"/>
              <w:rPr>
                <w:sz w:val="22"/>
                <w:szCs w:val="22"/>
              </w:rPr>
            </w:pPr>
          </w:p>
        </w:tc>
      </w:tr>
      <w:tr w:rsidR="006117F6" w:rsidTr="00BB69F8">
        <w:trPr>
          <w:trHeight w:val="567"/>
          <w:jc w:val="center"/>
        </w:trPr>
        <w:tc>
          <w:tcPr>
            <w:tcW w:w="833" w:type="pct"/>
            <w:gridSpan w:val="2"/>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color w:val="000000"/>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ind w:left="-154" w:right="-182"/>
              <w:jc w:val="center"/>
              <w:rPr>
                <w:color w:val="000000"/>
                <w:sz w:val="18"/>
                <w:szCs w:val="18"/>
              </w:rPr>
            </w:pPr>
            <w:r>
              <w:rPr>
                <w:color w:val="000000"/>
                <w:sz w:val="18"/>
                <w:szCs w:val="18"/>
              </w:rPr>
              <w:t>20</w:t>
            </w:r>
            <w:r>
              <w:rPr>
                <w:color w:val="000000"/>
                <w:sz w:val="18"/>
                <w:szCs w:val="18"/>
                <w:lang w:val="en-US"/>
              </w:rPr>
              <w:t>20</w:t>
            </w:r>
            <w:r>
              <w:rPr>
                <w:color w:val="000000"/>
                <w:sz w:val="18"/>
                <w:szCs w:val="18"/>
              </w:rPr>
              <w:t>-202</w:t>
            </w:r>
            <w:r>
              <w:rPr>
                <w:color w:val="000000"/>
                <w:sz w:val="18"/>
                <w:szCs w:val="18"/>
                <w:lang w:val="en-US"/>
              </w:rPr>
              <w:t>4</w:t>
            </w:r>
            <w:r>
              <w:rPr>
                <w:color w:val="000000"/>
                <w:sz w:val="18"/>
                <w:szCs w:val="18"/>
              </w:rPr>
              <w:t>гг.</w:t>
            </w:r>
          </w:p>
        </w:tc>
        <w:tc>
          <w:tcPr>
            <w:tcW w:w="490" w:type="pct"/>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color w:val="000000"/>
                <w:sz w:val="18"/>
                <w:szCs w:val="18"/>
              </w:rPr>
            </w:pPr>
            <w:r>
              <w:rPr>
                <w:color w:val="000000"/>
                <w:sz w:val="18"/>
                <w:szCs w:val="18"/>
              </w:rPr>
              <w:t>Средства бюджета Раменского городского округа</w:t>
            </w:r>
          </w:p>
        </w:tc>
        <w:tc>
          <w:tcPr>
            <w:tcW w:w="551" w:type="pct"/>
            <w:tcBorders>
              <w:top w:val="single" w:sz="4" w:space="0" w:color="auto"/>
              <w:left w:val="single" w:sz="4" w:space="0" w:color="auto"/>
              <w:bottom w:val="single" w:sz="4" w:space="0" w:color="auto"/>
              <w:right w:val="single" w:sz="4" w:space="0" w:color="auto"/>
            </w:tcBorders>
            <w:hideMark/>
          </w:tcPr>
          <w:p w:rsidR="005D05EA" w:rsidRDefault="005D05EA" w:rsidP="002E29F0">
            <w:pPr>
              <w:rPr>
                <w:sz w:val="18"/>
                <w:szCs w:val="18"/>
              </w:rPr>
            </w:pPr>
            <w:r>
              <w:rPr>
                <w:sz w:val="18"/>
                <w:szCs w:val="18"/>
              </w:rPr>
              <w:t>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A409AE" w:rsidP="002E29F0">
            <w:r>
              <w:rPr>
                <w:sz w:val="18"/>
                <w:szCs w:val="18"/>
              </w:rPr>
              <w:t>3000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A409AE" w:rsidP="002E29F0">
            <w:r>
              <w:rPr>
                <w:sz w:val="18"/>
                <w:szCs w:val="18"/>
              </w:rPr>
              <w:t>3000</w:t>
            </w:r>
          </w:p>
        </w:tc>
        <w:tc>
          <w:tcPr>
            <w:tcW w:w="228"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7177B6">
              <w:rPr>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7177B6">
              <w:rPr>
                <w:sz w:val="18"/>
                <w:szCs w:val="18"/>
              </w:rPr>
              <w:t>0</w:t>
            </w:r>
          </w:p>
        </w:tc>
        <w:tc>
          <w:tcPr>
            <w:tcW w:w="242"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7177B6">
              <w:rPr>
                <w:sz w:val="18"/>
                <w:szCs w:val="18"/>
              </w:rPr>
              <w:t>0</w:t>
            </w:r>
          </w:p>
        </w:tc>
        <w:tc>
          <w:tcPr>
            <w:tcW w:w="257" w:type="pct"/>
            <w:tcBorders>
              <w:top w:val="single" w:sz="4" w:space="0" w:color="auto"/>
              <w:left w:val="single" w:sz="4" w:space="0" w:color="auto"/>
              <w:bottom w:val="single" w:sz="4" w:space="0" w:color="auto"/>
              <w:right w:val="single" w:sz="4" w:space="0" w:color="auto"/>
            </w:tcBorders>
            <w:hideMark/>
          </w:tcPr>
          <w:p w:rsidR="005D05EA" w:rsidRDefault="005D05EA" w:rsidP="002E29F0">
            <w:r w:rsidRPr="007177B6">
              <w:rPr>
                <w:sz w:val="18"/>
                <w:szCs w:val="18"/>
              </w:rPr>
              <w:t>0</w:t>
            </w: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color w:val="000000"/>
                <w:sz w:val="18"/>
                <w:szCs w:val="18"/>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5D05EA" w:rsidRDefault="005D05EA" w:rsidP="002E29F0">
            <w:pPr>
              <w:rPr>
                <w:sz w:val="22"/>
                <w:szCs w:val="22"/>
              </w:rPr>
            </w:pPr>
          </w:p>
        </w:tc>
      </w:tr>
    </w:tbl>
    <w:p w:rsidR="005D05EA" w:rsidRDefault="005D05EA" w:rsidP="005D05EA">
      <w:pPr>
        <w:widowControl w:val="0"/>
        <w:jc w:val="both"/>
        <w:rPr>
          <w:sz w:val="24"/>
          <w:szCs w:val="24"/>
        </w:rPr>
      </w:pPr>
    </w:p>
    <w:p w:rsidR="005D05EA" w:rsidRPr="000D3074" w:rsidRDefault="005D05EA" w:rsidP="005D05EA">
      <w:pPr>
        <w:widowControl w:val="0"/>
        <w:jc w:val="both"/>
        <w:rPr>
          <w:sz w:val="24"/>
          <w:szCs w:val="24"/>
        </w:rPr>
      </w:pPr>
      <w:r w:rsidRPr="000D3074">
        <w:rPr>
          <w:sz w:val="24"/>
          <w:szCs w:val="24"/>
        </w:rPr>
        <w:t>*- финансирование осуществляется в рамках мероприятия 1.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помещения» подпрограммы «Дошкольное образование» муниципальной программы Раменского городского округа «Образование».</w:t>
      </w:r>
    </w:p>
    <w:p w:rsidR="004731FE" w:rsidRPr="000D3074" w:rsidRDefault="004731FE" w:rsidP="00B31006">
      <w:pPr>
        <w:widowControl w:val="0"/>
        <w:autoSpaceDE w:val="0"/>
        <w:autoSpaceDN w:val="0"/>
        <w:adjustRightInd w:val="0"/>
        <w:ind w:left="1416" w:firstLine="708"/>
        <w:jc w:val="right"/>
        <w:outlineLvl w:val="1"/>
        <w:rPr>
          <w:color w:val="000000"/>
          <w:sz w:val="18"/>
          <w:szCs w:val="18"/>
          <w:lang w:eastAsia="ru-RU"/>
        </w:rPr>
      </w:pPr>
    </w:p>
    <w:p w:rsidR="004731FE" w:rsidRPr="000D3074"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4731FE" w:rsidRDefault="004731FE"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0B55C3" w:rsidRDefault="000B55C3" w:rsidP="00B31006">
      <w:pPr>
        <w:widowControl w:val="0"/>
        <w:autoSpaceDE w:val="0"/>
        <w:autoSpaceDN w:val="0"/>
        <w:adjustRightInd w:val="0"/>
        <w:ind w:left="1416" w:firstLine="708"/>
        <w:jc w:val="right"/>
        <w:outlineLvl w:val="1"/>
        <w:rPr>
          <w:color w:val="000000"/>
          <w:lang w:eastAsia="ru-RU"/>
        </w:rPr>
      </w:pPr>
    </w:p>
    <w:p w:rsidR="002046DE" w:rsidRDefault="002046DE" w:rsidP="00B31006">
      <w:pPr>
        <w:widowControl w:val="0"/>
        <w:autoSpaceDE w:val="0"/>
        <w:autoSpaceDN w:val="0"/>
        <w:adjustRightInd w:val="0"/>
        <w:ind w:left="1416" w:firstLine="708"/>
        <w:jc w:val="right"/>
        <w:outlineLvl w:val="1"/>
        <w:rPr>
          <w:color w:val="000000"/>
          <w:lang w:eastAsia="ru-RU"/>
        </w:rPr>
      </w:pPr>
    </w:p>
    <w:p w:rsidR="000B55C3" w:rsidRPr="002046DE" w:rsidRDefault="000D35A8" w:rsidP="00B31006">
      <w:pPr>
        <w:widowControl w:val="0"/>
        <w:autoSpaceDE w:val="0"/>
        <w:autoSpaceDN w:val="0"/>
        <w:adjustRightInd w:val="0"/>
        <w:ind w:left="1416" w:firstLine="708"/>
        <w:jc w:val="right"/>
        <w:outlineLvl w:val="1"/>
        <w:rPr>
          <w:color w:val="000000"/>
          <w:lang w:eastAsia="ru-RU"/>
        </w:rPr>
      </w:pPr>
      <w:r w:rsidRPr="002046DE">
        <w:rPr>
          <w:color w:val="000000"/>
          <w:lang w:eastAsia="ru-RU"/>
        </w:rPr>
        <w:lastRenderedPageBreak/>
        <w:t xml:space="preserve">Приложение № </w:t>
      </w:r>
      <w:r w:rsidR="004048D9" w:rsidRPr="002046DE">
        <w:rPr>
          <w:color w:val="000000"/>
          <w:lang w:eastAsia="ru-RU"/>
        </w:rPr>
        <w:t>2</w:t>
      </w:r>
    </w:p>
    <w:p w:rsidR="00B31006" w:rsidRPr="002046DE" w:rsidRDefault="00331ED3" w:rsidP="00B31006">
      <w:pPr>
        <w:widowControl w:val="0"/>
        <w:autoSpaceDE w:val="0"/>
        <w:autoSpaceDN w:val="0"/>
        <w:adjustRightInd w:val="0"/>
        <w:ind w:left="1416" w:firstLine="708"/>
        <w:jc w:val="right"/>
        <w:outlineLvl w:val="1"/>
        <w:rPr>
          <w:color w:val="000000"/>
          <w:lang w:eastAsia="ru-RU"/>
        </w:rPr>
      </w:pPr>
      <w:r w:rsidRPr="002046DE">
        <w:rPr>
          <w:color w:val="000000"/>
          <w:lang w:eastAsia="ru-RU"/>
        </w:rPr>
        <w:t>к п</w:t>
      </w:r>
      <w:r w:rsidR="000D35A8" w:rsidRPr="002046DE">
        <w:rPr>
          <w:color w:val="000000"/>
          <w:lang w:eastAsia="ru-RU"/>
        </w:rPr>
        <w:t xml:space="preserve">одпрограмме </w:t>
      </w:r>
      <w:r w:rsidR="005B3343" w:rsidRPr="002046DE">
        <w:rPr>
          <w:color w:val="000000"/>
          <w:lang w:eastAsia="ru-RU"/>
        </w:rPr>
        <w:t>IX</w:t>
      </w:r>
    </w:p>
    <w:p w:rsidR="000B55C3" w:rsidRPr="002046DE" w:rsidRDefault="000B55C3" w:rsidP="000B55C3">
      <w:pPr>
        <w:widowControl w:val="0"/>
        <w:autoSpaceDE w:val="0"/>
        <w:autoSpaceDN w:val="0"/>
        <w:adjustRightInd w:val="0"/>
        <w:ind w:left="1416" w:firstLine="708"/>
        <w:jc w:val="right"/>
        <w:outlineLvl w:val="1"/>
        <w:rPr>
          <w:color w:val="000000"/>
          <w:lang w:eastAsia="ru-RU"/>
        </w:rPr>
      </w:pPr>
      <w:r w:rsidRPr="002046DE">
        <w:rPr>
          <w:color w:val="000000"/>
          <w:lang w:eastAsia="ru-RU"/>
        </w:rPr>
        <w:t xml:space="preserve">«Развитие и поддержка социально </w:t>
      </w:r>
    </w:p>
    <w:p w:rsidR="000B55C3" w:rsidRPr="002046DE" w:rsidRDefault="000B55C3" w:rsidP="000B55C3">
      <w:pPr>
        <w:widowControl w:val="0"/>
        <w:autoSpaceDE w:val="0"/>
        <w:autoSpaceDN w:val="0"/>
        <w:adjustRightInd w:val="0"/>
        <w:ind w:left="1416" w:firstLine="708"/>
        <w:jc w:val="right"/>
        <w:outlineLvl w:val="1"/>
        <w:rPr>
          <w:color w:val="000000"/>
          <w:lang w:eastAsia="ru-RU"/>
        </w:rPr>
      </w:pPr>
      <w:r w:rsidRPr="002046DE">
        <w:rPr>
          <w:color w:val="000000"/>
          <w:lang w:eastAsia="ru-RU"/>
        </w:rPr>
        <w:t>ориентированных некоммерческих организаций»</w:t>
      </w:r>
    </w:p>
    <w:p w:rsidR="000B55C3" w:rsidRPr="002046DE" w:rsidRDefault="000B55C3" w:rsidP="000B55C3">
      <w:pPr>
        <w:widowControl w:val="0"/>
        <w:autoSpaceDE w:val="0"/>
        <w:autoSpaceDN w:val="0"/>
        <w:adjustRightInd w:val="0"/>
        <w:ind w:left="1416" w:firstLine="708"/>
        <w:jc w:val="right"/>
        <w:outlineLvl w:val="1"/>
        <w:rPr>
          <w:color w:val="000000"/>
          <w:lang w:eastAsia="ru-RU"/>
        </w:rPr>
      </w:pPr>
    </w:p>
    <w:p w:rsidR="000B55C3" w:rsidRPr="002046DE" w:rsidRDefault="000B55C3" w:rsidP="00B31006">
      <w:pPr>
        <w:widowControl w:val="0"/>
        <w:autoSpaceDE w:val="0"/>
        <w:autoSpaceDN w:val="0"/>
        <w:adjustRightInd w:val="0"/>
        <w:ind w:left="1416" w:firstLine="708"/>
        <w:jc w:val="right"/>
        <w:outlineLvl w:val="1"/>
        <w:rPr>
          <w:color w:val="000000"/>
          <w:lang w:eastAsia="ru-RU"/>
        </w:rPr>
      </w:pPr>
    </w:p>
    <w:p w:rsidR="000B55C3" w:rsidRPr="002046DE" w:rsidRDefault="000B55C3" w:rsidP="00B31006">
      <w:pPr>
        <w:widowControl w:val="0"/>
        <w:autoSpaceDE w:val="0"/>
        <w:autoSpaceDN w:val="0"/>
        <w:adjustRightInd w:val="0"/>
        <w:ind w:left="1416" w:firstLine="708"/>
        <w:jc w:val="right"/>
        <w:outlineLvl w:val="1"/>
        <w:rPr>
          <w:sz w:val="28"/>
          <w:szCs w:val="28"/>
        </w:rPr>
      </w:pPr>
    </w:p>
    <w:p w:rsidR="00331ED3" w:rsidRPr="002046DE" w:rsidRDefault="00331ED3" w:rsidP="00B31006">
      <w:pPr>
        <w:widowControl w:val="0"/>
        <w:jc w:val="center"/>
        <w:rPr>
          <w:sz w:val="28"/>
          <w:szCs w:val="28"/>
        </w:rPr>
      </w:pPr>
    </w:p>
    <w:p w:rsidR="000D35A8" w:rsidRPr="002046DE" w:rsidRDefault="005D38FA" w:rsidP="00B31006">
      <w:pPr>
        <w:widowControl w:val="0"/>
        <w:jc w:val="center"/>
        <w:rPr>
          <w:sz w:val="28"/>
          <w:szCs w:val="28"/>
        </w:rPr>
      </w:pPr>
      <w:r w:rsidRPr="002046DE">
        <w:rPr>
          <w:sz w:val="28"/>
          <w:szCs w:val="28"/>
        </w:rPr>
        <w:t>Обоснования объема финансовых ресурсов, необходимых</w:t>
      </w:r>
      <w:r w:rsidR="00394C2E" w:rsidRPr="002046DE">
        <w:rPr>
          <w:sz w:val="28"/>
          <w:szCs w:val="28"/>
        </w:rPr>
        <w:t xml:space="preserve"> </w:t>
      </w:r>
      <w:r w:rsidR="005B3343" w:rsidRPr="002046DE">
        <w:rPr>
          <w:sz w:val="28"/>
          <w:szCs w:val="28"/>
        </w:rPr>
        <w:t>для реализации мероприятий п</w:t>
      </w:r>
      <w:r w:rsidR="000D35A8" w:rsidRPr="002046DE">
        <w:rPr>
          <w:sz w:val="28"/>
          <w:szCs w:val="28"/>
        </w:rPr>
        <w:t xml:space="preserve">одпрограммы </w:t>
      </w:r>
      <w:r w:rsidR="005B3343" w:rsidRPr="002046DE">
        <w:rPr>
          <w:sz w:val="28"/>
          <w:szCs w:val="28"/>
        </w:rPr>
        <w:t>IX</w:t>
      </w:r>
    </w:p>
    <w:p w:rsidR="00B31006" w:rsidRPr="00B31006" w:rsidRDefault="00B31006" w:rsidP="00B31006">
      <w:pPr>
        <w:widowControl w:val="0"/>
        <w:jc w:val="center"/>
        <w:rPr>
          <w:sz w:val="28"/>
          <w:szCs w:val="28"/>
        </w:rPr>
      </w:pPr>
      <w:r w:rsidRPr="002046DE">
        <w:rPr>
          <w:sz w:val="28"/>
          <w:szCs w:val="28"/>
        </w:rPr>
        <w:t xml:space="preserve">«Развитие и поддержка </w:t>
      </w:r>
      <w:proofErr w:type="spellStart"/>
      <w:r w:rsidRPr="002046DE">
        <w:rPr>
          <w:sz w:val="28"/>
          <w:szCs w:val="28"/>
        </w:rPr>
        <w:t>социальноориентированных</w:t>
      </w:r>
      <w:proofErr w:type="spellEnd"/>
      <w:r w:rsidRPr="002046DE">
        <w:rPr>
          <w:sz w:val="28"/>
          <w:szCs w:val="28"/>
        </w:rPr>
        <w:t xml:space="preserve"> некоммерческих организаций»</w:t>
      </w:r>
    </w:p>
    <w:p w:rsidR="00B31006" w:rsidRPr="00377419" w:rsidRDefault="00B31006" w:rsidP="00B31006">
      <w:pPr>
        <w:widowControl w:val="0"/>
        <w:autoSpaceDE w:val="0"/>
        <w:autoSpaceDN w:val="0"/>
        <w:adjustRightInd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2788"/>
        <w:gridCol w:w="2168"/>
        <w:gridCol w:w="2635"/>
        <w:gridCol w:w="7142"/>
      </w:tblGrid>
      <w:tr w:rsidR="00B31006" w:rsidRPr="009612A7" w:rsidTr="00BA03C0">
        <w:trPr>
          <w:trHeight w:val="707"/>
          <w:tblHeader/>
        </w:trPr>
        <w:tc>
          <w:tcPr>
            <w:tcW w:w="202" w:type="pct"/>
            <w:vAlign w:val="center"/>
          </w:tcPr>
          <w:p w:rsidR="00B31006" w:rsidRPr="009612A7" w:rsidRDefault="00B31006" w:rsidP="00F0323B">
            <w:pPr>
              <w:autoSpaceDE w:val="0"/>
              <w:autoSpaceDN w:val="0"/>
              <w:adjustRightInd w:val="0"/>
              <w:jc w:val="center"/>
              <w:rPr>
                <w:sz w:val="22"/>
                <w:szCs w:val="22"/>
              </w:rPr>
            </w:pPr>
            <w:r w:rsidRPr="009612A7">
              <w:rPr>
                <w:sz w:val="22"/>
                <w:szCs w:val="22"/>
              </w:rPr>
              <w:t xml:space="preserve">№ </w:t>
            </w:r>
            <w:proofErr w:type="gramStart"/>
            <w:r w:rsidRPr="009612A7">
              <w:rPr>
                <w:sz w:val="22"/>
                <w:szCs w:val="22"/>
              </w:rPr>
              <w:t>п</w:t>
            </w:r>
            <w:proofErr w:type="gramEnd"/>
            <w:r w:rsidRPr="009612A7">
              <w:rPr>
                <w:sz w:val="22"/>
                <w:szCs w:val="22"/>
              </w:rPr>
              <w:t>/п</w:t>
            </w:r>
          </w:p>
        </w:tc>
        <w:tc>
          <w:tcPr>
            <w:tcW w:w="908" w:type="pct"/>
            <w:vAlign w:val="center"/>
          </w:tcPr>
          <w:p w:rsidR="00B31006" w:rsidRPr="009906AD" w:rsidRDefault="00B31006" w:rsidP="00F0323B">
            <w:pPr>
              <w:autoSpaceDE w:val="0"/>
              <w:autoSpaceDN w:val="0"/>
              <w:adjustRightInd w:val="0"/>
              <w:jc w:val="center"/>
              <w:rPr>
                <w:sz w:val="24"/>
                <w:szCs w:val="24"/>
              </w:rPr>
            </w:pPr>
            <w:r w:rsidRPr="009906AD">
              <w:rPr>
                <w:sz w:val="24"/>
                <w:szCs w:val="24"/>
              </w:rPr>
              <w:t>Наименование мероприятия подпрограммы</w:t>
            </w:r>
          </w:p>
        </w:tc>
        <w:tc>
          <w:tcPr>
            <w:tcW w:w="706" w:type="pct"/>
            <w:vAlign w:val="center"/>
          </w:tcPr>
          <w:p w:rsidR="00B31006" w:rsidRPr="009906AD" w:rsidRDefault="00B31006" w:rsidP="00F0323B">
            <w:pPr>
              <w:autoSpaceDE w:val="0"/>
              <w:autoSpaceDN w:val="0"/>
              <w:adjustRightInd w:val="0"/>
              <w:jc w:val="center"/>
              <w:rPr>
                <w:sz w:val="24"/>
                <w:szCs w:val="24"/>
              </w:rPr>
            </w:pPr>
            <w:r w:rsidRPr="009906AD">
              <w:rPr>
                <w:sz w:val="24"/>
                <w:szCs w:val="24"/>
              </w:rPr>
              <w:t>Источники финансирования</w:t>
            </w:r>
          </w:p>
        </w:tc>
        <w:tc>
          <w:tcPr>
            <w:tcW w:w="858" w:type="pct"/>
            <w:vAlign w:val="center"/>
          </w:tcPr>
          <w:p w:rsidR="00B31006" w:rsidRPr="009906AD" w:rsidRDefault="00B31006" w:rsidP="00F0323B">
            <w:pPr>
              <w:autoSpaceDE w:val="0"/>
              <w:autoSpaceDN w:val="0"/>
              <w:adjustRightInd w:val="0"/>
              <w:jc w:val="center"/>
              <w:rPr>
                <w:sz w:val="24"/>
                <w:szCs w:val="24"/>
              </w:rPr>
            </w:pPr>
            <w:r w:rsidRPr="009906AD">
              <w:rPr>
                <w:sz w:val="24"/>
                <w:szCs w:val="24"/>
              </w:rPr>
              <w:t>Расчет необходимых финансовых ресурсов на реализацию мероприятия</w:t>
            </w:r>
          </w:p>
        </w:tc>
        <w:tc>
          <w:tcPr>
            <w:tcW w:w="2326" w:type="pct"/>
          </w:tcPr>
          <w:p w:rsidR="00B31006" w:rsidRPr="009906AD" w:rsidRDefault="00B31006" w:rsidP="00F0323B">
            <w:pPr>
              <w:jc w:val="center"/>
              <w:rPr>
                <w:sz w:val="24"/>
                <w:szCs w:val="24"/>
              </w:rPr>
            </w:pPr>
            <w:r w:rsidRPr="009906AD">
              <w:rPr>
                <w:sz w:val="24"/>
                <w:szCs w:val="24"/>
              </w:rPr>
              <w:t>Общий объем финансовых ресурсов необходимых для реализации мероприятия, в том числе по годам</w:t>
            </w:r>
          </w:p>
        </w:tc>
      </w:tr>
      <w:tr w:rsidR="00BA03C0" w:rsidRPr="009612A7" w:rsidTr="00377419">
        <w:trPr>
          <w:trHeight w:val="2204"/>
          <w:tblHeader/>
        </w:trPr>
        <w:tc>
          <w:tcPr>
            <w:tcW w:w="202" w:type="pct"/>
            <w:vAlign w:val="center"/>
          </w:tcPr>
          <w:p w:rsidR="00BA03C0" w:rsidRPr="009612A7" w:rsidRDefault="00BA03C0" w:rsidP="00F0323B">
            <w:pPr>
              <w:jc w:val="center"/>
              <w:rPr>
                <w:sz w:val="22"/>
                <w:szCs w:val="22"/>
              </w:rPr>
            </w:pPr>
            <w:r>
              <w:rPr>
                <w:sz w:val="22"/>
                <w:szCs w:val="22"/>
              </w:rPr>
              <w:t>1</w:t>
            </w:r>
            <w:r w:rsidRPr="009612A7">
              <w:rPr>
                <w:sz w:val="22"/>
                <w:szCs w:val="22"/>
              </w:rPr>
              <w:t>.</w:t>
            </w:r>
          </w:p>
        </w:tc>
        <w:tc>
          <w:tcPr>
            <w:tcW w:w="908" w:type="pct"/>
          </w:tcPr>
          <w:p w:rsidR="00BA03C0" w:rsidRPr="009906AD" w:rsidRDefault="00BA03C0" w:rsidP="00F0323B">
            <w:pPr>
              <w:autoSpaceDE w:val="0"/>
              <w:autoSpaceDN w:val="0"/>
              <w:adjustRightInd w:val="0"/>
              <w:rPr>
                <w:sz w:val="24"/>
                <w:szCs w:val="24"/>
              </w:rPr>
            </w:pPr>
            <w:r>
              <w:rPr>
                <w:color w:val="000000"/>
                <w:sz w:val="24"/>
                <w:szCs w:val="24"/>
              </w:rPr>
              <w:t>П</w:t>
            </w:r>
            <w:r w:rsidRPr="009906AD">
              <w:rPr>
                <w:color w:val="000000"/>
                <w:sz w:val="24"/>
                <w:szCs w:val="24"/>
              </w:rPr>
              <w:t>редоставлению имущественной и консультационной поддержки СО НКО</w:t>
            </w:r>
          </w:p>
        </w:tc>
        <w:tc>
          <w:tcPr>
            <w:tcW w:w="706" w:type="pct"/>
          </w:tcPr>
          <w:p w:rsidR="00BA03C0" w:rsidRPr="009906AD" w:rsidRDefault="00BA03C0" w:rsidP="00F0323B">
            <w:pPr>
              <w:rPr>
                <w:sz w:val="24"/>
                <w:szCs w:val="24"/>
              </w:rPr>
            </w:pPr>
            <w:r w:rsidRPr="009906AD">
              <w:rPr>
                <w:color w:val="000000"/>
                <w:sz w:val="24"/>
                <w:szCs w:val="24"/>
              </w:rPr>
              <w:t>Средства бюджета Раменского городского округа</w:t>
            </w:r>
          </w:p>
        </w:tc>
        <w:tc>
          <w:tcPr>
            <w:tcW w:w="858" w:type="pct"/>
          </w:tcPr>
          <w:p w:rsidR="00BA03C0" w:rsidRPr="009906AD" w:rsidRDefault="00BA03C0" w:rsidP="00F0323B">
            <w:pPr>
              <w:rPr>
                <w:sz w:val="24"/>
                <w:szCs w:val="24"/>
              </w:rPr>
            </w:pPr>
            <w:r>
              <w:rPr>
                <w:sz w:val="24"/>
                <w:szCs w:val="24"/>
              </w:rPr>
              <w:t>Субсидии на возмещение недополученных доходов и (или) возмещение фактически понесенных затрат</w:t>
            </w:r>
          </w:p>
        </w:tc>
        <w:tc>
          <w:tcPr>
            <w:tcW w:w="2326" w:type="pct"/>
          </w:tcPr>
          <w:p w:rsidR="00BA03C0" w:rsidRDefault="00BA03C0" w:rsidP="00BA03C0">
            <w:pPr>
              <w:rPr>
                <w:sz w:val="24"/>
                <w:szCs w:val="24"/>
              </w:rPr>
            </w:pPr>
            <w:r>
              <w:rPr>
                <w:sz w:val="24"/>
                <w:szCs w:val="24"/>
              </w:rPr>
              <w:t xml:space="preserve">Всего: </w:t>
            </w:r>
            <w:r w:rsidRPr="009906AD">
              <w:rPr>
                <w:sz w:val="24"/>
                <w:szCs w:val="24"/>
              </w:rPr>
              <w:t>3000</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r>
              <w:rPr>
                <w:sz w:val="24"/>
                <w:szCs w:val="24"/>
              </w:rPr>
              <w:t>, в</w:t>
            </w:r>
            <w:r w:rsidR="00377419">
              <w:rPr>
                <w:sz w:val="24"/>
                <w:szCs w:val="24"/>
              </w:rPr>
              <w:t xml:space="preserve"> т</w:t>
            </w:r>
            <w:r>
              <w:rPr>
                <w:sz w:val="24"/>
                <w:szCs w:val="24"/>
              </w:rPr>
              <w:t>ом числе по годам:</w:t>
            </w:r>
          </w:p>
          <w:p w:rsidR="00BA03C0" w:rsidRDefault="00BA03C0" w:rsidP="00BA03C0">
            <w:pPr>
              <w:rPr>
                <w:sz w:val="24"/>
                <w:szCs w:val="24"/>
              </w:rPr>
            </w:pPr>
            <w:r>
              <w:rPr>
                <w:sz w:val="24"/>
                <w:szCs w:val="24"/>
              </w:rPr>
              <w:t xml:space="preserve">2020 год - 3000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p>
          <w:p w:rsidR="00BA03C0" w:rsidRDefault="00BA03C0" w:rsidP="00BA03C0">
            <w:pPr>
              <w:rPr>
                <w:sz w:val="24"/>
                <w:szCs w:val="24"/>
              </w:rPr>
            </w:pPr>
            <w:r>
              <w:rPr>
                <w:sz w:val="24"/>
                <w:szCs w:val="24"/>
              </w:rPr>
              <w:t xml:space="preserve">2021 год - 0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p>
          <w:p w:rsidR="00BA03C0" w:rsidRDefault="00BA03C0" w:rsidP="00BA03C0">
            <w:pPr>
              <w:rPr>
                <w:sz w:val="24"/>
                <w:szCs w:val="24"/>
              </w:rPr>
            </w:pPr>
            <w:r>
              <w:rPr>
                <w:sz w:val="24"/>
                <w:szCs w:val="24"/>
              </w:rPr>
              <w:t xml:space="preserve">2022 год- 0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p>
          <w:p w:rsidR="00BA03C0" w:rsidRDefault="00BA03C0" w:rsidP="00BA03C0">
            <w:pPr>
              <w:rPr>
                <w:sz w:val="24"/>
                <w:szCs w:val="24"/>
              </w:rPr>
            </w:pPr>
            <w:r>
              <w:rPr>
                <w:sz w:val="24"/>
                <w:szCs w:val="24"/>
              </w:rPr>
              <w:t xml:space="preserve">2023 год- 0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p>
          <w:p w:rsidR="00BA03C0" w:rsidRPr="009906AD" w:rsidRDefault="00BA03C0" w:rsidP="00BA03C0">
            <w:pPr>
              <w:rPr>
                <w:sz w:val="24"/>
                <w:szCs w:val="24"/>
              </w:rPr>
            </w:pPr>
            <w:r>
              <w:rPr>
                <w:sz w:val="24"/>
                <w:szCs w:val="24"/>
              </w:rPr>
              <w:t xml:space="preserve">2024 год- 0 </w:t>
            </w:r>
            <w:proofErr w:type="spellStart"/>
            <w:r>
              <w:rPr>
                <w:sz w:val="24"/>
                <w:szCs w:val="24"/>
              </w:rPr>
              <w:t>тыс</w:t>
            </w:r>
            <w:proofErr w:type="gramStart"/>
            <w:r>
              <w:rPr>
                <w:sz w:val="24"/>
                <w:szCs w:val="24"/>
              </w:rPr>
              <w:t>.р</w:t>
            </w:r>
            <w:proofErr w:type="gramEnd"/>
            <w:r>
              <w:rPr>
                <w:sz w:val="24"/>
                <w:szCs w:val="24"/>
              </w:rPr>
              <w:t>уб</w:t>
            </w:r>
            <w:proofErr w:type="spellEnd"/>
            <w:r w:rsidR="00377419">
              <w:rPr>
                <w:sz w:val="24"/>
                <w:szCs w:val="24"/>
              </w:rPr>
              <w:t>.</w:t>
            </w:r>
          </w:p>
        </w:tc>
      </w:tr>
    </w:tbl>
    <w:p w:rsidR="00B017A9" w:rsidRDefault="00B017A9" w:rsidP="00377419">
      <w:pPr>
        <w:autoSpaceDE w:val="0"/>
        <w:jc w:val="center"/>
      </w:pPr>
    </w:p>
    <w:sectPr w:rsidR="00B017A9" w:rsidSect="00B017A9">
      <w:pgSz w:w="16838" w:h="11906" w:orient="landscape"/>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79" w:rsidRDefault="00A75179" w:rsidP="00C73110">
      <w:r>
        <w:separator/>
      </w:r>
    </w:p>
  </w:endnote>
  <w:endnote w:type="continuationSeparator" w:id="0">
    <w:p w:rsidR="00A75179" w:rsidRDefault="00A75179" w:rsidP="00C7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3Font_5">
    <w:altName w:val="MS Gothic"/>
    <w:panose1 w:val="00000000000000000000"/>
    <w:charset w:val="80"/>
    <w:family w:val="swiss"/>
    <w:notTrueType/>
    <w:pitch w:val="default"/>
    <w:sig w:usb0="00000001" w:usb1="08070000" w:usb2="00000010" w:usb3="00000000" w:csb0="00020000" w:csb1="00000000"/>
  </w:font>
  <w:font w:name="T3Font_7">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3Font_4">
    <w:altName w:val="MS Gothic"/>
    <w:panose1 w:val="00000000000000000000"/>
    <w:charset w:val="80"/>
    <w:family w:val="swiss"/>
    <w:notTrueType/>
    <w:pitch w:val="default"/>
    <w:sig w:usb0="00000001" w:usb1="08070000" w:usb2="00000010" w:usb3="00000000" w:csb0="00020000" w:csb1="00000000"/>
  </w:font>
  <w:font w:name="T3Font_8">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79" w:rsidRDefault="00A75179" w:rsidP="00C73110">
      <w:r>
        <w:separator/>
      </w:r>
    </w:p>
  </w:footnote>
  <w:footnote w:type="continuationSeparator" w:id="0">
    <w:p w:rsidR="00A75179" w:rsidRDefault="00A75179" w:rsidP="00C73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0"/>
        </w:tabs>
        <w:ind w:left="10800" w:hanging="360"/>
      </w:pPr>
      <w:rPr>
        <w:rFonts w:hint="default"/>
      </w:rPr>
    </w:lvl>
    <w:lvl w:ilvl="1">
      <w:start w:val="3"/>
      <w:numFmt w:val="decimal"/>
      <w:lvlText w:val="%2."/>
      <w:lvlJc w:val="left"/>
      <w:pPr>
        <w:tabs>
          <w:tab w:val="num" w:pos="-10440"/>
        </w:tabs>
        <w:ind w:left="10440" w:hanging="360"/>
      </w:pPr>
      <w:rPr>
        <w:sz w:val="28"/>
        <w:szCs w:val="28"/>
      </w:rPr>
    </w:lvl>
    <w:lvl w:ilvl="2">
      <w:start w:val="1"/>
      <w:numFmt w:val="decimal"/>
      <w:lvlText w:val="%3."/>
      <w:lvlJc w:val="left"/>
      <w:pPr>
        <w:tabs>
          <w:tab w:val="num" w:pos="-10080"/>
        </w:tabs>
        <w:ind w:left="10080" w:hanging="360"/>
      </w:pPr>
    </w:lvl>
    <w:lvl w:ilvl="3">
      <w:start w:val="1"/>
      <w:numFmt w:val="decimal"/>
      <w:lvlText w:val="%4."/>
      <w:lvlJc w:val="left"/>
      <w:pPr>
        <w:tabs>
          <w:tab w:val="num" w:pos="-9720"/>
        </w:tabs>
        <w:ind w:left="9720" w:hanging="360"/>
      </w:pPr>
    </w:lvl>
    <w:lvl w:ilvl="4">
      <w:start w:val="1"/>
      <w:numFmt w:val="decimal"/>
      <w:lvlText w:val="%5."/>
      <w:lvlJc w:val="left"/>
      <w:pPr>
        <w:tabs>
          <w:tab w:val="num" w:pos="-9360"/>
        </w:tabs>
        <w:ind w:left="9360" w:hanging="360"/>
      </w:pPr>
    </w:lvl>
    <w:lvl w:ilvl="5">
      <w:start w:val="1"/>
      <w:numFmt w:val="decimal"/>
      <w:lvlText w:val="%6."/>
      <w:lvlJc w:val="left"/>
      <w:pPr>
        <w:tabs>
          <w:tab w:val="num" w:pos="-9000"/>
        </w:tabs>
        <w:ind w:left="9000" w:hanging="360"/>
      </w:pPr>
    </w:lvl>
    <w:lvl w:ilvl="6">
      <w:start w:val="1"/>
      <w:numFmt w:val="decimal"/>
      <w:lvlText w:val="%7."/>
      <w:lvlJc w:val="left"/>
      <w:pPr>
        <w:tabs>
          <w:tab w:val="num" w:pos="-8640"/>
        </w:tabs>
        <w:ind w:left="864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7920"/>
        </w:tabs>
        <w:ind w:left="7920" w:hanging="360"/>
      </w:pPr>
    </w:lvl>
  </w:abstractNum>
  <w:abstractNum w:abstractNumId="2">
    <w:nsid w:val="0000000E"/>
    <w:multiLevelType w:val="singleLevel"/>
    <w:tmpl w:val="0000000E"/>
    <w:name w:val="WW8Num14"/>
    <w:lvl w:ilvl="0">
      <w:start w:val="1"/>
      <w:numFmt w:val="decimal"/>
      <w:lvlText w:val="%1."/>
      <w:lvlJc w:val="left"/>
      <w:pPr>
        <w:tabs>
          <w:tab w:val="num" w:pos="0"/>
        </w:tabs>
        <w:ind w:left="644" w:hanging="360"/>
      </w:pPr>
      <w:rPr>
        <w:rFonts w:cs="Times New Roman"/>
        <w:sz w:val="28"/>
        <w:szCs w:val="28"/>
      </w:rPr>
    </w:lvl>
  </w:abstractNum>
  <w:abstractNum w:abstractNumId="3">
    <w:nsid w:val="01E71731"/>
    <w:multiLevelType w:val="hybridMultilevel"/>
    <w:tmpl w:val="E0F8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930F5"/>
    <w:multiLevelType w:val="hybridMultilevel"/>
    <w:tmpl w:val="DF24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8619B"/>
    <w:multiLevelType w:val="hybridMultilevel"/>
    <w:tmpl w:val="7C0EA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66105"/>
    <w:multiLevelType w:val="multilevel"/>
    <w:tmpl w:val="994EB20C"/>
    <w:lvl w:ilvl="0">
      <w:start w:val="1"/>
      <w:numFmt w:val="decimal"/>
      <w:lvlText w:val="%1."/>
      <w:lvlJc w:val="left"/>
      <w:pPr>
        <w:tabs>
          <w:tab w:val="num" w:pos="720"/>
        </w:tabs>
        <w:ind w:left="720" w:hanging="360"/>
      </w:pPr>
      <w:rPr>
        <w:rFonts w:cs="Times New Roman" w:hint="default"/>
        <w:b w:val="0"/>
        <w:color w:val="auto"/>
        <w:sz w:val="25"/>
        <w:szCs w:val="25"/>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7">
    <w:nsid w:val="10CD2C60"/>
    <w:multiLevelType w:val="hybridMultilevel"/>
    <w:tmpl w:val="F3BCFD92"/>
    <w:lvl w:ilvl="0" w:tplc="55FAD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2A3663"/>
    <w:multiLevelType w:val="singleLevel"/>
    <w:tmpl w:val="6C6E5A54"/>
    <w:lvl w:ilvl="0">
      <w:start w:val="1"/>
      <w:numFmt w:val="decimal"/>
      <w:lvlText w:val="%1."/>
      <w:lvlJc w:val="left"/>
      <w:pPr>
        <w:tabs>
          <w:tab w:val="num" w:pos="360"/>
        </w:tabs>
        <w:ind w:left="360" w:hanging="360"/>
      </w:pPr>
      <w:rPr>
        <w:rFonts w:hint="default"/>
      </w:rPr>
    </w:lvl>
  </w:abstractNum>
  <w:abstractNum w:abstractNumId="9">
    <w:nsid w:val="1D1554C7"/>
    <w:multiLevelType w:val="multilevel"/>
    <w:tmpl w:val="032643C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20A75A01"/>
    <w:multiLevelType w:val="hybridMultilevel"/>
    <w:tmpl w:val="45040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F476A"/>
    <w:multiLevelType w:val="hybridMultilevel"/>
    <w:tmpl w:val="DF24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0E063C"/>
    <w:multiLevelType w:val="hybridMultilevel"/>
    <w:tmpl w:val="9BA2279C"/>
    <w:lvl w:ilvl="0" w:tplc="85463CE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27220137"/>
    <w:multiLevelType w:val="hybridMultilevel"/>
    <w:tmpl w:val="170E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DB6D14"/>
    <w:multiLevelType w:val="hybridMultilevel"/>
    <w:tmpl w:val="DF24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9A3AC4"/>
    <w:multiLevelType w:val="hybridMultilevel"/>
    <w:tmpl w:val="7442A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639CD"/>
    <w:multiLevelType w:val="hybridMultilevel"/>
    <w:tmpl w:val="F98AE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B184E"/>
    <w:multiLevelType w:val="hybridMultilevel"/>
    <w:tmpl w:val="2C90D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AC43AE"/>
    <w:multiLevelType w:val="hybridMultilevel"/>
    <w:tmpl w:val="A2D8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456CA"/>
    <w:multiLevelType w:val="hybridMultilevel"/>
    <w:tmpl w:val="C8E8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84A75"/>
    <w:multiLevelType w:val="hybridMultilevel"/>
    <w:tmpl w:val="6BCE179A"/>
    <w:lvl w:ilvl="0" w:tplc="71B476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F8337AC"/>
    <w:multiLevelType w:val="hybridMultilevel"/>
    <w:tmpl w:val="D0947C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911"/>
        </w:tabs>
        <w:ind w:left="911" w:hanging="360"/>
      </w:pPr>
      <w:rPr>
        <w:rFonts w:cs="Times New Roman"/>
      </w:rPr>
    </w:lvl>
    <w:lvl w:ilvl="2" w:tplc="0419001B" w:tentative="1">
      <w:start w:val="1"/>
      <w:numFmt w:val="lowerRoman"/>
      <w:lvlText w:val="%3."/>
      <w:lvlJc w:val="right"/>
      <w:pPr>
        <w:tabs>
          <w:tab w:val="num" w:pos="1631"/>
        </w:tabs>
        <w:ind w:left="1631" w:hanging="180"/>
      </w:pPr>
      <w:rPr>
        <w:rFonts w:cs="Times New Roman"/>
      </w:rPr>
    </w:lvl>
    <w:lvl w:ilvl="3" w:tplc="0419000F" w:tentative="1">
      <w:start w:val="1"/>
      <w:numFmt w:val="decimal"/>
      <w:lvlText w:val="%4."/>
      <w:lvlJc w:val="left"/>
      <w:pPr>
        <w:tabs>
          <w:tab w:val="num" w:pos="2351"/>
        </w:tabs>
        <w:ind w:left="2351" w:hanging="360"/>
      </w:pPr>
      <w:rPr>
        <w:rFonts w:cs="Times New Roman"/>
      </w:rPr>
    </w:lvl>
    <w:lvl w:ilvl="4" w:tplc="04190019" w:tentative="1">
      <w:start w:val="1"/>
      <w:numFmt w:val="lowerLetter"/>
      <w:lvlText w:val="%5."/>
      <w:lvlJc w:val="left"/>
      <w:pPr>
        <w:tabs>
          <w:tab w:val="num" w:pos="3071"/>
        </w:tabs>
        <w:ind w:left="3071" w:hanging="360"/>
      </w:pPr>
      <w:rPr>
        <w:rFonts w:cs="Times New Roman"/>
      </w:rPr>
    </w:lvl>
    <w:lvl w:ilvl="5" w:tplc="0419001B" w:tentative="1">
      <w:start w:val="1"/>
      <w:numFmt w:val="lowerRoman"/>
      <w:lvlText w:val="%6."/>
      <w:lvlJc w:val="right"/>
      <w:pPr>
        <w:tabs>
          <w:tab w:val="num" w:pos="3791"/>
        </w:tabs>
        <w:ind w:left="3791" w:hanging="180"/>
      </w:pPr>
      <w:rPr>
        <w:rFonts w:cs="Times New Roman"/>
      </w:rPr>
    </w:lvl>
    <w:lvl w:ilvl="6" w:tplc="0419000F" w:tentative="1">
      <w:start w:val="1"/>
      <w:numFmt w:val="decimal"/>
      <w:lvlText w:val="%7."/>
      <w:lvlJc w:val="left"/>
      <w:pPr>
        <w:tabs>
          <w:tab w:val="num" w:pos="4511"/>
        </w:tabs>
        <w:ind w:left="4511" w:hanging="360"/>
      </w:pPr>
      <w:rPr>
        <w:rFonts w:cs="Times New Roman"/>
      </w:rPr>
    </w:lvl>
    <w:lvl w:ilvl="7" w:tplc="04190019" w:tentative="1">
      <w:start w:val="1"/>
      <w:numFmt w:val="lowerLetter"/>
      <w:lvlText w:val="%8."/>
      <w:lvlJc w:val="left"/>
      <w:pPr>
        <w:tabs>
          <w:tab w:val="num" w:pos="5231"/>
        </w:tabs>
        <w:ind w:left="5231" w:hanging="360"/>
      </w:pPr>
      <w:rPr>
        <w:rFonts w:cs="Times New Roman"/>
      </w:rPr>
    </w:lvl>
    <w:lvl w:ilvl="8" w:tplc="0419001B" w:tentative="1">
      <w:start w:val="1"/>
      <w:numFmt w:val="lowerRoman"/>
      <w:lvlText w:val="%9."/>
      <w:lvlJc w:val="right"/>
      <w:pPr>
        <w:tabs>
          <w:tab w:val="num" w:pos="5951"/>
        </w:tabs>
        <w:ind w:left="5951" w:hanging="180"/>
      </w:pPr>
      <w:rPr>
        <w:rFonts w:cs="Times New Roman"/>
      </w:rPr>
    </w:lvl>
  </w:abstractNum>
  <w:abstractNum w:abstractNumId="22">
    <w:nsid w:val="42B14E77"/>
    <w:multiLevelType w:val="multilevel"/>
    <w:tmpl w:val="8ED896B2"/>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CC4455A"/>
    <w:multiLevelType w:val="hybridMultilevel"/>
    <w:tmpl w:val="F2E62290"/>
    <w:lvl w:ilvl="0" w:tplc="596630D0">
      <w:start w:val="1"/>
      <w:numFmt w:val="decimal"/>
      <w:lvlText w:val="%1."/>
      <w:lvlJc w:val="left"/>
      <w:pPr>
        <w:ind w:left="1410" w:hanging="6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D255798"/>
    <w:multiLevelType w:val="hybridMultilevel"/>
    <w:tmpl w:val="2F0C2D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8A76E3"/>
    <w:multiLevelType w:val="hybridMultilevel"/>
    <w:tmpl w:val="170E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CB3E1A"/>
    <w:multiLevelType w:val="multilevel"/>
    <w:tmpl w:val="20361AD0"/>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7F06C60"/>
    <w:multiLevelType w:val="multilevel"/>
    <w:tmpl w:val="3DB4A89A"/>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8">
    <w:nsid w:val="587307FE"/>
    <w:multiLevelType w:val="hybridMultilevel"/>
    <w:tmpl w:val="BD4E1276"/>
    <w:lvl w:ilvl="0" w:tplc="720CD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5C5497"/>
    <w:multiLevelType w:val="hybridMultilevel"/>
    <w:tmpl w:val="DF24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05EC6"/>
    <w:multiLevelType w:val="hybridMultilevel"/>
    <w:tmpl w:val="F850CBBC"/>
    <w:lvl w:ilvl="0" w:tplc="85463C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270FBC"/>
    <w:multiLevelType w:val="hybridMultilevel"/>
    <w:tmpl w:val="7E46CC66"/>
    <w:lvl w:ilvl="0" w:tplc="9C2AA0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908352A"/>
    <w:multiLevelType w:val="hybridMultilevel"/>
    <w:tmpl w:val="E1E811C4"/>
    <w:lvl w:ilvl="0" w:tplc="F17E2148">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9286EC5"/>
    <w:multiLevelType w:val="multilevel"/>
    <w:tmpl w:val="4CA82DC0"/>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9F35CE7"/>
    <w:multiLevelType w:val="hybridMultilevel"/>
    <w:tmpl w:val="30745E20"/>
    <w:lvl w:ilvl="0" w:tplc="91D63AC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11878"/>
    <w:multiLevelType w:val="hybridMultilevel"/>
    <w:tmpl w:val="DF24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554236"/>
    <w:multiLevelType w:val="multilevel"/>
    <w:tmpl w:val="804E966A"/>
    <w:lvl w:ilvl="0">
      <w:start w:val="1"/>
      <w:numFmt w:val="decimal"/>
      <w:lvlText w:val="%1."/>
      <w:lvlJc w:val="left"/>
      <w:pPr>
        <w:ind w:left="1069" w:hanging="360"/>
      </w:pPr>
      <w:rPr>
        <w:rFonts w:hint="default"/>
      </w:rPr>
    </w:lvl>
    <w:lvl w:ilvl="1">
      <w:start w:val="4"/>
      <w:numFmt w:val="decimal"/>
      <w:isLgl/>
      <w:lvlText w:val="%1.%2"/>
      <w:lvlJc w:val="left"/>
      <w:pPr>
        <w:ind w:left="1324" w:hanging="615"/>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869" w:hanging="2160"/>
      </w:pPr>
      <w:rPr>
        <w:rFonts w:hint="default"/>
        <w:sz w:val="24"/>
      </w:rPr>
    </w:lvl>
  </w:abstractNum>
  <w:abstractNum w:abstractNumId="37">
    <w:nsid w:val="787C7EA2"/>
    <w:multiLevelType w:val="multilevel"/>
    <w:tmpl w:val="994EB20C"/>
    <w:lvl w:ilvl="0">
      <w:start w:val="1"/>
      <w:numFmt w:val="decimal"/>
      <w:lvlText w:val="%1."/>
      <w:lvlJc w:val="left"/>
      <w:pPr>
        <w:tabs>
          <w:tab w:val="num" w:pos="720"/>
        </w:tabs>
        <w:ind w:left="720" w:hanging="360"/>
      </w:pPr>
      <w:rPr>
        <w:rFonts w:cs="Times New Roman" w:hint="default"/>
        <w:b w:val="0"/>
        <w:color w:val="auto"/>
        <w:sz w:val="25"/>
        <w:szCs w:val="25"/>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38">
    <w:nsid w:val="793E1A08"/>
    <w:multiLevelType w:val="hybridMultilevel"/>
    <w:tmpl w:val="DF24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27"/>
  </w:num>
  <w:num w:numId="4">
    <w:abstractNumId w:val="18"/>
  </w:num>
  <w:num w:numId="5">
    <w:abstractNumId w:val="9"/>
  </w:num>
  <w:num w:numId="6">
    <w:abstractNumId w:val="13"/>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3"/>
  </w:num>
  <w:num w:numId="13">
    <w:abstractNumId w:val="22"/>
  </w:num>
  <w:num w:numId="14">
    <w:abstractNumId w:val="36"/>
  </w:num>
  <w:num w:numId="15">
    <w:abstractNumId w:val="31"/>
  </w:num>
  <w:num w:numId="16">
    <w:abstractNumId w:val="28"/>
  </w:num>
  <w:num w:numId="17">
    <w:abstractNumId w:val="37"/>
  </w:num>
  <w:num w:numId="18">
    <w:abstractNumId w:val="23"/>
  </w:num>
  <w:num w:numId="19">
    <w:abstractNumId w:val="21"/>
  </w:num>
  <w:num w:numId="20">
    <w:abstractNumId w:val="7"/>
  </w:num>
  <w:num w:numId="21">
    <w:abstractNumId w:val="12"/>
  </w:num>
  <w:num w:numId="22">
    <w:abstractNumId w:val="5"/>
  </w:num>
  <w:num w:numId="23">
    <w:abstractNumId w:val="8"/>
  </w:num>
  <w:num w:numId="24">
    <w:abstractNumId w:val="26"/>
  </w:num>
  <w:num w:numId="25">
    <w:abstractNumId w:val="34"/>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25"/>
  </w:num>
  <w:num w:numId="31">
    <w:abstractNumId w:val="24"/>
  </w:num>
  <w:num w:numId="32">
    <w:abstractNumId w:val="16"/>
  </w:num>
  <w:num w:numId="33">
    <w:abstractNumId w:val="2"/>
  </w:num>
  <w:num w:numId="34">
    <w:abstractNumId w:val="10"/>
  </w:num>
  <w:num w:numId="35">
    <w:abstractNumId w:val="38"/>
  </w:num>
  <w:num w:numId="36">
    <w:abstractNumId w:val="14"/>
  </w:num>
  <w:num w:numId="37">
    <w:abstractNumId w:val="11"/>
  </w:num>
  <w:num w:numId="38">
    <w:abstractNumId w:val="4"/>
  </w:num>
  <w:num w:numId="39">
    <w:abstractNumId w:val="29"/>
  </w:num>
  <w:num w:numId="40">
    <w:abstractNumId w:val="15"/>
  </w:num>
  <w:num w:numId="41">
    <w:abstractNumId w:val="17"/>
  </w:num>
  <w:num w:numId="4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FE5072"/>
    <w:rsid w:val="00006586"/>
    <w:rsid w:val="00011935"/>
    <w:rsid w:val="000146D1"/>
    <w:rsid w:val="0001721D"/>
    <w:rsid w:val="00017786"/>
    <w:rsid w:val="00023230"/>
    <w:rsid w:val="0002692B"/>
    <w:rsid w:val="0002746C"/>
    <w:rsid w:val="00027EC5"/>
    <w:rsid w:val="00030442"/>
    <w:rsid w:val="000336CC"/>
    <w:rsid w:val="00036324"/>
    <w:rsid w:val="00037EA6"/>
    <w:rsid w:val="00040D9C"/>
    <w:rsid w:val="00044AA3"/>
    <w:rsid w:val="00045E0B"/>
    <w:rsid w:val="00046318"/>
    <w:rsid w:val="00046571"/>
    <w:rsid w:val="00046F99"/>
    <w:rsid w:val="0005043D"/>
    <w:rsid w:val="000509E9"/>
    <w:rsid w:val="000511F0"/>
    <w:rsid w:val="00053E79"/>
    <w:rsid w:val="00064320"/>
    <w:rsid w:val="00064FEB"/>
    <w:rsid w:val="0006542C"/>
    <w:rsid w:val="000713FC"/>
    <w:rsid w:val="000716B8"/>
    <w:rsid w:val="000725BF"/>
    <w:rsid w:val="00075BE2"/>
    <w:rsid w:val="00075E8B"/>
    <w:rsid w:val="00075F45"/>
    <w:rsid w:val="000773B3"/>
    <w:rsid w:val="000777F2"/>
    <w:rsid w:val="00082F96"/>
    <w:rsid w:val="00083ED0"/>
    <w:rsid w:val="00083F79"/>
    <w:rsid w:val="00085B52"/>
    <w:rsid w:val="00086151"/>
    <w:rsid w:val="00090DE9"/>
    <w:rsid w:val="0009138A"/>
    <w:rsid w:val="00093B92"/>
    <w:rsid w:val="000962A7"/>
    <w:rsid w:val="000A4493"/>
    <w:rsid w:val="000B0AC1"/>
    <w:rsid w:val="000B1149"/>
    <w:rsid w:val="000B196F"/>
    <w:rsid w:val="000B55C3"/>
    <w:rsid w:val="000B76D2"/>
    <w:rsid w:val="000C087B"/>
    <w:rsid w:val="000C420A"/>
    <w:rsid w:val="000D08BF"/>
    <w:rsid w:val="000D1298"/>
    <w:rsid w:val="000D1F47"/>
    <w:rsid w:val="000D3074"/>
    <w:rsid w:val="000D35A8"/>
    <w:rsid w:val="000D379F"/>
    <w:rsid w:val="000D3A49"/>
    <w:rsid w:val="000D4DF8"/>
    <w:rsid w:val="000E1A04"/>
    <w:rsid w:val="000E2C8D"/>
    <w:rsid w:val="000E347B"/>
    <w:rsid w:val="000E5607"/>
    <w:rsid w:val="000F670F"/>
    <w:rsid w:val="000F7E55"/>
    <w:rsid w:val="0010331D"/>
    <w:rsid w:val="001103F2"/>
    <w:rsid w:val="00110654"/>
    <w:rsid w:val="001125E5"/>
    <w:rsid w:val="001135F6"/>
    <w:rsid w:val="00113B48"/>
    <w:rsid w:val="00113E52"/>
    <w:rsid w:val="00115C90"/>
    <w:rsid w:val="00120109"/>
    <w:rsid w:val="00122B38"/>
    <w:rsid w:val="0012774D"/>
    <w:rsid w:val="00131291"/>
    <w:rsid w:val="001317D4"/>
    <w:rsid w:val="00131C07"/>
    <w:rsid w:val="001334F9"/>
    <w:rsid w:val="00133EA1"/>
    <w:rsid w:val="00140EFF"/>
    <w:rsid w:val="00143325"/>
    <w:rsid w:val="00143C92"/>
    <w:rsid w:val="0014507E"/>
    <w:rsid w:val="00150AB9"/>
    <w:rsid w:val="0015300A"/>
    <w:rsid w:val="00154250"/>
    <w:rsid w:val="00156F4B"/>
    <w:rsid w:val="00161F8C"/>
    <w:rsid w:val="00166BA3"/>
    <w:rsid w:val="00170A5D"/>
    <w:rsid w:val="00171323"/>
    <w:rsid w:val="00172E55"/>
    <w:rsid w:val="0017430D"/>
    <w:rsid w:val="0017639A"/>
    <w:rsid w:val="00182452"/>
    <w:rsid w:val="00182C4D"/>
    <w:rsid w:val="00183162"/>
    <w:rsid w:val="00183C64"/>
    <w:rsid w:val="00184B71"/>
    <w:rsid w:val="0018518D"/>
    <w:rsid w:val="001873D5"/>
    <w:rsid w:val="001900CD"/>
    <w:rsid w:val="00192165"/>
    <w:rsid w:val="00194964"/>
    <w:rsid w:val="001950D0"/>
    <w:rsid w:val="001A0C8D"/>
    <w:rsid w:val="001A3003"/>
    <w:rsid w:val="001A3C01"/>
    <w:rsid w:val="001A576C"/>
    <w:rsid w:val="001A7626"/>
    <w:rsid w:val="001B34AB"/>
    <w:rsid w:val="001B5D11"/>
    <w:rsid w:val="001B6770"/>
    <w:rsid w:val="001C03A5"/>
    <w:rsid w:val="001C0CA1"/>
    <w:rsid w:val="001C47BB"/>
    <w:rsid w:val="001D10B3"/>
    <w:rsid w:val="001D19BE"/>
    <w:rsid w:val="001D26D8"/>
    <w:rsid w:val="001D2F07"/>
    <w:rsid w:val="001D3757"/>
    <w:rsid w:val="001D3ACD"/>
    <w:rsid w:val="001D3C66"/>
    <w:rsid w:val="001D497A"/>
    <w:rsid w:val="001D664C"/>
    <w:rsid w:val="001E5A04"/>
    <w:rsid w:val="001E5F91"/>
    <w:rsid w:val="001E602B"/>
    <w:rsid w:val="001E6343"/>
    <w:rsid w:val="001E7DB9"/>
    <w:rsid w:val="001E7F2C"/>
    <w:rsid w:val="001F11E7"/>
    <w:rsid w:val="00203071"/>
    <w:rsid w:val="002046DE"/>
    <w:rsid w:val="00204852"/>
    <w:rsid w:val="00206584"/>
    <w:rsid w:val="00206DDA"/>
    <w:rsid w:val="002102AD"/>
    <w:rsid w:val="00211A11"/>
    <w:rsid w:val="00211B90"/>
    <w:rsid w:val="002166AE"/>
    <w:rsid w:val="00216ED3"/>
    <w:rsid w:val="00217337"/>
    <w:rsid w:val="00221CD8"/>
    <w:rsid w:val="00222F7F"/>
    <w:rsid w:val="002236C2"/>
    <w:rsid w:val="00226B95"/>
    <w:rsid w:val="00232C49"/>
    <w:rsid w:val="00233E67"/>
    <w:rsid w:val="00235C18"/>
    <w:rsid w:val="0023769A"/>
    <w:rsid w:val="00241116"/>
    <w:rsid w:val="0024167F"/>
    <w:rsid w:val="00241883"/>
    <w:rsid w:val="0024213D"/>
    <w:rsid w:val="0024323D"/>
    <w:rsid w:val="00244578"/>
    <w:rsid w:val="0025463A"/>
    <w:rsid w:val="002546F2"/>
    <w:rsid w:val="002547C1"/>
    <w:rsid w:val="00255DC6"/>
    <w:rsid w:val="00256380"/>
    <w:rsid w:val="00260E44"/>
    <w:rsid w:val="00262C3F"/>
    <w:rsid w:val="00263E7C"/>
    <w:rsid w:val="00264361"/>
    <w:rsid w:val="00265017"/>
    <w:rsid w:val="00266DF6"/>
    <w:rsid w:val="00267528"/>
    <w:rsid w:val="002740BD"/>
    <w:rsid w:val="002777A4"/>
    <w:rsid w:val="00280EF7"/>
    <w:rsid w:val="00281EC9"/>
    <w:rsid w:val="00285ED1"/>
    <w:rsid w:val="0028734A"/>
    <w:rsid w:val="00291DCF"/>
    <w:rsid w:val="00292BA0"/>
    <w:rsid w:val="00293004"/>
    <w:rsid w:val="002949C4"/>
    <w:rsid w:val="00294C40"/>
    <w:rsid w:val="00295ECE"/>
    <w:rsid w:val="002A0033"/>
    <w:rsid w:val="002A0470"/>
    <w:rsid w:val="002A0983"/>
    <w:rsid w:val="002A2FEE"/>
    <w:rsid w:val="002B1A27"/>
    <w:rsid w:val="002B24D8"/>
    <w:rsid w:val="002B6DA0"/>
    <w:rsid w:val="002C0BA9"/>
    <w:rsid w:val="002C0C09"/>
    <w:rsid w:val="002C2BFC"/>
    <w:rsid w:val="002C54B7"/>
    <w:rsid w:val="002D0FCC"/>
    <w:rsid w:val="002E29F0"/>
    <w:rsid w:val="002E4BE7"/>
    <w:rsid w:val="002E694C"/>
    <w:rsid w:val="002F1940"/>
    <w:rsid w:val="002F1A55"/>
    <w:rsid w:val="002F23BC"/>
    <w:rsid w:val="002F732F"/>
    <w:rsid w:val="002F7C73"/>
    <w:rsid w:val="003076AA"/>
    <w:rsid w:val="00307EC7"/>
    <w:rsid w:val="00312EA0"/>
    <w:rsid w:val="00313798"/>
    <w:rsid w:val="00316CD6"/>
    <w:rsid w:val="003175D9"/>
    <w:rsid w:val="00323F4D"/>
    <w:rsid w:val="003250AA"/>
    <w:rsid w:val="00325FD4"/>
    <w:rsid w:val="00326469"/>
    <w:rsid w:val="00331ED3"/>
    <w:rsid w:val="00334097"/>
    <w:rsid w:val="00337F7D"/>
    <w:rsid w:val="003408D4"/>
    <w:rsid w:val="00342C3C"/>
    <w:rsid w:val="00344D19"/>
    <w:rsid w:val="00347E83"/>
    <w:rsid w:val="00354348"/>
    <w:rsid w:val="0035494A"/>
    <w:rsid w:val="003662B0"/>
    <w:rsid w:val="00367B9C"/>
    <w:rsid w:val="003750E9"/>
    <w:rsid w:val="00375144"/>
    <w:rsid w:val="00376EB8"/>
    <w:rsid w:val="00377419"/>
    <w:rsid w:val="00382346"/>
    <w:rsid w:val="00383455"/>
    <w:rsid w:val="003840AF"/>
    <w:rsid w:val="003846FD"/>
    <w:rsid w:val="0038708E"/>
    <w:rsid w:val="003908A5"/>
    <w:rsid w:val="00394C2E"/>
    <w:rsid w:val="00395450"/>
    <w:rsid w:val="00395655"/>
    <w:rsid w:val="0039654F"/>
    <w:rsid w:val="0039725F"/>
    <w:rsid w:val="003A03B8"/>
    <w:rsid w:val="003A3FBE"/>
    <w:rsid w:val="003A5A37"/>
    <w:rsid w:val="003A5F2F"/>
    <w:rsid w:val="003B1D31"/>
    <w:rsid w:val="003B21CF"/>
    <w:rsid w:val="003B57C9"/>
    <w:rsid w:val="003B5A68"/>
    <w:rsid w:val="003B63E3"/>
    <w:rsid w:val="003B6770"/>
    <w:rsid w:val="003B7D9C"/>
    <w:rsid w:val="003C1CDD"/>
    <w:rsid w:val="003C308C"/>
    <w:rsid w:val="003C6FF5"/>
    <w:rsid w:val="003C72A4"/>
    <w:rsid w:val="003D091B"/>
    <w:rsid w:val="003D6AC6"/>
    <w:rsid w:val="003E4176"/>
    <w:rsid w:val="003E6351"/>
    <w:rsid w:val="003E6464"/>
    <w:rsid w:val="003E6874"/>
    <w:rsid w:val="003E72C8"/>
    <w:rsid w:val="003E7BA4"/>
    <w:rsid w:val="003F1254"/>
    <w:rsid w:val="003F1D02"/>
    <w:rsid w:val="003F6303"/>
    <w:rsid w:val="003F74F6"/>
    <w:rsid w:val="00404128"/>
    <w:rsid w:val="004048D9"/>
    <w:rsid w:val="004123A4"/>
    <w:rsid w:val="00412DE6"/>
    <w:rsid w:val="004139D9"/>
    <w:rsid w:val="004155A5"/>
    <w:rsid w:val="00421365"/>
    <w:rsid w:val="004271BD"/>
    <w:rsid w:val="004336DA"/>
    <w:rsid w:val="00434FCC"/>
    <w:rsid w:val="0044263B"/>
    <w:rsid w:val="004427FC"/>
    <w:rsid w:val="0044316D"/>
    <w:rsid w:val="00443D3C"/>
    <w:rsid w:val="00447B27"/>
    <w:rsid w:val="004512A2"/>
    <w:rsid w:val="0045192F"/>
    <w:rsid w:val="00451BD0"/>
    <w:rsid w:val="00453B50"/>
    <w:rsid w:val="00454C2F"/>
    <w:rsid w:val="00455402"/>
    <w:rsid w:val="00456D94"/>
    <w:rsid w:val="00461D66"/>
    <w:rsid w:val="00462371"/>
    <w:rsid w:val="0046484C"/>
    <w:rsid w:val="00465CA0"/>
    <w:rsid w:val="004720B1"/>
    <w:rsid w:val="00472593"/>
    <w:rsid w:val="00472F4A"/>
    <w:rsid w:val="004731FE"/>
    <w:rsid w:val="00475089"/>
    <w:rsid w:val="0047696F"/>
    <w:rsid w:val="00477E3B"/>
    <w:rsid w:val="004809A2"/>
    <w:rsid w:val="0048152C"/>
    <w:rsid w:val="0048208F"/>
    <w:rsid w:val="004863C0"/>
    <w:rsid w:val="0049061B"/>
    <w:rsid w:val="00490853"/>
    <w:rsid w:val="00490878"/>
    <w:rsid w:val="004941A1"/>
    <w:rsid w:val="00495CFD"/>
    <w:rsid w:val="00496D17"/>
    <w:rsid w:val="00497603"/>
    <w:rsid w:val="004A1175"/>
    <w:rsid w:val="004A256E"/>
    <w:rsid w:val="004A2791"/>
    <w:rsid w:val="004A4900"/>
    <w:rsid w:val="004A5755"/>
    <w:rsid w:val="004A6851"/>
    <w:rsid w:val="004B0239"/>
    <w:rsid w:val="004B0A29"/>
    <w:rsid w:val="004B31C3"/>
    <w:rsid w:val="004B5A99"/>
    <w:rsid w:val="004C00AE"/>
    <w:rsid w:val="004C07CE"/>
    <w:rsid w:val="004C3750"/>
    <w:rsid w:val="004C5237"/>
    <w:rsid w:val="004C59BC"/>
    <w:rsid w:val="004D30A3"/>
    <w:rsid w:val="004D3F01"/>
    <w:rsid w:val="004E054C"/>
    <w:rsid w:val="004E14B6"/>
    <w:rsid w:val="004E3967"/>
    <w:rsid w:val="004E4E10"/>
    <w:rsid w:val="004E663C"/>
    <w:rsid w:val="004E68BB"/>
    <w:rsid w:val="004E6B4A"/>
    <w:rsid w:val="004F27CE"/>
    <w:rsid w:val="004F2BD7"/>
    <w:rsid w:val="004F4882"/>
    <w:rsid w:val="004F6E23"/>
    <w:rsid w:val="004F75A2"/>
    <w:rsid w:val="004F7AF7"/>
    <w:rsid w:val="00500EB2"/>
    <w:rsid w:val="0050130B"/>
    <w:rsid w:val="005033B4"/>
    <w:rsid w:val="005065F3"/>
    <w:rsid w:val="005072B6"/>
    <w:rsid w:val="00513F30"/>
    <w:rsid w:val="00521006"/>
    <w:rsid w:val="00521DFA"/>
    <w:rsid w:val="00525051"/>
    <w:rsid w:val="00525676"/>
    <w:rsid w:val="00526938"/>
    <w:rsid w:val="005300D8"/>
    <w:rsid w:val="00531142"/>
    <w:rsid w:val="005319EE"/>
    <w:rsid w:val="00533375"/>
    <w:rsid w:val="00551752"/>
    <w:rsid w:val="00551B0D"/>
    <w:rsid w:val="00554167"/>
    <w:rsid w:val="00555C53"/>
    <w:rsid w:val="0055647D"/>
    <w:rsid w:val="0055654A"/>
    <w:rsid w:val="00556656"/>
    <w:rsid w:val="0055791E"/>
    <w:rsid w:val="00557B9F"/>
    <w:rsid w:val="00557EB4"/>
    <w:rsid w:val="00562155"/>
    <w:rsid w:val="00565517"/>
    <w:rsid w:val="00565EF6"/>
    <w:rsid w:val="005667E0"/>
    <w:rsid w:val="0057213E"/>
    <w:rsid w:val="0057268A"/>
    <w:rsid w:val="0057280D"/>
    <w:rsid w:val="005749F1"/>
    <w:rsid w:val="00574BA8"/>
    <w:rsid w:val="00577E75"/>
    <w:rsid w:val="00580730"/>
    <w:rsid w:val="00580775"/>
    <w:rsid w:val="0058181A"/>
    <w:rsid w:val="00581951"/>
    <w:rsid w:val="00581C0E"/>
    <w:rsid w:val="005821CC"/>
    <w:rsid w:val="005833AB"/>
    <w:rsid w:val="00587E7B"/>
    <w:rsid w:val="00591591"/>
    <w:rsid w:val="005928FD"/>
    <w:rsid w:val="005944DF"/>
    <w:rsid w:val="0059758C"/>
    <w:rsid w:val="005A0A05"/>
    <w:rsid w:val="005A2924"/>
    <w:rsid w:val="005A4F61"/>
    <w:rsid w:val="005A5806"/>
    <w:rsid w:val="005A6494"/>
    <w:rsid w:val="005B14A5"/>
    <w:rsid w:val="005B3343"/>
    <w:rsid w:val="005C0E19"/>
    <w:rsid w:val="005C5150"/>
    <w:rsid w:val="005D05EA"/>
    <w:rsid w:val="005D289C"/>
    <w:rsid w:val="005D37B5"/>
    <w:rsid w:val="005D38FA"/>
    <w:rsid w:val="005D3A56"/>
    <w:rsid w:val="005D3D5A"/>
    <w:rsid w:val="005D499A"/>
    <w:rsid w:val="005D5648"/>
    <w:rsid w:val="005E2E96"/>
    <w:rsid w:val="005E3BE1"/>
    <w:rsid w:val="005E4FF9"/>
    <w:rsid w:val="005E5DFE"/>
    <w:rsid w:val="005F04B7"/>
    <w:rsid w:val="005F571F"/>
    <w:rsid w:val="005F6161"/>
    <w:rsid w:val="005F64C2"/>
    <w:rsid w:val="005F77E2"/>
    <w:rsid w:val="00600B5C"/>
    <w:rsid w:val="0060604C"/>
    <w:rsid w:val="00610AE7"/>
    <w:rsid w:val="006117F6"/>
    <w:rsid w:val="00611AB2"/>
    <w:rsid w:val="00613112"/>
    <w:rsid w:val="00620917"/>
    <w:rsid w:val="006209B7"/>
    <w:rsid w:val="006214F3"/>
    <w:rsid w:val="00621D28"/>
    <w:rsid w:val="006244DE"/>
    <w:rsid w:val="006273B5"/>
    <w:rsid w:val="00630A11"/>
    <w:rsid w:val="006313E7"/>
    <w:rsid w:val="006315C9"/>
    <w:rsid w:val="006316B2"/>
    <w:rsid w:val="0063177D"/>
    <w:rsid w:val="006336C7"/>
    <w:rsid w:val="00635D8F"/>
    <w:rsid w:val="006377F3"/>
    <w:rsid w:val="006424B1"/>
    <w:rsid w:val="00643A44"/>
    <w:rsid w:val="00643F70"/>
    <w:rsid w:val="00644789"/>
    <w:rsid w:val="006474A9"/>
    <w:rsid w:val="00652B0B"/>
    <w:rsid w:val="0065548F"/>
    <w:rsid w:val="00665074"/>
    <w:rsid w:val="0067048E"/>
    <w:rsid w:val="006705D7"/>
    <w:rsid w:val="00673D1F"/>
    <w:rsid w:val="00675878"/>
    <w:rsid w:val="006758AF"/>
    <w:rsid w:val="0067661E"/>
    <w:rsid w:val="00677E3A"/>
    <w:rsid w:val="00682DE7"/>
    <w:rsid w:val="0068326E"/>
    <w:rsid w:val="0068461B"/>
    <w:rsid w:val="00684DAA"/>
    <w:rsid w:val="0069193F"/>
    <w:rsid w:val="00693DD6"/>
    <w:rsid w:val="00694BAA"/>
    <w:rsid w:val="00695546"/>
    <w:rsid w:val="00697FAE"/>
    <w:rsid w:val="006A3EBF"/>
    <w:rsid w:val="006A40B8"/>
    <w:rsid w:val="006A4FDD"/>
    <w:rsid w:val="006A65B2"/>
    <w:rsid w:val="006A70FF"/>
    <w:rsid w:val="006A74B2"/>
    <w:rsid w:val="006A7548"/>
    <w:rsid w:val="006B157B"/>
    <w:rsid w:val="006B2291"/>
    <w:rsid w:val="006B39C3"/>
    <w:rsid w:val="006B4673"/>
    <w:rsid w:val="006B4F8F"/>
    <w:rsid w:val="006C7638"/>
    <w:rsid w:val="006D28A7"/>
    <w:rsid w:val="006D3245"/>
    <w:rsid w:val="006D5559"/>
    <w:rsid w:val="006D5C19"/>
    <w:rsid w:val="006D75DE"/>
    <w:rsid w:val="006E02D4"/>
    <w:rsid w:val="006E242A"/>
    <w:rsid w:val="006E3344"/>
    <w:rsid w:val="006E4DBC"/>
    <w:rsid w:val="006E7928"/>
    <w:rsid w:val="006F14E1"/>
    <w:rsid w:val="006F2B2A"/>
    <w:rsid w:val="006F369B"/>
    <w:rsid w:val="006F41D1"/>
    <w:rsid w:val="006F63C4"/>
    <w:rsid w:val="006F697D"/>
    <w:rsid w:val="00704188"/>
    <w:rsid w:val="00707C1F"/>
    <w:rsid w:val="00712447"/>
    <w:rsid w:val="007128A6"/>
    <w:rsid w:val="00713AAE"/>
    <w:rsid w:val="007142EC"/>
    <w:rsid w:val="00716FFB"/>
    <w:rsid w:val="007171B3"/>
    <w:rsid w:val="00721ACC"/>
    <w:rsid w:val="00724B1A"/>
    <w:rsid w:val="00725A00"/>
    <w:rsid w:val="007305F0"/>
    <w:rsid w:val="00733CD7"/>
    <w:rsid w:val="00735A2D"/>
    <w:rsid w:val="00736F06"/>
    <w:rsid w:val="0074054F"/>
    <w:rsid w:val="0074191D"/>
    <w:rsid w:val="00750885"/>
    <w:rsid w:val="00752C47"/>
    <w:rsid w:val="007537BA"/>
    <w:rsid w:val="007546C9"/>
    <w:rsid w:val="00755324"/>
    <w:rsid w:val="00756CF4"/>
    <w:rsid w:val="00756F0D"/>
    <w:rsid w:val="00757D9B"/>
    <w:rsid w:val="00763F11"/>
    <w:rsid w:val="007653C8"/>
    <w:rsid w:val="00765878"/>
    <w:rsid w:val="00766AED"/>
    <w:rsid w:val="00774026"/>
    <w:rsid w:val="00777EA8"/>
    <w:rsid w:val="00781706"/>
    <w:rsid w:val="007846A3"/>
    <w:rsid w:val="00784E21"/>
    <w:rsid w:val="0078713B"/>
    <w:rsid w:val="00790F1E"/>
    <w:rsid w:val="007915DC"/>
    <w:rsid w:val="007A2A26"/>
    <w:rsid w:val="007A339F"/>
    <w:rsid w:val="007A4777"/>
    <w:rsid w:val="007A5900"/>
    <w:rsid w:val="007B1B99"/>
    <w:rsid w:val="007B1DCB"/>
    <w:rsid w:val="007B2555"/>
    <w:rsid w:val="007B675B"/>
    <w:rsid w:val="007C0DD3"/>
    <w:rsid w:val="007C234C"/>
    <w:rsid w:val="007C4187"/>
    <w:rsid w:val="007C6D7F"/>
    <w:rsid w:val="007C7906"/>
    <w:rsid w:val="007D2185"/>
    <w:rsid w:val="007D55DE"/>
    <w:rsid w:val="007D68D0"/>
    <w:rsid w:val="007E3609"/>
    <w:rsid w:val="007E389B"/>
    <w:rsid w:val="007E3A5A"/>
    <w:rsid w:val="007E4AD4"/>
    <w:rsid w:val="007F20D0"/>
    <w:rsid w:val="007F2394"/>
    <w:rsid w:val="007F29F1"/>
    <w:rsid w:val="007F2AD8"/>
    <w:rsid w:val="007F79ED"/>
    <w:rsid w:val="008010B9"/>
    <w:rsid w:val="00801E11"/>
    <w:rsid w:val="00803609"/>
    <w:rsid w:val="0080674E"/>
    <w:rsid w:val="00807106"/>
    <w:rsid w:val="00815D77"/>
    <w:rsid w:val="00816D47"/>
    <w:rsid w:val="00821160"/>
    <w:rsid w:val="00821206"/>
    <w:rsid w:val="0082243D"/>
    <w:rsid w:val="00823099"/>
    <w:rsid w:val="00832A8E"/>
    <w:rsid w:val="00833091"/>
    <w:rsid w:val="00833AB1"/>
    <w:rsid w:val="008411AC"/>
    <w:rsid w:val="00843525"/>
    <w:rsid w:val="00843A5C"/>
    <w:rsid w:val="00843C80"/>
    <w:rsid w:val="0084622E"/>
    <w:rsid w:val="0084733B"/>
    <w:rsid w:val="0085071F"/>
    <w:rsid w:val="0085172C"/>
    <w:rsid w:val="00852BA4"/>
    <w:rsid w:val="0085354F"/>
    <w:rsid w:val="00855FC0"/>
    <w:rsid w:val="00857905"/>
    <w:rsid w:val="00857FA6"/>
    <w:rsid w:val="00860AF7"/>
    <w:rsid w:val="00864740"/>
    <w:rsid w:val="00865532"/>
    <w:rsid w:val="008659C2"/>
    <w:rsid w:val="00870673"/>
    <w:rsid w:val="00872BCC"/>
    <w:rsid w:val="008751C3"/>
    <w:rsid w:val="00875E7F"/>
    <w:rsid w:val="00876705"/>
    <w:rsid w:val="00876F93"/>
    <w:rsid w:val="0088057F"/>
    <w:rsid w:val="008805CA"/>
    <w:rsid w:val="00880EEE"/>
    <w:rsid w:val="00880FFD"/>
    <w:rsid w:val="008814E0"/>
    <w:rsid w:val="00883F36"/>
    <w:rsid w:val="00885146"/>
    <w:rsid w:val="008854FB"/>
    <w:rsid w:val="0089280B"/>
    <w:rsid w:val="00896802"/>
    <w:rsid w:val="00897643"/>
    <w:rsid w:val="00897F08"/>
    <w:rsid w:val="008A0E76"/>
    <w:rsid w:val="008A1C0C"/>
    <w:rsid w:val="008A2DA3"/>
    <w:rsid w:val="008A2FC6"/>
    <w:rsid w:val="008B1788"/>
    <w:rsid w:val="008B19F1"/>
    <w:rsid w:val="008B21CD"/>
    <w:rsid w:val="008B522A"/>
    <w:rsid w:val="008B6462"/>
    <w:rsid w:val="008C1B53"/>
    <w:rsid w:val="008C4BE6"/>
    <w:rsid w:val="008C5A02"/>
    <w:rsid w:val="008D0809"/>
    <w:rsid w:val="008D0C2D"/>
    <w:rsid w:val="008D29AC"/>
    <w:rsid w:val="008D3437"/>
    <w:rsid w:val="008D3F8B"/>
    <w:rsid w:val="008D4976"/>
    <w:rsid w:val="008D71BD"/>
    <w:rsid w:val="008E0997"/>
    <w:rsid w:val="008E3906"/>
    <w:rsid w:val="008E5B15"/>
    <w:rsid w:val="008E6F21"/>
    <w:rsid w:val="008E7B19"/>
    <w:rsid w:val="008E7CCB"/>
    <w:rsid w:val="008E7CD8"/>
    <w:rsid w:val="008F0B2D"/>
    <w:rsid w:val="008F0CE4"/>
    <w:rsid w:val="008F2D81"/>
    <w:rsid w:val="008F55E4"/>
    <w:rsid w:val="008F5E2C"/>
    <w:rsid w:val="008F744F"/>
    <w:rsid w:val="008F75EE"/>
    <w:rsid w:val="00902E4B"/>
    <w:rsid w:val="009075D9"/>
    <w:rsid w:val="00907C88"/>
    <w:rsid w:val="0091096F"/>
    <w:rsid w:val="00911495"/>
    <w:rsid w:val="009121E6"/>
    <w:rsid w:val="0091251C"/>
    <w:rsid w:val="00915B48"/>
    <w:rsid w:val="00920162"/>
    <w:rsid w:val="00922A7C"/>
    <w:rsid w:val="009234F3"/>
    <w:rsid w:val="00923C57"/>
    <w:rsid w:val="00930BE9"/>
    <w:rsid w:val="009310B5"/>
    <w:rsid w:val="0093298B"/>
    <w:rsid w:val="009329B1"/>
    <w:rsid w:val="0093441E"/>
    <w:rsid w:val="00936062"/>
    <w:rsid w:val="0094164D"/>
    <w:rsid w:val="00941B32"/>
    <w:rsid w:val="00941ED5"/>
    <w:rsid w:val="009421CC"/>
    <w:rsid w:val="00950C7D"/>
    <w:rsid w:val="00951E5F"/>
    <w:rsid w:val="00953D64"/>
    <w:rsid w:val="009544FD"/>
    <w:rsid w:val="0096010D"/>
    <w:rsid w:val="009612A7"/>
    <w:rsid w:val="0096328A"/>
    <w:rsid w:val="00964A76"/>
    <w:rsid w:val="00965B1A"/>
    <w:rsid w:val="00967B37"/>
    <w:rsid w:val="00970589"/>
    <w:rsid w:val="00970CEE"/>
    <w:rsid w:val="00970F5A"/>
    <w:rsid w:val="00972E5E"/>
    <w:rsid w:val="00973902"/>
    <w:rsid w:val="00973AC4"/>
    <w:rsid w:val="009745D0"/>
    <w:rsid w:val="00975380"/>
    <w:rsid w:val="009753EE"/>
    <w:rsid w:val="00976246"/>
    <w:rsid w:val="009802F9"/>
    <w:rsid w:val="009833F1"/>
    <w:rsid w:val="00984A8A"/>
    <w:rsid w:val="009862FA"/>
    <w:rsid w:val="009906AD"/>
    <w:rsid w:val="00990947"/>
    <w:rsid w:val="009943BC"/>
    <w:rsid w:val="00994681"/>
    <w:rsid w:val="00997AD0"/>
    <w:rsid w:val="009A1B6B"/>
    <w:rsid w:val="009A25AD"/>
    <w:rsid w:val="009A2798"/>
    <w:rsid w:val="009A3BBA"/>
    <w:rsid w:val="009A40E4"/>
    <w:rsid w:val="009A45BD"/>
    <w:rsid w:val="009A7D19"/>
    <w:rsid w:val="009B00EB"/>
    <w:rsid w:val="009B07A3"/>
    <w:rsid w:val="009B1799"/>
    <w:rsid w:val="009B308A"/>
    <w:rsid w:val="009B4D7D"/>
    <w:rsid w:val="009B548B"/>
    <w:rsid w:val="009B6C0F"/>
    <w:rsid w:val="009B6D23"/>
    <w:rsid w:val="009C0E46"/>
    <w:rsid w:val="009C1543"/>
    <w:rsid w:val="009C3D1F"/>
    <w:rsid w:val="009C3E3A"/>
    <w:rsid w:val="009D2BDD"/>
    <w:rsid w:val="009D5C43"/>
    <w:rsid w:val="009E04F4"/>
    <w:rsid w:val="009E22F1"/>
    <w:rsid w:val="009E4D42"/>
    <w:rsid w:val="009E5F0C"/>
    <w:rsid w:val="009F02AB"/>
    <w:rsid w:val="009F4692"/>
    <w:rsid w:val="009F4AAD"/>
    <w:rsid w:val="009F6540"/>
    <w:rsid w:val="00A00C62"/>
    <w:rsid w:val="00A01C90"/>
    <w:rsid w:val="00A0734F"/>
    <w:rsid w:val="00A10757"/>
    <w:rsid w:val="00A12F83"/>
    <w:rsid w:val="00A15888"/>
    <w:rsid w:val="00A21F03"/>
    <w:rsid w:val="00A30A75"/>
    <w:rsid w:val="00A3631D"/>
    <w:rsid w:val="00A409AE"/>
    <w:rsid w:val="00A435E4"/>
    <w:rsid w:val="00A50466"/>
    <w:rsid w:val="00A523C0"/>
    <w:rsid w:val="00A52F8F"/>
    <w:rsid w:val="00A7291E"/>
    <w:rsid w:val="00A739C2"/>
    <w:rsid w:val="00A75179"/>
    <w:rsid w:val="00A761D8"/>
    <w:rsid w:val="00A841A6"/>
    <w:rsid w:val="00A85D08"/>
    <w:rsid w:val="00A90192"/>
    <w:rsid w:val="00A90A0F"/>
    <w:rsid w:val="00A910E7"/>
    <w:rsid w:val="00A950A0"/>
    <w:rsid w:val="00A956CC"/>
    <w:rsid w:val="00A9747F"/>
    <w:rsid w:val="00A97BB0"/>
    <w:rsid w:val="00AA1691"/>
    <w:rsid w:val="00AA322A"/>
    <w:rsid w:val="00AA3C57"/>
    <w:rsid w:val="00AA7B76"/>
    <w:rsid w:val="00AB081A"/>
    <w:rsid w:val="00AB11BF"/>
    <w:rsid w:val="00AB12EC"/>
    <w:rsid w:val="00AB2F48"/>
    <w:rsid w:val="00AB5AC2"/>
    <w:rsid w:val="00AC2AA5"/>
    <w:rsid w:val="00AC4A61"/>
    <w:rsid w:val="00AC4A79"/>
    <w:rsid w:val="00AC56A0"/>
    <w:rsid w:val="00AD2A84"/>
    <w:rsid w:val="00AD50F7"/>
    <w:rsid w:val="00AD64E2"/>
    <w:rsid w:val="00AD76F6"/>
    <w:rsid w:val="00AE0079"/>
    <w:rsid w:val="00AE3623"/>
    <w:rsid w:val="00AE38F4"/>
    <w:rsid w:val="00AF2F36"/>
    <w:rsid w:val="00AF5641"/>
    <w:rsid w:val="00B00AF8"/>
    <w:rsid w:val="00B017A9"/>
    <w:rsid w:val="00B04216"/>
    <w:rsid w:val="00B04EA1"/>
    <w:rsid w:val="00B06393"/>
    <w:rsid w:val="00B10C53"/>
    <w:rsid w:val="00B16E0A"/>
    <w:rsid w:val="00B170AA"/>
    <w:rsid w:val="00B20886"/>
    <w:rsid w:val="00B22123"/>
    <w:rsid w:val="00B2618E"/>
    <w:rsid w:val="00B26920"/>
    <w:rsid w:val="00B27704"/>
    <w:rsid w:val="00B3094A"/>
    <w:rsid w:val="00B31006"/>
    <w:rsid w:val="00B3329F"/>
    <w:rsid w:val="00B33F76"/>
    <w:rsid w:val="00B3601A"/>
    <w:rsid w:val="00B43CDA"/>
    <w:rsid w:val="00B44BA0"/>
    <w:rsid w:val="00B450AE"/>
    <w:rsid w:val="00B453FA"/>
    <w:rsid w:val="00B50E55"/>
    <w:rsid w:val="00B5479B"/>
    <w:rsid w:val="00B54891"/>
    <w:rsid w:val="00B56C1B"/>
    <w:rsid w:val="00B6031E"/>
    <w:rsid w:val="00B6326F"/>
    <w:rsid w:val="00B63433"/>
    <w:rsid w:val="00B64808"/>
    <w:rsid w:val="00B65A01"/>
    <w:rsid w:val="00B748D5"/>
    <w:rsid w:val="00B7561B"/>
    <w:rsid w:val="00B76D26"/>
    <w:rsid w:val="00B77520"/>
    <w:rsid w:val="00B8060D"/>
    <w:rsid w:val="00B80BB0"/>
    <w:rsid w:val="00B810CC"/>
    <w:rsid w:val="00B83B62"/>
    <w:rsid w:val="00B852DC"/>
    <w:rsid w:val="00B87A33"/>
    <w:rsid w:val="00B91454"/>
    <w:rsid w:val="00B92D85"/>
    <w:rsid w:val="00B95BFE"/>
    <w:rsid w:val="00BA03C0"/>
    <w:rsid w:val="00BA137B"/>
    <w:rsid w:val="00BA1780"/>
    <w:rsid w:val="00BA3471"/>
    <w:rsid w:val="00BA4C81"/>
    <w:rsid w:val="00BA5B80"/>
    <w:rsid w:val="00BA6E39"/>
    <w:rsid w:val="00BB1CEF"/>
    <w:rsid w:val="00BB69F8"/>
    <w:rsid w:val="00BB6EFE"/>
    <w:rsid w:val="00BB7174"/>
    <w:rsid w:val="00BB7A95"/>
    <w:rsid w:val="00BC04B6"/>
    <w:rsid w:val="00BC1003"/>
    <w:rsid w:val="00BC2672"/>
    <w:rsid w:val="00BC4588"/>
    <w:rsid w:val="00BC56E7"/>
    <w:rsid w:val="00BC5AA5"/>
    <w:rsid w:val="00BC7CFD"/>
    <w:rsid w:val="00BD6273"/>
    <w:rsid w:val="00BD78AF"/>
    <w:rsid w:val="00BE31A1"/>
    <w:rsid w:val="00BE50CC"/>
    <w:rsid w:val="00BE76A9"/>
    <w:rsid w:val="00BF6679"/>
    <w:rsid w:val="00C0015E"/>
    <w:rsid w:val="00C00D3F"/>
    <w:rsid w:val="00C00EB0"/>
    <w:rsid w:val="00C016D6"/>
    <w:rsid w:val="00C047A0"/>
    <w:rsid w:val="00C05454"/>
    <w:rsid w:val="00C11367"/>
    <w:rsid w:val="00C116AF"/>
    <w:rsid w:val="00C143C9"/>
    <w:rsid w:val="00C16DB8"/>
    <w:rsid w:val="00C22287"/>
    <w:rsid w:val="00C2362F"/>
    <w:rsid w:val="00C24C9B"/>
    <w:rsid w:val="00C26885"/>
    <w:rsid w:val="00C328F7"/>
    <w:rsid w:val="00C34C47"/>
    <w:rsid w:val="00C36280"/>
    <w:rsid w:val="00C404ED"/>
    <w:rsid w:val="00C47DAA"/>
    <w:rsid w:val="00C50001"/>
    <w:rsid w:val="00C50611"/>
    <w:rsid w:val="00C50F0D"/>
    <w:rsid w:val="00C62ECD"/>
    <w:rsid w:val="00C676BF"/>
    <w:rsid w:val="00C712AA"/>
    <w:rsid w:val="00C719DE"/>
    <w:rsid w:val="00C71BEF"/>
    <w:rsid w:val="00C71F7F"/>
    <w:rsid w:val="00C72B8F"/>
    <w:rsid w:val="00C73110"/>
    <w:rsid w:val="00C73703"/>
    <w:rsid w:val="00C73D5D"/>
    <w:rsid w:val="00C75451"/>
    <w:rsid w:val="00C7616D"/>
    <w:rsid w:val="00C76E87"/>
    <w:rsid w:val="00C80A1B"/>
    <w:rsid w:val="00C842EE"/>
    <w:rsid w:val="00C8509A"/>
    <w:rsid w:val="00C867AC"/>
    <w:rsid w:val="00C87F7F"/>
    <w:rsid w:val="00C90DBA"/>
    <w:rsid w:val="00C90F6D"/>
    <w:rsid w:val="00C9306C"/>
    <w:rsid w:val="00C9331D"/>
    <w:rsid w:val="00C933B5"/>
    <w:rsid w:val="00C9378F"/>
    <w:rsid w:val="00C96F83"/>
    <w:rsid w:val="00C973C8"/>
    <w:rsid w:val="00CA084A"/>
    <w:rsid w:val="00CA285F"/>
    <w:rsid w:val="00CA380C"/>
    <w:rsid w:val="00CB67BA"/>
    <w:rsid w:val="00CC0970"/>
    <w:rsid w:val="00CC2990"/>
    <w:rsid w:val="00CC38B0"/>
    <w:rsid w:val="00CD1F0A"/>
    <w:rsid w:val="00CD326E"/>
    <w:rsid w:val="00CD4082"/>
    <w:rsid w:val="00CD5F19"/>
    <w:rsid w:val="00CE2C86"/>
    <w:rsid w:val="00CE3F03"/>
    <w:rsid w:val="00CE57D4"/>
    <w:rsid w:val="00CE592D"/>
    <w:rsid w:val="00CE7133"/>
    <w:rsid w:val="00CF0F79"/>
    <w:rsid w:val="00CF0FC4"/>
    <w:rsid w:val="00CF19A4"/>
    <w:rsid w:val="00CF311A"/>
    <w:rsid w:val="00CF3E84"/>
    <w:rsid w:val="00CF3F46"/>
    <w:rsid w:val="00CF4B9D"/>
    <w:rsid w:val="00CF74DB"/>
    <w:rsid w:val="00D002B1"/>
    <w:rsid w:val="00D01575"/>
    <w:rsid w:val="00D03098"/>
    <w:rsid w:val="00D032A6"/>
    <w:rsid w:val="00D03F6C"/>
    <w:rsid w:val="00D07700"/>
    <w:rsid w:val="00D10B6C"/>
    <w:rsid w:val="00D33C8C"/>
    <w:rsid w:val="00D34B88"/>
    <w:rsid w:val="00D42059"/>
    <w:rsid w:val="00D42DF0"/>
    <w:rsid w:val="00D42E4E"/>
    <w:rsid w:val="00D4721D"/>
    <w:rsid w:val="00D47E8D"/>
    <w:rsid w:val="00D51D3E"/>
    <w:rsid w:val="00D56F01"/>
    <w:rsid w:val="00D5776F"/>
    <w:rsid w:val="00D62996"/>
    <w:rsid w:val="00D6407D"/>
    <w:rsid w:val="00D65FDF"/>
    <w:rsid w:val="00D669B8"/>
    <w:rsid w:val="00D67A48"/>
    <w:rsid w:val="00D716B1"/>
    <w:rsid w:val="00D71FCE"/>
    <w:rsid w:val="00D72292"/>
    <w:rsid w:val="00D7249E"/>
    <w:rsid w:val="00D7252D"/>
    <w:rsid w:val="00D7357F"/>
    <w:rsid w:val="00D75B71"/>
    <w:rsid w:val="00D769CB"/>
    <w:rsid w:val="00D84C9B"/>
    <w:rsid w:val="00D86FD4"/>
    <w:rsid w:val="00D8751F"/>
    <w:rsid w:val="00D94D49"/>
    <w:rsid w:val="00D94EDA"/>
    <w:rsid w:val="00D97845"/>
    <w:rsid w:val="00DA604C"/>
    <w:rsid w:val="00DA6A13"/>
    <w:rsid w:val="00DA6E28"/>
    <w:rsid w:val="00DB0EE5"/>
    <w:rsid w:val="00DB0FC3"/>
    <w:rsid w:val="00DB26E2"/>
    <w:rsid w:val="00DB3C7C"/>
    <w:rsid w:val="00DB4274"/>
    <w:rsid w:val="00DB6D80"/>
    <w:rsid w:val="00DC0988"/>
    <w:rsid w:val="00DC1C86"/>
    <w:rsid w:val="00DC2047"/>
    <w:rsid w:val="00DC3717"/>
    <w:rsid w:val="00DC46CB"/>
    <w:rsid w:val="00DC76B1"/>
    <w:rsid w:val="00DC7D67"/>
    <w:rsid w:val="00DD28EA"/>
    <w:rsid w:val="00DD2C0C"/>
    <w:rsid w:val="00DD2C9B"/>
    <w:rsid w:val="00DD3521"/>
    <w:rsid w:val="00DD419A"/>
    <w:rsid w:val="00DD4686"/>
    <w:rsid w:val="00DD4AB8"/>
    <w:rsid w:val="00DD6228"/>
    <w:rsid w:val="00DE1399"/>
    <w:rsid w:val="00DE7291"/>
    <w:rsid w:val="00DE7D24"/>
    <w:rsid w:val="00DF251C"/>
    <w:rsid w:val="00DF4CF9"/>
    <w:rsid w:val="00DF5061"/>
    <w:rsid w:val="00DF5A0F"/>
    <w:rsid w:val="00DF5F56"/>
    <w:rsid w:val="00E010DA"/>
    <w:rsid w:val="00E02398"/>
    <w:rsid w:val="00E03060"/>
    <w:rsid w:val="00E04F03"/>
    <w:rsid w:val="00E06C77"/>
    <w:rsid w:val="00E0737B"/>
    <w:rsid w:val="00E11A91"/>
    <w:rsid w:val="00E137C5"/>
    <w:rsid w:val="00E15B1A"/>
    <w:rsid w:val="00E21081"/>
    <w:rsid w:val="00E26FB1"/>
    <w:rsid w:val="00E31621"/>
    <w:rsid w:val="00E337D8"/>
    <w:rsid w:val="00E33CB4"/>
    <w:rsid w:val="00E34FD0"/>
    <w:rsid w:val="00E44098"/>
    <w:rsid w:val="00E463D5"/>
    <w:rsid w:val="00E50921"/>
    <w:rsid w:val="00E5145A"/>
    <w:rsid w:val="00E52276"/>
    <w:rsid w:val="00E52EE7"/>
    <w:rsid w:val="00E54D83"/>
    <w:rsid w:val="00E613FB"/>
    <w:rsid w:val="00E64036"/>
    <w:rsid w:val="00E6699E"/>
    <w:rsid w:val="00E66FEE"/>
    <w:rsid w:val="00E722C2"/>
    <w:rsid w:val="00E73688"/>
    <w:rsid w:val="00E7474C"/>
    <w:rsid w:val="00E74EEB"/>
    <w:rsid w:val="00E764C8"/>
    <w:rsid w:val="00E803AB"/>
    <w:rsid w:val="00E9143B"/>
    <w:rsid w:val="00E92B51"/>
    <w:rsid w:val="00E950D7"/>
    <w:rsid w:val="00EA070E"/>
    <w:rsid w:val="00EA268F"/>
    <w:rsid w:val="00EA6099"/>
    <w:rsid w:val="00EB3ABD"/>
    <w:rsid w:val="00EB6C7D"/>
    <w:rsid w:val="00EB79D6"/>
    <w:rsid w:val="00EB7CAF"/>
    <w:rsid w:val="00EC040F"/>
    <w:rsid w:val="00EC6D7F"/>
    <w:rsid w:val="00EC75FD"/>
    <w:rsid w:val="00ED225E"/>
    <w:rsid w:val="00ED275B"/>
    <w:rsid w:val="00ED5439"/>
    <w:rsid w:val="00ED7B55"/>
    <w:rsid w:val="00EE1D91"/>
    <w:rsid w:val="00EE4881"/>
    <w:rsid w:val="00EE5757"/>
    <w:rsid w:val="00EF08DC"/>
    <w:rsid w:val="00EF11D3"/>
    <w:rsid w:val="00EF30E5"/>
    <w:rsid w:val="00EF4EFC"/>
    <w:rsid w:val="00EF4F29"/>
    <w:rsid w:val="00EF5F40"/>
    <w:rsid w:val="00EF7680"/>
    <w:rsid w:val="00F0323B"/>
    <w:rsid w:val="00F03C17"/>
    <w:rsid w:val="00F04D9E"/>
    <w:rsid w:val="00F1078B"/>
    <w:rsid w:val="00F13230"/>
    <w:rsid w:val="00F20B0B"/>
    <w:rsid w:val="00F22C59"/>
    <w:rsid w:val="00F31E87"/>
    <w:rsid w:val="00F3772A"/>
    <w:rsid w:val="00F402FB"/>
    <w:rsid w:val="00F42702"/>
    <w:rsid w:val="00F43188"/>
    <w:rsid w:val="00F43AE3"/>
    <w:rsid w:val="00F4571A"/>
    <w:rsid w:val="00F461BB"/>
    <w:rsid w:val="00F5694A"/>
    <w:rsid w:val="00F60451"/>
    <w:rsid w:val="00F63009"/>
    <w:rsid w:val="00F64B51"/>
    <w:rsid w:val="00F66522"/>
    <w:rsid w:val="00F6736D"/>
    <w:rsid w:val="00F70A54"/>
    <w:rsid w:val="00F7366A"/>
    <w:rsid w:val="00F74F2B"/>
    <w:rsid w:val="00F76105"/>
    <w:rsid w:val="00F84DDF"/>
    <w:rsid w:val="00F858A6"/>
    <w:rsid w:val="00F862C5"/>
    <w:rsid w:val="00F86918"/>
    <w:rsid w:val="00F91D98"/>
    <w:rsid w:val="00F93205"/>
    <w:rsid w:val="00F9335E"/>
    <w:rsid w:val="00F936E2"/>
    <w:rsid w:val="00F9462C"/>
    <w:rsid w:val="00FA20AB"/>
    <w:rsid w:val="00FA7B48"/>
    <w:rsid w:val="00FB0D5C"/>
    <w:rsid w:val="00FB22FC"/>
    <w:rsid w:val="00FC1F1C"/>
    <w:rsid w:val="00FC3225"/>
    <w:rsid w:val="00FC34BC"/>
    <w:rsid w:val="00FC706A"/>
    <w:rsid w:val="00FC7739"/>
    <w:rsid w:val="00FD1214"/>
    <w:rsid w:val="00FD25BC"/>
    <w:rsid w:val="00FD3B61"/>
    <w:rsid w:val="00FD4206"/>
    <w:rsid w:val="00FD480E"/>
    <w:rsid w:val="00FD79F4"/>
    <w:rsid w:val="00FE2882"/>
    <w:rsid w:val="00FE5072"/>
    <w:rsid w:val="00FE6B7F"/>
    <w:rsid w:val="00FF1333"/>
    <w:rsid w:val="00FF3587"/>
    <w:rsid w:val="00FF4A75"/>
    <w:rsid w:val="00FF5F13"/>
    <w:rsid w:val="00FF7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AB"/>
    <w:pPr>
      <w:suppressAutoHyphens/>
    </w:pPr>
    <w:rPr>
      <w:lang w:eastAsia="ar-SA"/>
    </w:rPr>
  </w:style>
  <w:style w:type="paragraph" w:styleId="1">
    <w:name w:val="heading 1"/>
    <w:basedOn w:val="a"/>
    <w:next w:val="a"/>
    <w:qFormat/>
    <w:rsid w:val="006E3344"/>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0"/>
    <w:next w:val="a1"/>
    <w:qFormat/>
    <w:rsid w:val="006E3344"/>
    <w:pPr>
      <w:tabs>
        <w:tab w:val="num" w:pos="0"/>
      </w:tabs>
      <w:ind w:left="576" w:hanging="576"/>
      <w:outlineLvl w:val="1"/>
    </w:pPr>
    <w:rPr>
      <w:i/>
      <w:iCs/>
    </w:rPr>
  </w:style>
  <w:style w:type="paragraph" w:styleId="6">
    <w:name w:val="heading 6"/>
    <w:basedOn w:val="a"/>
    <w:next w:val="a"/>
    <w:qFormat/>
    <w:rsid w:val="006E3344"/>
    <w:pPr>
      <w:keepNext/>
      <w:tabs>
        <w:tab w:val="num" w:pos="0"/>
      </w:tabs>
      <w:spacing w:line="360" w:lineRule="auto"/>
      <w:ind w:left="1152" w:hanging="1152"/>
      <w:jc w:val="center"/>
      <w:outlineLvl w:val="5"/>
    </w:pPr>
    <w:rPr>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6E3344"/>
    <w:rPr>
      <w:rFonts w:hint="default"/>
    </w:rPr>
  </w:style>
  <w:style w:type="character" w:customStyle="1" w:styleId="WW8Num1z1">
    <w:name w:val="WW8Num1z1"/>
    <w:rsid w:val="006E3344"/>
  </w:style>
  <w:style w:type="character" w:customStyle="1" w:styleId="WW8Num1z2">
    <w:name w:val="WW8Num1z2"/>
    <w:rsid w:val="006E3344"/>
  </w:style>
  <w:style w:type="character" w:customStyle="1" w:styleId="WW8Num1z3">
    <w:name w:val="WW8Num1z3"/>
    <w:rsid w:val="006E3344"/>
  </w:style>
  <w:style w:type="character" w:customStyle="1" w:styleId="WW8Num1z4">
    <w:name w:val="WW8Num1z4"/>
    <w:rsid w:val="006E3344"/>
  </w:style>
  <w:style w:type="character" w:customStyle="1" w:styleId="WW8Num1z5">
    <w:name w:val="WW8Num1z5"/>
    <w:rsid w:val="006E3344"/>
  </w:style>
  <w:style w:type="character" w:customStyle="1" w:styleId="WW8Num1z6">
    <w:name w:val="WW8Num1z6"/>
    <w:rsid w:val="006E3344"/>
  </w:style>
  <w:style w:type="character" w:customStyle="1" w:styleId="WW8Num1z7">
    <w:name w:val="WW8Num1z7"/>
    <w:rsid w:val="006E3344"/>
  </w:style>
  <w:style w:type="character" w:customStyle="1" w:styleId="WW8Num1z8">
    <w:name w:val="WW8Num1z8"/>
    <w:rsid w:val="006E3344"/>
  </w:style>
  <w:style w:type="character" w:customStyle="1" w:styleId="WW8Num2z0">
    <w:name w:val="WW8Num2z0"/>
    <w:rsid w:val="006E3344"/>
    <w:rPr>
      <w:rFonts w:hint="default"/>
    </w:rPr>
  </w:style>
  <w:style w:type="character" w:customStyle="1" w:styleId="WW8Num2z1">
    <w:name w:val="WW8Num2z1"/>
    <w:rsid w:val="006E3344"/>
    <w:rPr>
      <w:sz w:val="28"/>
      <w:szCs w:val="28"/>
    </w:rPr>
  </w:style>
  <w:style w:type="character" w:customStyle="1" w:styleId="WW8Num2z2">
    <w:name w:val="WW8Num2z2"/>
    <w:rsid w:val="006E3344"/>
  </w:style>
  <w:style w:type="character" w:customStyle="1" w:styleId="WW8Num2z3">
    <w:name w:val="WW8Num2z3"/>
    <w:rsid w:val="006E3344"/>
  </w:style>
  <w:style w:type="character" w:customStyle="1" w:styleId="WW8Num2z4">
    <w:name w:val="WW8Num2z4"/>
    <w:rsid w:val="006E3344"/>
  </w:style>
  <w:style w:type="character" w:customStyle="1" w:styleId="WW8Num2z5">
    <w:name w:val="WW8Num2z5"/>
    <w:rsid w:val="006E3344"/>
  </w:style>
  <w:style w:type="character" w:customStyle="1" w:styleId="WW8Num2z6">
    <w:name w:val="WW8Num2z6"/>
    <w:rsid w:val="006E3344"/>
  </w:style>
  <w:style w:type="character" w:customStyle="1" w:styleId="WW8Num2z7">
    <w:name w:val="WW8Num2z7"/>
    <w:rsid w:val="006E3344"/>
  </w:style>
  <w:style w:type="character" w:customStyle="1" w:styleId="WW8Num2z8">
    <w:name w:val="WW8Num2z8"/>
    <w:rsid w:val="006E3344"/>
  </w:style>
  <w:style w:type="character" w:customStyle="1" w:styleId="20">
    <w:name w:val="Основной шрифт абзаца2"/>
    <w:rsid w:val="006E3344"/>
  </w:style>
  <w:style w:type="character" w:customStyle="1" w:styleId="WW8Num3z0">
    <w:name w:val="WW8Num3z0"/>
    <w:rsid w:val="006E3344"/>
    <w:rPr>
      <w:rFonts w:hint="default"/>
    </w:rPr>
  </w:style>
  <w:style w:type="character" w:customStyle="1" w:styleId="WW8Num3z1">
    <w:name w:val="WW8Num3z1"/>
    <w:rsid w:val="006E3344"/>
  </w:style>
  <w:style w:type="character" w:customStyle="1" w:styleId="WW8Num3z2">
    <w:name w:val="WW8Num3z2"/>
    <w:rsid w:val="006E3344"/>
  </w:style>
  <w:style w:type="character" w:customStyle="1" w:styleId="WW8Num3z3">
    <w:name w:val="WW8Num3z3"/>
    <w:rsid w:val="006E3344"/>
  </w:style>
  <w:style w:type="character" w:customStyle="1" w:styleId="WW8Num3z4">
    <w:name w:val="WW8Num3z4"/>
    <w:rsid w:val="006E3344"/>
  </w:style>
  <w:style w:type="character" w:customStyle="1" w:styleId="WW8Num3z5">
    <w:name w:val="WW8Num3z5"/>
    <w:rsid w:val="006E3344"/>
  </w:style>
  <w:style w:type="character" w:customStyle="1" w:styleId="WW8Num3z6">
    <w:name w:val="WW8Num3z6"/>
    <w:rsid w:val="006E3344"/>
  </w:style>
  <w:style w:type="character" w:customStyle="1" w:styleId="WW8Num3z7">
    <w:name w:val="WW8Num3z7"/>
    <w:rsid w:val="006E3344"/>
  </w:style>
  <w:style w:type="character" w:customStyle="1" w:styleId="WW8Num3z8">
    <w:name w:val="WW8Num3z8"/>
    <w:rsid w:val="006E3344"/>
  </w:style>
  <w:style w:type="character" w:customStyle="1" w:styleId="10">
    <w:name w:val="Основной шрифт абзаца1"/>
    <w:rsid w:val="006E3344"/>
  </w:style>
  <w:style w:type="character" w:customStyle="1" w:styleId="11">
    <w:name w:val="Знак Знак1"/>
    <w:rsid w:val="006E3344"/>
    <w:rPr>
      <w:rFonts w:ascii="Cambria" w:eastAsia="Times New Roman" w:hAnsi="Cambria" w:cs="Times New Roman"/>
      <w:b/>
      <w:bCs/>
      <w:kern w:val="1"/>
      <w:sz w:val="32"/>
      <w:szCs w:val="32"/>
    </w:rPr>
  </w:style>
  <w:style w:type="character" w:styleId="a5">
    <w:name w:val="Emphasis"/>
    <w:qFormat/>
    <w:rsid w:val="006E3344"/>
    <w:rPr>
      <w:i/>
      <w:iCs/>
    </w:rPr>
  </w:style>
  <w:style w:type="character" w:customStyle="1" w:styleId="21">
    <w:name w:val="Знак Знак2"/>
    <w:rsid w:val="006E3344"/>
    <w:rPr>
      <w:rFonts w:ascii="Cambria" w:eastAsia="Times New Roman" w:hAnsi="Cambria" w:cs="Times New Roman"/>
      <w:b/>
      <w:bCs/>
      <w:kern w:val="1"/>
      <w:sz w:val="32"/>
      <w:szCs w:val="32"/>
    </w:rPr>
  </w:style>
  <w:style w:type="character" w:customStyle="1" w:styleId="a6">
    <w:name w:val="Знак Знак"/>
    <w:rsid w:val="006E3344"/>
    <w:rPr>
      <w:sz w:val="28"/>
    </w:rPr>
  </w:style>
  <w:style w:type="character" w:customStyle="1" w:styleId="a7">
    <w:name w:val="Символ нумерации"/>
    <w:rsid w:val="006E3344"/>
  </w:style>
  <w:style w:type="paragraph" w:styleId="a0">
    <w:name w:val="Title"/>
    <w:basedOn w:val="a"/>
    <w:next w:val="a1"/>
    <w:link w:val="a8"/>
    <w:qFormat/>
    <w:rsid w:val="006E3344"/>
    <w:pPr>
      <w:spacing w:before="240" w:after="60"/>
      <w:jc w:val="center"/>
    </w:pPr>
    <w:rPr>
      <w:rFonts w:ascii="Cambria" w:hAnsi="Cambria"/>
      <w:b/>
      <w:bCs/>
      <w:kern w:val="1"/>
      <w:sz w:val="32"/>
      <w:szCs w:val="32"/>
    </w:rPr>
  </w:style>
  <w:style w:type="paragraph" w:styleId="a1">
    <w:name w:val="Body Text"/>
    <w:basedOn w:val="a"/>
    <w:rsid w:val="006E3344"/>
    <w:pPr>
      <w:jc w:val="both"/>
    </w:pPr>
    <w:rPr>
      <w:sz w:val="28"/>
    </w:rPr>
  </w:style>
  <w:style w:type="paragraph" w:styleId="a9">
    <w:name w:val="List"/>
    <w:basedOn w:val="a1"/>
    <w:rsid w:val="006E3344"/>
    <w:rPr>
      <w:rFonts w:cs="Mangal"/>
    </w:rPr>
  </w:style>
  <w:style w:type="paragraph" w:customStyle="1" w:styleId="22">
    <w:name w:val="Название2"/>
    <w:basedOn w:val="a"/>
    <w:rsid w:val="006E3344"/>
    <w:pPr>
      <w:suppressLineNumbers/>
      <w:spacing w:before="120" w:after="120"/>
    </w:pPr>
    <w:rPr>
      <w:rFonts w:cs="Mangal"/>
      <w:i/>
      <w:iCs/>
      <w:sz w:val="24"/>
      <w:szCs w:val="24"/>
    </w:rPr>
  </w:style>
  <w:style w:type="paragraph" w:customStyle="1" w:styleId="23">
    <w:name w:val="Указатель2"/>
    <w:basedOn w:val="a"/>
    <w:rsid w:val="006E3344"/>
    <w:pPr>
      <w:suppressLineNumbers/>
    </w:pPr>
    <w:rPr>
      <w:rFonts w:cs="Mangal"/>
    </w:rPr>
  </w:style>
  <w:style w:type="paragraph" w:customStyle="1" w:styleId="12">
    <w:name w:val="Название1"/>
    <w:basedOn w:val="a"/>
    <w:rsid w:val="006E3344"/>
    <w:pPr>
      <w:suppressLineNumbers/>
      <w:spacing w:before="120" w:after="120"/>
    </w:pPr>
    <w:rPr>
      <w:rFonts w:cs="Mangal"/>
      <w:i/>
      <w:iCs/>
      <w:sz w:val="24"/>
      <w:szCs w:val="24"/>
    </w:rPr>
  </w:style>
  <w:style w:type="paragraph" w:customStyle="1" w:styleId="13">
    <w:name w:val="Указатель1"/>
    <w:basedOn w:val="a"/>
    <w:rsid w:val="006E3344"/>
    <w:pPr>
      <w:suppressLineNumbers/>
    </w:pPr>
    <w:rPr>
      <w:rFonts w:cs="Mangal"/>
    </w:rPr>
  </w:style>
  <w:style w:type="paragraph" w:styleId="aa">
    <w:name w:val="Subtitle"/>
    <w:basedOn w:val="a0"/>
    <w:next w:val="a1"/>
    <w:qFormat/>
    <w:rsid w:val="006E3344"/>
    <w:rPr>
      <w:i/>
      <w:iCs/>
    </w:rPr>
  </w:style>
  <w:style w:type="paragraph" w:customStyle="1" w:styleId="ab">
    <w:name w:val="Содержимое таблицы"/>
    <w:basedOn w:val="a"/>
    <w:rsid w:val="006E3344"/>
    <w:pPr>
      <w:suppressLineNumbers/>
    </w:pPr>
  </w:style>
  <w:style w:type="paragraph" w:customStyle="1" w:styleId="ac">
    <w:name w:val="Заголовок таблицы"/>
    <w:basedOn w:val="ab"/>
    <w:rsid w:val="006E3344"/>
    <w:pPr>
      <w:jc w:val="center"/>
    </w:pPr>
    <w:rPr>
      <w:b/>
      <w:bCs/>
    </w:rPr>
  </w:style>
  <w:style w:type="paragraph" w:styleId="ad">
    <w:name w:val="Balloon Text"/>
    <w:basedOn w:val="a"/>
    <w:link w:val="ae"/>
    <w:uiPriority w:val="99"/>
    <w:semiHidden/>
    <w:unhideWhenUsed/>
    <w:rsid w:val="00C90DBA"/>
    <w:rPr>
      <w:rFonts w:ascii="Tahoma" w:hAnsi="Tahoma"/>
      <w:sz w:val="16"/>
      <w:szCs w:val="16"/>
    </w:rPr>
  </w:style>
  <w:style w:type="character" w:customStyle="1" w:styleId="ae">
    <w:name w:val="Текст выноски Знак"/>
    <w:link w:val="ad"/>
    <w:uiPriority w:val="99"/>
    <w:semiHidden/>
    <w:rsid w:val="00C90DBA"/>
    <w:rPr>
      <w:rFonts w:ascii="Tahoma" w:hAnsi="Tahoma" w:cs="Tahoma"/>
      <w:sz w:val="16"/>
      <w:szCs w:val="16"/>
      <w:lang w:eastAsia="ar-SA"/>
    </w:rPr>
  </w:style>
  <w:style w:type="paragraph" w:styleId="af">
    <w:name w:val="Normal (Web)"/>
    <w:basedOn w:val="a"/>
    <w:unhideWhenUsed/>
    <w:rsid w:val="007A4777"/>
    <w:pPr>
      <w:suppressAutoHyphens w:val="0"/>
      <w:spacing w:before="100" w:beforeAutospacing="1" w:after="100" w:afterAutospacing="1"/>
    </w:pPr>
    <w:rPr>
      <w:sz w:val="24"/>
      <w:szCs w:val="24"/>
      <w:lang w:eastAsia="ru-RU"/>
    </w:rPr>
  </w:style>
  <w:style w:type="paragraph" w:customStyle="1" w:styleId="ConsPlusNormal">
    <w:name w:val="ConsPlusNormal"/>
    <w:link w:val="ConsPlusNormal0"/>
    <w:qFormat/>
    <w:rsid w:val="009B308A"/>
    <w:pPr>
      <w:autoSpaceDE w:val="0"/>
      <w:autoSpaceDN w:val="0"/>
      <w:adjustRightInd w:val="0"/>
    </w:pPr>
    <w:rPr>
      <w:sz w:val="28"/>
      <w:szCs w:val="28"/>
    </w:rPr>
  </w:style>
  <w:style w:type="character" w:styleId="af0">
    <w:name w:val="Hyperlink"/>
    <w:rsid w:val="0025463A"/>
    <w:rPr>
      <w:color w:val="0000FF"/>
      <w:u w:val="single"/>
    </w:rPr>
  </w:style>
  <w:style w:type="table" w:styleId="af1">
    <w:name w:val="Table Grid"/>
    <w:basedOn w:val="a3"/>
    <w:uiPriority w:val="99"/>
    <w:rsid w:val="001B3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accesstitle">
    <w:name w:val="docaccess_title"/>
    <w:basedOn w:val="a2"/>
    <w:rsid w:val="0074191D"/>
  </w:style>
  <w:style w:type="paragraph" w:styleId="af2">
    <w:name w:val="header"/>
    <w:basedOn w:val="a"/>
    <w:link w:val="af3"/>
    <w:uiPriority w:val="99"/>
    <w:unhideWhenUsed/>
    <w:rsid w:val="00C73110"/>
    <w:pPr>
      <w:tabs>
        <w:tab w:val="center" w:pos="4677"/>
        <w:tab w:val="right" w:pos="9355"/>
      </w:tabs>
    </w:pPr>
  </w:style>
  <w:style w:type="character" w:customStyle="1" w:styleId="af3">
    <w:name w:val="Верхний колонтитул Знак"/>
    <w:link w:val="af2"/>
    <w:uiPriority w:val="99"/>
    <w:rsid w:val="00C73110"/>
    <w:rPr>
      <w:lang w:eastAsia="ar-SA"/>
    </w:rPr>
  </w:style>
  <w:style w:type="paragraph" w:styleId="af4">
    <w:name w:val="footer"/>
    <w:basedOn w:val="a"/>
    <w:link w:val="af5"/>
    <w:uiPriority w:val="99"/>
    <w:unhideWhenUsed/>
    <w:rsid w:val="00C73110"/>
    <w:pPr>
      <w:tabs>
        <w:tab w:val="center" w:pos="4677"/>
        <w:tab w:val="right" w:pos="9355"/>
      </w:tabs>
    </w:pPr>
  </w:style>
  <w:style w:type="character" w:customStyle="1" w:styleId="af5">
    <w:name w:val="Нижний колонтитул Знак"/>
    <w:link w:val="af4"/>
    <w:uiPriority w:val="99"/>
    <w:rsid w:val="00C73110"/>
    <w:rPr>
      <w:lang w:eastAsia="ar-SA"/>
    </w:rPr>
  </w:style>
  <w:style w:type="paragraph" w:customStyle="1" w:styleId="14">
    <w:name w:val="Обычный1"/>
    <w:rsid w:val="00462371"/>
    <w:pPr>
      <w:widowControl w:val="0"/>
      <w:suppressAutoHyphens/>
      <w:snapToGrid w:val="0"/>
      <w:spacing w:line="480" w:lineRule="auto"/>
      <w:ind w:firstLine="700"/>
      <w:jc w:val="both"/>
    </w:pPr>
    <w:rPr>
      <w:kern w:val="1"/>
      <w:sz w:val="24"/>
      <w:lang w:eastAsia="ar-SA"/>
    </w:rPr>
  </w:style>
  <w:style w:type="paragraph" w:customStyle="1" w:styleId="ConsPlusCell">
    <w:name w:val="ConsPlusCell"/>
    <w:uiPriority w:val="99"/>
    <w:rsid w:val="00462371"/>
    <w:pPr>
      <w:widowControl w:val="0"/>
      <w:autoSpaceDE w:val="0"/>
      <w:autoSpaceDN w:val="0"/>
      <w:adjustRightInd w:val="0"/>
    </w:pPr>
    <w:rPr>
      <w:sz w:val="24"/>
      <w:szCs w:val="24"/>
    </w:rPr>
  </w:style>
  <w:style w:type="paragraph" w:styleId="af6">
    <w:name w:val="List Paragraph"/>
    <w:basedOn w:val="a"/>
    <w:uiPriority w:val="34"/>
    <w:qFormat/>
    <w:rsid w:val="001E5A04"/>
    <w:pPr>
      <w:suppressAutoHyphens w:val="0"/>
      <w:ind w:left="720"/>
      <w:contextualSpacing/>
    </w:pPr>
    <w:rPr>
      <w:sz w:val="24"/>
      <w:szCs w:val="24"/>
      <w:lang w:eastAsia="ru-RU"/>
    </w:rPr>
  </w:style>
  <w:style w:type="character" w:customStyle="1" w:styleId="a8">
    <w:name w:val="Название Знак"/>
    <w:link w:val="a0"/>
    <w:rsid w:val="000E1A04"/>
    <w:rPr>
      <w:rFonts w:ascii="Cambria" w:hAnsi="Cambria"/>
      <w:b/>
      <w:bCs/>
      <w:kern w:val="1"/>
      <w:sz w:val="32"/>
      <w:szCs w:val="32"/>
      <w:lang w:eastAsia="ar-SA"/>
    </w:rPr>
  </w:style>
  <w:style w:type="character" w:customStyle="1" w:styleId="ListLabel1">
    <w:name w:val="ListLabel 1"/>
    <w:qFormat/>
    <w:rsid w:val="00581C0E"/>
    <w:rPr>
      <w:rFonts w:ascii="Times New Roman" w:hAnsi="Times New Roman"/>
      <w:b w:val="0"/>
      <w:sz w:val="28"/>
    </w:rPr>
  </w:style>
  <w:style w:type="numbering" w:customStyle="1" w:styleId="15">
    <w:name w:val="Нет списка1"/>
    <w:next w:val="a4"/>
    <w:uiPriority w:val="99"/>
    <w:semiHidden/>
    <w:unhideWhenUsed/>
    <w:rsid w:val="00EC040F"/>
  </w:style>
  <w:style w:type="table" w:customStyle="1" w:styleId="16">
    <w:name w:val="Сетка таблицы1"/>
    <w:basedOn w:val="a3"/>
    <w:next w:val="af1"/>
    <w:uiPriority w:val="59"/>
    <w:rsid w:val="00EC040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4"/>
    <w:uiPriority w:val="99"/>
    <w:semiHidden/>
    <w:unhideWhenUsed/>
    <w:rsid w:val="00EC040F"/>
  </w:style>
  <w:style w:type="table" w:customStyle="1" w:styleId="25">
    <w:name w:val="Сетка таблицы2"/>
    <w:basedOn w:val="a3"/>
    <w:next w:val="af1"/>
    <w:uiPriority w:val="59"/>
    <w:rsid w:val="00EC040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uiPriority w:val="99"/>
    <w:semiHidden/>
    <w:unhideWhenUsed/>
    <w:rsid w:val="00085B52"/>
    <w:rPr>
      <w:color w:val="800080"/>
      <w:u w:val="single"/>
    </w:rPr>
  </w:style>
  <w:style w:type="paragraph" w:customStyle="1" w:styleId="ConsPlusNonformat">
    <w:name w:val="ConsPlusNonformat"/>
    <w:uiPriority w:val="99"/>
    <w:rsid w:val="00922A7C"/>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3DD6"/>
    <w:rPr>
      <w:sz w:val="28"/>
      <w:szCs w:val="28"/>
      <w:lang w:bidi="ar-SA"/>
    </w:rPr>
  </w:style>
  <w:style w:type="character" w:customStyle="1" w:styleId="17">
    <w:name w:val="Знак Знак1"/>
    <w:rsid w:val="00295ECE"/>
    <w:rPr>
      <w:rFonts w:ascii="Cambria" w:eastAsia="Times New Roman" w:hAnsi="Cambria" w:cs="Times New Roman"/>
      <w:b/>
      <w:bCs/>
      <w:kern w:val="1"/>
      <w:sz w:val="32"/>
      <w:szCs w:val="32"/>
    </w:rPr>
  </w:style>
  <w:style w:type="character" w:customStyle="1" w:styleId="26">
    <w:name w:val="Знак Знак2"/>
    <w:rsid w:val="00295ECE"/>
    <w:rPr>
      <w:rFonts w:ascii="Cambria" w:eastAsia="Times New Roman" w:hAnsi="Cambria" w:cs="Times New Roman"/>
      <w:b/>
      <w:bCs/>
      <w:kern w:val="1"/>
      <w:sz w:val="32"/>
      <w:szCs w:val="32"/>
    </w:rPr>
  </w:style>
  <w:style w:type="character" w:customStyle="1" w:styleId="af8">
    <w:name w:val="Знак Знак"/>
    <w:rsid w:val="00295ECE"/>
    <w:rPr>
      <w:sz w:val="28"/>
    </w:rPr>
  </w:style>
  <w:style w:type="paragraph" w:customStyle="1" w:styleId="ConsPlusTitle">
    <w:name w:val="ConsPlusTitle"/>
    <w:uiPriority w:val="99"/>
    <w:rsid w:val="00665074"/>
    <w:pPr>
      <w:widowControl w:val="0"/>
      <w:autoSpaceDE w:val="0"/>
      <w:autoSpaceDN w:val="0"/>
      <w:adjustRightInd w:val="0"/>
    </w:pPr>
    <w:rPr>
      <w:rFonts w:ascii="Arial" w:eastAsiaTheme="minorEastAsia"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9665">
      <w:bodyDiv w:val="1"/>
      <w:marLeft w:val="0"/>
      <w:marRight w:val="0"/>
      <w:marTop w:val="0"/>
      <w:marBottom w:val="0"/>
      <w:divBdr>
        <w:top w:val="none" w:sz="0" w:space="0" w:color="auto"/>
        <w:left w:val="none" w:sz="0" w:space="0" w:color="auto"/>
        <w:bottom w:val="none" w:sz="0" w:space="0" w:color="auto"/>
        <w:right w:val="none" w:sz="0" w:space="0" w:color="auto"/>
      </w:divBdr>
    </w:div>
    <w:div w:id="88745649">
      <w:bodyDiv w:val="1"/>
      <w:marLeft w:val="0"/>
      <w:marRight w:val="0"/>
      <w:marTop w:val="0"/>
      <w:marBottom w:val="0"/>
      <w:divBdr>
        <w:top w:val="none" w:sz="0" w:space="0" w:color="auto"/>
        <w:left w:val="none" w:sz="0" w:space="0" w:color="auto"/>
        <w:bottom w:val="none" w:sz="0" w:space="0" w:color="auto"/>
        <w:right w:val="none" w:sz="0" w:space="0" w:color="auto"/>
      </w:divBdr>
    </w:div>
    <w:div w:id="334967287">
      <w:bodyDiv w:val="1"/>
      <w:marLeft w:val="0"/>
      <w:marRight w:val="0"/>
      <w:marTop w:val="0"/>
      <w:marBottom w:val="0"/>
      <w:divBdr>
        <w:top w:val="none" w:sz="0" w:space="0" w:color="auto"/>
        <w:left w:val="none" w:sz="0" w:space="0" w:color="auto"/>
        <w:bottom w:val="none" w:sz="0" w:space="0" w:color="auto"/>
        <w:right w:val="none" w:sz="0" w:space="0" w:color="auto"/>
      </w:divBdr>
    </w:div>
    <w:div w:id="363943925">
      <w:bodyDiv w:val="1"/>
      <w:marLeft w:val="0"/>
      <w:marRight w:val="0"/>
      <w:marTop w:val="0"/>
      <w:marBottom w:val="0"/>
      <w:divBdr>
        <w:top w:val="none" w:sz="0" w:space="0" w:color="auto"/>
        <w:left w:val="none" w:sz="0" w:space="0" w:color="auto"/>
        <w:bottom w:val="none" w:sz="0" w:space="0" w:color="auto"/>
        <w:right w:val="none" w:sz="0" w:space="0" w:color="auto"/>
      </w:divBdr>
    </w:div>
    <w:div w:id="434520419">
      <w:bodyDiv w:val="1"/>
      <w:marLeft w:val="0"/>
      <w:marRight w:val="0"/>
      <w:marTop w:val="0"/>
      <w:marBottom w:val="0"/>
      <w:divBdr>
        <w:top w:val="none" w:sz="0" w:space="0" w:color="auto"/>
        <w:left w:val="none" w:sz="0" w:space="0" w:color="auto"/>
        <w:bottom w:val="none" w:sz="0" w:space="0" w:color="auto"/>
        <w:right w:val="none" w:sz="0" w:space="0" w:color="auto"/>
      </w:divBdr>
    </w:div>
    <w:div w:id="743988676">
      <w:bodyDiv w:val="1"/>
      <w:marLeft w:val="0"/>
      <w:marRight w:val="0"/>
      <w:marTop w:val="0"/>
      <w:marBottom w:val="0"/>
      <w:divBdr>
        <w:top w:val="none" w:sz="0" w:space="0" w:color="auto"/>
        <w:left w:val="none" w:sz="0" w:space="0" w:color="auto"/>
        <w:bottom w:val="none" w:sz="0" w:space="0" w:color="auto"/>
        <w:right w:val="none" w:sz="0" w:space="0" w:color="auto"/>
      </w:divBdr>
    </w:div>
    <w:div w:id="936444325">
      <w:bodyDiv w:val="1"/>
      <w:marLeft w:val="0"/>
      <w:marRight w:val="0"/>
      <w:marTop w:val="0"/>
      <w:marBottom w:val="0"/>
      <w:divBdr>
        <w:top w:val="none" w:sz="0" w:space="0" w:color="auto"/>
        <w:left w:val="none" w:sz="0" w:space="0" w:color="auto"/>
        <w:bottom w:val="none" w:sz="0" w:space="0" w:color="auto"/>
        <w:right w:val="none" w:sz="0" w:space="0" w:color="auto"/>
      </w:divBdr>
    </w:div>
    <w:div w:id="1370183169">
      <w:bodyDiv w:val="1"/>
      <w:marLeft w:val="0"/>
      <w:marRight w:val="0"/>
      <w:marTop w:val="0"/>
      <w:marBottom w:val="0"/>
      <w:divBdr>
        <w:top w:val="none" w:sz="0" w:space="0" w:color="auto"/>
        <w:left w:val="none" w:sz="0" w:space="0" w:color="auto"/>
        <w:bottom w:val="none" w:sz="0" w:space="0" w:color="auto"/>
        <w:right w:val="none" w:sz="0" w:space="0" w:color="auto"/>
      </w:divBdr>
    </w:div>
    <w:div w:id="1384985462">
      <w:bodyDiv w:val="1"/>
      <w:marLeft w:val="0"/>
      <w:marRight w:val="0"/>
      <w:marTop w:val="0"/>
      <w:marBottom w:val="0"/>
      <w:divBdr>
        <w:top w:val="none" w:sz="0" w:space="0" w:color="auto"/>
        <w:left w:val="none" w:sz="0" w:space="0" w:color="auto"/>
        <w:bottom w:val="none" w:sz="0" w:space="0" w:color="auto"/>
        <w:right w:val="none" w:sz="0" w:space="0" w:color="auto"/>
      </w:divBdr>
    </w:div>
    <w:div w:id="1496798666">
      <w:bodyDiv w:val="1"/>
      <w:marLeft w:val="0"/>
      <w:marRight w:val="0"/>
      <w:marTop w:val="0"/>
      <w:marBottom w:val="0"/>
      <w:divBdr>
        <w:top w:val="none" w:sz="0" w:space="0" w:color="auto"/>
        <w:left w:val="none" w:sz="0" w:space="0" w:color="auto"/>
        <w:bottom w:val="none" w:sz="0" w:space="0" w:color="auto"/>
        <w:right w:val="none" w:sz="0" w:space="0" w:color="auto"/>
      </w:divBdr>
    </w:div>
    <w:div w:id="1697924628">
      <w:bodyDiv w:val="1"/>
      <w:marLeft w:val="0"/>
      <w:marRight w:val="0"/>
      <w:marTop w:val="0"/>
      <w:marBottom w:val="0"/>
      <w:divBdr>
        <w:top w:val="none" w:sz="0" w:space="0" w:color="auto"/>
        <w:left w:val="none" w:sz="0" w:space="0" w:color="auto"/>
        <w:bottom w:val="none" w:sz="0" w:space="0" w:color="auto"/>
        <w:right w:val="none" w:sz="0" w:space="0" w:color="auto"/>
      </w:divBdr>
    </w:div>
    <w:div w:id="1780834323">
      <w:bodyDiv w:val="1"/>
      <w:marLeft w:val="0"/>
      <w:marRight w:val="0"/>
      <w:marTop w:val="0"/>
      <w:marBottom w:val="0"/>
      <w:divBdr>
        <w:top w:val="none" w:sz="0" w:space="0" w:color="auto"/>
        <w:left w:val="none" w:sz="0" w:space="0" w:color="auto"/>
        <w:bottom w:val="none" w:sz="0" w:space="0" w:color="auto"/>
        <w:right w:val="none" w:sz="0" w:space="0" w:color="auto"/>
      </w:divBdr>
    </w:div>
    <w:div w:id="1813981789">
      <w:bodyDiv w:val="1"/>
      <w:marLeft w:val="0"/>
      <w:marRight w:val="0"/>
      <w:marTop w:val="0"/>
      <w:marBottom w:val="0"/>
      <w:divBdr>
        <w:top w:val="none" w:sz="0" w:space="0" w:color="auto"/>
        <w:left w:val="none" w:sz="0" w:space="0" w:color="auto"/>
        <w:bottom w:val="none" w:sz="0" w:space="0" w:color="auto"/>
        <w:right w:val="none" w:sz="0" w:space="0" w:color="auto"/>
      </w:divBdr>
    </w:div>
    <w:div w:id="1824851242">
      <w:bodyDiv w:val="1"/>
      <w:marLeft w:val="0"/>
      <w:marRight w:val="0"/>
      <w:marTop w:val="0"/>
      <w:marBottom w:val="0"/>
      <w:divBdr>
        <w:top w:val="none" w:sz="0" w:space="0" w:color="auto"/>
        <w:left w:val="none" w:sz="0" w:space="0" w:color="auto"/>
        <w:bottom w:val="none" w:sz="0" w:space="0" w:color="auto"/>
        <w:right w:val="none" w:sz="0" w:space="0" w:color="auto"/>
      </w:divBdr>
    </w:div>
    <w:div w:id="19561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6D38B50DB390102AABC2983D929B502FCB3A6A6973315ED1CF1DECEAnB10N" TargetMode="Externa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hyperlink" Target="http://ru.wikipedia.org/w/index.php?title=%D0%9E%D1%80%D0%B3%D0%B0%D0%BD%D0%B8%D0%B7%D0%B0%D1%86%D0%B8%D1%8F&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6D38B50DB390102AABC2983D929B5027C73D626E706C54D99611EEnE1DN" TargetMode="External"/><Relationship Id="rId24" Type="http://schemas.openxmlformats.org/officeDocument/2006/relationships/oleObject" Target="embeddings/oleObject3.bin"/><Relationship Id="rId32" Type="http://schemas.openxmlformats.org/officeDocument/2006/relationships/hyperlink" Target="consultantplus://offline/ref=466D38B50DB390102AABC2983D929B502FCB3A6A6973315ED1CF1DECEAnB10N"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5.bin"/><Relationship Id="rId10" Type="http://schemas.openxmlformats.org/officeDocument/2006/relationships/hyperlink" Target="http://ru.wikipedia.org/wiki/%D0%9F%D1%80%D0%B8%D0%B1%D1%8B%D0%BB%D1%8C" TargetMode="External"/><Relationship Id="rId19" Type="http://schemas.openxmlformats.org/officeDocument/2006/relationships/image" Target="media/image7.wmf"/><Relationship Id="rId31" Type="http://schemas.openxmlformats.org/officeDocument/2006/relationships/hyperlink" Target="consultantplus://offline/ref=466D38B50DB390102AABC2983D929B5027C73D626E706C54D99611EEnE1DN" TargetMode="External"/><Relationship Id="rId4" Type="http://schemas.microsoft.com/office/2007/relationships/stylesWithEffects" Target="stylesWithEffects.xml"/><Relationship Id="rId9" Type="http://schemas.openxmlformats.org/officeDocument/2006/relationships/hyperlink" Target="http://ru.wikipedia.org/w/index.php?title=%D0%9E%D1%80%D0%B3%D0%B0%D0%BD%D0%B8%D0%B7%D0%B0%D1%86%D0%B8%D1%8F&amp;action=edit&amp;redlink=1" TargetMode="Externa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hyperlink" Target="http://ru.wikipedia.org/wiki/%D0%9F%D1%80%D0%B8%D0%B1%D1%8B%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FBCF-0DD8-40B0-94BB-32593C54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17114</Words>
  <Characters>97553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Reanimator Extreme Edition</Company>
  <LinksUpToDate>false</LinksUpToDate>
  <CharactersWithSpaces>114439</CharactersWithSpaces>
  <SharedDoc>false</SharedDoc>
  <HLinks>
    <vt:vector size="48" baseType="variant">
      <vt:variant>
        <vt:i4>1441885</vt:i4>
      </vt:variant>
      <vt:variant>
        <vt:i4>39</vt:i4>
      </vt:variant>
      <vt:variant>
        <vt:i4>0</vt:i4>
      </vt:variant>
      <vt:variant>
        <vt:i4>5</vt:i4>
      </vt:variant>
      <vt:variant>
        <vt:lpwstr>consultantplus://offline/ref=466D38B50DB390102AABC2983D929B502FCB3A6A6973315ED1CF1DECEAnB10N</vt:lpwstr>
      </vt:variant>
      <vt:variant>
        <vt:lpwstr/>
      </vt:variant>
      <vt:variant>
        <vt:i4>2883690</vt:i4>
      </vt:variant>
      <vt:variant>
        <vt:i4>36</vt:i4>
      </vt:variant>
      <vt:variant>
        <vt:i4>0</vt:i4>
      </vt:variant>
      <vt:variant>
        <vt:i4>5</vt:i4>
      </vt:variant>
      <vt:variant>
        <vt:lpwstr>consultantplus://offline/ref=466D38B50DB390102AABC2983D929B5027C73D626E706C54D99611EEnE1DN</vt:lpwstr>
      </vt:variant>
      <vt:variant>
        <vt:lpwstr/>
      </vt:variant>
      <vt:variant>
        <vt:i4>8323120</vt:i4>
      </vt:variant>
      <vt:variant>
        <vt:i4>33</vt:i4>
      </vt:variant>
      <vt:variant>
        <vt:i4>0</vt:i4>
      </vt:variant>
      <vt:variant>
        <vt:i4>5</vt:i4>
      </vt:variant>
      <vt:variant>
        <vt:lpwstr>http://ru.wikipedia.org/wiki/%D0%9F%D1%80%D0%B8%D0%B1%D1%8B%D0%BB%D1%8C</vt:lpwstr>
      </vt:variant>
      <vt:variant>
        <vt:lpwstr/>
      </vt:variant>
      <vt:variant>
        <vt:i4>3866687</vt:i4>
      </vt:variant>
      <vt:variant>
        <vt:i4>30</vt:i4>
      </vt:variant>
      <vt:variant>
        <vt:i4>0</vt:i4>
      </vt:variant>
      <vt:variant>
        <vt:i4>5</vt:i4>
      </vt:variant>
      <vt:variant>
        <vt:lpwstr>http://ru.wikipedia.org/w/index.php?title=%D0%9E%D1%80%D0%B3%D0%B0%D0%BD%D0%B8%D0%B7%D0%B0%D1%86%D0%B8%D1%8F&amp;action=edit&amp;redlink=1</vt:lpwstr>
      </vt:variant>
      <vt:variant>
        <vt:lpwstr/>
      </vt:variant>
      <vt:variant>
        <vt:i4>1441885</vt:i4>
      </vt:variant>
      <vt:variant>
        <vt:i4>9</vt:i4>
      </vt:variant>
      <vt:variant>
        <vt:i4>0</vt:i4>
      </vt:variant>
      <vt:variant>
        <vt:i4>5</vt:i4>
      </vt:variant>
      <vt:variant>
        <vt:lpwstr>consultantplus://offline/ref=466D38B50DB390102AABC2983D929B502FCB3A6A6973315ED1CF1DECEAnB10N</vt:lpwstr>
      </vt:variant>
      <vt:variant>
        <vt:lpwstr/>
      </vt:variant>
      <vt:variant>
        <vt:i4>2883690</vt:i4>
      </vt:variant>
      <vt:variant>
        <vt:i4>6</vt:i4>
      </vt:variant>
      <vt:variant>
        <vt:i4>0</vt:i4>
      </vt:variant>
      <vt:variant>
        <vt:i4>5</vt:i4>
      </vt:variant>
      <vt:variant>
        <vt:lpwstr>consultantplus://offline/ref=466D38B50DB390102AABC2983D929B5027C73D626E706C54D99611EEnE1DN</vt:lpwstr>
      </vt:variant>
      <vt:variant>
        <vt:lpwstr/>
      </vt:variant>
      <vt:variant>
        <vt:i4>8323120</vt:i4>
      </vt:variant>
      <vt:variant>
        <vt:i4>3</vt:i4>
      </vt:variant>
      <vt:variant>
        <vt:i4>0</vt:i4>
      </vt:variant>
      <vt:variant>
        <vt:i4>5</vt:i4>
      </vt:variant>
      <vt:variant>
        <vt:lpwstr>http://ru.wikipedia.org/wiki/%D0%9F%D1%80%D0%B8%D0%B1%D1%8B%D0%BB%D1%8C</vt:lpwstr>
      </vt:variant>
      <vt:variant>
        <vt:lpwstr/>
      </vt:variant>
      <vt:variant>
        <vt:i4>3866687</vt:i4>
      </vt:variant>
      <vt:variant>
        <vt:i4>0</vt:i4>
      </vt:variant>
      <vt:variant>
        <vt:i4>0</vt:i4>
      </vt:variant>
      <vt:variant>
        <vt:i4>5</vt:i4>
      </vt:variant>
      <vt:variant>
        <vt:lpwstr>http://ru.wikipedia.org/w/index.php?title=%D0%9E%D1%80%D0%B3%D0%B0%D0%BD%D0%B8%D0%B7%D0%B0%D1%86%D0%B8%D1%8F&amp;action=edit&amp;redlink=1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Минаева С</dc:creator>
  <cp:lastModifiedBy>P11U02</cp:lastModifiedBy>
  <cp:revision>4</cp:revision>
  <cp:lastPrinted>2020-05-15T09:01:00Z</cp:lastPrinted>
  <dcterms:created xsi:type="dcterms:W3CDTF">2020-05-15T15:08:00Z</dcterms:created>
  <dcterms:modified xsi:type="dcterms:W3CDTF">2020-05-22T08:09:00Z</dcterms:modified>
</cp:coreProperties>
</file>