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A5" w:rsidRPr="00F847A5" w:rsidRDefault="00F847A5" w:rsidP="00F847A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F847A5">
        <w:rPr>
          <w:rFonts w:ascii="Times New Roman" w:eastAsia="Times New Roman" w:hAnsi="Times New Roman" w:cs="Times New Roman"/>
          <w:bCs/>
          <w:sz w:val="28"/>
          <w:szCs w:val="28"/>
          <w:lang w:eastAsia="ru-RU"/>
        </w:rPr>
        <w:t>Приложение 1</w:t>
      </w:r>
    </w:p>
    <w:p w:rsidR="00F847A5" w:rsidRPr="00F847A5" w:rsidRDefault="00F847A5" w:rsidP="00F847A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F847A5">
        <w:rPr>
          <w:rFonts w:ascii="Times New Roman" w:eastAsia="Times New Roman" w:hAnsi="Times New Roman" w:cs="Times New Roman"/>
          <w:bCs/>
          <w:sz w:val="28"/>
          <w:szCs w:val="28"/>
          <w:lang w:eastAsia="ru-RU"/>
        </w:rPr>
        <w:t xml:space="preserve">к постановлению </w:t>
      </w:r>
    </w:p>
    <w:p w:rsidR="00F847A5" w:rsidRPr="00F847A5" w:rsidRDefault="00F847A5" w:rsidP="00F847A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F847A5">
        <w:rPr>
          <w:rFonts w:ascii="Times New Roman" w:eastAsia="Times New Roman" w:hAnsi="Times New Roman" w:cs="Times New Roman"/>
          <w:bCs/>
          <w:sz w:val="28"/>
          <w:szCs w:val="28"/>
          <w:lang w:eastAsia="ru-RU"/>
        </w:rPr>
        <w:t>Администрации</w:t>
      </w:r>
    </w:p>
    <w:p w:rsidR="00F847A5" w:rsidRPr="00F847A5" w:rsidRDefault="00F847A5" w:rsidP="00F847A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47A5">
        <w:rPr>
          <w:rFonts w:ascii="Times New Roman" w:eastAsia="Times New Roman" w:hAnsi="Times New Roman" w:cs="Times New Roman"/>
          <w:bCs/>
          <w:sz w:val="28"/>
          <w:szCs w:val="28"/>
          <w:lang w:eastAsia="ru-RU"/>
        </w:rPr>
        <w:t xml:space="preserve">                                                                               Раменского городского округа</w:t>
      </w:r>
    </w:p>
    <w:p w:rsidR="00F847A5" w:rsidRPr="00F847A5" w:rsidRDefault="00F847A5" w:rsidP="00F847A5">
      <w:pPr>
        <w:autoSpaceDE w:val="0"/>
        <w:autoSpaceDN w:val="0"/>
        <w:adjustRightInd w:val="0"/>
        <w:spacing w:after="0" w:line="240" w:lineRule="auto"/>
        <w:jc w:val="right"/>
        <w:rPr>
          <w:rFonts w:ascii="Times New Roman" w:eastAsia="Times New Roman" w:hAnsi="Times New Roman" w:cs="Times New Roman"/>
          <w:bCs/>
          <w:sz w:val="28"/>
          <w:szCs w:val="28"/>
          <w:u w:val="single"/>
          <w:lang w:eastAsia="ru-RU"/>
        </w:rPr>
      </w:pPr>
      <w:r w:rsidRPr="00F847A5">
        <w:rPr>
          <w:rFonts w:ascii="Times New Roman" w:eastAsia="Times New Roman" w:hAnsi="Times New Roman" w:cs="Times New Roman"/>
          <w:bCs/>
          <w:sz w:val="28"/>
          <w:szCs w:val="28"/>
          <w:u w:val="single"/>
          <w:lang w:eastAsia="ru-RU"/>
        </w:rPr>
        <w:t>№ 9241 от 14.10.2020</w:t>
      </w:r>
    </w:p>
    <w:p w:rsidR="00F847A5" w:rsidRPr="00F847A5" w:rsidRDefault="00F847A5" w:rsidP="00F847A5">
      <w:pPr>
        <w:autoSpaceDE w:val="0"/>
        <w:autoSpaceDN w:val="0"/>
        <w:adjustRightInd w:val="0"/>
        <w:spacing w:after="0" w:line="240" w:lineRule="auto"/>
        <w:jc w:val="right"/>
        <w:rPr>
          <w:rFonts w:ascii="Times New Roman" w:eastAsia="Times New Roman" w:hAnsi="Times New Roman" w:cs="Times New Roman"/>
          <w:bCs/>
          <w:sz w:val="28"/>
          <w:szCs w:val="28"/>
          <w:u w:val="single"/>
          <w:lang w:eastAsia="ru-RU"/>
        </w:rPr>
      </w:pPr>
      <w:r w:rsidRPr="00F847A5">
        <w:rPr>
          <w:rFonts w:ascii="Times New Roman" w:eastAsia="Times New Roman" w:hAnsi="Times New Roman" w:cs="Times New Roman"/>
          <w:bCs/>
          <w:sz w:val="28"/>
          <w:szCs w:val="28"/>
          <w:lang w:eastAsia="ru-RU"/>
        </w:rPr>
        <w:t xml:space="preserve"> </w:t>
      </w:r>
    </w:p>
    <w:p w:rsidR="00F847A5" w:rsidRPr="00F847A5" w:rsidRDefault="00F847A5" w:rsidP="00F847A5">
      <w:pPr>
        <w:keepLines/>
        <w:widowControl w:val="0"/>
        <w:suppressLineNumbers/>
        <w:shd w:val="clear" w:color="auto" w:fill="FFFFFF"/>
        <w:suppressAutoHyphens/>
        <w:autoSpaceDE w:val="0"/>
        <w:autoSpaceDN w:val="0"/>
        <w:spacing w:after="0" w:line="240" w:lineRule="auto"/>
        <w:jc w:val="center"/>
        <w:rPr>
          <w:rFonts w:ascii="Times New Roman" w:eastAsia="Times New Roman" w:hAnsi="Times New Roman" w:cs="Times New Roman"/>
          <w:b/>
          <w:bCs/>
          <w:sz w:val="32"/>
          <w:szCs w:val="24"/>
          <w:lang w:eastAsia="ru-RU"/>
        </w:rPr>
      </w:pPr>
    </w:p>
    <w:p w:rsidR="00F847A5" w:rsidRPr="00F847A5" w:rsidRDefault="00F847A5" w:rsidP="00F847A5">
      <w:pPr>
        <w:keepLines/>
        <w:widowControl w:val="0"/>
        <w:suppressLineNumbers/>
        <w:shd w:val="clear" w:color="auto" w:fill="FFFFFF"/>
        <w:suppressAutoHyphens/>
        <w:autoSpaceDE w:val="0"/>
        <w:autoSpaceDN w:val="0"/>
        <w:spacing w:after="0" w:line="240" w:lineRule="auto"/>
        <w:jc w:val="center"/>
        <w:rPr>
          <w:rFonts w:ascii="Times New Roman" w:eastAsia="Times New Roman" w:hAnsi="Times New Roman" w:cs="Times New Roman"/>
          <w:b/>
          <w:bCs/>
          <w:sz w:val="32"/>
          <w:szCs w:val="24"/>
          <w:lang w:eastAsia="ru-RU"/>
        </w:rPr>
      </w:pPr>
    </w:p>
    <w:p w:rsidR="00F847A5" w:rsidRPr="00F847A5" w:rsidRDefault="00F847A5" w:rsidP="00F847A5">
      <w:pPr>
        <w:keepLines/>
        <w:widowControl w:val="0"/>
        <w:suppressLineNumbers/>
        <w:shd w:val="clear" w:color="auto" w:fill="FFFFFF"/>
        <w:suppressAutoHyphens/>
        <w:autoSpaceDE w:val="0"/>
        <w:autoSpaceDN w:val="0"/>
        <w:spacing w:after="0" w:line="240" w:lineRule="auto"/>
        <w:rPr>
          <w:rFonts w:ascii="Times New Roman" w:eastAsia="Times New Roman" w:hAnsi="Times New Roman" w:cs="Times New Roman"/>
          <w:b/>
          <w:bCs/>
          <w:sz w:val="32"/>
          <w:szCs w:val="24"/>
          <w:lang w:eastAsia="ru-RU"/>
        </w:rPr>
      </w:pPr>
    </w:p>
    <w:p w:rsidR="00F847A5" w:rsidRPr="00F847A5" w:rsidRDefault="00F847A5" w:rsidP="00F847A5">
      <w:pPr>
        <w:keepLines/>
        <w:widowControl w:val="0"/>
        <w:suppressLineNumbers/>
        <w:shd w:val="clear" w:color="auto" w:fill="FFFFFF"/>
        <w:suppressAutoHyphens/>
        <w:autoSpaceDE w:val="0"/>
        <w:autoSpaceDN w:val="0"/>
        <w:spacing w:after="0" w:line="240" w:lineRule="auto"/>
        <w:rPr>
          <w:rFonts w:ascii="Times New Roman" w:eastAsia="Times New Roman" w:hAnsi="Times New Roman" w:cs="Times New Roman"/>
          <w:b/>
          <w:bCs/>
          <w:sz w:val="32"/>
          <w:szCs w:val="24"/>
          <w:lang w:eastAsia="ru-RU"/>
        </w:rPr>
      </w:pPr>
    </w:p>
    <w:p w:rsidR="00F847A5" w:rsidRPr="00F847A5" w:rsidRDefault="00F847A5" w:rsidP="00F847A5">
      <w:pPr>
        <w:keepLines/>
        <w:widowControl w:val="0"/>
        <w:suppressLineNumbers/>
        <w:shd w:val="clear" w:color="auto" w:fill="FFFFFF"/>
        <w:suppressAutoHyphens/>
        <w:autoSpaceDE w:val="0"/>
        <w:autoSpaceDN w:val="0"/>
        <w:spacing w:after="0" w:line="240" w:lineRule="auto"/>
        <w:rPr>
          <w:rFonts w:ascii="Times New Roman" w:eastAsia="Times New Roman" w:hAnsi="Times New Roman" w:cs="Times New Roman"/>
          <w:b/>
          <w:bCs/>
          <w:sz w:val="32"/>
          <w:szCs w:val="24"/>
          <w:lang w:eastAsia="ru-RU"/>
        </w:rPr>
      </w:pPr>
    </w:p>
    <w:p w:rsidR="00F847A5" w:rsidRPr="00F847A5" w:rsidRDefault="00F847A5" w:rsidP="00F847A5">
      <w:pPr>
        <w:keepLines/>
        <w:widowControl w:val="0"/>
        <w:suppressLineNumbers/>
        <w:shd w:val="clear" w:color="auto" w:fill="FFFFFF"/>
        <w:suppressAutoHyphens/>
        <w:autoSpaceDE w:val="0"/>
        <w:autoSpaceDN w:val="0"/>
        <w:spacing w:after="0" w:line="240" w:lineRule="auto"/>
        <w:rPr>
          <w:rFonts w:ascii="Times New Roman" w:eastAsia="Times New Roman" w:hAnsi="Times New Roman" w:cs="Times New Roman"/>
          <w:b/>
          <w:bCs/>
          <w:sz w:val="32"/>
          <w:szCs w:val="24"/>
          <w:lang w:eastAsia="ru-RU"/>
        </w:rPr>
      </w:pPr>
    </w:p>
    <w:p w:rsidR="00F847A5" w:rsidRPr="00F847A5" w:rsidRDefault="00F847A5" w:rsidP="00F847A5">
      <w:pPr>
        <w:shd w:val="clear" w:color="auto" w:fill="FFFFFF"/>
        <w:spacing w:after="0" w:line="240" w:lineRule="auto"/>
        <w:jc w:val="center"/>
        <w:rPr>
          <w:rFonts w:ascii="Times New Roman" w:eastAsia="Times New Roman" w:hAnsi="Times New Roman" w:cs="Times New Roman"/>
          <w:b/>
          <w:caps/>
          <w:sz w:val="32"/>
          <w:szCs w:val="24"/>
          <w:lang w:eastAsia="ru-RU"/>
        </w:rPr>
      </w:pPr>
      <w:r w:rsidRPr="00F847A5">
        <w:rPr>
          <w:rFonts w:ascii="Times New Roman" w:eastAsia="Times New Roman" w:hAnsi="Times New Roman" w:cs="Times New Roman"/>
          <w:b/>
          <w:caps/>
          <w:sz w:val="32"/>
          <w:szCs w:val="24"/>
          <w:lang w:eastAsia="ru-RU"/>
        </w:rPr>
        <w:t>Конкурсная документация</w:t>
      </w:r>
    </w:p>
    <w:p w:rsidR="00F847A5" w:rsidRPr="00F847A5" w:rsidRDefault="00F847A5" w:rsidP="00F847A5">
      <w:pPr>
        <w:shd w:val="clear" w:color="auto" w:fill="FFFFFF"/>
        <w:spacing w:after="0" w:line="240" w:lineRule="auto"/>
        <w:jc w:val="center"/>
        <w:rPr>
          <w:rFonts w:ascii="Times New Roman" w:eastAsia="Times New Roman" w:hAnsi="Times New Roman" w:cs="Times New Roman"/>
          <w:b/>
          <w:caps/>
          <w:sz w:val="32"/>
          <w:szCs w:val="24"/>
          <w:lang w:eastAsia="ru-RU"/>
        </w:rPr>
      </w:pPr>
    </w:p>
    <w:p w:rsidR="00F847A5" w:rsidRPr="00F847A5" w:rsidRDefault="00F847A5" w:rsidP="00F847A5">
      <w:pPr>
        <w:widowControl w:val="0"/>
        <w:shd w:val="clear" w:color="auto" w:fill="FFFFFF"/>
        <w:tabs>
          <w:tab w:val="left" w:pos="0"/>
          <w:tab w:val="left" w:pos="5918"/>
        </w:tabs>
        <w:autoSpaceDE w:val="0"/>
        <w:autoSpaceDN w:val="0"/>
        <w:adjustRightInd w:val="0"/>
        <w:spacing w:after="0" w:line="264" w:lineRule="auto"/>
        <w:jc w:val="both"/>
        <w:rPr>
          <w:rFonts w:ascii="Times New Roman" w:eastAsia="Times New Roman" w:hAnsi="Times New Roman" w:cs="Times New Roman"/>
          <w:sz w:val="28"/>
          <w:szCs w:val="28"/>
          <w:lang w:eastAsia="ru-RU"/>
        </w:rPr>
      </w:pPr>
      <w:r w:rsidRPr="00F847A5">
        <w:rPr>
          <w:rFonts w:ascii="Times New Roman" w:eastAsia="Times New Roman" w:hAnsi="Times New Roman" w:cs="Times New Roman"/>
          <w:sz w:val="28"/>
          <w:szCs w:val="28"/>
          <w:lang w:eastAsia="ru-RU"/>
        </w:rPr>
        <w:t>Об открытии конкурса по отбору управляющей организации для управления многоквартирными  домами, расположенными на территории Раменского городского округа:</w:t>
      </w:r>
    </w:p>
    <w:p w:rsidR="00F847A5" w:rsidRPr="00F847A5" w:rsidRDefault="00F847A5" w:rsidP="00F847A5">
      <w:pPr>
        <w:widowControl w:val="0"/>
        <w:shd w:val="clear" w:color="auto" w:fill="FFFFFF"/>
        <w:tabs>
          <w:tab w:val="left" w:pos="0"/>
          <w:tab w:val="left" w:pos="5918"/>
        </w:tabs>
        <w:autoSpaceDE w:val="0"/>
        <w:autoSpaceDN w:val="0"/>
        <w:adjustRightInd w:val="0"/>
        <w:spacing w:after="0" w:line="264" w:lineRule="auto"/>
        <w:ind w:left="1080" w:hanging="371"/>
        <w:jc w:val="both"/>
        <w:rPr>
          <w:rFonts w:ascii="Times New Roman" w:eastAsia="Times New Roman" w:hAnsi="Times New Roman" w:cs="Times New Roman"/>
          <w:sz w:val="28"/>
          <w:szCs w:val="28"/>
          <w:lang w:eastAsia="ar-SA"/>
        </w:rPr>
      </w:pPr>
      <w:r w:rsidRPr="00F847A5">
        <w:rPr>
          <w:rFonts w:ascii="Times New Roman" w:eastAsia="Times New Roman" w:hAnsi="Times New Roman" w:cs="Times New Roman"/>
          <w:sz w:val="28"/>
          <w:szCs w:val="28"/>
          <w:lang w:eastAsia="ar-SA"/>
        </w:rPr>
        <w:t xml:space="preserve">- Московская область, Раменский район, п. Удельная, ул. Солнечная, д.2;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8"/>
          <w:szCs w:val="28"/>
          <w:lang w:eastAsia="ar-SA"/>
        </w:rPr>
      </w:pPr>
      <w:r w:rsidRPr="00F847A5">
        <w:rPr>
          <w:rFonts w:ascii="Times New Roman" w:eastAsia="Times New Roman" w:hAnsi="Times New Roman" w:cs="Times New Roman"/>
          <w:sz w:val="28"/>
          <w:szCs w:val="28"/>
          <w:lang w:eastAsia="ar-SA"/>
        </w:rPr>
        <w:t xml:space="preserve">- Московская область, Раменский район, п. Удельная, ул. Солнечная, д.6;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8"/>
          <w:szCs w:val="28"/>
          <w:lang w:eastAsia="ar-SA"/>
        </w:rPr>
      </w:pPr>
      <w:r w:rsidRPr="00F847A5">
        <w:rPr>
          <w:rFonts w:ascii="Times New Roman" w:eastAsia="Times New Roman" w:hAnsi="Times New Roman" w:cs="Times New Roman"/>
          <w:sz w:val="28"/>
          <w:szCs w:val="28"/>
          <w:lang w:eastAsia="ar-SA"/>
        </w:rPr>
        <w:t xml:space="preserve">- Московская область, Раменский район, п. Удельная, ул. Шахова, д.1;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8"/>
          <w:szCs w:val="28"/>
          <w:lang w:eastAsia="ar-SA"/>
        </w:rPr>
      </w:pPr>
      <w:r w:rsidRPr="00F847A5">
        <w:rPr>
          <w:rFonts w:ascii="Times New Roman" w:eastAsia="Times New Roman" w:hAnsi="Times New Roman" w:cs="Times New Roman"/>
          <w:sz w:val="28"/>
          <w:szCs w:val="28"/>
          <w:lang w:eastAsia="ar-SA"/>
        </w:rPr>
        <w:t xml:space="preserve">- Московская область, Раменский район, п. Удельная, ул. Шахова, д.2;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8"/>
          <w:szCs w:val="28"/>
          <w:lang w:eastAsia="ar-SA"/>
        </w:rPr>
      </w:pPr>
      <w:r w:rsidRPr="00F847A5">
        <w:rPr>
          <w:rFonts w:ascii="Times New Roman" w:eastAsia="Times New Roman" w:hAnsi="Times New Roman" w:cs="Times New Roman"/>
          <w:sz w:val="28"/>
          <w:szCs w:val="28"/>
          <w:lang w:eastAsia="ar-SA"/>
        </w:rPr>
        <w:t>- Московская область, Раменский район, п. Удельная, ул. Шахова, д.4.</w:t>
      </w:r>
    </w:p>
    <w:p w:rsidR="00F847A5" w:rsidRPr="00F847A5" w:rsidRDefault="00F847A5" w:rsidP="00F847A5">
      <w:pPr>
        <w:spacing w:after="0" w:line="240" w:lineRule="auto"/>
        <w:jc w:val="both"/>
        <w:rPr>
          <w:rFonts w:ascii="Times New Roman" w:eastAsia="Times New Roman" w:hAnsi="Times New Roman" w:cs="Times New Roman"/>
          <w:sz w:val="28"/>
          <w:szCs w:val="28"/>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pacing w:after="0" w:line="240" w:lineRule="auto"/>
        <w:jc w:val="both"/>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3652"/>
        <w:gridCol w:w="6031"/>
      </w:tblGrid>
      <w:tr w:rsidR="00F847A5" w:rsidRPr="00F847A5" w:rsidTr="00AA1D3F">
        <w:trPr>
          <w:trHeight w:val="643"/>
        </w:trPr>
        <w:tc>
          <w:tcPr>
            <w:tcW w:w="3652" w:type="dxa"/>
          </w:tcPr>
          <w:p w:rsidR="00F847A5" w:rsidRPr="00F847A5" w:rsidRDefault="00F847A5" w:rsidP="00F847A5">
            <w:pPr>
              <w:keepNext/>
              <w:shd w:val="clear" w:color="auto" w:fill="FFFFFF"/>
              <w:spacing w:after="0" w:line="240" w:lineRule="auto"/>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Организатор конкурса:</w:t>
            </w:r>
          </w:p>
        </w:tc>
        <w:tc>
          <w:tcPr>
            <w:tcW w:w="6031" w:type="dxa"/>
          </w:tcPr>
          <w:p w:rsidR="00F847A5" w:rsidRPr="00F847A5" w:rsidRDefault="00F847A5" w:rsidP="00F847A5">
            <w:pPr>
              <w:pBdr>
                <w:top w:val="single" w:sz="4" w:space="1" w:color="auto"/>
              </w:pBdr>
              <w:shd w:val="clear" w:color="auto" w:fill="FFFFFF"/>
              <w:spacing w:after="0" w:line="240" w:lineRule="auto"/>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Администрация  Раменского городского округа Московской области</w:t>
            </w:r>
          </w:p>
        </w:tc>
      </w:tr>
    </w:tbl>
    <w:p w:rsidR="00F847A5" w:rsidRPr="00F847A5" w:rsidRDefault="00F847A5" w:rsidP="00F847A5">
      <w:pPr>
        <w:shd w:val="clear" w:color="auto" w:fill="FFFFFF"/>
        <w:spacing w:after="0" w:line="240" w:lineRule="auto"/>
        <w:rPr>
          <w:rFonts w:ascii="Times New Roman" w:eastAsia="Times New Roman" w:hAnsi="Times New Roman" w:cs="Times New Roman"/>
          <w:b/>
          <w:sz w:val="24"/>
          <w:szCs w:val="24"/>
          <w:lang w:eastAsia="ru-RU"/>
        </w:rPr>
      </w:pPr>
    </w:p>
    <w:p w:rsidR="00F847A5" w:rsidRPr="00F847A5" w:rsidRDefault="00F847A5" w:rsidP="00F847A5">
      <w:pPr>
        <w:shd w:val="clear" w:color="auto" w:fill="FFFFFF"/>
        <w:spacing w:after="0" w:line="240" w:lineRule="auto"/>
        <w:rPr>
          <w:rFonts w:ascii="Times New Roman" w:eastAsia="Times New Roman" w:hAnsi="Times New Roman" w:cs="Times New Roman"/>
          <w:b/>
          <w:sz w:val="24"/>
          <w:szCs w:val="24"/>
          <w:lang w:eastAsia="ru-RU"/>
        </w:rPr>
      </w:pPr>
    </w:p>
    <w:p w:rsidR="00F847A5" w:rsidRPr="00F847A5" w:rsidRDefault="00F847A5" w:rsidP="00F847A5">
      <w:pPr>
        <w:shd w:val="clear" w:color="auto" w:fill="FFFFFF"/>
        <w:spacing w:after="0" w:line="240" w:lineRule="auto"/>
        <w:rPr>
          <w:rFonts w:ascii="Times New Roman" w:eastAsia="Times New Roman" w:hAnsi="Times New Roman" w:cs="Times New Roman"/>
          <w:b/>
          <w:sz w:val="24"/>
          <w:szCs w:val="24"/>
          <w:lang w:eastAsia="ru-RU"/>
        </w:rPr>
      </w:pPr>
    </w:p>
    <w:p w:rsidR="00F847A5" w:rsidRPr="00F847A5" w:rsidRDefault="00F847A5" w:rsidP="00F847A5">
      <w:pPr>
        <w:widowControl w:val="0"/>
        <w:suppressLineNumbers/>
        <w:shd w:val="clear" w:color="auto" w:fill="FFFFFF"/>
        <w:suppressAutoHyphens/>
        <w:spacing w:after="0" w:line="240" w:lineRule="auto"/>
        <w:rPr>
          <w:rFonts w:ascii="Times New Roman" w:eastAsia="Times New Roman" w:hAnsi="Times New Roman" w:cs="Times New Roman"/>
          <w:b/>
          <w:sz w:val="24"/>
          <w:szCs w:val="24"/>
          <w:lang w:eastAsia="ru-RU"/>
        </w:rPr>
      </w:pPr>
    </w:p>
    <w:p w:rsidR="00F847A5" w:rsidRPr="00F847A5" w:rsidRDefault="00F847A5" w:rsidP="00F847A5">
      <w:pPr>
        <w:widowControl w:val="0"/>
        <w:suppressLineNumbers/>
        <w:shd w:val="clear" w:color="auto" w:fill="FFFFFF"/>
        <w:suppressAutoHyphens/>
        <w:spacing w:after="0" w:line="240" w:lineRule="auto"/>
        <w:rPr>
          <w:rFonts w:ascii="Times New Roman" w:eastAsia="Times New Roman" w:hAnsi="Times New Roman" w:cs="Times New Roman"/>
          <w:b/>
          <w:sz w:val="24"/>
          <w:szCs w:val="24"/>
          <w:lang w:eastAsia="ru-RU"/>
        </w:rPr>
      </w:pPr>
    </w:p>
    <w:p w:rsidR="00F847A5" w:rsidRPr="00F847A5" w:rsidRDefault="00F847A5" w:rsidP="00F847A5">
      <w:pPr>
        <w:widowControl w:val="0"/>
        <w:suppressLineNumbers/>
        <w:shd w:val="clear" w:color="auto" w:fill="FFFFFF"/>
        <w:suppressAutoHyphens/>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widowControl w:val="0"/>
        <w:suppressLineNumbers/>
        <w:shd w:val="clear" w:color="auto" w:fill="FFFFFF"/>
        <w:suppressAutoHyphens/>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widowControl w:val="0"/>
        <w:suppressLineNumbers/>
        <w:shd w:val="clear" w:color="auto" w:fill="FFFFFF"/>
        <w:suppressAutoHyphens/>
        <w:spacing w:after="0" w:line="240" w:lineRule="auto"/>
        <w:rPr>
          <w:rFonts w:ascii="Times New Roman" w:eastAsia="Times New Roman" w:hAnsi="Times New Roman" w:cs="Times New Roman"/>
          <w:b/>
          <w:sz w:val="24"/>
          <w:szCs w:val="24"/>
          <w:lang w:eastAsia="ru-RU"/>
        </w:rPr>
      </w:pPr>
    </w:p>
    <w:p w:rsidR="00F847A5" w:rsidRPr="00F847A5" w:rsidRDefault="00F847A5" w:rsidP="00F847A5">
      <w:pPr>
        <w:widowControl w:val="0"/>
        <w:suppressLineNumbers/>
        <w:shd w:val="clear" w:color="auto" w:fill="FFFFFF"/>
        <w:suppressAutoHyphens/>
        <w:spacing w:after="0" w:line="240" w:lineRule="auto"/>
        <w:jc w:val="center"/>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г. Раменское</w:t>
      </w:r>
    </w:p>
    <w:p w:rsidR="00F847A5" w:rsidRPr="00F847A5" w:rsidRDefault="00F847A5" w:rsidP="00F847A5">
      <w:pPr>
        <w:widowControl w:val="0"/>
        <w:suppressLineNumbers/>
        <w:shd w:val="clear" w:color="auto" w:fill="FFFFFF"/>
        <w:suppressAutoHyphens/>
        <w:spacing w:after="0" w:line="240" w:lineRule="auto"/>
        <w:jc w:val="center"/>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2020 г.</w:t>
      </w:r>
    </w:p>
    <w:p w:rsidR="00F847A5" w:rsidRPr="00F847A5" w:rsidRDefault="00F847A5" w:rsidP="00F847A5">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r w:rsidRPr="00F847A5">
        <w:rPr>
          <w:rFonts w:ascii="Times New Roman" w:eastAsia="Times New Roman" w:hAnsi="Times New Roman" w:cs="Times New Roman"/>
          <w:b/>
          <w:bCs/>
          <w:sz w:val="24"/>
          <w:szCs w:val="24"/>
          <w:lang w:eastAsia="ru-RU"/>
        </w:rPr>
        <w:br w:type="page"/>
      </w:r>
      <w:r w:rsidRPr="00F847A5">
        <w:rPr>
          <w:rFonts w:ascii="Times New Roman" w:eastAsia="Times New Roman" w:hAnsi="Times New Roman" w:cs="Times New Roman"/>
          <w:b/>
          <w:bCs/>
          <w:sz w:val="24"/>
          <w:szCs w:val="24"/>
          <w:lang w:eastAsia="ru-RU"/>
        </w:rPr>
        <w:lastRenderedPageBreak/>
        <w:t xml:space="preserve"> КОНКУРС</w:t>
      </w:r>
    </w:p>
    <w:p w:rsidR="00F847A5" w:rsidRPr="00F847A5" w:rsidRDefault="00F847A5" w:rsidP="00F847A5">
      <w:pPr>
        <w:shd w:val="clear" w:color="auto" w:fill="FFFFFF"/>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shd w:val="clear" w:color="auto" w:fill="FFFFFF"/>
        <w:spacing w:after="0" w:line="240" w:lineRule="auto"/>
        <w:jc w:val="center"/>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ТЕРМИНЫ, ИСПОЛЬЗУЕМЫЕ В КОНКУРСНОЙ ДОКУМЕНТАЦИИ</w:t>
      </w:r>
    </w:p>
    <w:p w:rsidR="00F847A5" w:rsidRPr="00F847A5" w:rsidRDefault="00F847A5" w:rsidP="00F847A5">
      <w:pPr>
        <w:shd w:val="clear" w:color="auto" w:fill="FFFFFF"/>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b/>
          <w:bCs/>
          <w:sz w:val="24"/>
          <w:szCs w:val="24"/>
          <w:lang w:eastAsia="ru-RU"/>
        </w:rPr>
        <w:tab/>
        <w:t>Конкурс</w:t>
      </w:r>
      <w:r w:rsidRPr="00F847A5">
        <w:rPr>
          <w:rFonts w:ascii="Times New Roman" w:eastAsia="Times New Roman" w:hAnsi="Times New Roman" w:cs="Times New Roman"/>
          <w:bCs/>
          <w:sz w:val="24"/>
          <w:szCs w:val="24"/>
          <w:lang w:eastAsia="ru-RU"/>
        </w:rPr>
        <w:t xml:space="preserve"> - </w:t>
      </w:r>
      <w:r w:rsidRPr="00F847A5">
        <w:rPr>
          <w:rFonts w:ascii="Times New Roman" w:eastAsia="Times New Roman" w:hAnsi="Times New Roman" w:cs="Times New Roman"/>
          <w:sz w:val="24"/>
          <w:szCs w:val="24"/>
          <w:lang w:eastAsia="ru-RU"/>
        </w:rPr>
        <w:t xml:space="preserve">форма торгов, победителем которых признается участник конкурса, предложивший выполнить указанных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F847A5">
        <w:rPr>
          <w:rFonts w:ascii="Times New Roman" w:eastAsia="Times New Roman" w:hAnsi="Times New Roman" w:cs="Times New Roman"/>
          <w:sz w:val="24"/>
          <w:szCs w:val="24"/>
          <w:lang w:eastAsia="ru-RU"/>
        </w:rPr>
        <w:t>управления</w:t>
      </w:r>
      <w:proofErr w:type="gramEnd"/>
      <w:r w:rsidRPr="00F847A5">
        <w:rPr>
          <w:rFonts w:ascii="Times New Roman" w:eastAsia="Times New Roman" w:hAnsi="Times New Roman" w:cs="Times New Roman"/>
          <w:sz w:val="24"/>
          <w:szCs w:val="24"/>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F847A5" w:rsidRPr="00F847A5" w:rsidRDefault="00F847A5" w:rsidP="00F847A5">
      <w:pPr>
        <w:shd w:val="clear" w:color="auto" w:fill="FFFFFF"/>
        <w:spacing w:after="0" w:line="240" w:lineRule="auto"/>
        <w:jc w:val="both"/>
        <w:rPr>
          <w:rFonts w:ascii="Times New Roman" w:eastAsia="Times New Roman" w:hAnsi="Times New Roman" w:cs="Times New Roman"/>
          <w:bCs/>
          <w:sz w:val="24"/>
          <w:szCs w:val="24"/>
          <w:lang w:eastAsia="ru-RU"/>
        </w:rPr>
      </w:pPr>
      <w:r w:rsidRPr="00F847A5">
        <w:rPr>
          <w:rFonts w:ascii="Times New Roman" w:eastAsia="Times New Roman" w:hAnsi="Times New Roman" w:cs="Times New Roman"/>
          <w:b/>
          <w:bCs/>
          <w:sz w:val="24"/>
          <w:szCs w:val="24"/>
          <w:lang w:eastAsia="ru-RU"/>
        </w:rPr>
        <w:t xml:space="preserve">            Предмет конкурса</w:t>
      </w:r>
      <w:r w:rsidRPr="00F847A5">
        <w:rPr>
          <w:rFonts w:ascii="Times New Roman" w:eastAsia="Times New Roman" w:hAnsi="Times New Roman" w:cs="Times New Roman"/>
          <w:bCs/>
          <w:sz w:val="24"/>
          <w:szCs w:val="24"/>
          <w:lang w:eastAsia="ru-RU"/>
        </w:rPr>
        <w:t xml:space="preserve"> - право заключения договоров управления многоквартирными домами в отношении объект конкурса.</w:t>
      </w:r>
    </w:p>
    <w:p w:rsidR="00F847A5" w:rsidRPr="00F847A5" w:rsidRDefault="00F847A5" w:rsidP="00F847A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847A5">
        <w:rPr>
          <w:rFonts w:ascii="Times New Roman" w:eastAsia="Times New Roman" w:hAnsi="Times New Roman" w:cs="Times New Roman"/>
          <w:b/>
          <w:bCs/>
          <w:sz w:val="24"/>
          <w:szCs w:val="24"/>
          <w:lang w:eastAsia="ru-RU"/>
        </w:rPr>
        <w:t>Объект конкурса</w:t>
      </w:r>
      <w:r w:rsidRPr="00F847A5">
        <w:rPr>
          <w:rFonts w:ascii="Times New Roman" w:eastAsia="Times New Roman" w:hAnsi="Times New Roman" w:cs="Times New Roman"/>
          <w:bCs/>
          <w:sz w:val="24"/>
          <w:szCs w:val="24"/>
          <w:lang w:eastAsia="ru-RU"/>
        </w:rPr>
        <w:t xml:space="preserve"> - общее имущество собственников помещений в многоквартирном доме, на право </w:t>
      </w:r>
      <w:proofErr w:type="gramStart"/>
      <w:r w:rsidRPr="00F847A5">
        <w:rPr>
          <w:rFonts w:ascii="Times New Roman" w:eastAsia="Times New Roman" w:hAnsi="Times New Roman" w:cs="Times New Roman"/>
          <w:bCs/>
          <w:sz w:val="24"/>
          <w:szCs w:val="24"/>
          <w:lang w:eastAsia="ru-RU"/>
        </w:rPr>
        <w:t>управления</w:t>
      </w:r>
      <w:proofErr w:type="gramEnd"/>
      <w:r w:rsidRPr="00F847A5">
        <w:rPr>
          <w:rFonts w:ascii="Times New Roman" w:eastAsia="Times New Roman" w:hAnsi="Times New Roman" w:cs="Times New Roman"/>
          <w:bCs/>
          <w:sz w:val="24"/>
          <w:szCs w:val="24"/>
          <w:lang w:eastAsia="ru-RU"/>
        </w:rPr>
        <w:t xml:space="preserve"> которым проводится конкурс.</w:t>
      </w:r>
    </w:p>
    <w:p w:rsidR="00F847A5" w:rsidRPr="00F847A5" w:rsidRDefault="00F847A5" w:rsidP="00F847A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847A5">
        <w:rPr>
          <w:rFonts w:ascii="Times New Roman" w:eastAsia="Times New Roman" w:hAnsi="Times New Roman" w:cs="Times New Roman"/>
          <w:b/>
          <w:bCs/>
          <w:sz w:val="24"/>
          <w:szCs w:val="24"/>
          <w:lang w:eastAsia="ru-RU"/>
        </w:rPr>
        <w:t>Размер платы за содержание и ремонт жилого помещения</w:t>
      </w:r>
      <w:r w:rsidRPr="00F847A5">
        <w:rPr>
          <w:rFonts w:ascii="Times New Roman" w:eastAsia="Times New Roman" w:hAnsi="Times New Roman" w:cs="Times New Roman"/>
          <w:bCs/>
          <w:sz w:val="24"/>
          <w:szCs w:val="24"/>
          <w:lang w:eastAsia="ru-RU"/>
        </w:rPr>
        <w:t xml:space="preserve"> </w:t>
      </w:r>
      <w:r w:rsidRPr="00F847A5">
        <w:rPr>
          <w:rFonts w:ascii="Times New Roman" w:eastAsia="Times New Roman" w:hAnsi="Times New Roman" w:cs="Times New Roman"/>
          <w:sz w:val="24"/>
          <w:szCs w:val="24"/>
          <w:shd w:val="clear" w:color="auto" w:fill="FFFFFF"/>
          <w:lang w:eastAsia="ru-RU"/>
        </w:rPr>
        <w:t>-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F847A5" w:rsidRPr="00F847A5" w:rsidRDefault="00F847A5" w:rsidP="00F847A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847A5">
        <w:rPr>
          <w:rFonts w:ascii="Times New Roman" w:eastAsia="Times New Roman" w:hAnsi="Times New Roman" w:cs="Times New Roman"/>
          <w:b/>
          <w:bCs/>
          <w:sz w:val="24"/>
          <w:szCs w:val="24"/>
          <w:lang w:eastAsia="ru-RU"/>
        </w:rPr>
        <w:t xml:space="preserve">Организатор </w:t>
      </w:r>
      <w:proofErr w:type="gramStart"/>
      <w:r w:rsidRPr="00F847A5">
        <w:rPr>
          <w:rFonts w:ascii="Times New Roman" w:eastAsia="Times New Roman" w:hAnsi="Times New Roman" w:cs="Times New Roman"/>
          <w:b/>
          <w:bCs/>
          <w:sz w:val="24"/>
          <w:szCs w:val="24"/>
          <w:lang w:eastAsia="ru-RU"/>
        </w:rPr>
        <w:t>конкурса</w:t>
      </w:r>
      <w:r w:rsidRPr="00F847A5">
        <w:rPr>
          <w:rFonts w:ascii="Times New Roman" w:eastAsia="Times New Roman" w:hAnsi="Times New Roman" w:cs="Times New Roman"/>
          <w:bCs/>
          <w:sz w:val="24"/>
          <w:szCs w:val="24"/>
          <w:lang w:eastAsia="ru-RU"/>
        </w:rPr>
        <w:t>–администрация</w:t>
      </w:r>
      <w:proofErr w:type="gramEnd"/>
      <w:r w:rsidRPr="00F847A5">
        <w:rPr>
          <w:rFonts w:ascii="Times New Roman" w:eastAsia="Times New Roman" w:hAnsi="Times New Roman" w:cs="Times New Roman"/>
          <w:bCs/>
          <w:sz w:val="24"/>
          <w:szCs w:val="24"/>
          <w:lang w:eastAsia="ru-RU"/>
        </w:rPr>
        <w:t xml:space="preserve"> Раменского городского округа Московской области.</w:t>
      </w:r>
    </w:p>
    <w:p w:rsidR="00F847A5" w:rsidRPr="00F847A5" w:rsidRDefault="00F847A5" w:rsidP="00F847A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847A5">
        <w:rPr>
          <w:rFonts w:ascii="Times New Roman" w:eastAsia="Times New Roman" w:hAnsi="Times New Roman" w:cs="Times New Roman"/>
          <w:b/>
          <w:bCs/>
          <w:sz w:val="24"/>
          <w:szCs w:val="24"/>
          <w:lang w:eastAsia="ru-RU"/>
        </w:rPr>
        <w:t>Управляющая организация</w:t>
      </w:r>
      <w:r w:rsidRPr="00F847A5">
        <w:rPr>
          <w:rFonts w:ascii="Times New Roman" w:eastAsia="Times New Roman" w:hAnsi="Times New Roman" w:cs="Times New Roman"/>
          <w:bCs/>
          <w:sz w:val="24"/>
          <w:szCs w:val="24"/>
          <w:lang w:eastAsia="ru-RU"/>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F847A5" w:rsidRPr="00F847A5" w:rsidRDefault="00F847A5" w:rsidP="00F847A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roofErr w:type="gramStart"/>
      <w:r w:rsidRPr="00F847A5">
        <w:rPr>
          <w:rFonts w:ascii="Times New Roman" w:eastAsia="Times New Roman" w:hAnsi="Times New Roman" w:cs="Times New Roman"/>
          <w:b/>
          <w:bCs/>
          <w:sz w:val="24"/>
          <w:szCs w:val="24"/>
          <w:lang w:eastAsia="ru-RU"/>
        </w:rPr>
        <w:t>Претендент</w:t>
      </w:r>
      <w:r w:rsidRPr="00F847A5">
        <w:rPr>
          <w:rFonts w:ascii="Times New Roman" w:eastAsia="Times New Roman" w:hAnsi="Times New Roman" w:cs="Times New Roman"/>
          <w:bCs/>
          <w:sz w:val="24"/>
          <w:szCs w:val="24"/>
          <w:lang w:eastAsia="ru-RU"/>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F847A5" w:rsidRPr="00F847A5" w:rsidRDefault="00F847A5" w:rsidP="00F847A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847A5">
        <w:rPr>
          <w:rFonts w:ascii="Times New Roman" w:eastAsia="Times New Roman" w:hAnsi="Times New Roman" w:cs="Times New Roman"/>
          <w:b/>
          <w:bCs/>
          <w:sz w:val="24"/>
          <w:szCs w:val="24"/>
          <w:lang w:eastAsia="ru-RU"/>
        </w:rPr>
        <w:t>Участник конкурса</w:t>
      </w:r>
      <w:r w:rsidRPr="00F847A5">
        <w:rPr>
          <w:rFonts w:ascii="Times New Roman" w:eastAsia="Times New Roman" w:hAnsi="Times New Roman" w:cs="Times New Roman"/>
          <w:bCs/>
          <w:sz w:val="24"/>
          <w:szCs w:val="24"/>
          <w:lang w:eastAsia="ru-RU"/>
        </w:rPr>
        <w:t xml:space="preserve"> - претендент, допущенный конкурсной комиссией к участию в конкурсе.</w:t>
      </w:r>
    </w:p>
    <w:p w:rsidR="00F847A5" w:rsidRPr="00F847A5" w:rsidRDefault="00F847A5" w:rsidP="00F847A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b/>
          <w:sz w:val="24"/>
          <w:szCs w:val="24"/>
          <w:lang w:eastAsia="ru-RU"/>
        </w:rPr>
        <w:t>Конкурсная комиссия</w:t>
      </w:r>
      <w:r w:rsidRPr="00F847A5">
        <w:rPr>
          <w:rFonts w:ascii="Times New Roman" w:eastAsia="Times New Roman" w:hAnsi="Times New Roman" w:cs="Times New Roman"/>
          <w:sz w:val="24"/>
          <w:szCs w:val="24"/>
          <w:lang w:eastAsia="ru-RU"/>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w:t>
      </w:r>
      <w:bookmarkStart w:id="0" w:name="OLE_LINK14"/>
      <w:r w:rsidRPr="00F847A5">
        <w:rPr>
          <w:rFonts w:ascii="Times New Roman" w:eastAsia="Times New Roman" w:hAnsi="Times New Roman" w:cs="Times New Roman"/>
          <w:sz w:val="24"/>
          <w:szCs w:val="24"/>
          <w:lang w:eastAsia="ru-RU"/>
        </w:rPr>
        <w:t>нормативными правовыми актами.</w:t>
      </w:r>
      <w:bookmarkEnd w:id="0"/>
      <w:r w:rsidRPr="00F847A5">
        <w:rPr>
          <w:rFonts w:ascii="Times New Roman" w:eastAsia="Times New Roman" w:hAnsi="Times New Roman" w:cs="Times New Roman"/>
          <w:sz w:val="24"/>
          <w:szCs w:val="24"/>
          <w:lang w:eastAsia="ru-RU"/>
        </w:rPr>
        <w:t xml:space="preserve"> Конкурсной комиссией осуществляется: вскрытие конвертов с заявками на участие в конкурсе, принятие решения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w:t>
      </w:r>
    </w:p>
    <w:p w:rsidR="00F847A5" w:rsidRPr="00F847A5" w:rsidRDefault="00F847A5" w:rsidP="00F847A5">
      <w:pPr>
        <w:widowControl w:val="0"/>
        <w:shd w:val="clear" w:color="auto" w:fill="FFFFFF"/>
        <w:tabs>
          <w:tab w:val="left" w:pos="59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b/>
          <w:sz w:val="24"/>
          <w:szCs w:val="24"/>
          <w:lang w:eastAsia="ru-RU"/>
        </w:rPr>
        <w:t xml:space="preserve">Завершенный отчетный период - </w:t>
      </w:r>
      <w:r w:rsidRPr="00F847A5">
        <w:rPr>
          <w:rFonts w:ascii="Times New Roman" w:eastAsia="Times New Roman" w:hAnsi="Times New Roman" w:cs="Times New Roman"/>
          <w:sz w:val="24"/>
          <w:szCs w:val="24"/>
          <w:lang w:eastAsia="ru-RU"/>
        </w:rPr>
        <w:t>отчетный период, в отношении которого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rsidR="00F847A5" w:rsidRPr="00F847A5" w:rsidRDefault="00F847A5" w:rsidP="00F847A5">
      <w:pPr>
        <w:widowControl w:val="0"/>
        <w:shd w:val="clear" w:color="auto" w:fill="FFFFFF"/>
        <w:tabs>
          <w:tab w:val="left" w:pos="5918"/>
        </w:tabs>
        <w:autoSpaceDE w:val="0"/>
        <w:autoSpaceDN w:val="0"/>
        <w:adjustRightInd w:val="0"/>
        <w:spacing w:after="0" w:line="274" w:lineRule="exact"/>
        <w:jc w:val="both"/>
        <w:rPr>
          <w:rFonts w:ascii="Times New Roman" w:eastAsia="Times New Roman" w:hAnsi="Times New Roman" w:cs="Times New Roman"/>
          <w:bCs/>
          <w:sz w:val="24"/>
          <w:szCs w:val="24"/>
          <w:lang w:eastAsia="ru-RU"/>
        </w:rPr>
      </w:pPr>
      <w:r w:rsidRPr="00F847A5">
        <w:rPr>
          <w:rFonts w:ascii="Times New Roman" w:eastAsia="Times New Roman" w:hAnsi="Times New Roman" w:cs="Times New Roman"/>
          <w:b/>
          <w:sz w:val="24"/>
          <w:szCs w:val="24"/>
          <w:lang w:eastAsia="ru-RU"/>
        </w:rPr>
        <w:t xml:space="preserve">           Отчетный период</w:t>
      </w:r>
      <w:r w:rsidRPr="00F847A5">
        <w:rPr>
          <w:rFonts w:ascii="Times New Roman" w:eastAsia="Times New Roman" w:hAnsi="Times New Roman" w:cs="Times New Roman"/>
          <w:sz w:val="24"/>
          <w:szCs w:val="24"/>
          <w:lang w:eastAsia="ru-RU"/>
        </w:rPr>
        <w:t xml:space="preserve"> - отчетными периодами признаются первый квартал, полугодие, девять месяцев календарного года</w:t>
      </w:r>
      <w:r w:rsidRPr="00F847A5">
        <w:rPr>
          <w:rFonts w:ascii="Times New Roman" w:eastAsia="Times New Roman" w:hAnsi="Times New Roman" w:cs="Times New Roman"/>
          <w:bCs/>
          <w:sz w:val="24"/>
          <w:szCs w:val="24"/>
          <w:lang w:eastAsia="ru-RU"/>
        </w:rPr>
        <w:t>, год.</w:t>
      </w:r>
    </w:p>
    <w:p w:rsidR="00F847A5" w:rsidRPr="00F847A5" w:rsidRDefault="00F847A5" w:rsidP="00F847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F847A5" w:rsidRPr="00F847A5" w:rsidSect="004068F0">
          <w:footerReference w:type="even" r:id="rId6"/>
          <w:footerReference w:type="default" r:id="rId7"/>
          <w:pgSz w:w="11906" w:h="16838" w:code="9"/>
          <w:pgMar w:top="1134" w:right="851" w:bottom="1134" w:left="1418" w:header="709" w:footer="709" w:gutter="0"/>
          <w:pgNumType w:start="1"/>
          <w:cols w:space="708"/>
          <w:titlePg/>
          <w:docGrid w:linePitch="360"/>
        </w:sectPr>
      </w:pPr>
    </w:p>
    <w:p w:rsidR="00F847A5" w:rsidRPr="00F847A5" w:rsidRDefault="00F847A5" w:rsidP="00F847A5">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lastRenderedPageBreak/>
        <w:t>1.ОБЩИЕ ПОЛОЖЕНИЯ</w:t>
      </w:r>
    </w:p>
    <w:p w:rsidR="00F847A5" w:rsidRPr="00F847A5" w:rsidRDefault="00F847A5" w:rsidP="00F847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 xml:space="preserve">1.1. Законодательное регулирование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Открытый конкурс на право заключения договоров управления многоквартирными домами по адресам, указанным в информационной карте конкурсной документации, проводится на основании следующих правовых актов:</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Гражданский кодекс Российской Федерации;</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Жилищный кодекс Российской Федерации;</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Устав Раменского городского округа;</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 Постановление Администрации Раменского муниципального района </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w:t>
      </w:r>
      <w:r w:rsidR="004918F7">
        <w:rPr>
          <w:rFonts w:ascii="Times New Roman" w:eastAsia="Times New Roman" w:hAnsi="Times New Roman" w:cs="Times New Roman"/>
          <w:sz w:val="24"/>
          <w:szCs w:val="24"/>
          <w:lang w:eastAsia="ru-RU"/>
        </w:rPr>
        <w:t xml:space="preserve"> 9241</w:t>
      </w:r>
      <w:r w:rsidRPr="00F847A5">
        <w:rPr>
          <w:rFonts w:ascii="Times New Roman" w:eastAsia="Times New Roman" w:hAnsi="Times New Roman" w:cs="Times New Roman"/>
          <w:sz w:val="24"/>
          <w:szCs w:val="24"/>
          <w:lang w:eastAsia="ru-RU"/>
        </w:rPr>
        <w:t xml:space="preserve"> от </w:t>
      </w:r>
      <w:r w:rsidR="004918F7">
        <w:rPr>
          <w:rFonts w:ascii="Times New Roman" w:eastAsia="Times New Roman" w:hAnsi="Times New Roman" w:cs="Times New Roman"/>
          <w:sz w:val="24"/>
          <w:szCs w:val="24"/>
          <w:lang w:eastAsia="ru-RU"/>
        </w:rPr>
        <w:t>14.10.2020</w:t>
      </w:r>
      <w:bookmarkStart w:id="1" w:name="_GoBack"/>
      <w:bookmarkEnd w:id="1"/>
      <w:r w:rsidRPr="00F847A5">
        <w:rPr>
          <w:rFonts w:ascii="Times New Roman" w:eastAsia="Times New Roman" w:hAnsi="Times New Roman" w:cs="Times New Roman"/>
          <w:sz w:val="24"/>
          <w:szCs w:val="24"/>
          <w:lang w:eastAsia="ru-RU"/>
        </w:rPr>
        <w:t>г. «О проведении открытого конкурса по отбору управляющей организации для управления многоквартирными домами, расположенными на территории Раменского городского округа:</w:t>
      </w:r>
    </w:p>
    <w:p w:rsidR="00F847A5" w:rsidRPr="00F847A5" w:rsidRDefault="00F847A5" w:rsidP="00F847A5">
      <w:pPr>
        <w:widowControl w:val="0"/>
        <w:shd w:val="clear" w:color="auto" w:fill="FFFFFF"/>
        <w:tabs>
          <w:tab w:val="left" w:pos="0"/>
          <w:tab w:val="left" w:pos="5918"/>
        </w:tabs>
        <w:autoSpaceDE w:val="0"/>
        <w:autoSpaceDN w:val="0"/>
        <w:adjustRightInd w:val="0"/>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xml:space="preserve">- Московская область, Раменский район, п. Удельная, ул. Солнечная, д.2,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xml:space="preserve">- Московская область, Раменский район, п. Удельная, ул. Солнечная, д.6,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xml:space="preserve">- Московская область, Раменский район, п. Удельная, ул. Шахова, д.1,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Московская область, Раменский район, п. Удельная, ул. Шахова, д.2,</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Московская область, Раменский район, п. Удельная, ул. Шахова, д.4.</w:t>
      </w:r>
    </w:p>
    <w:p w:rsidR="00F847A5" w:rsidRPr="00F847A5" w:rsidRDefault="00F847A5" w:rsidP="00F847A5">
      <w:pPr>
        <w:widowControl w:val="0"/>
        <w:shd w:val="clear" w:color="auto" w:fill="FFFFFF"/>
        <w:autoSpaceDE w:val="0"/>
        <w:autoSpaceDN w:val="0"/>
        <w:adjustRightInd w:val="0"/>
        <w:spacing w:after="0" w:line="240" w:lineRule="auto"/>
        <w:ind w:right="-172"/>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b/>
          <w:sz w:val="24"/>
          <w:szCs w:val="24"/>
          <w:lang w:eastAsia="ru-RU"/>
        </w:rPr>
        <w:t>1.2. Организатор конкурса</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1.2.2. Организатор конкурса выполняет функции по подготовке и  проведению конкурса, включая разработку конкурсной документации, опубликование и размещение извещения о проведении конкурса, и иные, связанные с обеспечением проведения конкурса, функции.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1.2.3.Организатор конкурса не менее чем за 30 дней до даты окончания срока подачи заявок на участие в конкурсе размещает извещение на официальном сайте </w:t>
      </w:r>
      <w:r w:rsidRPr="00F847A5">
        <w:rPr>
          <w:rFonts w:ascii="Times New Roman" w:eastAsia="Times New Roman" w:hAnsi="Times New Roman" w:cs="Times New Roman"/>
          <w:sz w:val="24"/>
          <w:szCs w:val="24"/>
          <w:u w:val="single"/>
          <w:lang w:val="en-US" w:eastAsia="ru-RU"/>
        </w:rPr>
        <w:t>www</w:t>
      </w:r>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torgi</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gov</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ru</w:t>
      </w:r>
      <w:proofErr w:type="spellEnd"/>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b/>
          <w:sz w:val="24"/>
          <w:szCs w:val="24"/>
          <w:lang w:eastAsia="ru-RU"/>
        </w:rPr>
        <w:t xml:space="preserve">1.3. Форма конкурса: </w:t>
      </w:r>
      <w:r w:rsidRPr="00F847A5">
        <w:rPr>
          <w:rFonts w:ascii="Times New Roman" w:eastAsia="Times New Roman" w:hAnsi="Times New Roman" w:cs="Times New Roman"/>
          <w:sz w:val="24"/>
          <w:szCs w:val="24"/>
          <w:lang w:eastAsia="ru-RU"/>
        </w:rPr>
        <w:t>Открытый конкурс по составу участников и по форме подачи заявок.</w:t>
      </w: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b/>
          <w:sz w:val="24"/>
          <w:szCs w:val="24"/>
          <w:lang w:eastAsia="ru-RU"/>
        </w:rPr>
        <w:t xml:space="preserve">1.4. Предмет конкурса: </w:t>
      </w:r>
      <w:r w:rsidRPr="00F847A5">
        <w:rPr>
          <w:rFonts w:ascii="Times New Roman" w:eastAsia="Times New Roman" w:hAnsi="Times New Roman" w:cs="Times New Roman"/>
          <w:sz w:val="24"/>
          <w:szCs w:val="24"/>
          <w:lang w:eastAsia="ru-RU"/>
        </w:rPr>
        <w:t>Право заключения договора управления многоквартирным домом.</w:t>
      </w: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1.5. Требования к участникам конкурса</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1.5.2. При проведении конкурса устанавливаются следующие требования к претендентам:</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3)деятельность претендента не приостановлена в порядке, предусмотренном </w:t>
      </w:r>
      <w:hyperlink r:id="rId8" w:anchor="block_3012" w:history="1">
        <w:r w:rsidRPr="00F847A5">
          <w:rPr>
            <w:rFonts w:ascii="Times New Roman" w:eastAsia="Times New Roman" w:hAnsi="Times New Roman" w:cs="Times New Roman"/>
            <w:sz w:val="24"/>
            <w:szCs w:val="24"/>
            <w:u w:val="single"/>
            <w:lang w:eastAsia="ru-RU"/>
          </w:rPr>
          <w:t>Кодексом</w:t>
        </w:r>
      </w:hyperlink>
      <w:r w:rsidRPr="00F847A5">
        <w:rPr>
          <w:rFonts w:ascii="Times New Roman" w:eastAsia="Times New Roman" w:hAnsi="Times New Roman" w:cs="Times New Roman"/>
          <w:sz w:val="24"/>
          <w:szCs w:val="24"/>
          <w:lang w:eastAsia="ru-RU"/>
        </w:rPr>
        <w:t> Российской Федерации об административных правонарушениях;</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w:t>
      </w:r>
      <w:r w:rsidRPr="00F847A5">
        <w:rPr>
          <w:rFonts w:ascii="Times New Roman" w:eastAsia="Times New Roman" w:hAnsi="Times New Roman" w:cs="Times New Roman"/>
          <w:sz w:val="24"/>
          <w:szCs w:val="24"/>
          <w:lang w:eastAsia="ru-RU"/>
        </w:rPr>
        <w:lastRenderedPageBreak/>
        <w:t xml:space="preserve">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F847A5">
        <w:rPr>
          <w:rFonts w:ascii="Times New Roman" w:eastAsia="Times New Roman" w:hAnsi="Times New Roman" w:cs="Times New Roman"/>
          <w:sz w:val="24"/>
          <w:szCs w:val="24"/>
          <w:lang w:eastAsia="ru-RU"/>
        </w:rPr>
        <w:t>обжаловал наличие указанной задолженности в соответствии с </w:t>
      </w:r>
      <w:hyperlink r:id="rId9" w:anchor="block_20019" w:history="1">
        <w:r w:rsidRPr="00F847A5">
          <w:rPr>
            <w:rFonts w:ascii="Times New Roman" w:eastAsia="Times New Roman" w:hAnsi="Times New Roman" w:cs="Times New Roman"/>
            <w:sz w:val="24"/>
            <w:szCs w:val="24"/>
            <w:u w:val="single"/>
            <w:lang w:eastAsia="ru-RU"/>
          </w:rPr>
          <w:t>законодательством</w:t>
        </w:r>
      </w:hyperlink>
      <w:r w:rsidRPr="00F847A5">
        <w:rPr>
          <w:rFonts w:ascii="Times New Roman" w:eastAsia="Times New Roman" w:hAnsi="Times New Roman" w:cs="Times New Roman"/>
          <w:sz w:val="24"/>
          <w:szCs w:val="24"/>
          <w:lang w:eastAsia="ru-RU"/>
        </w:rPr>
        <w:t> Российской Федерации и решение по такой жалобе не вступило</w:t>
      </w:r>
      <w:proofErr w:type="gramEnd"/>
      <w:r w:rsidRPr="00F847A5">
        <w:rPr>
          <w:rFonts w:ascii="Times New Roman" w:eastAsia="Times New Roman" w:hAnsi="Times New Roman" w:cs="Times New Roman"/>
          <w:sz w:val="24"/>
          <w:szCs w:val="24"/>
          <w:lang w:eastAsia="ru-RU"/>
        </w:rPr>
        <w:t xml:space="preserve"> в силу;</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F847A5">
        <w:rPr>
          <w:rFonts w:ascii="Times New Roman" w:eastAsia="Times New Roman" w:hAnsi="Times New Roman" w:cs="Times New Roman"/>
          <w:sz w:val="24"/>
          <w:szCs w:val="24"/>
          <w:lang w:eastAsia="ru-RU"/>
        </w:rPr>
        <w:t>ств пр</w:t>
      </w:r>
      <w:proofErr w:type="gramEnd"/>
      <w:r w:rsidRPr="00F847A5">
        <w:rPr>
          <w:rFonts w:ascii="Times New Roman" w:eastAsia="Times New Roman" w:hAnsi="Times New Roman" w:cs="Times New Roman"/>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6) внесение претендентом на счет, указанный в конкурсной документации, сре</w:t>
      </w:r>
      <w:proofErr w:type="gramStart"/>
      <w:r w:rsidRPr="00F847A5">
        <w:rPr>
          <w:rFonts w:ascii="Times New Roman" w:eastAsia="Times New Roman" w:hAnsi="Times New Roman" w:cs="Times New Roman"/>
          <w:sz w:val="24"/>
          <w:szCs w:val="24"/>
          <w:lang w:eastAsia="ru-RU"/>
        </w:rPr>
        <w:t>дств в к</w:t>
      </w:r>
      <w:proofErr w:type="gramEnd"/>
      <w:r w:rsidRPr="00F847A5">
        <w:rPr>
          <w:rFonts w:ascii="Times New Roman" w:eastAsia="Times New Roman" w:hAnsi="Times New Roman" w:cs="Times New Roman"/>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7) отсутствие у претендента задолженности перед ресурсоснабжающей организацией за 2 и более </w:t>
      </w:r>
      <w:proofErr w:type="gramStart"/>
      <w:r w:rsidRPr="00F847A5">
        <w:rPr>
          <w:rFonts w:ascii="Times New Roman" w:eastAsia="Times New Roman" w:hAnsi="Times New Roman" w:cs="Times New Roman"/>
          <w:sz w:val="24"/>
          <w:szCs w:val="24"/>
          <w:lang w:eastAsia="ru-RU"/>
        </w:rPr>
        <w:t>расчетных</w:t>
      </w:r>
      <w:proofErr w:type="gramEnd"/>
      <w:r w:rsidRPr="00F847A5">
        <w:rPr>
          <w:rFonts w:ascii="Times New Roman" w:eastAsia="Times New Roman" w:hAnsi="Times New Roman" w:cs="Times New Roman"/>
          <w:sz w:val="24"/>
          <w:szCs w:val="24"/>
          <w:lang w:eastAsia="ru-RU"/>
        </w:rPr>
        <w:t xml:space="preserve"> периода, подтвержденное актами сверки либо решением суда, вступившим в законную силу;</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1.5.3.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1.5.4. Проверка соответствия претендентов требованиям, указанным в подпунктах 2 - 8 пункта п.1.5.2.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1.6. Расходы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1.7. Отказ допуска к участию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1.7.1. Основаниями для отказа допуска к участию в конкурсе являются:</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 непредставление определенных пунктом 3.3. конкурсной документации и пунктом 15 информационной карты конкурса документов либо наличие в таких документах недостоверных сведений;</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roofErr w:type="gramStart"/>
      <w:r w:rsidRPr="00F847A5">
        <w:rPr>
          <w:rFonts w:ascii="Times New Roman" w:eastAsia="Times New Roman" w:hAnsi="Times New Roman" w:cs="Times New Roman"/>
          <w:sz w:val="24"/>
          <w:szCs w:val="24"/>
          <w:lang w:eastAsia="ru-RU"/>
        </w:rPr>
        <w:t>2) несоответствие претендента требованиям, установленным пунктом 1.5. конкурсной документации;</w:t>
      </w:r>
      <w:proofErr w:type="gramEnd"/>
    </w:p>
    <w:p w:rsidR="00F847A5" w:rsidRPr="00F847A5" w:rsidRDefault="00F847A5" w:rsidP="00F847A5">
      <w:pPr>
        <w:keepNext/>
        <w:keepLines/>
        <w:widowControl w:val="0"/>
        <w:suppressLineNumbers/>
        <w:shd w:val="clear" w:color="auto" w:fill="FFFFFF"/>
        <w:suppressAutoHyphens/>
        <w:spacing w:after="0" w:line="240" w:lineRule="auto"/>
        <w:ind w:firstLine="960"/>
        <w:jc w:val="both"/>
        <w:rPr>
          <w:rFonts w:ascii="Times New Roman" w:eastAsia="Times New Roman" w:hAnsi="Times New Roman" w:cs="Times New Roman"/>
          <w:sz w:val="24"/>
          <w:szCs w:val="24"/>
          <w:lang w:eastAsia="ru-RU"/>
        </w:rPr>
      </w:pPr>
      <w:proofErr w:type="gramStart"/>
      <w:r w:rsidRPr="00F847A5">
        <w:rPr>
          <w:rFonts w:ascii="Times New Roman" w:eastAsia="Times New Roman" w:hAnsi="Times New Roman" w:cs="Times New Roman"/>
          <w:sz w:val="24"/>
          <w:szCs w:val="24"/>
          <w:lang w:eastAsia="ru-RU"/>
        </w:rPr>
        <w:lastRenderedPageBreak/>
        <w:t>3) несоответствие заявки на участие в конкурсе требованиям, установленным пунктами 3.1., 3.3. конкурсной документации, а так же непредставление определенных Правилами проведения органами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№75,  документов либо наличие в таких документах недостоверных сведений.</w:t>
      </w:r>
      <w:proofErr w:type="gramEnd"/>
    </w:p>
    <w:p w:rsidR="00F847A5" w:rsidRPr="00F847A5" w:rsidRDefault="00F847A5" w:rsidP="00F847A5">
      <w:pPr>
        <w:shd w:val="clear" w:color="auto" w:fill="FFFFFF"/>
        <w:spacing w:after="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1.7.2. В случае </w:t>
      </w:r>
      <w:proofErr w:type="gramStart"/>
      <w:r w:rsidRPr="00F847A5">
        <w:rPr>
          <w:rFonts w:ascii="Times New Roman" w:eastAsia="Times New Roman" w:hAnsi="Times New Roman" w:cs="Times New Roman"/>
          <w:sz w:val="24"/>
          <w:szCs w:val="24"/>
          <w:lang w:eastAsia="ru-RU"/>
        </w:rPr>
        <w:t>установления фактов несоответствия участника конкурса</w:t>
      </w:r>
      <w:proofErr w:type="gramEnd"/>
      <w:r w:rsidRPr="00F847A5">
        <w:rPr>
          <w:rFonts w:ascii="Times New Roman" w:eastAsia="Times New Roman" w:hAnsi="Times New Roman" w:cs="Times New Roman"/>
          <w:sz w:val="24"/>
          <w:szCs w:val="24"/>
          <w:lang w:eastAsia="ru-RU"/>
        </w:rPr>
        <w:t xml:space="preserve"> требованиям к претендентам, установленным пунктом 1.5. конкурсной документации, конкурсная комиссия отстраняет участника конкурса от участия в конкурсе на любом этапе его проведения.</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F847A5" w:rsidRPr="00F847A5" w:rsidRDefault="00F847A5" w:rsidP="00F847A5">
      <w:pPr>
        <w:widowControl w:val="0"/>
        <w:shd w:val="clear" w:color="auto" w:fill="FFFFFF"/>
        <w:autoSpaceDE w:val="0"/>
        <w:autoSpaceDN w:val="0"/>
        <w:adjustRightInd w:val="0"/>
        <w:spacing w:after="0" w:line="240" w:lineRule="auto"/>
        <w:ind w:firstLine="90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ind w:left="1416" w:firstLine="708"/>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2. КОНКУРСНАЯ ДОКУМЕНТАЦИЯ</w:t>
      </w:r>
    </w:p>
    <w:p w:rsidR="00F847A5" w:rsidRPr="00F847A5" w:rsidRDefault="00F847A5" w:rsidP="00F847A5">
      <w:pPr>
        <w:widowControl w:val="0"/>
        <w:shd w:val="clear" w:color="auto" w:fill="FFFFFF"/>
        <w:autoSpaceDE w:val="0"/>
        <w:autoSpaceDN w:val="0"/>
        <w:adjustRightInd w:val="0"/>
        <w:spacing w:after="0" w:line="240" w:lineRule="auto"/>
        <w:ind w:left="1416" w:firstLine="708"/>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2.1. Содержание конкурсной документации</w:t>
      </w:r>
    </w:p>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2.3. настоящего раздела:</w:t>
      </w:r>
    </w:p>
    <w:tbl>
      <w:tblPr>
        <w:tblW w:w="9720" w:type="dxa"/>
        <w:tblInd w:w="108" w:type="dxa"/>
        <w:tblLayout w:type="fixed"/>
        <w:tblLook w:val="0000" w:firstRow="0" w:lastRow="0" w:firstColumn="0" w:lastColumn="0" w:noHBand="0" w:noVBand="0"/>
      </w:tblPr>
      <w:tblGrid>
        <w:gridCol w:w="2160"/>
        <w:gridCol w:w="7560"/>
      </w:tblGrid>
      <w:tr w:rsidR="00F847A5" w:rsidRPr="00F847A5" w:rsidTr="00AA1D3F">
        <w:tc>
          <w:tcPr>
            <w:tcW w:w="21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b/>
                <w:i/>
                <w:sz w:val="24"/>
                <w:szCs w:val="24"/>
                <w:lang w:eastAsia="ru-RU"/>
              </w:rPr>
            </w:pPr>
            <w:r w:rsidRPr="00F847A5">
              <w:rPr>
                <w:rFonts w:ascii="Times New Roman" w:eastAsia="Times New Roman" w:hAnsi="Times New Roman" w:cs="Times New Roman"/>
                <w:b/>
                <w:i/>
                <w:sz w:val="24"/>
                <w:szCs w:val="24"/>
                <w:lang w:eastAsia="ru-RU"/>
              </w:rPr>
              <w:t>Часть 1</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b/>
                <w:i/>
                <w:sz w:val="24"/>
                <w:szCs w:val="24"/>
                <w:lang w:eastAsia="ru-RU"/>
              </w:rPr>
            </w:pPr>
            <w:r w:rsidRPr="00F847A5">
              <w:rPr>
                <w:rFonts w:ascii="Times New Roman" w:eastAsia="Times New Roman" w:hAnsi="Times New Roman" w:cs="Times New Roman"/>
                <w:b/>
                <w:i/>
                <w:sz w:val="24"/>
                <w:szCs w:val="24"/>
                <w:lang w:eastAsia="ru-RU"/>
              </w:rPr>
              <w:t>Конкурс</w:t>
            </w:r>
          </w:p>
        </w:tc>
      </w:tr>
      <w:tr w:rsidR="00F847A5" w:rsidRPr="00F847A5" w:rsidTr="00AA1D3F">
        <w:tc>
          <w:tcPr>
            <w:tcW w:w="21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Раздел 1.1</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Термины, используемые в конкурсной документации</w:t>
            </w:r>
          </w:p>
        </w:tc>
      </w:tr>
      <w:tr w:rsidR="00F847A5" w:rsidRPr="00F847A5" w:rsidTr="00AA1D3F">
        <w:tc>
          <w:tcPr>
            <w:tcW w:w="21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Раздел 1.2</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Общие условия проведения конкурса</w:t>
            </w:r>
          </w:p>
        </w:tc>
      </w:tr>
      <w:tr w:rsidR="00F847A5" w:rsidRPr="00F847A5" w:rsidTr="00AA1D3F">
        <w:tc>
          <w:tcPr>
            <w:tcW w:w="2160" w:type="dxa"/>
          </w:tcPr>
          <w:p w:rsidR="00F847A5" w:rsidRPr="00F847A5" w:rsidRDefault="00F847A5" w:rsidP="00F847A5">
            <w:pPr>
              <w:keepNext/>
              <w:keepLines/>
              <w:widowControl w:val="0"/>
              <w:suppressLineNumbers/>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Раздел 1.3</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Информационная карта конкурса</w:t>
            </w:r>
          </w:p>
        </w:tc>
      </w:tr>
      <w:tr w:rsidR="00F847A5" w:rsidRPr="00F847A5" w:rsidTr="00AA1D3F">
        <w:tc>
          <w:tcPr>
            <w:tcW w:w="21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Раздел 1.4</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left="732"/>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Инструкция по заполнению заявки на участие в конкурсе, образцы форм и документов для заполнения претендентами</w:t>
            </w:r>
          </w:p>
        </w:tc>
      </w:tr>
      <w:tr w:rsidR="00F847A5" w:rsidRPr="00F847A5" w:rsidTr="00AA1D3F">
        <w:tc>
          <w:tcPr>
            <w:tcW w:w="2160" w:type="dxa"/>
          </w:tcPr>
          <w:p w:rsidR="00F847A5" w:rsidRPr="00F847A5" w:rsidRDefault="00F847A5" w:rsidP="00F847A5">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1.4.1</w:t>
            </w:r>
          </w:p>
        </w:tc>
        <w:tc>
          <w:tcPr>
            <w:tcW w:w="7560" w:type="dxa"/>
          </w:tcPr>
          <w:p w:rsidR="00F847A5" w:rsidRPr="00F847A5" w:rsidRDefault="00F847A5" w:rsidP="00F847A5">
            <w:pPr>
              <w:shd w:val="clear" w:color="auto" w:fill="FFFFFF"/>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Форма описи документов</w:t>
            </w:r>
          </w:p>
        </w:tc>
      </w:tr>
      <w:tr w:rsidR="00F847A5" w:rsidRPr="00F847A5" w:rsidTr="00AA1D3F">
        <w:tc>
          <w:tcPr>
            <w:tcW w:w="2160" w:type="dxa"/>
          </w:tcPr>
          <w:p w:rsidR="00F847A5" w:rsidRPr="00F847A5" w:rsidRDefault="00F847A5" w:rsidP="00F847A5">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1.4.2</w:t>
            </w:r>
          </w:p>
        </w:tc>
        <w:tc>
          <w:tcPr>
            <w:tcW w:w="7560" w:type="dxa"/>
          </w:tcPr>
          <w:p w:rsidR="00F847A5" w:rsidRPr="00F847A5" w:rsidRDefault="00F847A5" w:rsidP="00F847A5">
            <w:pPr>
              <w:shd w:val="clear" w:color="auto" w:fill="FFFFFF"/>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Форма заявки на участие в конкурсе</w:t>
            </w:r>
          </w:p>
        </w:tc>
      </w:tr>
      <w:tr w:rsidR="00F847A5" w:rsidRPr="00F847A5" w:rsidTr="00AA1D3F">
        <w:tc>
          <w:tcPr>
            <w:tcW w:w="2160" w:type="dxa"/>
          </w:tcPr>
          <w:p w:rsidR="00F847A5" w:rsidRPr="00F847A5" w:rsidRDefault="00F847A5" w:rsidP="00F847A5">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1.4.3</w:t>
            </w:r>
          </w:p>
          <w:p w:rsidR="00F847A5" w:rsidRPr="00F847A5" w:rsidRDefault="00F847A5" w:rsidP="00F847A5">
            <w:pPr>
              <w:spacing w:after="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1.4.4                     </w:t>
            </w:r>
          </w:p>
        </w:tc>
        <w:tc>
          <w:tcPr>
            <w:tcW w:w="7560" w:type="dxa"/>
          </w:tcPr>
          <w:p w:rsidR="00F847A5" w:rsidRPr="00F847A5" w:rsidRDefault="00F847A5" w:rsidP="00F847A5">
            <w:pPr>
              <w:shd w:val="clear" w:color="auto" w:fill="FFFFFF"/>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Форма анкеты претендента</w:t>
            </w:r>
          </w:p>
          <w:p w:rsidR="00F847A5" w:rsidRPr="00F847A5" w:rsidRDefault="00F847A5" w:rsidP="00F847A5">
            <w:pPr>
              <w:spacing w:after="0" w:line="240" w:lineRule="auto"/>
              <w:ind w:left="709" w:hanging="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Форма доверенности на уполномоченное лицо, имеющее право              подписи и представления интересов организации претендента</w:t>
            </w:r>
          </w:p>
          <w:p w:rsidR="00F847A5" w:rsidRPr="00F847A5" w:rsidRDefault="00F847A5" w:rsidP="00F847A5">
            <w:pPr>
              <w:spacing w:after="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w:t>
            </w:r>
          </w:p>
        </w:tc>
      </w:tr>
      <w:tr w:rsidR="00F847A5" w:rsidRPr="00F847A5" w:rsidTr="00AA1D3F">
        <w:tc>
          <w:tcPr>
            <w:tcW w:w="21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b/>
                <w:i/>
                <w:sz w:val="24"/>
                <w:szCs w:val="24"/>
                <w:lang w:eastAsia="ru-RU"/>
              </w:rPr>
            </w:pPr>
            <w:r w:rsidRPr="00F847A5">
              <w:rPr>
                <w:rFonts w:ascii="Times New Roman" w:eastAsia="Times New Roman" w:hAnsi="Times New Roman" w:cs="Times New Roman"/>
                <w:b/>
                <w:i/>
                <w:sz w:val="24"/>
                <w:szCs w:val="24"/>
                <w:lang w:eastAsia="ru-RU"/>
              </w:rPr>
              <w:t>Часть 2</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Проект договора управления многоквартирным домом</w:t>
            </w:r>
          </w:p>
        </w:tc>
      </w:tr>
      <w:tr w:rsidR="00F847A5" w:rsidRPr="00F847A5" w:rsidTr="00AA1D3F">
        <w:tc>
          <w:tcPr>
            <w:tcW w:w="21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b/>
                <w:i/>
                <w:sz w:val="24"/>
                <w:szCs w:val="24"/>
                <w:lang w:eastAsia="ru-RU"/>
              </w:rPr>
            </w:pPr>
            <w:r w:rsidRPr="00F847A5">
              <w:rPr>
                <w:rFonts w:ascii="Times New Roman" w:eastAsia="Times New Roman" w:hAnsi="Times New Roman" w:cs="Times New Roman"/>
                <w:b/>
                <w:i/>
                <w:sz w:val="24"/>
                <w:szCs w:val="24"/>
                <w:lang w:eastAsia="ru-RU"/>
              </w:rPr>
              <w:t>Часть 3</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left="709"/>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Техническая часть конкурсной документации: </w:t>
            </w:r>
          </w:p>
        </w:tc>
      </w:tr>
      <w:tr w:rsidR="00F847A5" w:rsidRPr="00F847A5" w:rsidTr="00AA1D3F">
        <w:tc>
          <w:tcPr>
            <w:tcW w:w="2160" w:type="dxa"/>
          </w:tcPr>
          <w:p w:rsidR="00F847A5" w:rsidRPr="00F847A5" w:rsidRDefault="00F847A5" w:rsidP="00F847A5">
            <w:pPr>
              <w:keepNext/>
              <w:keepLines/>
              <w:widowControl w:val="0"/>
              <w:suppressLineNumbers/>
              <w:shd w:val="clear" w:color="auto" w:fill="FFFFFF"/>
              <w:suppressAutoHyphens/>
              <w:spacing w:after="0" w:line="240" w:lineRule="auto"/>
              <w:ind w:firstLine="709"/>
              <w:rPr>
                <w:rFonts w:ascii="Times New Roman" w:eastAsia="Times New Roman" w:hAnsi="Times New Roman" w:cs="Times New Roman"/>
                <w:b/>
                <w:i/>
                <w:sz w:val="24"/>
                <w:szCs w:val="24"/>
                <w:lang w:eastAsia="ru-RU"/>
              </w:rPr>
            </w:pPr>
            <w:r w:rsidRPr="00F847A5">
              <w:rPr>
                <w:rFonts w:ascii="Times New Roman" w:eastAsia="Times New Roman" w:hAnsi="Times New Roman" w:cs="Times New Roman"/>
                <w:sz w:val="24"/>
                <w:szCs w:val="24"/>
                <w:lang w:eastAsia="ru-RU"/>
              </w:rPr>
              <w:t>Раздел 3.1</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left="709"/>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Состав и состояние общего имущества многоквартирных домов, являющихся объектом конкурса</w:t>
            </w:r>
          </w:p>
        </w:tc>
      </w:tr>
      <w:tr w:rsidR="00F847A5" w:rsidRPr="00F847A5" w:rsidTr="00AA1D3F">
        <w:tc>
          <w:tcPr>
            <w:tcW w:w="2160" w:type="dxa"/>
          </w:tcPr>
          <w:p w:rsidR="00F847A5" w:rsidRPr="00F847A5" w:rsidRDefault="00F847A5" w:rsidP="00F847A5">
            <w:pPr>
              <w:shd w:val="clear" w:color="auto" w:fill="FFFFFF"/>
              <w:spacing w:after="0" w:line="240" w:lineRule="auto"/>
              <w:ind w:firstLine="732"/>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Раздел 3.2</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left="709"/>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Перечень обязательных работ и услуг по содержанию и ремонту общего имущества в многоквартирных домах, являющихся объектом конкурса</w:t>
            </w:r>
          </w:p>
          <w:p w:rsidR="00F847A5" w:rsidRPr="00F847A5" w:rsidRDefault="00F847A5" w:rsidP="00F847A5">
            <w:pPr>
              <w:keepNext/>
              <w:keepLines/>
              <w:widowControl w:val="0"/>
              <w:suppressLineNumbers/>
              <w:shd w:val="clear" w:color="auto" w:fill="FFFFFF"/>
              <w:suppressAutoHyphens/>
              <w:spacing w:after="0" w:line="240" w:lineRule="auto"/>
              <w:ind w:left="709"/>
              <w:jc w:val="both"/>
              <w:rPr>
                <w:rFonts w:ascii="Times New Roman" w:eastAsia="Times New Roman" w:hAnsi="Times New Roman" w:cs="Times New Roman"/>
                <w:sz w:val="24"/>
                <w:szCs w:val="24"/>
                <w:lang w:eastAsia="ru-RU"/>
              </w:rPr>
            </w:pPr>
          </w:p>
        </w:tc>
      </w:tr>
      <w:tr w:rsidR="00F847A5" w:rsidRPr="00F847A5" w:rsidTr="00AA1D3F">
        <w:tc>
          <w:tcPr>
            <w:tcW w:w="2160" w:type="dxa"/>
          </w:tcPr>
          <w:p w:rsidR="00F847A5" w:rsidRPr="00F847A5" w:rsidRDefault="00F847A5" w:rsidP="00F847A5">
            <w:pPr>
              <w:shd w:val="clear" w:color="auto" w:fill="FFFFFF"/>
              <w:spacing w:after="0" w:line="240" w:lineRule="auto"/>
              <w:ind w:firstLine="732"/>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Раздел 3.3</w:t>
            </w:r>
          </w:p>
          <w:p w:rsidR="00F847A5" w:rsidRPr="00F847A5" w:rsidRDefault="00F847A5" w:rsidP="00F847A5">
            <w:pPr>
              <w:shd w:val="clear" w:color="auto" w:fill="FFFFFF"/>
              <w:spacing w:after="0" w:line="240" w:lineRule="auto"/>
              <w:ind w:firstLine="732"/>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732"/>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732"/>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Раздел 3.4</w:t>
            </w:r>
          </w:p>
        </w:tc>
        <w:tc>
          <w:tcPr>
            <w:tcW w:w="7560" w:type="dxa"/>
          </w:tcPr>
          <w:p w:rsidR="00F847A5" w:rsidRPr="00F847A5" w:rsidRDefault="00F847A5" w:rsidP="00F847A5">
            <w:pPr>
              <w:keepNext/>
              <w:keepLines/>
              <w:widowControl w:val="0"/>
              <w:suppressLineNumbers/>
              <w:shd w:val="clear" w:color="auto" w:fill="FFFFFF"/>
              <w:suppressAutoHyphens/>
              <w:spacing w:after="0" w:line="240" w:lineRule="auto"/>
              <w:ind w:left="709"/>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Перечень дополнительных работ и услуг по содержанию и ремонту общего имущества в многоквартирных домах, являющихся объектом конкурса</w:t>
            </w:r>
          </w:p>
          <w:p w:rsidR="00F847A5" w:rsidRPr="00F847A5" w:rsidRDefault="00F847A5" w:rsidP="00F847A5">
            <w:pPr>
              <w:keepNext/>
              <w:keepLines/>
              <w:widowControl w:val="0"/>
              <w:suppressLineNumbers/>
              <w:shd w:val="clear" w:color="auto" w:fill="FFFFFF"/>
              <w:suppressAutoHyphens/>
              <w:spacing w:after="0" w:line="240" w:lineRule="auto"/>
              <w:ind w:left="709"/>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График осмотра объекта конкурса</w:t>
            </w:r>
          </w:p>
        </w:tc>
      </w:tr>
    </w:tbl>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организатором конкурса.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организатором конкурса, а так же конкурсной документацией, </w:t>
      </w:r>
      <w:r w:rsidRPr="00F847A5">
        <w:rPr>
          <w:rFonts w:ascii="Times New Roman" w:eastAsia="Times New Roman" w:hAnsi="Times New Roman" w:cs="Times New Roman"/>
          <w:sz w:val="24"/>
          <w:szCs w:val="24"/>
          <w:lang w:eastAsia="ru-RU"/>
        </w:rPr>
        <w:lastRenderedPageBreak/>
        <w:t>размещенной на официальном сайте в сети Интернет,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F847A5" w:rsidRPr="00F847A5" w:rsidRDefault="00F847A5" w:rsidP="00F847A5">
      <w:pPr>
        <w:shd w:val="clear" w:color="auto" w:fill="FFFFFF"/>
        <w:spacing w:after="0" w:line="240" w:lineRule="auto"/>
        <w:outlineLvl w:val="0"/>
        <w:rPr>
          <w:rFonts w:ascii="Times New Roman" w:eastAsia="Times New Roman" w:hAnsi="Times New Roman" w:cs="Times New Roman"/>
          <w:b/>
          <w:sz w:val="24"/>
          <w:szCs w:val="24"/>
          <w:lang w:eastAsia="ru-RU"/>
        </w:rPr>
      </w:pPr>
    </w:p>
    <w:p w:rsidR="00F847A5" w:rsidRPr="00F847A5" w:rsidRDefault="00F847A5" w:rsidP="00F847A5">
      <w:pPr>
        <w:shd w:val="clear" w:color="auto" w:fill="FFFFFF"/>
        <w:spacing w:after="0" w:line="240" w:lineRule="auto"/>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 xml:space="preserve">2.2. Разъяснения положений конкурсной документации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2.2.1.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F847A5">
        <w:rPr>
          <w:rFonts w:ascii="Times New Roman" w:eastAsia="Times New Roman" w:hAnsi="Times New Roman" w:cs="Times New Roman"/>
          <w:sz w:val="24"/>
          <w:szCs w:val="24"/>
          <w:lang w:eastAsia="ru-RU"/>
        </w:rPr>
        <w:t>с даты поступления</w:t>
      </w:r>
      <w:proofErr w:type="gramEnd"/>
      <w:r w:rsidRPr="00F847A5">
        <w:rPr>
          <w:rFonts w:ascii="Times New Roman" w:eastAsia="Times New Roman" w:hAnsi="Times New Roman" w:cs="Times New Roman"/>
          <w:sz w:val="24"/>
          <w:szCs w:val="24"/>
          <w:lang w:eastAsia="ru-RU"/>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2.2.3. В течение 1 рабочего дня </w:t>
      </w:r>
      <w:proofErr w:type="gramStart"/>
      <w:r w:rsidRPr="00F847A5">
        <w:rPr>
          <w:rFonts w:ascii="Times New Roman" w:eastAsia="Times New Roman" w:hAnsi="Times New Roman" w:cs="Times New Roman"/>
          <w:sz w:val="24"/>
          <w:szCs w:val="24"/>
          <w:lang w:eastAsia="ru-RU"/>
        </w:rPr>
        <w:t>с даты направления</w:t>
      </w:r>
      <w:proofErr w:type="gramEnd"/>
      <w:r w:rsidRPr="00F847A5">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на официальном сайте </w:t>
      </w:r>
      <w:hyperlink r:id="rId10" w:history="1">
        <w:r w:rsidRPr="00F847A5">
          <w:rPr>
            <w:rFonts w:ascii="Times New Roman" w:eastAsia="Times New Roman" w:hAnsi="Times New Roman" w:cs="Times New Roman"/>
            <w:sz w:val="24"/>
            <w:szCs w:val="24"/>
            <w:u w:val="single"/>
            <w:lang w:val="en-US" w:eastAsia="ru-RU"/>
          </w:rPr>
          <w:t>www</w:t>
        </w:r>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torgi</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gov</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ru</w:t>
        </w:r>
        <w:proofErr w:type="spellEnd"/>
      </w:hyperlink>
      <w:r w:rsidRPr="00F847A5">
        <w:rPr>
          <w:rFonts w:ascii="Times New Roman" w:eastAsia="Times New Roman" w:hAnsi="Times New Roman" w:cs="Times New Roman"/>
          <w:sz w:val="24"/>
          <w:szCs w:val="24"/>
          <w:lang w:eastAsia="ru-RU"/>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847A5" w:rsidRPr="00F847A5" w:rsidRDefault="00F847A5" w:rsidP="00F847A5">
      <w:pPr>
        <w:shd w:val="clear" w:color="auto" w:fill="FFFFFF"/>
        <w:spacing w:after="0" w:line="240" w:lineRule="auto"/>
        <w:outlineLvl w:val="0"/>
        <w:rPr>
          <w:rFonts w:ascii="Times New Roman" w:eastAsia="Times New Roman" w:hAnsi="Times New Roman" w:cs="Times New Roman"/>
          <w:b/>
          <w:bCs/>
          <w:sz w:val="24"/>
          <w:szCs w:val="24"/>
          <w:lang w:eastAsia="ru-RU"/>
        </w:rPr>
      </w:pPr>
      <w:r w:rsidRPr="00F847A5">
        <w:rPr>
          <w:rFonts w:ascii="Times New Roman" w:eastAsia="Times New Roman" w:hAnsi="Times New Roman" w:cs="Times New Roman"/>
          <w:b/>
          <w:sz w:val="24"/>
          <w:szCs w:val="24"/>
          <w:lang w:eastAsia="ru-RU"/>
        </w:rPr>
        <w:t>2.3. Внесение изменений в конкурсную документацию</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2.3.1. Организатор конкурса по собственной инициативе или в соответствии с запросом заинтересованного лица /предписания ФАС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F847A5">
        <w:rPr>
          <w:rFonts w:ascii="Times New Roman" w:eastAsia="Times New Roman" w:hAnsi="Times New Roman" w:cs="Times New Roman"/>
          <w:sz w:val="24"/>
          <w:szCs w:val="24"/>
          <w:lang w:eastAsia="ru-RU"/>
        </w:rPr>
        <w:t>с даты принятия</w:t>
      </w:r>
      <w:proofErr w:type="gramEnd"/>
      <w:r w:rsidRPr="00F847A5">
        <w:rPr>
          <w:rFonts w:ascii="Times New Roman" w:eastAsia="Times New Roman" w:hAnsi="Times New Roman" w:cs="Times New Roman"/>
          <w:sz w:val="24"/>
          <w:szCs w:val="24"/>
          <w:lang w:eastAsia="ru-RU"/>
        </w:rPr>
        <w:t xml:space="preserve"> решения о внесении изменений в конкурсную документацию такие изменения размещаются организатором конкурса на официальном сайте </w:t>
      </w:r>
      <w:hyperlink r:id="rId11" w:history="1">
        <w:r w:rsidRPr="00F847A5">
          <w:rPr>
            <w:rFonts w:ascii="Times New Roman" w:eastAsia="Times New Roman" w:hAnsi="Times New Roman" w:cs="Times New Roman"/>
            <w:sz w:val="24"/>
            <w:szCs w:val="24"/>
            <w:u w:val="single"/>
            <w:lang w:val="en-US" w:eastAsia="ru-RU"/>
          </w:rPr>
          <w:t>www</w:t>
        </w:r>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torgi</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gov</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ru</w:t>
        </w:r>
        <w:proofErr w:type="spellEnd"/>
      </w:hyperlink>
      <w:r w:rsidRPr="00F847A5">
        <w:rPr>
          <w:rFonts w:ascii="Times New Roman" w:eastAsia="Times New Roman" w:hAnsi="Times New Roman" w:cs="Times New Roman"/>
          <w:sz w:val="24"/>
          <w:szCs w:val="24"/>
          <w:lang w:eastAsia="ru-RU"/>
        </w:rPr>
        <w:t xml:space="preserve"> и направляются заказными письмами с уведомлением всем лицам, которым была предоставлена конкурсная документация.</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2.3.2. Чтобы предоставить претендентам разумное время </w:t>
      </w:r>
      <w:proofErr w:type="gramStart"/>
      <w:r w:rsidRPr="00F847A5">
        <w:rPr>
          <w:rFonts w:ascii="Times New Roman" w:eastAsia="Times New Roman" w:hAnsi="Times New Roman" w:cs="Times New Roman"/>
          <w:sz w:val="24"/>
          <w:szCs w:val="24"/>
          <w:lang w:eastAsia="ru-RU"/>
        </w:rPr>
        <w:t>для внесения изменений в заявки на участие в конкурсе на основании</w:t>
      </w:r>
      <w:proofErr w:type="gramEnd"/>
      <w:r w:rsidRPr="00F847A5">
        <w:rPr>
          <w:rFonts w:ascii="Times New Roman" w:eastAsia="Times New Roman" w:hAnsi="Times New Roman" w:cs="Times New Roman"/>
          <w:sz w:val="24"/>
          <w:szCs w:val="24"/>
          <w:lang w:eastAsia="ru-RU"/>
        </w:rPr>
        <w:t xml:space="preserve">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w:t>
      </w:r>
      <w:proofErr w:type="gramStart"/>
      <w:r w:rsidRPr="00F847A5">
        <w:rPr>
          <w:rFonts w:ascii="Times New Roman" w:eastAsia="Times New Roman" w:hAnsi="Times New Roman" w:cs="Times New Roman"/>
          <w:sz w:val="24"/>
          <w:szCs w:val="24"/>
          <w:lang w:eastAsia="ru-RU"/>
        </w:rPr>
        <w:t xml:space="preserve">Извещение о внесении изменений в извещение о проведении открытого конкурса опубликовывается на официальном сайте </w:t>
      </w:r>
      <w:hyperlink r:id="rId12" w:history="1">
        <w:r w:rsidRPr="00F847A5">
          <w:rPr>
            <w:rFonts w:ascii="Times New Roman" w:eastAsia="Times New Roman" w:hAnsi="Times New Roman" w:cs="Times New Roman"/>
            <w:sz w:val="24"/>
            <w:szCs w:val="24"/>
            <w:u w:val="single"/>
            <w:lang w:val="en-US" w:eastAsia="ru-RU"/>
          </w:rPr>
          <w:t>www</w:t>
        </w:r>
        <w:r w:rsidRPr="00F847A5">
          <w:rPr>
            <w:rFonts w:ascii="Times New Roman" w:eastAsia="Times New Roman" w:hAnsi="Times New Roman" w:cs="Times New Roman"/>
            <w:sz w:val="24"/>
            <w:szCs w:val="24"/>
            <w:u w:val="single"/>
            <w:lang w:eastAsia="ru-RU"/>
          </w:rPr>
          <w:t>.</w:t>
        </w:r>
        <w:r w:rsidRPr="00F847A5">
          <w:rPr>
            <w:rFonts w:ascii="Times New Roman" w:eastAsia="Times New Roman" w:hAnsi="Times New Roman" w:cs="Times New Roman"/>
            <w:sz w:val="24"/>
            <w:szCs w:val="24"/>
            <w:u w:val="single"/>
            <w:lang w:val="en-US" w:eastAsia="ru-RU"/>
          </w:rPr>
          <w:t>torgi</w:t>
        </w:r>
        <w:r w:rsidRPr="00F847A5">
          <w:rPr>
            <w:rFonts w:ascii="Times New Roman" w:eastAsia="Times New Roman" w:hAnsi="Times New Roman" w:cs="Times New Roman"/>
            <w:sz w:val="24"/>
            <w:szCs w:val="24"/>
            <w:u w:val="single"/>
            <w:lang w:eastAsia="ru-RU"/>
          </w:rPr>
          <w:t>.</w:t>
        </w:r>
        <w:r w:rsidRPr="00F847A5">
          <w:rPr>
            <w:rFonts w:ascii="Times New Roman" w:eastAsia="Times New Roman" w:hAnsi="Times New Roman" w:cs="Times New Roman"/>
            <w:sz w:val="24"/>
            <w:szCs w:val="24"/>
            <w:u w:val="single"/>
            <w:lang w:val="en-US" w:eastAsia="ru-RU"/>
          </w:rPr>
          <w:t>gov</w:t>
        </w:r>
        <w:r w:rsidRPr="00F847A5">
          <w:rPr>
            <w:rFonts w:ascii="Times New Roman" w:eastAsia="Times New Roman" w:hAnsi="Times New Roman" w:cs="Times New Roman"/>
            <w:sz w:val="24"/>
            <w:szCs w:val="24"/>
            <w:u w:val="single"/>
            <w:lang w:eastAsia="ru-RU"/>
          </w:rPr>
          <w:t>.</w:t>
        </w:r>
        <w:r w:rsidRPr="00F847A5">
          <w:rPr>
            <w:rFonts w:ascii="Times New Roman" w:eastAsia="Times New Roman" w:hAnsi="Times New Roman" w:cs="Times New Roman"/>
            <w:sz w:val="24"/>
            <w:szCs w:val="24"/>
            <w:u w:val="single"/>
            <w:lang w:val="en-US" w:eastAsia="ru-RU"/>
          </w:rPr>
          <w:t>ru</w:t>
        </w:r>
        <w:r w:rsidRPr="00F847A5">
          <w:rPr>
            <w:rFonts w:ascii="Times New Roman" w:eastAsia="Times New Roman" w:hAnsi="Times New Roman" w:cs="Times New Roman"/>
            <w:sz w:val="24"/>
            <w:szCs w:val="24"/>
            <w:u w:val="single"/>
            <w:lang w:eastAsia="ru-RU"/>
          </w:rPr>
          <w:t>_</w:t>
        </w:r>
      </w:hyperlink>
      <w:r w:rsidRPr="00F847A5">
        <w:rPr>
          <w:rFonts w:ascii="Times New Roman" w:eastAsia="Times New Roman" w:hAnsi="Times New Roman" w:cs="Times New Roman"/>
          <w:sz w:val="24"/>
          <w:szCs w:val="24"/>
          <w:lang w:eastAsia="ru-RU"/>
        </w:rPr>
        <w:t xml:space="preserve"> в течение пяти рабочих дней со дня принятия решения о внесении изменений в извещение о проведении открытого конкурса и в течение двух дней размещается организатором конкурса на официальном сайте </w:t>
      </w:r>
      <w:hyperlink r:id="rId13" w:history="1">
        <w:proofErr w:type="gramEnd"/>
        <w:r w:rsidRPr="00F847A5">
          <w:rPr>
            <w:rFonts w:ascii="Times New Roman" w:eastAsia="Times New Roman" w:hAnsi="Times New Roman" w:cs="Times New Roman"/>
            <w:sz w:val="24"/>
            <w:szCs w:val="24"/>
            <w:u w:val="single"/>
            <w:lang w:val="en-US" w:eastAsia="ru-RU"/>
          </w:rPr>
          <w:t>www</w:t>
        </w:r>
        <w:r w:rsidRPr="00F847A5">
          <w:rPr>
            <w:rFonts w:ascii="Times New Roman" w:eastAsia="Times New Roman" w:hAnsi="Times New Roman" w:cs="Times New Roman"/>
            <w:sz w:val="24"/>
            <w:szCs w:val="24"/>
            <w:u w:val="single"/>
            <w:lang w:eastAsia="ru-RU"/>
          </w:rPr>
          <w:t>.</w:t>
        </w:r>
        <w:r w:rsidRPr="00F847A5">
          <w:rPr>
            <w:rFonts w:ascii="Times New Roman" w:eastAsia="Times New Roman" w:hAnsi="Times New Roman" w:cs="Times New Roman"/>
            <w:sz w:val="24"/>
            <w:szCs w:val="24"/>
            <w:u w:val="single"/>
            <w:lang w:val="en-US" w:eastAsia="ru-RU"/>
          </w:rPr>
          <w:t>torgi</w:t>
        </w:r>
        <w:r w:rsidRPr="00F847A5">
          <w:rPr>
            <w:rFonts w:ascii="Times New Roman" w:eastAsia="Times New Roman" w:hAnsi="Times New Roman" w:cs="Times New Roman"/>
            <w:sz w:val="24"/>
            <w:szCs w:val="24"/>
            <w:u w:val="single"/>
            <w:lang w:eastAsia="ru-RU"/>
          </w:rPr>
          <w:t>.</w:t>
        </w:r>
        <w:r w:rsidRPr="00F847A5">
          <w:rPr>
            <w:rFonts w:ascii="Times New Roman" w:eastAsia="Times New Roman" w:hAnsi="Times New Roman" w:cs="Times New Roman"/>
            <w:sz w:val="24"/>
            <w:szCs w:val="24"/>
            <w:u w:val="single"/>
            <w:lang w:val="en-US" w:eastAsia="ru-RU"/>
          </w:rPr>
          <w:t>gov</w:t>
        </w:r>
        <w:r w:rsidRPr="00F847A5">
          <w:rPr>
            <w:rFonts w:ascii="Times New Roman" w:eastAsia="Times New Roman" w:hAnsi="Times New Roman" w:cs="Times New Roman"/>
            <w:sz w:val="24"/>
            <w:szCs w:val="24"/>
            <w:u w:val="single"/>
            <w:lang w:eastAsia="ru-RU"/>
          </w:rPr>
          <w:t>.</w:t>
        </w:r>
        <w:r w:rsidRPr="00F847A5">
          <w:rPr>
            <w:rFonts w:ascii="Times New Roman" w:eastAsia="Times New Roman" w:hAnsi="Times New Roman" w:cs="Times New Roman"/>
            <w:sz w:val="24"/>
            <w:szCs w:val="24"/>
            <w:u w:val="single"/>
            <w:lang w:val="en-US" w:eastAsia="ru-RU"/>
          </w:rPr>
          <w:t>ru</w:t>
        </w:r>
        <w:r w:rsidRPr="00F847A5">
          <w:rPr>
            <w:rFonts w:ascii="Times New Roman" w:eastAsia="Times New Roman" w:hAnsi="Times New Roman" w:cs="Times New Roman"/>
            <w:sz w:val="24"/>
            <w:szCs w:val="24"/>
            <w:u w:val="single"/>
            <w:lang w:eastAsia="ru-RU"/>
          </w:rPr>
          <w:t>_</w:t>
        </w:r>
      </w:hyperlink>
      <w:r w:rsidRPr="00F847A5">
        <w:rPr>
          <w:rFonts w:ascii="Times New Roman" w:eastAsia="Times New Roman" w:hAnsi="Times New Roman" w:cs="Times New Roman"/>
          <w:sz w:val="24"/>
          <w:szCs w:val="24"/>
          <w:lang w:eastAsia="ru-RU"/>
        </w:rPr>
        <w:t>и</w:t>
      </w:r>
      <w:proofErr w:type="gramStart"/>
      <w:r w:rsidRPr="00F847A5">
        <w:rPr>
          <w:rFonts w:ascii="Times New Roman" w:eastAsia="Times New Roman" w:hAnsi="Times New Roman" w:cs="Times New Roman"/>
          <w:sz w:val="24"/>
          <w:szCs w:val="24"/>
          <w:lang w:eastAsia="ru-RU"/>
        </w:rPr>
        <w:t xml:space="preserve"> направляется заказными письмами всем претендентам, которым была предоставлена</w:t>
      </w:r>
      <w:proofErr w:type="gramEnd"/>
      <w:r w:rsidRPr="00F847A5">
        <w:rPr>
          <w:rFonts w:ascii="Times New Roman" w:eastAsia="Times New Roman" w:hAnsi="Times New Roman" w:cs="Times New Roman"/>
          <w:sz w:val="24"/>
          <w:szCs w:val="24"/>
          <w:lang w:eastAsia="ru-RU"/>
        </w:rPr>
        <w:t xml:space="preserve"> конкурсная документация. </w:t>
      </w: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2.4. Отказ от проведения конкурса</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2.4.1. В случае если до дня проведения конкурса собственники помещений в многоквартирном доме выбрали способ управления многоквартирным домом и/или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2.4.2. В случае отказа от проведения конкурса, организатор конкурса в течение 2 рабочих дней </w:t>
      </w:r>
      <w:proofErr w:type="gramStart"/>
      <w:r w:rsidRPr="00F847A5">
        <w:rPr>
          <w:rFonts w:ascii="Times New Roman" w:eastAsia="Times New Roman" w:hAnsi="Times New Roman" w:cs="Times New Roman"/>
          <w:sz w:val="24"/>
          <w:szCs w:val="24"/>
          <w:lang w:eastAsia="ru-RU"/>
        </w:rPr>
        <w:t>с даты принятия</w:t>
      </w:r>
      <w:proofErr w:type="gramEnd"/>
      <w:r w:rsidRPr="00F847A5">
        <w:rPr>
          <w:rFonts w:ascii="Times New Roman" w:eastAsia="Times New Roman" w:hAnsi="Times New Roman" w:cs="Times New Roman"/>
          <w:sz w:val="24"/>
          <w:szCs w:val="24"/>
          <w:lang w:eastAsia="ru-RU"/>
        </w:rPr>
        <w:t xml:space="preserve"> такого решения обязан разместить извещение об отказе от проведения конкурса на официальном сайте </w:t>
      </w:r>
      <w:hyperlink r:id="rId14" w:history="1">
        <w:r w:rsidRPr="00F847A5">
          <w:rPr>
            <w:rFonts w:ascii="Times New Roman" w:eastAsia="Times New Roman" w:hAnsi="Times New Roman" w:cs="Times New Roman"/>
            <w:sz w:val="24"/>
            <w:szCs w:val="24"/>
            <w:u w:val="single"/>
            <w:lang w:val="en-US" w:eastAsia="ru-RU"/>
          </w:rPr>
          <w:t>www</w:t>
        </w:r>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torgi</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gov</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ru</w:t>
        </w:r>
        <w:proofErr w:type="spellEnd"/>
        <w:r w:rsidRPr="00F847A5">
          <w:rPr>
            <w:rFonts w:ascii="Times New Roman" w:eastAsia="Times New Roman" w:hAnsi="Times New Roman" w:cs="Times New Roman"/>
            <w:sz w:val="24"/>
            <w:szCs w:val="24"/>
            <w:u w:val="single"/>
            <w:lang w:eastAsia="ru-RU"/>
          </w:rPr>
          <w:t xml:space="preserve">. </w:t>
        </w:r>
      </w:hyperlink>
      <w:r w:rsidRPr="00F847A5">
        <w:rPr>
          <w:rFonts w:ascii="Times New Roman" w:eastAsia="Times New Roman" w:hAnsi="Times New Roman" w:cs="Times New Roman"/>
          <w:sz w:val="24"/>
          <w:szCs w:val="24"/>
          <w:lang w:eastAsia="ru-RU"/>
        </w:rPr>
        <w:t xml:space="preserve">В течение 2 рабочих дней </w:t>
      </w:r>
      <w:proofErr w:type="gramStart"/>
      <w:r w:rsidRPr="00F847A5">
        <w:rPr>
          <w:rFonts w:ascii="Times New Roman" w:eastAsia="Times New Roman" w:hAnsi="Times New Roman" w:cs="Times New Roman"/>
          <w:sz w:val="24"/>
          <w:szCs w:val="24"/>
          <w:lang w:eastAsia="ru-RU"/>
        </w:rPr>
        <w:t>с даты принятия</w:t>
      </w:r>
      <w:proofErr w:type="gramEnd"/>
      <w:r w:rsidRPr="00F847A5">
        <w:rPr>
          <w:rFonts w:ascii="Times New Roman" w:eastAsia="Times New Roman" w:hAnsi="Times New Roman" w:cs="Times New Roman"/>
          <w:sz w:val="24"/>
          <w:szCs w:val="24"/>
          <w:lang w:eastAsia="ru-RU"/>
        </w:rPr>
        <w:t xml:space="preserve"> указанного решения организатор конкурса обязан направить или вручить </w:t>
      </w:r>
      <w:r w:rsidRPr="00F847A5">
        <w:rPr>
          <w:rFonts w:ascii="Times New Roman" w:eastAsia="Times New Roman" w:hAnsi="Times New Roman" w:cs="Times New Roman"/>
          <w:sz w:val="24"/>
          <w:szCs w:val="24"/>
          <w:lang w:eastAsia="ru-RU"/>
        </w:rPr>
        <w:lastRenderedPageBreak/>
        <w:t xml:space="preserve">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F847A5">
        <w:rPr>
          <w:rFonts w:ascii="Times New Roman" w:eastAsia="Times New Roman" w:hAnsi="Times New Roman" w:cs="Times New Roman"/>
          <w:sz w:val="24"/>
          <w:szCs w:val="24"/>
          <w:lang w:eastAsia="ru-RU"/>
        </w:rPr>
        <w:t>с даты принятия</w:t>
      </w:r>
      <w:proofErr w:type="gramEnd"/>
      <w:r w:rsidRPr="00F847A5">
        <w:rPr>
          <w:rFonts w:ascii="Times New Roman" w:eastAsia="Times New Roman" w:hAnsi="Times New Roman" w:cs="Times New Roman"/>
          <w:sz w:val="24"/>
          <w:szCs w:val="24"/>
          <w:lang w:eastAsia="ru-RU"/>
        </w:rPr>
        <w:t xml:space="preserve"> решения об отказе от проведения конкурса.</w:t>
      </w: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2.5. Порядок оплаты и предоставления конкурсной документации</w:t>
      </w:r>
    </w:p>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2.5.1. 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F847A5">
        <w:rPr>
          <w:rFonts w:ascii="Times New Roman" w:eastAsia="Times New Roman" w:hAnsi="Times New Roman" w:cs="Times New Roman"/>
          <w:sz w:val="24"/>
          <w:szCs w:val="24"/>
          <w:lang w:eastAsia="ru-RU"/>
        </w:rPr>
        <w:t>с даты получения</w:t>
      </w:r>
      <w:proofErr w:type="gramEnd"/>
      <w:r w:rsidRPr="00F847A5">
        <w:rPr>
          <w:rFonts w:ascii="Times New Roman" w:eastAsia="Times New Roman" w:hAnsi="Times New Roman" w:cs="Times New Roman"/>
          <w:sz w:val="24"/>
          <w:szCs w:val="24"/>
          <w:lang w:eastAsia="ru-RU"/>
        </w:rPr>
        <w:t xml:space="preserve"> заявления обязан предоставить такому лицу конкурсную документацию в порядке, указанном в Информационной карте конкурса Часть I., раздел 1.3 настоящей конкурсной документации.</w:t>
      </w: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Конкурсная документация предоставляется в письменной форме без взимания платы. </w:t>
      </w:r>
    </w:p>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2.5.3. Предоставление конкурсной документации в форме электронного документа осуществляется без взимания платы.</w:t>
      </w:r>
    </w:p>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autoSpaceDE w:val="0"/>
        <w:autoSpaceDN w:val="0"/>
        <w:adjustRightInd w:val="0"/>
        <w:spacing w:after="0" w:line="240" w:lineRule="auto"/>
        <w:ind w:left="1416" w:firstLine="708"/>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3. ПОДГОТОВКА ЗАЯВКИ НА УЧАСТИЕ В КОНКУРСЕ</w:t>
      </w:r>
    </w:p>
    <w:p w:rsidR="00F847A5" w:rsidRPr="00F847A5" w:rsidRDefault="00F847A5" w:rsidP="00F847A5">
      <w:pPr>
        <w:shd w:val="clear" w:color="auto" w:fill="FFFFFF"/>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rsidR="00F847A5" w:rsidRPr="00F847A5" w:rsidRDefault="00F847A5" w:rsidP="00F847A5">
      <w:pPr>
        <w:shd w:val="clear" w:color="auto" w:fill="FFFFFF"/>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3.1. Форма заявки на участие в конкурсе</w:t>
      </w:r>
    </w:p>
    <w:p w:rsidR="00F847A5" w:rsidRPr="00F847A5" w:rsidRDefault="00F847A5" w:rsidP="00F847A5">
      <w:pPr>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  Одно лицо вправе подать в отношении одного лота только одну заявку.</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w:t>
      </w:r>
      <w:proofErr w:type="gramStart"/>
      <w:r w:rsidRPr="00F847A5">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F847A5" w:rsidRPr="00F847A5" w:rsidRDefault="00F847A5" w:rsidP="00F847A5">
      <w:pPr>
        <w:shd w:val="clear" w:color="auto" w:fill="FFFFFF"/>
        <w:autoSpaceDE w:val="0"/>
        <w:autoSpaceDN w:val="0"/>
        <w:adjustRightInd w:val="0"/>
        <w:spacing w:after="0" w:line="240" w:lineRule="auto"/>
        <w:outlineLvl w:val="0"/>
        <w:rPr>
          <w:rFonts w:ascii="Times New Roman" w:eastAsia="Times New Roman" w:hAnsi="Times New Roman" w:cs="Times New Roman"/>
          <w:b/>
          <w:sz w:val="24"/>
          <w:szCs w:val="24"/>
          <w:lang w:eastAsia="ru-RU"/>
        </w:rPr>
      </w:pPr>
      <w:bookmarkStart w:id="2" w:name="_Toc131309070"/>
    </w:p>
    <w:p w:rsidR="00F847A5" w:rsidRPr="00F847A5" w:rsidRDefault="00F847A5" w:rsidP="00F847A5">
      <w:pPr>
        <w:shd w:val="clear" w:color="auto" w:fill="FFFFFF"/>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3.2. Язык документов, входящих в состав заявки на участие в конкурсе</w:t>
      </w:r>
      <w:bookmarkEnd w:id="2"/>
    </w:p>
    <w:p w:rsidR="00F847A5" w:rsidRPr="00F847A5" w:rsidRDefault="00F847A5" w:rsidP="00F847A5">
      <w:pPr>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F847A5" w:rsidRPr="00F847A5" w:rsidRDefault="00F847A5" w:rsidP="00F847A5">
      <w:pPr>
        <w:shd w:val="clear" w:color="auto" w:fill="FFFFFF"/>
        <w:autoSpaceDE w:val="0"/>
        <w:autoSpaceDN w:val="0"/>
        <w:adjustRightInd w:val="0"/>
        <w:spacing w:after="0" w:line="240" w:lineRule="auto"/>
        <w:ind w:firstLine="96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3.3.Состав заявки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3.3.1. Заявка на участие в конкурсе включает в себя:</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 сведения и документы о претенденте:</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847A5">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roofErr w:type="gramEnd"/>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номер телефона;</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lastRenderedPageBreak/>
        <w:t>выписку из Единого государственного реестра юридических лиц - для юридического лица;</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документы, подтверждающие внесение сре</w:t>
      </w:r>
      <w:proofErr w:type="gramStart"/>
      <w:r w:rsidRPr="00F847A5">
        <w:rPr>
          <w:rFonts w:ascii="Times New Roman" w:eastAsia="Times New Roman" w:hAnsi="Times New Roman" w:cs="Times New Roman"/>
          <w:sz w:val="24"/>
          <w:szCs w:val="24"/>
          <w:lang w:eastAsia="ru-RU"/>
        </w:rPr>
        <w:t>дств в к</w:t>
      </w:r>
      <w:proofErr w:type="gramEnd"/>
      <w:r w:rsidRPr="00F847A5">
        <w:rPr>
          <w:rFonts w:ascii="Times New Roman" w:eastAsia="Times New Roman" w:hAnsi="Times New Roman" w:cs="Times New Roman"/>
          <w:sz w:val="24"/>
          <w:szCs w:val="24"/>
          <w:lang w:eastAsia="ru-RU"/>
        </w:rPr>
        <w:t>ачестве обеспечения заявки на участие в конкурсе;</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b/>
          <w:sz w:val="24"/>
          <w:szCs w:val="24"/>
          <w:lang w:eastAsia="ru-RU"/>
        </w:rPr>
        <w:t>документы</w:t>
      </w:r>
      <w:r w:rsidRPr="00F847A5">
        <w:rPr>
          <w:rFonts w:ascii="Times New Roman" w:eastAsia="Times New Roman" w:hAnsi="Times New Roman" w:cs="Times New Roman"/>
          <w:sz w:val="24"/>
          <w:szCs w:val="24"/>
          <w:lang w:eastAsia="ru-RU"/>
        </w:rPr>
        <w:t>, подтверждающие соответствие претендента требованию, установленному подпунктом 1 пункта 1.5.2.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b/>
          <w:sz w:val="24"/>
          <w:szCs w:val="24"/>
          <w:lang w:eastAsia="ru-RU"/>
        </w:rPr>
        <w:t xml:space="preserve">- </w:t>
      </w:r>
      <w:r w:rsidRPr="00F847A5">
        <w:rPr>
          <w:rFonts w:ascii="Times New Roman" w:eastAsia="Times New Roman" w:hAnsi="Times New Roman" w:cs="Times New Roman"/>
          <w:sz w:val="24"/>
          <w:szCs w:val="24"/>
          <w:lang w:eastAsia="ru-RU"/>
        </w:rPr>
        <w:t xml:space="preserve">информационное письмо об исполнении требований </w:t>
      </w:r>
      <w:r w:rsidRPr="00F847A5">
        <w:rPr>
          <w:rFonts w:ascii="Times New Roman" w:eastAsia="Times New Roman" w:hAnsi="Times New Roman" w:cs="Times New Roman"/>
          <w:bCs/>
          <w:sz w:val="24"/>
          <w:szCs w:val="24"/>
          <w:shd w:val="clear" w:color="auto" w:fill="FFFFFF"/>
          <w:lang w:eastAsia="ru-RU"/>
        </w:rPr>
        <w:t>Постановления Правительства РФ от 23 сентября 2010 г. N 731</w:t>
      </w:r>
      <w:r w:rsidRPr="00F847A5">
        <w:rPr>
          <w:rFonts w:ascii="Times New Roman" w:eastAsia="Times New Roman" w:hAnsi="Times New Roman" w:cs="Times New Roman"/>
          <w:bCs/>
          <w:sz w:val="24"/>
          <w:szCs w:val="24"/>
          <w:lang w:eastAsia="ru-RU"/>
        </w:rPr>
        <w:t xml:space="preserve"> </w:t>
      </w:r>
      <w:r w:rsidRPr="00F847A5">
        <w:rPr>
          <w:rFonts w:ascii="Times New Roman" w:eastAsia="Times New Roman" w:hAnsi="Times New Roman" w:cs="Times New Roman"/>
          <w:bCs/>
          <w:sz w:val="24"/>
          <w:szCs w:val="24"/>
          <w:shd w:val="clear" w:color="auto" w:fill="FFFFFF"/>
          <w:lang w:eastAsia="ru-RU"/>
        </w:rPr>
        <w:t>"Об утверждении стандарта раскрытия информации организациями, осуществляющими деятельность в сфере управления многоквартирными домами" с указанием наименования сайта размещения информации</w:t>
      </w:r>
      <w:r w:rsidRPr="00F847A5">
        <w:rPr>
          <w:rFonts w:ascii="Times New Roman" w:eastAsia="Times New Roman" w:hAnsi="Times New Roman" w:cs="Times New Roman"/>
          <w:bCs/>
          <w:sz w:val="24"/>
          <w:szCs w:val="24"/>
          <w:lang w:eastAsia="ru-RU"/>
        </w:rPr>
        <w:t>;</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информационное письмо о наличии или отсутствии фактов привлечения к административной ответственности за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информационное письмо об обеспечении свободного доступа к информации об основных показателях финансово-хозяйственной деятельности, об оказываемых услугах и о выполняемых работах по содержанию и ремонту общего имущества в МКД, посредством ее размещения в системе (ЕИАС ЖКХ МО, ГИС ЖКХ).</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Вышеуказанные информационные письма подписываются уполномоченными лицами участников конкурса и заверяются печатью организации.</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копии годовой бухгалтерской отчетности за последний завершенный отчетный период с отметкой налоговой инспекции (бухгалтерский баланс и отчет о прибылях и убытках); копию бухгалтерского баланса и отчета о прибылях и убытках за последний отчетный период.</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3.4. Требования к содержанию документов, входящих в состав заявки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3.4.1. Заявка на участие в открытом конкурсе должна быть оформлена строго по форме, представленной в Части 1 раздел 1.4.2. настоящей конкурсной документации.</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w:t>
      </w:r>
      <w:proofErr w:type="gramStart"/>
      <w:r w:rsidRPr="00F847A5">
        <w:rPr>
          <w:rFonts w:ascii="Times New Roman" w:eastAsia="Times New Roman" w:hAnsi="Times New Roman" w:cs="Times New Roman"/>
          <w:sz w:val="24"/>
          <w:szCs w:val="24"/>
          <w:lang w:eastAsia="ru-RU"/>
        </w:rPr>
        <w:t>с</w:t>
      </w:r>
      <w:proofErr w:type="gramEnd"/>
      <w:r w:rsidRPr="00F847A5">
        <w:rPr>
          <w:rFonts w:ascii="Times New Roman" w:eastAsia="Times New Roman" w:hAnsi="Times New Roman" w:cs="Times New Roman"/>
          <w:sz w:val="24"/>
          <w:szCs w:val="24"/>
          <w:lang w:eastAsia="ru-RU"/>
        </w:rPr>
        <w:t>одержать сведения и документы, указанные в Информационной карте конкурса.</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3.4.2. При подготовке заявки и документов, входящих в состав заявки, не допускается применение факсимильных подписей.</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lastRenderedPageBreak/>
        <w:t>3.4.3. Непредставление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3.4.4. Непредставление необходимых документов в составе заявки, наличие в таких документах недостоверных сведений, является основанием для отказа претенденту в допуске к участию в конкурсе. </w:t>
      </w: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3.5. Требования к оформлению заявок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3.5.2. Сведения, которые содержатся в заявках претендентов, не должны допускать двусмысленных толкований.</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3.5.3. Все документы, содержащиеся в конверте, должны лежать в порядке, указанном в заявке на участие в конкурсе. Весь пакет должен быть прошит, </w:t>
      </w:r>
      <w:proofErr w:type="gramStart"/>
      <w:r w:rsidRPr="00F847A5">
        <w:rPr>
          <w:rFonts w:ascii="Times New Roman" w:eastAsia="Times New Roman" w:hAnsi="Times New Roman" w:cs="Times New Roman"/>
          <w:sz w:val="24"/>
          <w:szCs w:val="24"/>
          <w:lang w:eastAsia="ru-RU"/>
        </w:rPr>
        <w:t>скреплен печатью/опечатан</w:t>
      </w:r>
      <w:proofErr w:type="gramEnd"/>
      <w:r w:rsidRPr="00F847A5">
        <w:rPr>
          <w:rFonts w:ascii="Times New Roman" w:eastAsia="Times New Roman" w:hAnsi="Times New Roman" w:cs="Times New Roman"/>
          <w:sz w:val="24"/>
          <w:szCs w:val="24"/>
          <w:lang w:eastAsia="ru-RU"/>
        </w:rPr>
        <w:t xml:space="preserve">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прочих документов и оригиналы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3.5.6. Представленные в составе заявки на участие в конкурсе документы участнику конкурса не возвращаются.</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4. ПОДАЧА ЗАЯВОК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4.1. Срок и порядок подачи и регистрации заявок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0"/>
          <w:shd w:val="clear" w:color="auto" w:fill="FFFFFF"/>
          <w:lang w:eastAsia="ru-RU"/>
        </w:rPr>
        <w:t>Для участия в конкурсе заинтересованное лицо подает заявку на участие в конкурсе по форме, предусмотренной  «</w:t>
      </w:r>
      <w:r w:rsidRPr="00F847A5">
        <w:rPr>
          <w:rFonts w:ascii="Times New Roman" w:eastAsia="Times New Roman" w:hAnsi="Times New Roman" w:cs="Times New Roman"/>
          <w:bCs/>
          <w:sz w:val="24"/>
          <w:szCs w:val="24"/>
          <w:shd w:val="clear" w:color="auto" w:fill="FFFFFF"/>
          <w:lang w:eastAsia="ru-RU"/>
        </w:rPr>
        <w:t>Правилами</w:t>
      </w:r>
      <w:r w:rsidRPr="00F847A5">
        <w:rPr>
          <w:rFonts w:ascii="Times New Roman" w:eastAsia="Times New Roman" w:hAnsi="Times New Roman" w:cs="Times New Roman"/>
          <w:bCs/>
          <w:sz w:val="24"/>
          <w:szCs w:val="24"/>
          <w:lang w:eastAsia="ru-RU"/>
        </w:rPr>
        <w:t xml:space="preserve"> </w:t>
      </w:r>
      <w:r w:rsidRPr="00F847A5">
        <w:rPr>
          <w:rFonts w:ascii="Times New Roman" w:eastAsia="Times New Roman" w:hAnsi="Times New Roman" w:cs="Times New Roman"/>
          <w:bCs/>
          <w:sz w:val="24"/>
          <w:szCs w:val="24"/>
          <w:shd w:val="clear" w:color="auto" w:fill="FFFFFF"/>
          <w:lang w:eastAsia="ru-RU"/>
        </w:rPr>
        <w:t>проведения органом местного самоуправления открытого конкурса по отбору управляющей организации для управления многоквартирным домом</w:t>
      </w:r>
      <w:r w:rsidRPr="00F847A5">
        <w:rPr>
          <w:rFonts w:ascii="Times New Roman" w:eastAsia="Times New Roman" w:hAnsi="Times New Roman" w:cs="Times New Roman"/>
          <w:bCs/>
          <w:sz w:val="24"/>
          <w:szCs w:val="24"/>
          <w:lang w:eastAsia="ru-RU"/>
        </w:rPr>
        <w:t xml:space="preserve"> </w:t>
      </w:r>
      <w:r w:rsidRPr="00F847A5">
        <w:rPr>
          <w:rFonts w:ascii="Times New Roman" w:eastAsia="Times New Roman" w:hAnsi="Times New Roman" w:cs="Times New Roman"/>
          <w:bCs/>
          <w:sz w:val="24"/>
          <w:szCs w:val="24"/>
          <w:shd w:val="clear" w:color="auto" w:fill="FFFFFF"/>
          <w:lang w:eastAsia="ru-RU"/>
        </w:rPr>
        <w:t xml:space="preserve">(утв.  </w:t>
      </w:r>
      <w:hyperlink r:id="rId15" w:history="1">
        <w:r w:rsidRPr="00F847A5">
          <w:rPr>
            <w:rFonts w:ascii="Times New Roman" w:eastAsia="Times New Roman" w:hAnsi="Times New Roman" w:cs="Times New Roman"/>
            <w:bCs/>
            <w:sz w:val="24"/>
            <w:szCs w:val="24"/>
            <w:lang w:eastAsia="ru-RU"/>
          </w:rPr>
          <w:t>постановлением</w:t>
        </w:r>
      </w:hyperlink>
      <w:r w:rsidRPr="00F847A5">
        <w:rPr>
          <w:rFonts w:ascii="Times New Roman" w:eastAsia="Times New Roman" w:hAnsi="Times New Roman" w:cs="Times New Roman"/>
          <w:bCs/>
          <w:sz w:val="24"/>
          <w:szCs w:val="24"/>
          <w:shd w:val="clear" w:color="auto" w:fill="FFFFFF"/>
          <w:lang w:eastAsia="ru-RU"/>
        </w:rPr>
        <w:t> Правительства РФ от 6 февраля 2006 г. N 75)</w:t>
      </w:r>
      <w:r w:rsidRPr="00F847A5">
        <w:rPr>
          <w:rFonts w:ascii="Times New Roman" w:eastAsia="Times New Roman" w:hAnsi="Times New Roman" w:cs="Times New Roman"/>
          <w:sz w:val="24"/>
          <w:szCs w:val="24"/>
          <w:shd w:val="clear" w:color="auto" w:fill="FFFFFF"/>
          <w:lang w:eastAsia="ru-RU"/>
        </w:rPr>
        <w:t>.</w:t>
      </w:r>
      <w:r w:rsidRPr="00F847A5">
        <w:rPr>
          <w:rFonts w:ascii="Times New Roman" w:eastAsia="Times New Roman" w:hAnsi="Times New Roman" w:cs="Times New Roman"/>
          <w:sz w:val="24"/>
          <w:szCs w:val="20"/>
          <w:shd w:val="clear" w:color="auto" w:fill="FFFFFF"/>
          <w:lang w:eastAsia="ru-RU"/>
        </w:rPr>
        <w:t xml:space="preserve">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F847A5">
        <w:rPr>
          <w:rFonts w:ascii="Times New Roman" w:eastAsia="Times New Roman" w:hAnsi="Times New Roman" w:cs="Times New Roman"/>
          <w:sz w:val="24"/>
          <w:szCs w:val="20"/>
          <w:shd w:val="clear" w:color="auto" w:fill="FFFFFF"/>
          <w:lang w:eastAsia="ru-RU"/>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6" w:anchor="block_1000" w:history="1">
        <w:r w:rsidRPr="00F847A5">
          <w:rPr>
            <w:rFonts w:ascii="Times New Roman" w:eastAsia="Times New Roman" w:hAnsi="Times New Roman" w:cs="Times New Roman"/>
            <w:sz w:val="24"/>
            <w:szCs w:val="20"/>
            <w:lang w:eastAsia="ru-RU"/>
          </w:rPr>
          <w:t>Правилами</w:t>
        </w:r>
      </w:hyperlink>
      <w:r w:rsidRPr="00F847A5">
        <w:rPr>
          <w:rFonts w:ascii="Times New Roman" w:eastAsia="Times New Roman" w:hAnsi="Times New Roman" w:cs="Times New Roman"/>
          <w:sz w:val="24"/>
          <w:szCs w:val="20"/>
          <w:shd w:val="clear" w:color="auto" w:fill="FFFFFF"/>
          <w:lang w:eastAsia="ru-RU"/>
        </w:rPr>
        <w:t> определения управляющей организации для управления многоквартирным домом, в отношении которого собственниками</w:t>
      </w:r>
      <w:proofErr w:type="gramEnd"/>
      <w:r w:rsidRPr="00F847A5">
        <w:rPr>
          <w:rFonts w:ascii="Times New Roman" w:eastAsia="Times New Roman" w:hAnsi="Times New Roman" w:cs="Times New Roman"/>
          <w:sz w:val="24"/>
          <w:szCs w:val="20"/>
          <w:shd w:val="clear" w:color="auto" w:fill="FFFFFF"/>
          <w:lang w:eastAsia="ru-RU"/>
        </w:rPr>
        <w:t xml:space="preserve"> </w:t>
      </w:r>
      <w:proofErr w:type="gramStart"/>
      <w:r w:rsidRPr="00F847A5">
        <w:rPr>
          <w:rFonts w:ascii="Times New Roman" w:eastAsia="Times New Roman" w:hAnsi="Times New Roman" w:cs="Times New Roman"/>
          <w:sz w:val="24"/>
          <w:szCs w:val="20"/>
          <w:shd w:val="clear" w:color="auto" w:fill="FFFFFF"/>
          <w:lang w:eastAsia="ru-RU"/>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7" w:history="1">
        <w:r w:rsidRPr="00F847A5">
          <w:rPr>
            <w:rFonts w:ascii="Times New Roman" w:eastAsia="Times New Roman" w:hAnsi="Times New Roman" w:cs="Times New Roman"/>
            <w:sz w:val="24"/>
            <w:szCs w:val="20"/>
            <w:lang w:eastAsia="ru-RU"/>
          </w:rPr>
          <w:t>постановлением</w:t>
        </w:r>
      </w:hyperlink>
      <w:r w:rsidRPr="00F847A5">
        <w:rPr>
          <w:rFonts w:ascii="Times New Roman" w:eastAsia="Times New Roman" w:hAnsi="Times New Roman" w:cs="Times New Roman"/>
          <w:sz w:val="24"/>
          <w:szCs w:val="20"/>
          <w:shd w:val="clear" w:color="auto" w:fill="FFFFFF"/>
          <w:lang w:eastAsia="ru-RU"/>
        </w:rPr>
        <w:t xml:space="preserve"> Правительства Российской Федерации от 21 декабря </w:t>
      </w:r>
      <w:r w:rsidRPr="00F847A5">
        <w:rPr>
          <w:rFonts w:ascii="Times New Roman" w:eastAsia="Times New Roman" w:hAnsi="Times New Roman" w:cs="Times New Roman"/>
          <w:sz w:val="24"/>
          <w:szCs w:val="20"/>
          <w:shd w:val="clear" w:color="auto" w:fill="FFFFFF"/>
          <w:lang w:eastAsia="ru-RU"/>
        </w:rPr>
        <w:lastRenderedPageBreak/>
        <w:t>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roofErr w:type="gramEnd"/>
      <w:r w:rsidRPr="00F847A5">
        <w:rPr>
          <w:rFonts w:ascii="Times New Roman" w:eastAsia="Times New Roman" w:hAnsi="Times New Roman" w:cs="Times New Roman"/>
          <w:sz w:val="24"/>
          <w:szCs w:val="20"/>
          <w:shd w:val="clear" w:color="auto" w:fill="FFFFFF"/>
          <w:lang w:eastAsia="ru-RU"/>
        </w:rPr>
        <w:t xml:space="preserve"> не </w:t>
      </w:r>
      <w:proofErr w:type="gramStart"/>
      <w:r w:rsidRPr="00F847A5">
        <w:rPr>
          <w:rFonts w:ascii="Times New Roman" w:eastAsia="Times New Roman" w:hAnsi="Times New Roman" w:cs="Times New Roman"/>
          <w:sz w:val="24"/>
          <w:szCs w:val="20"/>
          <w:shd w:val="clear" w:color="auto" w:fill="FFFFFF"/>
          <w:lang w:eastAsia="ru-RU"/>
        </w:rPr>
        <w:t>реализован</w:t>
      </w:r>
      <w:proofErr w:type="gramEnd"/>
      <w:r w:rsidRPr="00F847A5">
        <w:rPr>
          <w:rFonts w:ascii="Times New Roman" w:eastAsia="Times New Roman" w:hAnsi="Times New Roman" w:cs="Times New Roman"/>
          <w:sz w:val="24"/>
          <w:szCs w:val="20"/>
          <w:shd w:val="clear" w:color="auto" w:fill="FFFFFF"/>
          <w:lang w:eastAsia="ru-RU"/>
        </w:rPr>
        <w:t>, не определена управляющая организация, и о внесении изменений в некоторые акты Правительства Российской Федерации".</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shd w:val="clear" w:color="auto" w:fill="FFFFFF"/>
          <w:lang w:eastAsia="ru-RU"/>
        </w:rPr>
      </w:pPr>
      <w:r w:rsidRPr="00F847A5">
        <w:rPr>
          <w:rFonts w:ascii="Times New Roman" w:eastAsia="Times New Roman" w:hAnsi="Times New Roman" w:cs="Times New Roman"/>
          <w:sz w:val="24"/>
          <w:szCs w:val="24"/>
          <w:shd w:val="clear" w:color="auto" w:fill="FFFFFF"/>
          <w:lang w:eastAsia="ru-RU"/>
        </w:rPr>
        <w:t> </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shd w:val="clear" w:color="auto" w:fill="FFFFFF"/>
          <w:lang w:eastAsia="ru-RU"/>
        </w:rPr>
        <w:t>Заявка на участие в конкурсе включает в себя:</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 сведения и документы о претенденте:</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proofErr w:type="gramStart"/>
      <w:r w:rsidRPr="00F847A5">
        <w:rPr>
          <w:rFonts w:ascii="Times New Roman" w:eastAsia="Times New Roman" w:hAnsi="Times New Roman" w:cs="Times New Roman"/>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номер телефона;</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выписку из Единого государственного реестра юридических лиц - для юридического лица;</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документы, подтверждающие внесение сре</w:t>
      </w:r>
      <w:proofErr w:type="gramStart"/>
      <w:r w:rsidRPr="00F847A5">
        <w:rPr>
          <w:rFonts w:ascii="Times New Roman" w:eastAsia="Times New Roman" w:hAnsi="Times New Roman" w:cs="Times New Roman"/>
          <w:sz w:val="24"/>
          <w:szCs w:val="24"/>
          <w:lang w:eastAsia="ru-RU"/>
        </w:rPr>
        <w:t>дств в к</w:t>
      </w:r>
      <w:proofErr w:type="gramEnd"/>
      <w:r w:rsidRPr="00F847A5">
        <w:rPr>
          <w:rFonts w:ascii="Times New Roman" w:eastAsia="Times New Roman" w:hAnsi="Times New Roman" w:cs="Times New Roman"/>
          <w:sz w:val="24"/>
          <w:szCs w:val="24"/>
          <w:lang w:eastAsia="ru-RU"/>
        </w:rPr>
        <w:t>ачестве обеспечения заявки на участие в конкурсе;</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копию документов, подтверждающих соответствие претендента установленным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847A5" w:rsidRPr="00F847A5" w:rsidRDefault="00F847A5" w:rsidP="00F847A5">
      <w:pPr>
        <w:shd w:val="clear" w:color="auto" w:fill="FFFFFF"/>
        <w:spacing w:after="300" w:line="240" w:lineRule="auto"/>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30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копии утвержденного бухгалтерского баланса за последний отчетный период;</w:t>
      </w:r>
    </w:p>
    <w:p w:rsidR="00F847A5" w:rsidRPr="00F847A5" w:rsidRDefault="00F847A5" w:rsidP="00F847A5">
      <w:pPr>
        <w:shd w:val="clear" w:color="auto" w:fill="FFFFFF"/>
        <w:spacing w:after="300" w:line="240" w:lineRule="auto"/>
        <w:rPr>
          <w:rFonts w:ascii="Times New Roman" w:eastAsia="Times New Roman" w:hAnsi="Times New Roman" w:cs="Times New Roman"/>
          <w:sz w:val="24"/>
          <w:szCs w:val="24"/>
          <w:lang w:eastAsia="ru-RU"/>
        </w:rPr>
      </w:pPr>
      <w:proofErr w:type="gramStart"/>
      <w:r w:rsidRPr="00F847A5">
        <w:rPr>
          <w:rFonts w:ascii="Times New Roman" w:eastAsia="Times New Roman" w:hAnsi="Times New Roman" w:cs="Times New Roman"/>
          <w:sz w:val="24"/>
          <w:szCs w:val="24"/>
          <w:lang w:eastAsia="ru-RU"/>
        </w:rPr>
        <w:t xml:space="preserve">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w:t>
      </w:r>
      <w:r w:rsidRPr="00F847A5">
        <w:rPr>
          <w:rFonts w:ascii="Times New Roman" w:eastAsia="Times New Roman" w:hAnsi="Times New Roman" w:cs="Times New Roman"/>
          <w:sz w:val="24"/>
          <w:szCs w:val="24"/>
          <w:lang w:eastAsia="ru-RU"/>
        </w:rPr>
        <w:lastRenderedPageBreak/>
        <w:t>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F847A5" w:rsidRPr="00F847A5" w:rsidRDefault="00F847A5" w:rsidP="00F847A5">
      <w:pPr>
        <w:shd w:val="clear" w:color="auto" w:fill="FFFFFF"/>
        <w:spacing w:after="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 согласие претендента на включение его в перечень организаций для управления многоквартирным домом.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color w:val="FF0000"/>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4.1.1. Для участия в конкурсе заинтересованное лицо подает заявку на участие в конкурсе согласно сроку, месту, времени и порядку,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F847A5" w:rsidRPr="00F847A5" w:rsidRDefault="00F847A5" w:rsidP="00F847A5">
      <w:pPr>
        <w:shd w:val="clear" w:color="auto" w:fill="FFFFFF"/>
        <w:autoSpaceDE w:val="0"/>
        <w:autoSpaceDN w:val="0"/>
        <w:adjustRightInd w:val="0"/>
        <w:spacing w:after="0" w:line="240" w:lineRule="auto"/>
        <w:ind w:firstLine="840"/>
        <w:jc w:val="both"/>
        <w:rPr>
          <w:rFonts w:ascii="Times New Roman" w:eastAsia="Times New Roman" w:hAnsi="Times New Roman" w:cs="Times New Roman"/>
          <w:bCs/>
          <w:sz w:val="24"/>
          <w:szCs w:val="24"/>
          <w:lang w:eastAsia="ru-RU"/>
        </w:rPr>
      </w:pPr>
      <w:r w:rsidRPr="00F847A5">
        <w:rPr>
          <w:rFonts w:ascii="Times New Roman" w:eastAsia="Times New Roman" w:hAnsi="Times New Roman" w:cs="Times New Roman"/>
          <w:sz w:val="24"/>
          <w:szCs w:val="24"/>
          <w:lang w:eastAsia="ru-RU"/>
        </w:rPr>
        <w:t xml:space="preserve"> 4.1.2. Заинтересованное лицо подает заявку на участие в конкурсе в письменной форме. </w:t>
      </w:r>
      <w:r w:rsidRPr="00F847A5">
        <w:rPr>
          <w:rFonts w:ascii="Times New Roman" w:eastAsia="Times New Roman" w:hAnsi="Times New Roman" w:cs="Times New Roman"/>
          <w:bCs/>
          <w:sz w:val="24"/>
          <w:szCs w:val="24"/>
          <w:lang w:eastAsia="ru-RU"/>
        </w:rPr>
        <w:t>Одно лицо вправе подать в отношении одного лота только одну заявку.</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4.1.3. </w:t>
      </w:r>
      <w:proofErr w:type="gramStart"/>
      <w:r w:rsidRPr="00F847A5">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4.1.4. </w:t>
      </w:r>
      <w:proofErr w:type="gramStart"/>
      <w:r w:rsidRPr="00F847A5">
        <w:rPr>
          <w:rFonts w:ascii="Times New Roman" w:eastAsia="Times New Roman" w:hAnsi="Times New Roman" w:cs="Times New Roman"/>
          <w:sz w:val="24"/>
          <w:szCs w:val="24"/>
          <w:lang w:eastAsia="ru-RU"/>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847A5">
          <w:rPr>
            <w:rFonts w:ascii="Times New Roman" w:eastAsia="Times New Roman" w:hAnsi="Times New Roman" w:cs="Times New Roman"/>
            <w:sz w:val="24"/>
            <w:szCs w:val="24"/>
            <w:lang w:eastAsia="ru-RU"/>
          </w:rPr>
          <w:t>Информационной карте конкурса</w:t>
        </w:r>
      </w:hyperlink>
      <w:r w:rsidRPr="00F847A5">
        <w:rPr>
          <w:rFonts w:ascii="Times New Roman" w:eastAsia="Times New Roman" w:hAnsi="Times New Roman" w:cs="Times New Roman"/>
          <w:sz w:val="24"/>
          <w:szCs w:val="24"/>
          <w:lang w:eastAsia="ru-RU"/>
        </w:rPr>
        <w:t>.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w:t>
      </w:r>
      <w:proofErr w:type="gramEnd"/>
      <w:r w:rsidRPr="00F847A5">
        <w:rPr>
          <w:rFonts w:ascii="Times New Roman" w:eastAsia="Times New Roman" w:hAnsi="Times New Roman" w:cs="Times New Roman"/>
          <w:sz w:val="24"/>
          <w:szCs w:val="24"/>
          <w:lang w:eastAsia="ru-RU"/>
        </w:rPr>
        <w:t xml:space="preserve">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4.1.5. </w:t>
      </w:r>
      <w:r w:rsidRPr="00F847A5">
        <w:rPr>
          <w:rFonts w:ascii="Times New Roman" w:eastAsia="Times New Roman" w:hAnsi="Times New Roman" w:cs="Times New Roman"/>
          <w:sz w:val="24"/>
          <w:szCs w:val="20"/>
          <w:shd w:val="clear" w:color="auto" w:fill="FFFFFF"/>
          <w:lang w:eastAsia="ru-RU"/>
        </w:rPr>
        <w:t xml:space="preserve">Каждая заявка на участие в конкурсе, поступившая в установленный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F847A5" w:rsidRPr="00F847A5" w:rsidRDefault="00F847A5" w:rsidP="00F847A5">
      <w:pPr>
        <w:widowControl w:val="0"/>
        <w:shd w:val="clear" w:color="auto" w:fill="FFFFFF"/>
        <w:adjustRightInd w:val="0"/>
        <w:spacing w:after="0" w:line="240" w:lineRule="auto"/>
        <w:ind w:firstLine="96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4.1.6. Поступившие заявки регистрируются в Журнале регистрации заявок на участие в конкурсе, в порядке их поступления.  </w:t>
      </w:r>
    </w:p>
    <w:p w:rsidR="00F847A5" w:rsidRPr="00F847A5" w:rsidRDefault="00F847A5" w:rsidP="00F847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            4.1.7. </w:t>
      </w:r>
      <w:r w:rsidRPr="00F847A5">
        <w:rPr>
          <w:rFonts w:ascii="Times New Roman" w:eastAsia="Times New Roman" w:hAnsi="Times New Roman" w:cs="Times New Roman"/>
          <w:sz w:val="24"/>
          <w:szCs w:val="20"/>
          <w:shd w:val="clear" w:color="auto" w:fill="FFFFFF"/>
          <w:lang w:eastAsia="ru-RU"/>
        </w:rPr>
        <w:t xml:space="preserve">По требованию претендента организатор конкурса предоставляет для ознакомления журнал заявок, а также выдает расписку о получении такой заявки по установленной форме.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0"/>
          <w:shd w:val="clear" w:color="auto" w:fill="FFFFFF"/>
          <w:lang w:eastAsia="ru-RU"/>
        </w:rPr>
        <w:t xml:space="preserve"> Претендент вправе изменить или отозвать заявку </w:t>
      </w:r>
      <w:proofErr w:type="gramStart"/>
      <w:r w:rsidRPr="00F847A5">
        <w:rPr>
          <w:rFonts w:ascii="Times New Roman" w:eastAsia="Times New Roman" w:hAnsi="Times New Roman" w:cs="Times New Roman"/>
          <w:sz w:val="24"/>
          <w:szCs w:val="20"/>
          <w:shd w:val="clear" w:color="auto" w:fill="FFFFFF"/>
          <w:lang w:eastAsia="ru-RU"/>
        </w:rPr>
        <w:t>на участие в конкурсе в любое время непосредственно до начала процедуры вскрытия конвертов с заявками</w:t>
      </w:r>
      <w:proofErr w:type="gramEnd"/>
      <w:r w:rsidRPr="00F847A5">
        <w:rPr>
          <w:rFonts w:ascii="Times New Roman" w:eastAsia="Times New Roman" w:hAnsi="Times New Roman" w:cs="Times New Roman"/>
          <w:sz w:val="24"/>
          <w:szCs w:val="20"/>
          <w:shd w:val="clear" w:color="auto" w:fill="FFFFFF"/>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847A5">
        <w:rPr>
          <w:rFonts w:ascii="Times New Roman" w:eastAsia="Times New Roman" w:hAnsi="Times New Roman" w:cs="Times New Roman"/>
          <w:sz w:val="24"/>
          <w:szCs w:val="20"/>
          <w:shd w:val="clear" w:color="auto" w:fill="FFFFFF"/>
          <w:lang w:eastAsia="ru-RU"/>
        </w:rPr>
        <w:t>с даты получения</w:t>
      </w:r>
      <w:proofErr w:type="gramEnd"/>
      <w:r w:rsidRPr="00F847A5">
        <w:rPr>
          <w:rFonts w:ascii="Times New Roman" w:eastAsia="Times New Roman" w:hAnsi="Times New Roman" w:cs="Times New Roman"/>
          <w:sz w:val="24"/>
          <w:szCs w:val="20"/>
          <w:shd w:val="clear" w:color="auto" w:fill="FFFFFF"/>
          <w:lang w:eastAsia="ru-RU"/>
        </w:rPr>
        <w:t xml:space="preserve"> организатором конкурса уведомления об отзыве заявки.</w:t>
      </w:r>
    </w:p>
    <w:p w:rsidR="00F847A5" w:rsidRPr="00F847A5" w:rsidRDefault="00F847A5" w:rsidP="00F847A5">
      <w:pPr>
        <w:widowControl w:val="0"/>
        <w:shd w:val="clear" w:color="auto" w:fill="FFFFFF"/>
        <w:tabs>
          <w:tab w:val="left" w:pos="0"/>
          <w:tab w:val="left" w:pos="5918"/>
        </w:tabs>
        <w:autoSpaceDE w:val="0"/>
        <w:autoSpaceDN w:val="0"/>
        <w:adjustRightInd w:val="0"/>
        <w:spacing w:after="0" w:line="264" w:lineRule="auto"/>
        <w:ind w:firstLine="709"/>
        <w:jc w:val="both"/>
        <w:rPr>
          <w:rFonts w:ascii="Times New Roman" w:eastAsia="Times New Roman" w:hAnsi="Times New Roman" w:cs="Times New Roman"/>
          <w:b/>
          <w:i/>
          <w:sz w:val="24"/>
          <w:szCs w:val="20"/>
          <w:lang w:eastAsia="ru-RU"/>
        </w:rPr>
      </w:pPr>
      <w:r w:rsidRPr="00F847A5">
        <w:rPr>
          <w:rFonts w:ascii="Times New Roman" w:eastAsia="Times New Roman" w:hAnsi="Times New Roman" w:cs="Times New Roman"/>
          <w:sz w:val="24"/>
          <w:szCs w:val="20"/>
          <w:lang w:eastAsia="ru-RU"/>
        </w:rPr>
        <w:t xml:space="preserve"> 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w:t>
      </w:r>
      <w:r w:rsidRPr="00F847A5">
        <w:rPr>
          <w:rFonts w:ascii="Times New Roman" w:eastAsia="Times New Roman" w:hAnsi="Times New Roman" w:cs="Times New Roman"/>
          <w:b/>
          <w:i/>
          <w:sz w:val="24"/>
          <w:szCs w:val="20"/>
          <w:lang w:eastAsia="ru-RU"/>
        </w:rPr>
        <w:t xml:space="preserve">«Заявка на участие в открытом конкурсе на право заключения договора управления многоквартирными домами по адресу: </w:t>
      </w:r>
    </w:p>
    <w:p w:rsidR="00F847A5" w:rsidRPr="00F847A5" w:rsidRDefault="00F847A5" w:rsidP="00F847A5">
      <w:pPr>
        <w:widowControl w:val="0"/>
        <w:shd w:val="clear" w:color="auto" w:fill="FFFFFF"/>
        <w:tabs>
          <w:tab w:val="left" w:pos="0"/>
          <w:tab w:val="left" w:pos="5918"/>
        </w:tabs>
        <w:autoSpaceDE w:val="0"/>
        <w:autoSpaceDN w:val="0"/>
        <w:adjustRightInd w:val="0"/>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xml:space="preserve">- Московская область, Раменский район, п. Удельная, ул. Солнечная, д.2;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xml:space="preserve">- Московская область, Раменский район, п. Удельная, ул. Солнечная, д.6;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xml:space="preserve">- Московская область, Раменский район, п. Удельная, ул. Шахова, д.1;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t xml:space="preserve">- Московская область, Раменский район, п. Удельная, ул. Шахова, д.2; </w:t>
      </w:r>
    </w:p>
    <w:p w:rsidR="00F847A5" w:rsidRPr="00F847A5" w:rsidRDefault="00F847A5" w:rsidP="00F847A5">
      <w:pPr>
        <w:tabs>
          <w:tab w:val="left" w:pos="0"/>
        </w:tabs>
        <w:suppressAutoHyphens/>
        <w:spacing w:after="0" w:line="264" w:lineRule="auto"/>
        <w:ind w:left="1080" w:hanging="371"/>
        <w:jc w:val="both"/>
        <w:rPr>
          <w:rFonts w:ascii="Times New Roman" w:eastAsia="Times New Roman" w:hAnsi="Times New Roman" w:cs="Times New Roman"/>
          <w:sz w:val="24"/>
          <w:szCs w:val="24"/>
          <w:lang w:eastAsia="ar-SA"/>
        </w:rPr>
      </w:pPr>
      <w:r w:rsidRPr="00F847A5">
        <w:rPr>
          <w:rFonts w:ascii="Times New Roman" w:eastAsia="Times New Roman" w:hAnsi="Times New Roman" w:cs="Times New Roman"/>
          <w:sz w:val="24"/>
          <w:szCs w:val="24"/>
          <w:lang w:eastAsia="ar-SA"/>
        </w:rPr>
        <w:lastRenderedPageBreak/>
        <w:t>- Московская область, Раменский район, п. Удельная, ул. Шахова, д.4.</w:t>
      </w:r>
    </w:p>
    <w:p w:rsidR="00F847A5" w:rsidRPr="00F847A5" w:rsidRDefault="00F847A5" w:rsidP="00F847A5">
      <w:pPr>
        <w:spacing w:after="0" w:line="240" w:lineRule="auto"/>
        <w:ind w:firstLine="851"/>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4.1.10. В случае</w:t>
      </w:r>
      <w:proofErr w:type="gramStart"/>
      <w:r w:rsidRPr="00F847A5">
        <w:rPr>
          <w:rFonts w:ascii="Times New Roman" w:eastAsia="Times New Roman" w:hAnsi="Times New Roman" w:cs="Times New Roman"/>
          <w:sz w:val="24"/>
          <w:szCs w:val="24"/>
          <w:lang w:eastAsia="ru-RU"/>
        </w:rPr>
        <w:t>,</w:t>
      </w:r>
      <w:proofErr w:type="gramEnd"/>
      <w:r w:rsidRPr="00F847A5">
        <w:rPr>
          <w:rFonts w:ascii="Times New Roman" w:eastAsia="Times New Roman" w:hAnsi="Times New Roman" w:cs="Times New Roman"/>
          <w:sz w:val="24"/>
          <w:szCs w:val="24"/>
          <w:lang w:eastAsia="ru-RU"/>
        </w:rPr>
        <w:t xml:space="preserve"> если на конверте с заявкой не указано наименование претендента, либо конверт не запечатан, организатор конкурса данную заявку рассматривает в порядке, предусмотренном п.6.1.1,6.1.3.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4.1.11. В случае если по окончании срока подачи заявок на участие в конкурсе подана только одна заявка, она рассматривается в порядке, установленном пунктом 6.</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4.1.12. </w:t>
      </w:r>
      <w:r w:rsidRPr="00F847A5">
        <w:rPr>
          <w:rFonts w:ascii="Times New Roman" w:eastAsia="Times New Roman" w:hAnsi="Times New Roman" w:cs="Times New Roman"/>
          <w:sz w:val="24"/>
          <w:szCs w:val="20"/>
          <w:shd w:val="clear" w:color="auto" w:fill="FFFFFF"/>
          <w:lang w:eastAsia="ru-RU"/>
        </w:rPr>
        <w:t> </w:t>
      </w:r>
      <w:proofErr w:type="gramStart"/>
      <w:r w:rsidRPr="00F847A5">
        <w:rPr>
          <w:rFonts w:ascii="Times New Roman" w:eastAsia="Times New Roman" w:hAnsi="Times New Roman" w:cs="Times New Roman"/>
          <w:sz w:val="24"/>
          <w:szCs w:val="20"/>
          <w:shd w:val="clear" w:color="auto" w:fill="FFFFFF"/>
          <w:lang w:eastAsia="ru-RU"/>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w:t>
      </w:r>
      <w:r w:rsidRPr="00F847A5">
        <w:rPr>
          <w:rFonts w:ascii="Times New Roman" w:eastAsia="Times New Roman" w:hAnsi="Times New Roman" w:cs="Times New Roman"/>
          <w:sz w:val="24"/>
          <w:szCs w:val="20"/>
          <w:lang w:eastAsia="ru-RU"/>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w:t>
      </w:r>
      <w:proofErr w:type="gramEnd"/>
      <w:r w:rsidRPr="00F847A5">
        <w:rPr>
          <w:rFonts w:ascii="Times New Roman" w:eastAsia="Times New Roman" w:hAnsi="Times New Roman" w:cs="Times New Roman"/>
          <w:sz w:val="24"/>
          <w:szCs w:val="20"/>
          <w:lang w:eastAsia="ru-RU"/>
        </w:rPr>
        <w:t xml:space="preserve"> для управления многоквартирным домом»</w:t>
      </w:r>
      <w:r w:rsidRPr="00F847A5">
        <w:rPr>
          <w:rFonts w:ascii="Times New Roman" w:eastAsia="Times New Roman" w:hAnsi="Times New Roman" w:cs="Times New Roman"/>
          <w:sz w:val="24"/>
          <w:szCs w:val="20"/>
          <w:shd w:val="clear" w:color="auto" w:fill="FFFFFF"/>
          <w:lang w:eastAsia="ru-RU"/>
        </w:rPr>
        <w:t xml:space="preserve">. </w:t>
      </w:r>
      <w:proofErr w:type="gramStart"/>
      <w:r w:rsidRPr="00F847A5">
        <w:rPr>
          <w:rFonts w:ascii="Times New Roman" w:eastAsia="Times New Roman" w:hAnsi="Times New Roman" w:cs="Times New Roman"/>
          <w:sz w:val="24"/>
          <w:szCs w:val="20"/>
          <w:shd w:val="clear" w:color="auto" w:fill="FFFFFF"/>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w:t>
      </w:r>
      <w:hyperlink r:id="rId18" w:anchor="block_15603" w:history="1">
        <w:r w:rsidRPr="00F847A5">
          <w:rPr>
            <w:rFonts w:ascii="Times New Roman" w:eastAsia="Times New Roman" w:hAnsi="Times New Roman" w:cs="Times New Roman"/>
            <w:sz w:val="24"/>
            <w:szCs w:val="20"/>
            <w:u w:val="single"/>
            <w:lang w:eastAsia="ru-RU"/>
          </w:rPr>
          <w:t>частью 3 статьи</w:t>
        </w:r>
        <w:proofErr w:type="gramEnd"/>
        <w:r w:rsidRPr="00F847A5">
          <w:rPr>
            <w:rFonts w:ascii="Times New Roman" w:eastAsia="Times New Roman" w:hAnsi="Times New Roman" w:cs="Times New Roman"/>
            <w:sz w:val="24"/>
            <w:szCs w:val="20"/>
            <w:u w:val="single"/>
            <w:lang w:eastAsia="ru-RU"/>
          </w:rPr>
          <w:t> 156</w:t>
        </w:r>
      </w:hyperlink>
      <w:r w:rsidRPr="00F847A5">
        <w:rPr>
          <w:rFonts w:ascii="Times New Roman" w:eastAsia="Times New Roman" w:hAnsi="Times New Roman" w:cs="Times New Roman"/>
          <w:sz w:val="24"/>
          <w:szCs w:val="20"/>
          <w:shd w:val="clear" w:color="auto" w:fill="FFFFFF"/>
          <w:lang w:eastAsia="ru-RU"/>
        </w:rPr>
        <w:t xml:space="preserve"> Жилищного кодекса Российской Федерации, более чем в 1,5 раза.</w:t>
      </w: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4.2. Изменение заявок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4.2.1. Претендент вправе изменить заявку </w:t>
      </w:r>
      <w:proofErr w:type="gramStart"/>
      <w:r w:rsidRPr="00F847A5">
        <w:rPr>
          <w:rFonts w:ascii="Times New Roman" w:eastAsia="Times New Roman" w:hAnsi="Times New Roman" w:cs="Times New Roman"/>
          <w:sz w:val="24"/>
          <w:szCs w:val="24"/>
          <w:lang w:eastAsia="ru-RU"/>
        </w:rPr>
        <w:t>на участие в конкурсе в любое время до начала процедуры вскрытия конвертов с заявками</w:t>
      </w:r>
      <w:proofErr w:type="gramEnd"/>
      <w:r w:rsidRPr="00F847A5">
        <w:rPr>
          <w:rFonts w:ascii="Times New Roman" w:eastAsia="Times New Roman" w:hAnsi="Times New Roman" w:cs="Times New Roman"/>
          <w:sz w:val="24"/>
          <w:szCs w:val="24"/>
          <w:lang w:eastAsia="ru-RU"/>
        </w:rPr>
        <w:t xml:space="preserve"> на участие в конкурсе. </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4.2.2. Изменения заявок на участие в конкурсе регистрируются в Журнале регистрации заявок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4.2.3. Изменения заявки должны быть оформлены в порядке, установленном для оформления заявок на участие в конкурсе в соответствии с пунктом 3.5.</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4.2.4. </w:t>
      </w:r>
      <w:proofErr w:type="gramStart"/>
      <w:r w:rsidRPr="00F847A5">
        <w:rPr>
          <w:rFonts w:ascii="Times New Roman" w:eastAsia="Times New Roman" w:hAnsi="Times New Roman" w:cs="Times New Roman"/>
          <w:sz w:val="24"/>
          <w:szCs w:val="24"/>
          <w:lang w:eastAsia="ru-RU"/>
        </w:rPr>
        <w:t xml:space="preserve">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roofErr w:type="gramEnd"/>
    </w:p>
    <w:p w:rsidR="00F847A5" w:rsidRPr="00F847A5" w:rsidRDefault="00F847A5" w:rsidP="00F847A5">
      <w:pPr>
        <w:widowControl w:val="0"/>
        <w:shd w:val="clear" w:color="auto" w:fill="FFFFFF"/>
        <w:adjustRightInd w:val="0"/>
        <w:spacing w:after="0" w:line="240" w:lineRule="auto"/>
        <w:ind w:firstLine="96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4.2.5. После окончания срока подачи заявок не допускается внесение изменений в заявки. </w:t>
      </w:r>
    </w:p>
    <w:p w:rsidR="00F847A5" w:rsidRPr="00F847A5" w:rsidRDefault="00F847A5" w:rsidP="00F847A5">
      <w:pPr>
        <w:widowControl w:val="0"/>
        <w:shd w:val="clear" w:color="auto" w:fill="FFFFFF"/>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4.3. Отзыв заявок на участие в конкурсе</w:t>
      </w:r>
    </w:p>
    <w:p w:rsidR="00F847A5" w:rsidRPr="00F847A5" w:rsidRDefault="00F847A5" w:rsidP="00F847A5">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4.3.1. Претендент  может отозвать заявку </w:t>
      </w:r>
      <w:proofErr w:type="gramStart"/>
      <w:r w:rsidRPr="00F847A5">
        <w:rPr>
          <w:rFonts w:ascii="Times New Roman" w:eastAsia="Times New Roman" w:hAnsi="Times New Roman" w:cs="Times New Roman"/>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F847A5">
        <w:rPr>
          <w:rFonts w:ascii="Times New Roman" w:eastAsia="Times New Roman" w:hAnsi="Times New Roman" w:cs="Times New Roman"/>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847A5">
        <w:rPr>
          <w:rFonts w:ascii="Times New Roman" w:eastAsia="Times New Roman" w:hAnsi="Times New Roman" w:cs="Times New Roman"/>
          <w:sz w:val="24"/>
          <w:szCs w:val="24"/>
          <w:lang w:eastAsia="ru-RU"/>
        </w:rPr>
        <w:t>с даты получения</w:t>
      </w:r>
      <w:proofErr w:type="gramEnd"/>
      <w:r w:rsidRPr="00F847A5">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4.3.2. Претендент подает в письменном виде уведомление об отзыве заявки, содержащее информацию о том, что он отзывает свою заявку.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lastRenderedPageBreak/>
        <w:t xml:space="preserve">4.3.5.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4.3.6. Отзывы заявок на участие в конкурсе регистрируются в Журнале регистрации заявок на участие в конкурсе. </w:t>
      </w:r>
    </w:p>
    <w:p w:rsidR="00F847A5" w:rsidRPr="00F847A5" w:rsidRDefault="00F847A5" w:rsidP="00F847A5">
      <w:pPr>
        <w:widowControl w:val="0"/>
        <w:shd w:val="clear" w:color="auto" w:fill="FFFFFF"/>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bookmarkStart w:id="3" w:name="_Toc131309079"/>
    </w:p>
    <w:p w:rsidR="00F847A5" w:rsidRPr="00F847A5" w:rsidRDefault="00F847A5" w:rsidP="00F847A5">
      <w:pPr>
        <w:widowControl w:val="0"/>
        <w:shd w:val="clear" w:color="auto" w:fill="FFFFFF"/>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4.4. Заявки на участие в конкурсе, поданные с опозданием</w:t>
      </w:r>
      <w:bookmarkEnd w:id="3"/>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4.4.2.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847A5">
        <w:rPr>
          <w:rFonts w:ascii="Times New Roman" w:eastAsia="Times New Roman" w:hAnsi="Times New Roman" w:cs="Times New Roman"/>
          <w:sz w:val="24"/>
          <w:szCs w:val="24"/>
          <w:lang w:eastAsia="ru-RU"/>
        </w:rPr>
        <w:t>с даты подписания</w:t>
      </w:r>
      <w:proofErr w:type="gramEnd"/>
      <w:r w:rsidRPr="00F847A5">
        <w:rPr>
          <w:rFonts w:ascii="Times New Roman" w:eastAsia="Times New Roman" w:hAnsi="Times New Roman" w:cs="Times New Roman"/>
          <w:sz w:val="24"/>
          <w:szCs w:val="24"/>
          <w:lang w:eastAsia="ru-RU"/>
        </w:rPr>
        <w:t xml:space="preserve"> протокола вскрытия конвертов.</w:t>
      </w: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4.5. Обеспечение заявок на участие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4.5.1. В извещении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на банковский счет, указанный в извещении о проведении конкурса и в Информационной карте конкурса.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4.5.2.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4.5.3. Факт внесения претендентом денежных сре</w:t>
      </w:r>
      <w:proofErr w:type="gramStart"/>
      <w:r w:rsidRPr="00F847A5">
        <w:rPr>
          <w:rFonts w:ascii="Times New Roman" w:eastAsia="Times New Roman" w:hAnsi="Times New Roman" w:cs="Times New Roman"/>
          <w:sz w:val="24"/>
          <w:szCs w:val="24"/>
          <w:lang w:eastAsia="ru-RU"/>
        </w:rPr>
        <w:t>дств в к</w:t>
      </w:r>
      <w:proofErr w:type="gramEnd"/>
      <w:r w:rsidRPr="00F847A5">
        <w:rPr>
          <w:rFonts w:ascii="Times New Roman" w:eastAsia="Times New Roman" w:hAnsi="Times New Roman" w:cs="Times New Roman"/>
          <w:sz w:val="24"/>
          <w:szCs w:val="24"/>
          <w:lang w:eastAsia="ru-RU"/>
        </w:rPr>
        <w:t>ачестве обеспечения заявки на участие в конкурсе подтверждается платежным поручением (квитанцией в случае наличной формы оплаты)</w:t>
      </w:r>
      <w:bookmarkStart w:id="4" w:name="_Toc119343902"/>
      <w:r w:rsidRPr="00F847A5">
        <w:rPr>
          <w:rFonts w:ascii="Times New Roman" w:eastAsia="Times New Roman" w:hAnsi="Times New Roman" w:cs="Times New Roman"/>
          <w:sz w:val="24"/>
          <w:szCs w:val="24"/>
          <w:lang w:eastAsia="ru-RU"/>
        </w:rPr>
        <w:t xml:space="preserve"> с отметкой банка об оплате.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4.5.4. В случае отсутствия в составе заявки указанного выше платежного поручения (квитанции об оплате, оригинальной выписки из банка), претенденту, подавшему соответствующую заявку, отказывается в допуске к участию в конкурсе </w:t>
      </w:r>
      <w:bookmarkEnd w:id="4"/>
      <w:r w:rsidRPr="00F847A5">
        <w:rPr>
          <w:rFonts w:ascii="Times New Roman" w:eastAsia="Times New Roman" w:hAnsi="Times New Roman" w:cs="Times New Roman"/>
          <w:sz w:val="24"/>
          <w:szCs w:val="24"/>
          <w:lang w:eastAsia="ru-RU"/>
        </w:rPr>
        <w:t xml:space="preserve">в соответствии с пунктом 1.7.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В случае если было установлено требование обеспечения заявки на участие в конкурсе, 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proofErr w:type="gramStart"/>
      <w:r w:rsidRPr="00F847A5">
        <w:rPr>
          <w:rFonts w:ascii="Times New Roman" w:eastAsia="Times New Roman" w:hAnsi="Times New Roman" w:cs="Times New Roman"/>
          <w:sz w:val="24"/>
          <w:szCs w:val="24"/>
          <w:lang w:eastAsia="ru-RU"/>
        </w:rPr>
        <w:t>- в течение 5 рабочих дней со дня поступления организатору конкурса уведомления об отзыве заявки претендентом на участие в конкурсе с соблюдением положений пункта 4.3. настоящего раздела;</w:t>
      </w:r>
      <w:proofErr w:type="gramEnd"/>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в течение 5 рабочих дней </w:t>
      </w:r>
      <w:proofErr w:type="gramStart"/>
      <w:r w:rsidRPr="00F847A5">
        <w:rPr>
          <w:rFonts w:ascii="Times New Roman" w:eastAsia="Times New Roman" w:hAnsi="Times New Roman" w:cs="Times New Roman"/>
          <w:sz w:val="24"/>
          <w:szCs w:val="24"/>
          <w:lang w:eastAsia="ru-RU"/>
        </w:rPr>
        <w:t>с даты подписания</w:t>
      </w:r>
      <w:proofErr w:type="gramEnd"/>
      <w:r w:rsidRPr="00F847A5">
        <w:rPr>
          <w:rFonts w:ascii="Times New Roman" w:eastAsia="Times New Roman" w:hAnsi="Times New Roman" w:cs="Times New Roman"/>
          <w:sz w:val="24"/>
          <w:szCs w:val="24"/>
          <w:lang w:eastAsia="ru-RU"/>
        </w:rPr>
        <w:t xml:space="preserve"> протокола вскрытия конвертов претендентам, подавшим конверты с заявками на участие в конкурсе после начала процедуры вскрытия конвертов;</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в течение 5 рабочих дней </w:t>
      </w:r>
      <w:proofErr w:type="gramStart"/>
      <w:r w:rsidRPr="00F847A5">
        <w:rPr>
          <w:rFonts w:ascii="Times New Roman" w:eastAsia="Times New Roman" w:hAnsi="Times New Roman" w:cs="Times New Roman"/>
          <w:sz w:val="24"/>
          <w:szCs w:val="24"/>
          <w:lang w:eastAsia="ru-RU"/>
        </w:rPr>
        <w:t>с даты утверждения</w:t>
      </w:r>
      <w:proofErr w:type="gramEnd"/>
      <w:r w:rsidRPr="00F847A5">
        <w:rPr>
          <w:rFonts w:ascii="Times New Roman" w:eastAsia="Times New Roman" w:hAnsi="Times New Roman" w:cs="Times New Roman"/>
          <w:sz w:val="24"/>
          <w:szCs w:val="24"/>
          <w:lang w:eastAsia="ru-RU"/>
        </w:rPr>
        <w:t xml:space="preserve"> протокола конкурса, претендентам, которые не стали победителями конкурса, за исключением участника </w:t>
      </w:r>
      <w:r w:rsidRPr="00F847A5">
        <w:rPr>
          <w:rFonts w:ascii="Times New Roman" w:eastAsia="Times New Roman" w:hAnsi="Times New Roman" w:cs="Times New Roman"/>
          <w:sz w:val="24"/>
          <w:szCs w:val="24"/>
          <w:lang w:eastAsia="ru-RU"/>
        </w:rPr>
        <w:lastRenderedPageBreak/>
        <w:t>конкурса, сделавшего предпоследнее предложение по наименьшей стоимости дополнительных работ и услуг;</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в течение 5 рабочих дней </w:t>
      </w:r>
      <w:proofErr w:type="gramStart"/>
      <w:r w:rsidRPr="00F847A5">
        <w:rPr>
          <w:rFonts w:ascii="Times New Roman" w:eastAsia="Times New Roman" w:hAnsi="Times New Roman" w:cs="Times New Roman"/>
          <w:sz w:val="24"/>
          <w:szCs w:val="24"/>
          <w:lang w:eastAsia="ru-RU"/>
        </w:rPr>
        <w:t>с даты представления</w:t>
      </w:r>
      <w:proofErr w:type="gramEnd"/>
      <w:r w:rsidRPr="00F847A5">
        <w:rPr>
          <w:rFonts w:ascii="Times New Roman" w:eastAsia="Times New Roman" w:hAnsi="Times New Roman" w:cs="Times New Roman"/>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i/>
          <w:sz w:val="24"/>
          <w:szCs w:val="24"/>
          <w:lang w:eastAsia="ru-RU"/>
        </w:rPr>
      </w:pPr>
      <w:r w:rsidRPr="00F847A5">
        <w:rPr>
          <w:rFonts w:ascii="Times New Roman" w:eastAsia="Times New Roman" w:hAnsi="Times New Roman" w:cs="Times New Roman"/>
          <w:sz w:val="24"/>
          <w:szCs w:val="24"/>
          <w:lang w:eastAsia="ru-RU"/>
        </w:rPr>
        <w:t xml:space="preserve">- в течение 5 рабочих дней с даты </w:t>
      </w:r>
      <w:proofErr w:type="gramStart"/>
      <w:r w:rsidRPr="00F847A5">
        <w:rPr>
          <w:rFonts w:ascii="Times New Roman" w:eastAsia="Times New Roman" w:hAnsi="Times New Roman" w:cs="Times New Roman"/>
          <w:sz w:val="24"/>
          <w:szCs w:val="24"/>
          <w:lang w:eastAsia="ru-RU"/>
        </w:rPr>
        <w:t>с даты принятия</w:t>
      </w:r>
      <w:proofErr w:type="gramEnd"/>
      <w:r w:rsidRPr="00F847A5">
        <w:rPr>
          <w:rFonts w:ascii="Times New Roman" w:eastAsia="Times New Roman" w:hAnsi="Times New Roman" w:cs="Times New Roman"/>
          <w:sz w:val="24"/>
          <w:szCs w:val="24"/>
          <w:lang w:eastAsia="ru-RU"/>
        </w:rPr>
        <w:t xml:space="preserve"> решения организатором конкурса об отказе от проведения конкурса.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4.5.5.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подписанных участником конкурса договоров управления многоквартирными домами, а также обеспечения исполнения обязательств.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djustRightInd w:val="0"/>
        <w:spacing w:after="0" w:line="240" w:lineRule="auto"/>
        <w:ind w:firstLine="708"/>
        <w:jc w:val="both"/>
        <w:textAlignment w:val="baseline"/>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5. ВСКРЫТИЕ КОНВЕРТОВ С ЗАЯВКАМИ НА УЧАСТИЕ В КОНКУРСЕ</w:t>
      </w:r>
    </w:p>
    <w:p w:rsidR="00F847A5" w:rsidRPr="00F847A5" w:rsidRDefault="00F847A5" w:rsidP="00F847A5">
      <w:pPr>
        <w:widowControl w:val="0"/>
        <w:shd w:val="clear" w:color="auto" w:fill="FFFFFF"/>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5.1. Порядок вскрытия конвертов с заявками на участие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5.1.1. </w:t>
      </w:r>
      <w:r w:rsidRPr="00F847A5">
        <w:rPr>
          <w:rFonts w:ascii="Times New Roman" w:eastAsia="Times New Roman" w:hAnsi="Times New Roman" w:cs="Times New Roman"/>
          <w:sz w:val="24"/>
          <w:szCs w:val="20"/>
          <w:shd w:val="clear" w:color="auto" w:fill="FFFFFF"/>
          <w:lang w:eastAsia="ru-RU"/>
        </w:rPr>
        <w:t xml:space="preserve">Претенденты или их представители вправе присутствовать при вскрытии конвертов с заявками на участие в конкурсе. </w:t>
      </w:r>
      <w:proofErr w:type="gramStart"/>
      <w:r w:rsidRPr="00F847A5">
        <w:rPr>
          <w:rFonts w:ascii="Times New Roman" w:eastAsia="Times New Roman" w:hAnsi="Times New Roman" w:cs="Times New Roman"/>
          <w:sz w:val="24"/>
          <w:szCs w:val="20"/>
          <w:shd w:val="clear" w:color="auto" w:fill="FFFFFF"/>
          <w:lang w:eastAsia="ru-RU"/>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5.1.2. </w:t>
      </w:r>
      <w:bookmarkStart w:id="5" w:name="_Ref119429700"/>
      <w:r w:rsidRPr="00F847A5">
        <w:rPr>
          <w:rFonts w:ascii="Times New Roman" w:eastAsia="Times New Roman" w:hAnsi="Times New Roman" w:cs="Times New Roman"/>
          <w:sz w:val="24"/>
          <w:szCs w:val="24"/>
          <w:lang w:eastAsia="ru-RU"/>
        </w:rPr>
        <w:t xml:space="preserve">Публично в день, во время и в месте, указанные в извещении о проведении конкурса и Информационной карте конкурса, </w:t>
      </w:r>
      <w:bookmarkEnd w:id="5"/>
      <w:r w:rsidRPr="00F847A5">
        <w:rPr>
          <w:rFonts w:ascii="Times New Roman" w:eastAsia="Times New Roman" w:hAnsi="Times New Roman" w:cs="Times New Roman"/>
          <w:sz w:val="24"/>
          <w:szCs w:val="24"/>
          <w:lang w:eastAsia="ru-RU"/>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5.1.3. </w:t>
      </w:r>
      <w:r w:rsidRPr="00F847A5">
        <w:rPr>
          <w:rFonts w:ascii="Times New Roman" w:eastAsia="Times New Roman" w:hAnsi="Times New Roman" w:cs="Times New Roman"/>
          <w:sz w:val="24"/>
          <w:szCs w:val="20"/>
          <w:shd w:val="clear" w:color="auto" w:fill="FFFFFF"/>
          <w:lang w:eastAsia="ru-RU"/>
        </w:rPr>
        <w:t> Конкурсная комиссия вскрывает все конверты с заявками на участие в конкурсе, которые поступили организатору конкурса.</w:t>
      </w:r>
      <w:r w:rsidRPr="00F847A5">
        <w:rPr>
          <w:rFonts w:ascii="Times New Roman" w:eastAsia="Times New Roman" w:hAnsi="Times New Roman" w:cs="Times New Roman"/>
          <w:sz w:val="24"/>
          <w:szCs w:val="24"/>
          <w:lang w:eastAsia="ru-RU"/>
        </w:rPr>
        <w:t xml:space="preserve">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5.1.4. </w:t>
      </w:r>
      <w:r w:rsidRPr="00F847A5">
        <w:rPr>
          <w:rFonts w:ascii="Times New Roman" w:eastAsia="Times New Roman" w:hAnsi="Times New Roman" w:cs="Times New Roman"/>
          <w:sz w:val="24"/>
          <w:szCs w:val="20"/>
          <w:shd w:val="clear" w:color="auto" w:fill="FFFFFF"/>
          <w:lang w:eastAsia="ru-RU"/>
        </w:rPr>
        <w:t xml:space="preserve"> 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Pr="00F847A5">
        <w:rPr>
          <w:rFonts w:ascii="Times New Roman" w:eastAsia="Times New Roman" w:hAnsi="Times New Roman" w:cs="Times New Roman"/>
          <w:sz w:val="24"/>
          <w:szCs w:val="20"/>
          <w:shd w:val="clear" w:color="auto" w:fill="FFFFFF"/>
          <w:lang w:eastAsia="ru-RU"/>
        </w:rPr>
        <w:t>участие</w:t>
      </w:r>
      <w:proofErr w:type="gramEnd"/>
      <w:r w:rsidRPr="00F847A5">
        <w:rPr>
          <w:rFonts w:ascii="Times New Roman" w:eastAsia="Times New Roman" w:hAnsi="Times New Roman" w:cs="Times New Roman"/>
          <w:sz w:val="24"/>
          <w:szCs w:val="20"/>
          <w:shd w:val="clear" w:color="auto" w:fill="FFFFFF"/>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ab/>
        <w:t xml:space="preserve">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5.1.5. Протокол вскрытия конвертов ведется конкурсной комиссией и подписывается всеми присутствующими членами конкурсной комиссии непосредственно </w:t>
      </w:r>
      <w:r w:rsidRPr="00F847A5">
        <w:rPr>
          <w:rFonts w:ascii="Times New Roman" w:eastAsia="Times New Roman" w:hAnsi="Times New Roman" w:cs="Times New Roman"/>
          <w:sz w:val="24"/>
          <w:szCs w:val="24"/>
          <w:lang w:eastAsia="ru-RU"/>
        </w:rPr>
        <w:lastRenderedPageBreak/>
        <w:t xml:space="preserve">после вскрытия всех конвертов.  Протокол размещается организатором конкурса на официальном сайте </w:t>
      </w:r>
      <w:hyperlink r:id="rId19" w:history="1">
        <w:r w:rsidRPr="00F847A5">
          <w:rPr>
            <w:rFonts w:ascii="Times New Roman" w:eastAsia="Times New Roman" w:hAnsi="Times New Roman" w:cs="Times New Roman"/>
            <w:sz w:val="24"/>
            <w:szCs w:val="24"/>
            <w:u w:val="single"/>
            <w:lang w:eastAsia="ru-RU"/>
          </w:rPr>
          <w:t>www.torgi.gov.ru</w:t>
        </w:r>
      </w:hyperlink>
      <w:r w:rsidRPr="00F847A5">
        <w:rPr>
          <w:rFonts w:ascii="Times New Roman" w:eastAsia="Times New Roman" w:hAnsi="Times New Roman" w:cs="Times New Roman"/>
          <w:sz w:val="24"/>
          <w:szCs w:val="24"/>
          <w:lang w:eastAsia="ru-RU"/>
        </w:rPr>
        <w:t xml:space="preserve"> в день его подписания.</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847A5">
        <w:rPr>
          <w:rFonts w:ascii="Times New Roman" w:eastAsia="Times New Roman" w:hAnsi="Times New Roman" w:cs="Times New Roman"/>
          <w:sz w:val="24"/>
          <w:szCs w:val="24"/>
          <w:lang w:eastAsia="ru-RU"/>
        </w:rPr>
        <w:t xml:space="preserve">             5.1.6. </w:t>
      </w:r>
      <w:r w:rsidRPr="00F847A5">
        <w:rPr>
          <w:rFonts w:ascii="Times New Roman" w:eastAsia="Times New Roman" w:hAnsi="Times New Roman" w:cs="Times New Roman"/>
          <w:sz w:val="24"/>
          <w:szCs w:val="24"/>
          <w:shd w:val="clear" w:color="auto" w:fill="FFFFFF"/>
          <w:lang w:eastAsia="ru-RU"/>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5.1.7. </w:t>
      </w:r>
      <w:r w:rsidRPr="00F847A5">
        <w:rPr>
          <w:rFonts w:ascii="Times New Roman" w:eastAsia="Times New Roman" w:hAnsi="Times New Roman" w:cs="Times New Roman"/>
          <w:sz w:val="24"/>
          <w:szCs w:val="20"/>
          <w:shd w:val="clear" w:color="auto" w:fill="FFFFFF"/>
          <w:lang w:eastAsia="ru-RU"/>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847A5">
        <w:rPr>
          <w:rFonts w:ascii="Times New Roman" w:eastAsia="Times New Roman" w:hAnsi="Times New Roman" w:cs="Times New Roman"/>
          <w:sz w:val="24"/>
          <w:szCs w:val="20"/>
          <w:shd w:val="clear" w:color="auto" w:fill="FFFFFF"/>
          <w:lang w:eastAsia="ru-RU"/>
        </w:rPr>
        <w:t>с даты подписания</w:t>
      </w:r>
      <w:proofErr w:type="gramEnd"/>
      <w:r w:rsidRPr="00F847A5">
        <w:rPr>
          <w:rFonts w:ascii="Times New Roman" w:eastAsia="Times New Roman" w:hAnsi="Times New Roman" w:cs="Times New Roman"/>
          <w:sz w:val="24"/>
          <w:szCs w:val="20"/>
          <w:shd w:val="clear" w:color="auto" w:fill="FFFFFF"/>
          <w:lang w:eastAsia="ru-RU"/>
        </w:rPr>
        <w:t xml:space="preserve"> протокола вскрытия конвертов.</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5.1.8. Конверты с изменениями заявок вскрываются конкурсной комиссией одновременно с конвертами с заявками на участие в конкурсе.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5.1.9.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F847A5" w:rsidRPr="00F847A5" w:rsidRDefault="00F847A5" w:rsidP="00F847A5">
      <w:pPr>
        <w:widowControl w:val="0"/>
        <w:shd w:val="clear" w:color="auto" w:fill="FFFFFF"/>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bookmarkStart w:id="6" w:name="_Toc131309083"/>
    </w:p>
    <w:p w:rsidR="00F847A5" w:rsidRPr="00F847A5" w:rsidRDefault="00F847A5" w:rsidP="00F847A5">
      <w:pPr>
        <w:widowControl w:val="0"/>
        <w:shd w:val="clear" w:color="auto" w:fill="FFFFFF"/>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5.2. Разъяснения предложений и запрет изменения заявок на участие в конкурсе при вскрытии конвертов с заявками</w:t>
      </w:r>
      <w:bookmarkEnd w:id="6"/>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5.2.3. Указанные разъяснения вносятся в протокол вскрытия конвертов с заявками на участие в конкурсе.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p>
    <w:p w:rsidR="00F847A5" w:rsidRPr="00F847A5" w:rsidRDefault="00F847A5" w:rsidP="00F847A5">
      <w:pPr>
        <w:widowControl w:val="0"/>
        <w:shd w:val="clear" w:color="auto" w:fill="FFFFFF"/>
        <w:adjustRightInd w:val="0"/>
        <w:spacing w:after="0" w:line="240" w:lineRule="auto"/>
        <w:ind w:left="708" w:firstLine="708"/>
        <w:jc w:val="both"/>
        <w:textAlignment w:val="baseline"/>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6. РАССМОТРЕНИЕ ЗАЯВОК НА УЧАСТИЕ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6.1.2. С</w:t>
      </w:r>
      <w:r w:rsidRPr="00F847A5">
        <w:rPr>
          <w:rFonts w:ascii="Times New Roman" w:eastAsia="Times New Roman" w:hAnsi="Times New Roman" w:cs="Times New Roman"/>
          <w:sz w:val="24"/>
          <w:szCs w:val="20"/>
          <w:shd w:val="clear" w:color="auto" w:fill="FFFFFF"/>
          <w:lang w:eastAsia="ru-RU"/>
        </w:rPr>
        <w:t xml:space="preserve">рок рассмотрения заявок на участие в конкурсе не может превышать 7 рабочих дней </w:t>
      </w:r>
      <w:proofErr w:type="gramStart"/>
      <w:r w:rsidRPr="00F847A5">
        <w:rPr>
          <w:rFonts w:ascii="Times New Roman" w:eastAsia="Times New Roman" w:hAnsi="Times New Roman" w:cs="Times New Roman"/>
          <w:sz w:val="24"/>
          <w:szCs w:val="20"/>
          <w:shd w:val="clear" w:color="auto" w:fill="FFFFFF"/>
          <w:lang w:eastAsia="ru-RU"/>
        </w:rPr>
        <w:t>с даты начала</w:t>
      </w:r>
      <w:proofErr w:type="gramEnd"/>
      <w:r w:rsidRPr="00F847A5">
        <w:rPr>
          <w:rFonts w:ascii="Times New Roman" w:eastAsia="Times New Roman" w:hAnsi="Times New Roman" w:cs="Times New Roman"/>
          <w:sz w:val="24"/>
          <w:szCs w:val="20"/>
          <w:shd w:val="clear" w:color="auto" w:fill="FFFFFF"/>
          <w:lang w:eastAsia="ru-RU"/>
        </w:rPr>
        <w:t xml:space="preserve"> процедуры вскрытия конвертов с заявками на участие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F847A5">
        <w:rPr>
          <w:rFonts w:ascii="Times New Roman" w:eastAsia="Times New Roman" w:hAnsi="Times New Roman" w:cs="Times New Roman"/>
          <w:sz w:val="24"/>
          <w:szCs w:val="24"/>
          <w:lang w:eastAsia="ru-RU"/>
        </w:rPr>
        <w:t>об отказе в допуске претендента к участию в конкурсе по основаниям</w:t>
      </w:r>
      <w:proofErr w:type="gramEnd"/>
      <w:r w:rsidRPr="00F847A5">
        <w:rPr>
          <w:rFonts w:ascii="Times New Roman" w:eastAsia="Times New Roman" w:hAnsi="Times New Roman" w:cs="Times New Roman"/>
          <w:sz w:val="24"/>
          <w:szCs w:val="24"/>
          <w:lang w:eastAsia="ru-RU"/>
        </w:rPr>
        <w:t>, предусмотренным пунктом 1.7.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Текст указанного протокола в день окончания рассмотрения заявок на участие в конкурсе размещается на официальном сайте </w:t>
      </w:r>
      <w:hyperlink r:id="rId20" w:history="1">
        <w:r w:rsidRPr="00F847A5">
          <w:rPr>
            <w:rFonts w:ascii="Times New Roman" w:eastAsia="Times New Roman" w:hAnsi="Times New Roman" w:cs="Times New Roman"/>
            <w:sz w:val="24"/>
            <w:szCs w:val="24"/>
            <w:u w:val="single"/>
            <w:lang w:val="en-US" w:eastAsia="ru-RU"/>
          </w:rPr>
          <w:t>www</w:t>
        </w:r>
        <w:r w:rsidRPr="00F847A5">
          <w:rPr>
            <w:rFonts w:ascii="Times New Roman" w:eastAsia="Times New Roman" w:hAnsi="Times New Roman" w:cs="Times New Roman"/>
            <w:sz w:val="24"/>
            <w:szCs w:val="24"/>
            <w:u w:val="single"/>
            <w:lang w:eastAsia="ru-RU"/>
          </w:rPr>
          <w:t xml:space="preserve">. </w:t>
        </w:r>
        <w:proofErr w:type="spellStart"/>
        <w:r w:rsidRPr="00F847A5">
          <w:rPr>
            <w:rFonts w:ascii="Times New Roman" w:eastAsia="Times New Roman" w:hAnsi="Times New Roman" w:cs="Times New Roman"/>
            <w:sz w:val="24"/>
            <w:szCs w:val="24"/>
            <w:u w:val="single"/>
            <w:lang w:val="en-US" w:eastAsia="ru-RU"/>
          </w:rPr>
          <w:t>torgi</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gov</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ru</w:t>
        </w:r>
        <w:proofErr w:type="spellEnd"/>
        <w:r w:rsidRPr="00F847A5">
          <w:rPr>
            <w:rFonts w:ascii="Times New Roman" w:eastAsia="Times New Roman" w:hAnsi="Times New Roman" w:cs="Times New Roman"/>
            <w:sz w:val="24"/>
            <w:szCs w:val="24"/>
            <w:u w:val="single"/>
            <w:lang w:eastAsia="ru-RU"/>
          </w:rPr>
          <w:t>.</w:t>
        </w:r>
      </w:hyperlink>
      <w:r w:rsidRPr="00F847A5">
        <w:rPr>
          <w:rFonts w:ascii="Times New Roman" w:eastAsia="Times New Roman" w:hAnsi="Times New Roman" w:cs="Times New Roman"/>
          <w:sz w:val="24"/>
          <w:szCs w:val="24"/>
          <w:lang w:eastAsia="ru-RU"/>
        </w:rPr>
        <w:t>организатором конкурса.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6.1.5. </w:t>
      </w:r>
      <w:r w:rsidRPr="00F847A5">
        <w:rPr>
          <w:rFonts w:ascii="Times New Roman" w:eastAsia="Times New Roman" w:hAnsi="Times New Roman" w:cs="Times New Roman"/>
          <w:sz w:val="24"/>
          <w:szCs w:val="20"/>
          <w:shd w:val="clear" w:color="auto" w:fill="FFFFFF"/>
          <w:lang w:eastAsia="ru-RU"/>
        </w:rPr>
        <w:t xml:space="preserve"> В случае если только один претендент признан участником конкурса, организатор конкурса в течение 3 рабочих дней </w:t>
      </w:r>
      <w:proofErr w:type="gramStart"/>
      <w:r w:rsidRPr="00F847A5">
        <w:rPr>
          <w:rFonts w:ascii="Times New Roman" w:eastAsia="Times New Roman" w:hAnsi="Times New Roman" w:cs="Times New Roman"/>
          <w:sz w:val="24"/>
          <w:szCs w:val="20"/>
          <w:shd w:val="clear" w:color="auto" w:fill="FFFFFF"/>
          <w:lang w:eastAsia="ru-RU"/>
        </w:rPr>
        <w:t>с даты подписания</w:t>
      </w:r>
      <w:proofErr w:type="gramEnd"/>
      <w:r w:rsidRPr="00F847A5">
        <w:rPr>
          <w:rFonts w:ascii="Times New Roman" w:eastAsia="Times New Roman" w:hAnsi="Times New Roman" w:cs="Times New Roman"/>
          <w:sz w:val="24"/>
          <w:szCs w:val="20"/>
          <w:shd w:val="clear" w:color="auto" w:fill="FFFFFF"/>
          <w:lang w:eastAsia="ru-RU"/>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w:t>
      </w:r>
      <w:r w:rsidRPr="00F847A5">
        <w:rPr>
          <w:rFonts w:ascii="Times New Roman" w:eastAsia="Times New Roman" w:hAnsi="Times New Roman" w:cs="Times New Roman"/>
          <w:sz w:val="24"/>
          <w:szCs w:val="20"/>
          <w:shd w:val="clear" w:color="auto" w:fill="FFFFFF"/>
          <w:lang w:eastAsia="ru-RU"/>
        </w:rPr>
        <w:lastRenderedPageBreak/>
        <w:t>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lang w:eastAsia="ru-RU"/>
        </w:rPr>
      </w:pPr>
      <w:r w:rsidRPr="00F847A5">
        <w:rPr>
          <w:rFonts w:ascii="Times New Roman" w:eastAsia="Times New Roman" w:hAnsi="Times New Roman" w:cs="Times New Roman"/>
          <w:sz w:val="24"/>
          <w:szCs w:val="20"/>
          <w:lang w:eastAsia="ru-RU"/>
        </w:rPr>
        <w:t>6.1.6. С</w:t>
      </w:r>
      <w:r w:rsidRPr="00F847A5">
        <w:rPr>
          <w:rFonts w:ascii="Times New Roman" w:eastAsia="Times New Roman" w:hAnsi="Times New Roman" w:cs="Times New Roman"/>
          <w:sz w:val="24"/>
          <w:szCs w:val="20"/>
          <w:shd w:val="clear" w:color="auto" w:fill="FFFFFF"/>
          <w:lang w:eastAsia="ru-RU"/>
        </w:rPr>
        <w:t xml:space="preserve">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F847A5">
        <w:rPr>
          <w:rFonts w:ascii="Times New Roman" w:eastAsia="Times New Roman" w:hAnsi="Times New Roman" w:cs="Times New Roman"/>
          <w:sz w:val="24"/>
          <w:szCs w:val="20"/>
          <w:shd w:val="clear" w:color="auto" w:fill="FFFFFF"/>
          <w:lang w:eastAsia="ru-RU"/>
        </w:rPr>
        <w:t>с даты представления</w:t>
      </w:r>
      <w:proofErr w:type="gramEnd"/>
      <w:r w:rsidRPr="00F847A5">
        <w:rPr>
          <w:rFonts w:ascii="Times New Roman" w:eastAsia="Times New Roman" w:hAnsi="Times New Roman" w:cs="Times New Roman"/>
          <w:sz w:val="24"/>
          <w:szCs w:val="20"/>
          <w:shd w:val="clear" w:color="auto" w:fill="FFFFFF"/>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ab/>
        <w:t xml:space="preserve"> 6.1.7. </w:t>
      </w:r>
      <w:proofErr w:type="gramStart"/>
      <w:r w:rsidRPr="00F847A5">
        <w:rPr>
          <w:rFonts w:ascii="Times New Roman" w:eastAsia="Times New Roman" w:hAnsi="Times New Roman" w:cs="Times New Roman"/>
          <w:sz w:val="24"/>
          <w:szCs w:val="24"/>
          <w:lang w:eastAsia="ru-RU"/>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По</w:t>
      </w:r>
      <w:r w:rsidRPr="00F847A5">
        <w:rPr>
          <w:rFonts w:ascii="Times New Roman" w:eastAsia="Times New Roman" w:hAnsi="Times New Roman" w:cs="Times New Roman"/>
          <w:bCs/>
          <w:color w:val="22272F"/>
          <w:sz w:val="24"/>
          <w:szCs w:val="24"/>
          <w:shd w:val="clear" w:color="auto" w:fill="FFFFFF"/>
          <w:lang w:eastAsia="ru-RU"/>
        </w:rPr>
        <w:t>становлением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w:t>
      </w:r>
      <w:proofErr w:type="gramEnd"/>
      <w:r w:rsidRPr="00F847A5">
        <w:rPr>
          <w:rFonts w:ascii="Times New Roman" w:eastAsia="Times New Roman" w:hAnsi="Times New Roman" w:cs="Times New Roman"/>
          <w:bCs/>
          <w:color w:val="22272F"/>
          <w:sz w:val="24"/>
          <w:szCs w:val="24"/>
          <w:shd w:val="clear" w:color="auto" w:fill="FFFFFF"/>
          <w:lang w:eastAsia="ru-RU"/>
        </w:rPr>
        <w:t xml:space="preserve"> многоквартирным домом"</w:t>
      </w:r>
      <w:r w:rsidRPr="00F847A5">
        <w:rPr>
          <w:rFonts w:ascii="Times New Roman" w:eastAsia="Times New Roman" w:hAnsi="Times New Roman" w:cs="Times New Roman"/>
          <w:sz w:val="24"/>
          <w:szCs w:val="24"/>
          <w:lang w:eastAsia="ru-RU"/>
        </w:rPr>
        <w:t>.</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При этом организатор конкурса вправе изменить условия проведения конкурса.</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p>
    <w:p w:rsidR="00F847A5" w:rsidRPr="00F847A5" w:rsidRDefault="00F847A5" w:rsidP="00F847A5">
      <w:pPr>
        <w:widowControl w:val="0"/>
        <w:numPr>
          <w:ilvl w:val="0"/>
          <w:numId w:val="1"/>
        </w:numPr>
        <w:shd w:val="clear" w:color="auto" w:fill="FFFFFF"/>
        <w:adjustRightInd w:val="0"/>
        <w:spacing w:after="0" w:line="240" w:lineRule="auto"/>
        <w:ind w:firstLine="2552"/>
        <w:jc w:val="both"/>
        <w:textAlignment w:val="baseline"/>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ПОРЯДОК ПРОВЕДЕНИЯ КОНКУРСА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7.1.1. 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7.1.2. Конкурс начинается с объявления конкурсной комиссией наименования участника конкурса, заявка на </w:t>
      </w:r>
      <w:proofErr w:type="gramStart"/>
      <w:r w:rsidRPr="00F847A5">
        <w:rPr>
          <w:rFonts w:ascii="Times New Roman" w:eastAsia="Times New Roman" w:hAnsi="Times New Roman" w:cs="Times New Roman"/>
          <w:sz w:val="24"/>
          <w:szCs w:val="24"/>
          <w:lang w:eastAsia="ru-RU"/>
        </w:rPr>
        <w:t>участие</w:t>
      </w:r>
      <w:proofErr w:type="gramEnd"/>
      <w:r w:rsidRPr="00F847A5">
        <w:rPr>
          <w:rFonts w:ascii="Times New Roman" w:eastAsia="Times New Roman" w:hAnsi="Times New Roman" w:cs="Times New Roman"/>
          <w:sz w:val="24"/>
          <w:szCs w:val="24"/>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F847A5" w:rsidRPr="00F847A5" w:rsidRDefault="00F847A5" w:rsidP="00F847A5">
      <w:pPr>
        <w:shd w:val="clear" w:color="auto" w:fill="FFFFFF"/>
        <w:spacing w:after="0" w:line="240" w:lineRule="auto"/>
        <w:jc w:val="both"/>
        <w:rPr>
          <w:rFonts w:ascii="Times New Roman" w:eastAsia="Times New Roman" w:hAnsi="Times New Roman" w:cs="Times New Roman"/>
          <w:bCs/>
          <w:color w:val="22272F"/>
          <w:sz w:val="24"/>
          <w:szCs w:val="24"/>
          <w:shd w:val="clear" w:color="auto" w:fill="FFFFFF"/>
          <w:lang w:eastAsia="ru-RU"/>
        </w:rPr>
      </w:pPr>
      <w:r w:rsidRPr="00F847A5">
        <w:rPr>
          <w:rFonts w:ascii="Times New Roman" w:eastAsia="Times New Roman" w:hAnsi="Times New Roman" w:cs="Times New Roman"/>
          <w:sz w:val="24"/>
          <w:szCs w:val="24"/>
          <w:lang w:eastAsia="ru-RU"/>
        </w:rPr>
        <w:tab/>
        <w:t xml:space="preserve">  7.1.3.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21" w:anchor="block_10414" w:history="1">
        <w:r w:rsidRPr="00F847A5">
          <w:rPr>
            <w:rFonts w:ascii="Times New Roman" w:eastAsia="Times New Roman" w:hAnsi="Times New Roman" w:cs="Times New Roman"/>
            <w:sz w:val="24"/>
            <w:szCs w:val="24"/>
            <w:u w:val="single"/>
            <w:lang w:eastAsia="ru-RU"/>
          </w:rPr>
          <w:t>подпунктом 4 пункта 41</w:t>
        </w:r>
      </w:hyperlink>
      <w:r w:rsidRPr="00F847A5">
        <w:rPr>
          <w:rFonts w:ascii="Times New Roman" w:eastAsia="Times New Roman" w:hAnsi="Times New Roman" w:cs="Times New Roman"/>
          <w:sz w:val="24"/>
          <w:szCs w:val="24"/>
          <w:lang w:eastAsia="ru-RU"/>
        </w:rPr>
        <w:t xml:space="preserve"> </w:t>
      </w:r>
      <w:proofErr w:type="spellStart"/>
      <w:r w:rsidRPr="00F847A5">
        <w:rPr>
          <w:rFonts w:ascii="Times New Roman" w:eastAsia="Times New Roman" w:hAnsi="Times New Roman" w:cs="Times New Roman"/>
          <w:sz w:val="24"/>
          <w:szCs w:val="24"/>
          <w:lang w:eastAsia="ru-RU"/>
        </w:rPr>
        <w:t>По</w:t>
      </w:r>
      <w:r w:rsidRPr="00F847A5">
        <w:rPr>
          <w:rFonts w:ascii="Times New Roman" w:eastAsia="Times New Roman" w:hAnsi="Times New Roman" w:cs="Times New Roman"/>
          <w:bCs/>
          <w:color w:val="22272F"/>
          <w:sz w:val="24"/>
          <w:szCs w:val="24"/>
          <w:shd w:val="clear" w:color="auto" w:fill="FFFFFF"/>
          <w:lang w:eastAsia="ru-RU"/>
        </w:rPr>
        <w:t>становлениея</w:t>
      </w:r>
      <w:proofErr w:type="spellEnd"/>
      <w:r w:rsidRPr="00F847A5">
        <w:rPr>
          <w:rFonts w:ascii="Times New Roman" w:eastAsia="Times New Roman" w:hAnsi="Times New Roman" w:cs="Times New Roman"/>
          <w:bCs/>
          <w:color w:val="22272F"/>
          <w:sz w:val="24"/>
          <w:szCs w:val="24"/>
          <w:shd w:val="clear" w:color="auto" w:fill="FFFFFF"/>
          <w:lang w:eastAsia="ru-RU"/>
        </w:rPr>
        <w:t xml:space="preserve">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7.1.4. </w:t>
      </w:r>
      <w:proofErr w:type="gramStart"/>
      <w:r w:rsidRPr="00F847A5">
        <w:rPr>
          <w:rFonts w:ascii="Times New Roman" w:eastAsia="Times New Roman" w:hAnsi="Times New Roman" w:cs="Times New Roman"/>
          <w:sz w:val="24"/>
          <w:szCs w:val="24"/>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7.1.5. </w:t>
      </w:r>
      <w:r w:rsidRPr="00F847A5">
        <w:rPr>
          <w:rFonts w:ascii="Times New Roman" w:eastAsia="Times New Roman" w:hAnsi="Times New Roman" w:cs="Times New Roman"/>
          <w:sz w:val="24"/>
          <w:szCs w:val="20"/>
          <w:shd w:val="clear" w:color="auto" w:fill="FFFFFF"/>
          <w:lang w:eastAsia="ru-RU"/>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w:t>
      </w:r>
      <w:r w:rsidRPr="00F847A5">
        <w:rPr>
          <w:rFonts w:ascii="Times New Roman" w:eastAsia="Times New Roman" w:hAnsi="Times New Roman" w:cs="Times New Roman"/>
          <w:sz w:val="24"/>
          <w:szCs w:val="20"/>
          <w:shd w:val="clear" w:color="auto" w:fill="FFFFFF"/>
          <w:lang w:eastAsia="ru-RU"/>
        </w:rPr>
        <w:lastRenderedPageBreak/>
        <w:t>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7.1.6. </w:t>
      </w:r>
      <w:r w:rsidRPr="00F847A5">
        <w:rPr>
          <w:rFonts w:ascii="Times New Roman" w:eastAsia="Times New Roman" w:hAnsi="Times New Roman" w:cs="Times New Roman"/>
          <w:sz w:val="24"/>
          <w:szCs w:val="20"/>
          <w:shd w:val="clear" w:color="auto" w:fill="FFFFFF"/>
          <w:lang w:eastAsia="ru-RU"/>
        </w:rPr>
        <w:t>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7.1.7. </w:t>
      </w:r>
      <w:r w:rsidRPr="00F847A5">
        <w:rPr>
          <w:rFonts w:ascii="Times New Roman" w:eastAsia="Times New Roman" w:hAnsi="Times New Roman" w:cs="Times New Roman"/>
          <w:sz w:val="24"/>
          <w:szCs w:val="20"/>
          <w:shd w:val="clear" w:color="auto" w:fill="FFFFFF"/>
          <w:lang w:eastAsia="ru-RU"/>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ab/>
        <w:t xml:space="preserve">  7.1.8. Организатор конкурса в течение 3 рабочих дней </w:t>
      </w:r>
      <w:proofErr w:type="gramStart"/>
      <w:r w:rsidRPr="00F847A5">
        <w:rPr>
          <w:rFonts w:ascii="Times New Roman" w:eastAsia="Times New Roman" w:hAnsi="Times New Roman" w:cs="Times New Roman"/>
          <w:sz w:val="24"/>
          <w:szCs w:val="24"/>
          <w:lang w:eastAsia="ru-RU"/>
        </w:rPr>
        <w:t>с даты утверждения</w:t>
      </w:r>
      <w:proofErr w:type="gramEnd"/>
      <w:r w:rsidRPr="00F847A5">
        <w:rPr>
          <w:rFonts w:ascii="Times New Roman" w:eastAsia="Times New Roman" w:hAnsi="Times New Roman" w:cs="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F847A5" w:rsidRPr="00F847A5" w:rsidRDefault="00F847A5" w:rsidP="00F847A5">
      <w:pPr>
        <w:shd w:val="clear" w:color="auto" w:fill="FFFFFF"/>
        <w:spacing w:after="0" w:line="240" w:lineRule="auto"/>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ab/>
      </w:r>
      <w:proofErr w:type="gramStart"/>
      <w:r w:rsidRPr="00F847A5">
        <w:rPr>
          <w:rFonts w:ascii="Times New Roman" w:eastAsia="Times New Roman" w:hAnsi="Times New Roman" w:cs="Times New Roman"/>
          <w:sz w:val="24"/>
          <w:szCs w:val="24"/>
          <w:lang w:eastAsia="ru-RU"/>
        </w:rPr>
        <w:t>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proofErr w:type="gramEnd"/>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7.1.9. Те</w:t>
      </w:r>
      <w:proofErr w:type="gramStart"/>
      <w:r w:rsidRPr="00F847A5">
        <w:rPr>
          <w:rFonts w:ascii="Times New Roman" w:eastAsia="Times New Roman" w:hAnsi="Times New Roman" w:cs="Times New Roman"/>
          <w:sz w:val="24"/>
          <w:szCs w:val="24"/>
          <w:lang w:eastAsia="ru-RU"/>
        </w:rPr>
        <w:t>кст пр</w:t>
      </w:r>
      <w:proofErr w:type="gramEnd"/>
      <w:r w:rsidRPr="00F847A5">
        <w:rPr>
          <w:rFonts w:ascii="Times New Roman" w:eastAsia="Times New Roman" w:hAnsi="Times New Roman" w:cs="Times New Roman"/>
          <w:sz w:val="24"/>
          <w:szCs w:val="24"/>
          <w:lang w:eastAsia="ru-RU"/>
        </w:rPr>
        <w:t xml:space="preserve">отокола конкурса размещается организатором конкурса на официальном сайте </w:t>
      </w:r>
      <w:hyperlink r:id="rId22" w:history="1">
        <w:r w:rsidRPr="00F847A5">
          <w:rPr>
            <w:rFonts w:ascii="Times New Roman" w:eastAsia="Times New Roman" w:hAnsi="Times New Roman" w:cs="Times New Roman"/>
            <w:sz w:val="24"/>
            <w:szCs w:val="24"/>
            <w:u w:val="single"/>
            <w:lang w:val="en-US" w:eastAsia="ru-RU"/>
          </w:rPr>
          <w:t>www</w:t>
        </w:r>
        <w:r w:rsidRPr="00F847A5">
          <w:rPr>
            <w:rFonts w:ascii="Times New Roman" w:eastAsia="Times New Roman" w:hAnsi="Times New Roman" w:cs="Times New Roman"/>
            <w:sz w:val="24"/>
            <w:szCs w:val="24"/>
            <w:u w:val="single"/>
            <w:lang w:eastAsia="ru-RU"/>
          </w:rPr>
          <w:t xml:space="preserve">. </w:t>
        </w:r>
        <w:proofErr w:type="spellStart"/>
        <w:r w:rsidRPr="00F847A5">
          <w:rPr>
            <w:rFonts w:ascii="Times New Roman" w:eastAsia="Times New Roman" w:hAnsi="Times New Roman" w:cs="Times New Roman"/>
            <w:sz w:val="24"/>
            <w:szCs w:val="24"/>
            <w:u w:val="single"/>
            <w:lang w:val="en-US" w:eastAsia="ru-RU"/>
          </w:rPr>
          <w:t>torgi</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gov</w:t>
        </w:r>
        <w:proofErr w:type="spellEnd"/>
        <w:r w:rsidRPr="00F847A5">
          <w:rPr>
            <w:rFonts w:ascii="Times New Roman" w:eastAsia="Times New Roman" w:hAnsi="Times New Roman" w:cs="Times New Roman"/>
            <w:sz w:val="24"/>
            <w:szCs w:val="24"/>
            <w:u w:val="single"/>
            <w:lang w:eastAsia="ru-RU"/>
          </w:rPr>
          <w:t>.</w:t>
        </w:r>
        <w:proofErr w:type="spellStart"/>
        <w:r w:rsidRPr="00F847A5">
          <w:rPr>
            <w:rFonts w:ascii="Times New Roman" w:eastAsia="Times New Roman" w:hAnsi="Times New Roman" w:cs="Times New Roman"/>
            <w:sz w:val="24"/>
            <w:szCs w:val="24"/>
            <w:u w:val="single"/>
            <w:lang w:val="en-US" w:eastAsia="ru-RU"/>
          </w:rPr>
          <w:t>ru</w:t>
        </w:r>
        <w:proofErr w:type="spellEnd"/>
        <w:r w:rsidRPr="00F847A5">
          <w:rPr>
            <w:rFonts w:ascii="Times New Roman" w:eastAsia="Times New Roman" w:hAnsi="Times New Roman" w:cs="Times New Roman"/>
            <w:sz w:val="24"/>
            <w:szCs w:val="24"/>
            <w:u w:val="single"/>
            <w:lang w:eastAsia="ru-RU"/>
          </w:rPr>
          <w:t>.</w:t>
        </w:r>
      </w:hyperlink>
      <w:r w:rsidRPr="00F847A5">
        <w:rPr>
          <w:rFonts w:ascii="Times New Roman" w:eastAsia="Times New Roman" w:hAnsi="Times New Roman" w:cs="Times New Roman"/>
          <w:sz w:val="24"/>
          <w:szCs w:val="24"/>
          <w:lang w:eastAsia="ru-RU"/>
        </w:rPr>
        <w:t xml:space="preserve"> в течение 1 рабочего дня с даты его утверждения. </w:t>
      </w:r>
    </w:p>
    <w:p w:rsidR="00F847A5" w:rsidRPr="00F847A5" w:rsidRDefault="00F847A5" w:rsidP="00F847A5">
      <w:pPr>
        <w:shd w:val="clear" w:color="auto" w:fill="FFFFFF"/>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7.1.10. </w:t>
      </w:r>
      <w:proofErr w:type="gramStart"/>
      <w:r w:rsidRPr="00F847A5">
        <w:rPr>
          <w:rFonts w:ascii="Times New Roman" w:eastAsia="Times New Roman" w:hAnsi="Times New Roman" w:cs="Times New Roman"/>
          <w:sz w:val="24"/>
          <w:szCs w:val="24"/>
          <w:shd w:val="clear" w:color="auto" w:fill="FFFFFF"/>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w:t>
      </w:r>
      <w:r w:rsidRPr="00F847A5">
        <w:rPr>
          <w:rFonts w:ascii="Times New Roman" w:eastAsia="Times New Roman" w:hAnsi="Times New Roman" w:cs="Times New Roman"/>
          <w:sz w:val="24"/>
          <w:szCs w:val="24"/>
          <w:lang w:eastAsia="ru-RU"/>
        </w:rPr>
        <w:t xml:space="preserve"> предусмотренном пунктом 8.1.6.</w:t>
      </w:r>
      <w:proofErr w:type="gramEnd"/>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7.1.11.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у организатора конкурса в течение 3 лет.</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7.1.12. </w:t>
      </w:r>
      <w:proofErr w:type="gramStart"/>
      <w:r w:rsidRPr="00F847A5">
        <w:rPr>
          <w:rFonts w:ascii="Times New Roman" w:eastAsia="Times New Roman" w:hAnsi="Times New Roman" w:cs="Times New Roman"/>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многоквартирных доме.</w:t>
      </w:r>
      <w:proofErr w:type="gramEnd"/>
    </w:p>
    <w:p w:rsidR="00F847A5" w:rsidRPr="00F847A5" w:rsidRDefault="00F847A5" w:rsidP="00F847A5">
      <w:pPr>
        <w:widowControl w:val="0"/>
        <w:shd w:val="clear" w:color="auto" w:fill="FFFFFF"/>
        <w:adjustRightInd w:val="0"/>
        <w:spacing w:after="0" w:line="240" w:lineRule="auto"/>
        <w:ind w:left="720"/>
        <w:textAlignment w:val="baseline"/>
        <w:rPr>
          <w:rFonts w:ascii="Times New Roman" w:eastAsia="Times New Roman" w:hAnsi="Times New Roman" w:cs="Times New Roman"/>
          <w:b/>
          <w:sz w:val="24"/>
          <w:szCs w:val="24"/>
          <w:lang w:eastAsia="ru-RU"/>
        </w:rPr>
      </w:pPr>
    </w:p>
    <w:p w:rsidR="00F847A5" w:rsidRPr="00F847A5" w:rsidRDefault="00F847A5" w:rsidP="00F847A5">
      <w:pPr>
        <w:widowControl w:val="0"/>
        <w:numPr>
          <w:ilvl w:val="0"/>
          <w:numId w:val="1"/>
        </w:numPr>
        <w:shd w:val="clear" w:color="auto" w:fill="FFFFFF"/>
        <w:adjustRightInd w:val="0"/>
        <w:spacing w:after="0" w:line="240" w:lineRule="auto"/>
        <w:textAlignment w:val="baseline"/>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 xml:space="preserve">ЗАКЛЮЧЕНИЕ ДОГОВОРА УПРАВЛЕНИЯ </w:t>
      </w:r>
      <w:proofErr w:type="gramStart"/>
      <w:r w:rsidRPr="00F847A5">
        <w:rPr>
          <w:rFonts w:ascii="Times New Roman" w:eastAsia="Times New Roman" w:hAnsi="Times New Roman" w:cs="Times New Roman"/>
          <w:b/>
          <w:sz w:val="24"/>
          <w:szCs w:val="24"/>
          <w:lang w:eastAsia="ru-RU"/>
        </w:rPr>
        <w:t>МНОГОКВАРТИРНЫМ</w:t>
      </w:r>
      <w:proofErr w:type="gramEnd"/>
    </w:p>
    <w:p w:rsidR="00F847A5" w:rsidRPr="00F847A5" w:rsidRDefault="00F847A5" w:rsidP="00F847A5">
      <w:pPr>
        <w:widowControl w:val="0"/>
        <w:shd w:val="clear" w:color="auto" w:fill="FFFFFF"/>
        <w:adjustRightInd w:val="0"/>
        <w:spacing w:after="0" w:line="240" w:lineRule="auto"/>
        <w:ind w:left="720"/>
        <w:textAlignment w:val="baseline"/>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ab/>
      </w:r>
      <w:r w:rsidRPr="00F847A5">
        <w:rPr>
          <w:rFonts w:ascii="Times New Roman" w:eastAsia="Times New Roman" w:hAnsi="Times New Roman" w:cs="Times New Roman"/>
          <w:b/>
          <w:sz w:val="24"/>
          <w:szCs w:val="24"/>
          <w:lang w:eastAsia="ru-RU"/>
        </w:rPr>
        <w:tab/>
        <w:t>ДОМОМ ПО РЕЗУЛЬТАТАМ КОНКУРСА</w:t>
      </w:r>
    </w:p>
    <w:p w:rsidR="00F847A5" w:rsidRPr="00F847A5" w:rsidRDefault="00F847A5" w:rsidP="00F847A5">
      <w:pPr>
        <w:widowControl w:val="0"/>
        <w:shd w:val="clear" w:color="auto" w:fill="FFFFFF"/>
        <w:adjustRightInd w:val="0"/>
        <w:spacing w:after="0" w:line="240" w:lineRule="auto"/>
        <w:jc w:val="both"/>
        <w:textAlignment w:val="baseline"/>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djustRightInd w:val="0"/>
        <w:spacing w:after="0" w:line="240" w:lineRule="auto"/>
        <w:jc w:val="both"/>
        <w:textAlignment w:val="baseline"/>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8.1. Срок заключения договора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8.1.1. </w:t>
      </w:r>
      <w:r w:rsidRPr="00F847A5">
        <w:rPr>
          <w:rFonts w:ascii="Times New Roman" w:eastAsia="Times New Roman" w:hAnsi="Times New Roman" w:cs="Times New Roman"/>
          <w:sz w:val="24"/>
          <w:szCs w:val="20"/>
          <w:shd w:val="clear" w:color="auto" w:fill="FFFFFF"/>
          <w:lang w:eastAsia="ru-RU"/>
        </w:rPr>
        <w:t xml:space="preserve">Победитель конкурса, участник конкурса в течение 10 рабочих дней </w:t>
      </w:r>
      <w:proofErr w:type="gramStart"/>
      <w:r w:rsidRPr="00F847A5">
        <w:rPr>
          <w:rFonts w:ascii="Times New Roman" w:eastAsia="Times New Roman" w:hAnsi="Times New Roman" w:cs="Times New Roman"/>
          <w:sz w:val="24"/>
          <w:szCs w:val="20"/>
          <w:shd w:val="clear" w:color="auto" w:fill="FFFFFF"/>
          <w:lang w:eastAsia="ru-RU"/>
        </w:rPr>
        <w:t>с даты утверждения</w:t>
      </w:r>
      <w:proofErr w:type="gramEnd"/>
      <w:r w:rsidRPr="00F847A5">
        <w:rPr>
          <w:rFonts w:ascii="Times New Roman" w:eastAsia="Times New Roman" w:hAnsi="Times New Roman" w:cs="Times New Roman"/>
          <w:sz w:val="24"/>
          <w:szCs w:val="20"/>
          <w:shd w:val="clear" w:color="auto" w:fill="FFFFFF"/>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F847A5">
        <w:rPr>
          <w:rFonts w:ascii="Times New Roman" w:eastAsia="Times New Roman" w:hAnsi="Times New Roman" w:cs="Times New Roman"/>
          <w:sz w:val="24"/>
          <w:szCs w:val="24"/>
          <w:lang w:eastAsia="ru-RU"/>
        </w:rPr>
        <w:t xml:space="preserve"> (Часть II. настоящей конкурсной документации).</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8.1.2. </w:t>
      </w:r>
      <w:proofErr w:type="gramStart"/>
      <w:r w:rsidRPr="00F847A5">
        <w:rPr>
          <w:rFonts w:ascii="Times New Roman" w:eastAsia="Times New Roman" w:hAnsi="Times New Roman" w:cs="Times New Roman"/>
          <w:sz w:val="24"/>
          <w:szCs w:val="20"/>
          <w:shd w:val="clear" w:color="auto" w:fill="FFFFFF"/>
          <w:lang w:eastAsia="ru-RU"/>
        </w:rPr>
        <w:t>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23" w:anchor="block_445" w:history="1">
        <w:r w:rsidRPr="00F847A5">
          <w:rPr>
            <w:rFonts w:ascii="Times New Roman" w:eastAsia="Times New Roman" w:hAnsi="Times New Roman" w:cs="Times New Roman"/>
            <w:sz w:val="24"/>
            <w:szCs w:val="20"/>
            <w:u w:val="single"/>
            <w:lang w:eastAsia="ru-RU"/>
          </w:rPr>
          <w:t>статьей 445</w:t>
        </w:r>
      </w:hyperlink>
      <w:r w:rsidRPr="00F847A5">
        <w:rPr>
          <w:rFonts w:ascii="Times New Roman" w:eastAsia="Times New Roman" w:hAnsi="Times New Roman" w:cs="Times New Roman"/>
          <w:sz w:val="24"/>
          <w:szCs w:val="20"/>
          <w:shd w:val="clear" w:color="auto" w:fill="FFFFFF"/>
          <w:lang w:eastAsia="ru-RU"/>
        </w:rPr>
        <w:t> Гражданского кодекса Российской Федерации.</w:t>
      </w:r>
      <w:proofErr w:type="gramEnd"/>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lastRenderedPageBreak/>
        <w:t xml:space="preserve">8.1.3. </w:t>
      </w:r>
      <w:proofErr w:type="gramStart"/>
      <w:r w:rsidRPr="00F847A5">
        <w:rPr>
          <w:rFonts w:ascii="Times New Roman" w:eastAsia="Times New Roman" w:hAnsi="Times New Roman" w:cs="Times New Roman"/>
          <w:sz w:val="24"/>
          <w:szCs w:val="24"/>
          <w:lang w:eastAsia="ru-RU"/>
        </w:rPr>
        <w:t>В случае если победитель конкурса в срок, предусмотренный пунктом 8.1.1. настоящего раздела,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F847A5" w:rsidRPr="00F847A5" w:rsidRDefault="00F847A5" w:rsidP="00F847A5">
      <w:pPr>
        <w:shd w:val="clear" w:color="auto" w:fill="FFFFFF"/>
        <w:spacing w:after="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8.1.4.  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F847A5" w:rsidRPr="00F847A5" w:rsidRDefault="00F847A5" w:rsidP="00F847A5">
      <w:pPr>
        <w:shd w:val="clear" w:color="auto" w:fill="FFFFFF"/>
        <w:spacing w:after="0" w:line="240" w:lineRule="auto"/>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8.1.5.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4"/>
          <w:lang w:eastAsia="ru-RU"/>
        </w:rPr>
        <w:t xml:space="preserve">8.1.6. </w:t>
      </w:r>
      <w:proofErr w:type="gramStart"/>
      <w:r w:rsidRPr="00F847A5">
        <w:rPr>
          <w:rFonts w:ascii="Times New Roman" w:eastAsia="Times New Roman" w:hAnsi="Times New Roman" w:cs="Times New Roman"/>
          <w:sz w:val="24"/>
          <w:szCs w:val="20"/>
          <w:shd w:val="clear" w:color="auto" w:fill="FFFFFF"/>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0"/>
          <w:shd w:val="clear" w:color="auto" w:fill="FFFFFF"/>
          <w:lang w:eastAsia="ru-RU"/>
        </w:rPr>
      </w:pPr>
      <w:r w:rsidRPr="00F847A5">
        <w:rPr>
          <w:rFonts w:ascii="Times New Roman" w:eastAsia="Times New Roman" w:hAnsi="Times New Roman" w:cs="Times New Roman"/>
          <w:sz w:val="24"/>
          <w:szCs w:val="20"/>
          <w:shd w:val="clear" w:color="auto" w:fill="FFFFFF"/>
          <w:lang w:eastAsia="ru-RU"/>
        </w:rPr>
        <w:t>8.1.7 Победитель конкурса принимает на себя обязательства выполнять работы и услуги, входящие в перечень работ и услуг, предусмотренный </w:t>
      </w:r>
      <w:r w:rsidRPr="00F847A5">
        <w:rPr>
          <w:rFonts w:ascii="Times New Roman" w:eastAsia="Times New Roman" w:hAnsi="Times New Roman" w:cs="Times New Roman"/>
          <w:sz w:val="24"/>
          <w:szCs w:val="20"/>
          <w:lang w:eastAsia="ru-RU"/>
        </w:rPr>
        <w:t>конкурсной документацией</w:t>
      </w:r>
      <w:r w:rsidRPr="00F847A5">
        <w:rPr>
          <w:rFonts w:ascii="Times New Roman" w:eastAsia="Times New Roman" w:hAnsi="Times New Roman" w:cs="Times New Roman"/>
          <w:sz w:val="24"/>
          <w:szCs w:val="20"/>
          <w:shd w:val="clear" w:color="auto" w:fill="FFFFFF"/>
          <w:lang w:eastAsia="ru-RU"/>
        </w:rPr>
        <w:t>, за плату за содержание и ремонт жилого помещения в размере, предложенном таким победителем (таким участником) конкурса.</w:t>
      </w:r>
    </w:p>
    <w:p w:rsidR="00F847A5" w:rsidRPr="00F847A5" w:rsidRDefault="00F847A5" w:rsidP="00F847A5">
      <w:pPr>
        <w:widowControl w:val="0"/>
        <w:shd w:val="clear" w:color="auto" w:fill="FFFFFF"/>
        <w:adjustRightInd w:val="0"/>
        <w:spacing w:after="0" w:line="240" w:lineRule="auto"/>
        <w:jc w:val="both"/>
        <w:textAlignment w:val="baseline"/>
        <w:rPr>
          <w:rFonts w:ascii="Times New Roman" w:eastAsia="Times New Roman" w:hAnsi="Times New Roman" w:cs="Times New Roman"/>
          <w:b/>
          <w:sz w:val="24"/>
          <w:szCs w:val="24"/>
          <w:lang w:eastAsia="ru-RU"/>
        </w:rPr>
      </w:pPr>
    </w:p>
    <w:p w:rsidR="00F847A5" w:rsidRPr="00F847A5" w:rsidRDefault="00F847A5" w:rsidP="00F847A5">
      <w:pPr>
        <w:widowControl w:val="0"/>
        <w:shd w:val="clear" w:color="auto" w:fill="FFFFFF"/>
        <w:adjustRightInd w:val="0"/>
        <w:spacing w:after="0" w:line="240" w:lineRule="auto"/>
        <w:jc w:val="both"/>
        <w:textAlignment w:val="baseline"/>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8.2.Обеспечение исполнения обязательств</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8.2.1. Если в соответствии с </w:t>
      </w:r>
      <w:hyperlink w:anchor="_РАЗДЕЛ_I.3_ИНФОРМАЦИОННАЯ_КАРТА КОН" w:history="1">
        <w:r w:rsidRPr="00F847A5">
          <w:rPr>
            <w:rFonts w:ascii="Times New Roman" w:eastAsia="Times New Roman" w:hAnsi="Times New Roman" w:cs="Times New Roman"/>
            <w:sz w:val="24"/>
            <w:szCs w:val="24"/>
            <w:lang w:eastAsia="ru-RU"/>
          </w:rPr>
          <w:t>Информационной картой конкурса</w:t>
        </w:r>
      </w:hyperlink>
      <w:r w:rsidRPr="00F847A5">
        <w:rPr>
          <w:rFonts w:ascii="Times New Roman" w:eastAsia="Times New Roman" w:hAnsi="Times New Roman" w:cs="Times New Roman"/>
          <w:sz w:val="24"/>
          <w:szCs w:val="24"/>
          <w:lang w:eastAsia="ru-RU"/>
        </w:rPr>
        <w:t xml:space="preserve"> установлено требование обеспечения исполнения обязательств, договор управления многоквартирным домом заключается только после предоставления участником конкурса, с которым заключается договор управления, нотариально заверенную копию договора о страховании ответственности или договора о залоге депозита, либо безотзывную банковскую гарантию.</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Участник конкурса, с которым заключается договор управления многоквартирным домом, должен предоставить обеспечение исполнения обязательств, только в этом случае договор управления многоквартирным домом может быть заключен. Обеспечение исполнения обязатель</w:t>
      </w:r>
      <w:proofErr w:type="gramStart"/>
      <w:r w:rsidRPr="00F847A5">
        <w:rPr>
          <w:rFonts w:ascii="Times New Roman" w:eastAsia="Times New Roman" w:hAnsi="Times New Roman" w:cs="Times New Roman"/>
          <w:sz w:val="24"/>
          <w:szCs w:val="24"/>
          <w:lang w:eastAsia="ru-RU"/>
        </w:rPr>
        <w:t>ств пр</w:t>
      </w:r>
      <w:proofErr w:type="gramEnd"/>
      <w:r w:rsidRPr="00F847A5">
        <w:rPr>
          <w:rFonts w:ascii="Times New Roman" w:eastAsia="Times New Roman" w:hAnsi="Times New Roman" w:cs="Times New Roman"/>
          <w:sz w:val="24"/>
          <w:szCs w:val="24"/>
          <w:lang w:eastAsia="ru-RU"/>
        </w:rPr>
        <w:t>едоставляется на сумму и в сроки, указанную в Информационной карте конкурса.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lastRenderedPageBreak/>
        <w:t>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roofErr w:type="gramStart"/>
      <w:r w:rsidRPr="00F847A5">
        <w:rPr>
          <w:rFonts w:ascii="Times New Roman" w:eastAsia="Times New Roman" w:hAnsi="Times New Roman" w:cs="Times New Roman"/>
          <w:sz w:val="24"/>
          <w:szCs w:val="24"/>
          <w:lang w:eastAsia="ru-RU"/>
        </w:rPr>
        <w:t>:</w:t>
      </w:r>
      <w:proofErr w:type="gramEnd"/>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p>
    <w:p w:rsidR="00F847A5" w:rsidRPr="00F847A5" w:rsidRDefault="00F847A5" w:rsidP="00F847A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192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F847A5">
        <w:rPr>
          <w:rFonts w:ascii="Times New Roman" w:eastAsia="Times New Roman" w:hAnsi="Times New Roman" w:cs="Times New Roman"/>
          <w:sz w:val="24"/>
          <w:szCs w:val="24"/>
          <w:lang w:eastAsia="ru-RU"/>
        </w:rPr>
        <w:t>,</w:t>
      </w:r>
    </w:p>
    <w:p w:rsidR="00F847A5" w:rsidRPr="00F847A5" w:rsidRDefault="00F847A5" w:rsidP="00F847A5">
      <w:pPr>
        <w:shd w:val="clear" w:color="auto" w:fill="FFFFFF"/>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где:</w:t>
      </w:r>
    </w:p>
    <w:p w:rsidR="00F847A5" w:rsidRPr="00F847A5" w:rsidRDefault="00F847A5" w:rsidP="00F847A5">
      <w:pPr>
        <w:shd w:val="clear" w:color="auto" w:fill="FFFFFF"/>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71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F847A5">
        <w:rPr>
          <w:rFonts w:ascii="Times New Roman" w:eastAsia="Times New Roman" w:hAnsi="Times New Roman" w:cs="Times New Roman"/>
          <w:sz w:val="24"/>
          <w:szCs w:val="24"/>
          <w:lang w:eastAsia="ru-RU"/>
        </w:rPr>
        <w:t>- размер обеспечения исполнения обязательств;</w:t>
      </w:r>
    </w:p>
    <w:p w:rsidR="00F847A5" w:rsidRPr="00F847A5" w:rsidRDefault="00F847A5" w:rsidP="00F847A5">
      <w:pPr>
        <w:shd w:val="clear" w:color="auto" w:fill="FFFFFF"/>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proofErr w:type="gramStart"/>
      <w:r w:rsidRPr="00F847A5">
        <w:rPr>
          <w:rFonts w:ascii="Times New Roman" w:eastAsia="Times New Roman" w:hAnsi="Times New Roman" w:cs="Times New Roman"/>
          <w:sz w:val="24"/>
          <w:szCs w:val="24"/>
          <w:lang w:eastAsia="ru-RU"/>
        </w:rPr>
        <w:t>К</w:t>
      </w:r>
      <w:proofErr w:type="gramEnd"/>
      <w:r w:rsidRPr="00F847A5">
        <w:rPr>
          <w:rFonts w:ascii="Times New Roman" w:eastAsia="Times New Roman" w:hAnsi="Times New Roman" w:cs="Times New Roman"/>
          <w:sz w:val="24"/>
          <w:szCs w:val="24"/>
          <w:lang w:eastAsia="ru-RU"/>
        </w:rPr>
        <w:t xml:space="preserve"> - коэффициент, установленный организатором конкурса в пределах от 0,5 до 0,75;</w:t>
      </w:r>
    </w:p>
    <w:p w:rsidR="00F847A5" w:rsidRPr="00F847A5" w:rsidRDefault="00F847A5" w:rsidP="00F847A5">
      <w:pPr>
        <w:shd w:val="clear" w:color="auto" w:fill="FFFFFF"/>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847A5">
        <w:rPr>
          <w:rFonts w:ascii="Times New Roman" w:eastAsia="Times New Roman" w:hAnsi="Times New Roman" w:cs="Times New Roman"/>
          <w:sz w:val="24"/>
          <w:szCs w:val="24"/>
          <w:lang w:eastAsia="ru-RU"/>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F847A5" w:rsidRPr="00F847A5" w:rsidRDefault="00F847A5" w:rsidP="00F847A5">
      <w:pPr>
        <w:shd w:val="clear" w:color="auto" w:fill="FFFFFF"/>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roofErr w:type="gramStart"/>
      <w:r w:rsidRPr="00F847A5">
        <w:rPr>
          <w:rFonts w:ascii="Times New Roman" w:eastAsia="Times New Roman" w:hAnsi="Times New Roman" w:cs="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8" w:history="1">
        <w:r w:rsidRPr="00F847A5">
          <w:rPr>
            <w:rFonts w:ascii="Times New Roman" w:eastAsia="Times New Roman" w:hAnsi="Times New Roman" w:cs="Times New Roman"/>
            <w:sz w:val="24"/>
            <w:szCs w:val="24"/>
            <w:lang w:eastAsia="ru-RU"/>
          </w:rPr>
          <w:t>кодексом</w:t>
        </w:r>
      </w:hyperlink>
      <w:r w:rsidRPr="00F847A5">
        <w:rPr>
          <w:rFonts w:ascii="Times New Roman" w:eastAsia="Times New Roman" w:hAnsi="Times New Roman" w:cs="Times New Roman"/>
          <w:sz w:val="24"/>
          <w:szCs w:val="24"/>
          <w:lang w:eastAsia="ru-RU"/>
        </w:rPr>
        <w:t xml:space="preserve"> Российской Федерации, площади жилых помещений и тарифов на товары и услуги организаций коммунального комплекса</w:t>
      </w:r>
      <w:proofErr w:type="gramEnd"/>
      <w:r w:rsidRPr="00F847A5">
        <w:rPr>
          <w:rFonts w:ascii="Times New Roman" w:eastAsia="Times New Roman" w:hAnsi="Times New Roman" w:cs="Times New Roman"/>
          <w:sz w:val="24"/>
          <w:szCs w:val="24"/>
          <w:lang w:eastAsia="ru-RU"/>
        </w:rPr>
        <w:t xml:space="preserve">, </w:t>
      </w:r>
      <w:proofErr w:type="gramStart"/>
      <w:r w:rsidRPr="00F847A5">
        <w:rPr>
          <w:rFonts w:ascii="Times New Roman" w:eastAsia="Times New Roman" w:hAnsi="Times New Roman" w:cs="Times New Roman"/>
          <w:sz w:val="24"/>
          <w:szCs w:val="24"/>
          <w:lang w:eastAsia="ru-RU"/>
        </w:rPr>
        <w:t>утвержденных</w:t>
      </w:r>
      <w:proofErr w:type="gramEnd"/>
      <w:r w:rsidRPr="00F847A5">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F847A5" w:rsidRPr="00F847A5" w:rsidRDefault="00F847A5" w:rsidP="00F847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     8.2.4. </w:t>
      </w:r>
      <w:proofErr w:type="gramStart"/>
      <w:r w:rsidRPr="00F847A5">
        <w:rPr>
          <w:rFonts w:ascii="Times New Roman" w:eastAsia="Times New Roman" w:hAnsi="Times New Roman" w:cs="Times New Roman"/>
          <w:sz w:val="24"/>
          <w:szCs w:val="24"/>
          <w:lang w:eastAsia="ru-RU"/>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F847A5">
        <w:rPr>
          <w:rFonts w:ascii="Times New Roman" w:eastAsia="Times New Roman" w:hAnsi="Times New Roman" w:cs="Times New Roman"/>
          <w:sz w:val="24"/>
          <w:szCs w:val="24"/>
          <w:lang w:eastAsia="ru-RU"/>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F847A5">
        <w:rPr>
          <w:rFonts w:ascii="Times New Roman" w:eastAsia="Times New Roman" w:hAnsi="Times New Roman" w:cs="Times New Roman"/>
          <w:sz w:val="24"/>
          <w:szCs w:val="24"/>
          <w:lang w:eastAsia="ru-RU"/>
        </w:rPr>
        <w:t>ресурсоснабжения</w:t>
      </w:r>
      <w:proofErr w:type="spellEnd"/>
      <w:r w:rsidRPr="00F847A5">
        <w:rPr>
          <w:rFonts w:ascii="Times New Roman" w:eastAsia="Times New Roman" w:hAnsi="Times New Roman" w:cs="Times New Roman"/>
          <w:sz w:val="24"/>
          <w:szCs w:val="24"/>
          <w:lang w:eastAsia="ru-RU"/>
        </w:rPr>
        <w:t xml:space="preserve"> и приема (сброса) сточных вод в качестве существенного условия этих договоров.</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8.2.5. В том случае, если обеспечение исполнения обязатель</w:t>
      </w:r>
      <w:proofErr w:type="gramStart"/>
      <w:r w:rsidRPr="00F847A5">
        <w:rPr>
          <w:rFonts w:ascii="Times New Roman" w:eastAsia="Times New Roman" w:hAnsi="Times New Roman" w:cs="Times New Roman"/>
          <w:sz w:val="24"/>
          <w:szCs w:val="24"/>
          <w:lang w:eastAsia="ru-RU"/>
        </w:rPr>
        <w:t>ств пр</w:t>
      </w:r>
      <w:proofErr w:type="gramEnd"/>
      <w:r w:rsidRPr="00F847A5">
        <w:rPr>
          <w:rFonts w:ascii="Times New Roman" w:eastAsia="Times New Roman" w:hAnsi="Times New Roman" w:cs="Times New Roman"/>
          <w:sz w:val="24"/>
          <w:szCs w:val="24"/>
          <w:lang w:eastAsia="ru-RU"/>
        </w:rPr>
        <w:t xml:space="preserve">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договоров </w:t>
      </w:r>
      <w:proofErr w:type="spellStart"/>
      <w:r w:rsidRPr="00F847A5">
        <w:rPr>
          <w:rFonts w:ascii="Times New Roman" w:eastAsia="Times New Roman" w:hAnsi="Times New Roman" w:cs="Times New Roman"/>
          <w:sz w:val="24"/>
          <w:szCs w:val="24"/>
          <w:lang w:eastAsia="ru-RU"/>
        </w:rPr>
        <w:t>ресурсоснабжения</w:t>
      </w:r>
      <w:proofErr w:type="spellEnd"/>
      <w:r w:rsidRPr="00F847A5">
        <w:rPr>
          <w:rFonts w:ascii="Times New Roman" w:eastAsia="Times New Roman" w:hAnsi="Times New Roman" w:cs="Times New Roman"/>
          <w:sz w:val="24"/>
          <w:szCs w:val="24"/>
          <w:lang w:eastAsia="ru-RU"/>
        </w:rPr>
        <w:t xml:space="preserve"> и приема (сброса) сточных вод и оканчиваться не ранее его завершения.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Банковская гарантия должна содержать указание на согласие банка с тем, что </w:t>
      </w:r>
      <w:r w:rsidRPr="00F847A5">
        <w:rPr>
          <w:rFonts w:ascii="Times New Roman" w:eastAsia="Times New Roman" w:hAnsi="Times New Roman" w:cs="Times New Roman"/>
          <w:sz w:val="24"/>
          <w:szCs w:val="24"/>
          <w:lang w:eastAsia="ru-RU"/>
        </w:rPr>
        <w:lastRenderedPageBreak/>
        <w:t xml:space="preserve">изменения и дополнения, внесенные в договоры управления многоквартирным домом и в договоры </w:t>
      </w:r>
      <w:proofErr w:type="spellStart"/>
      <w:r w:rsidRPr="00F847A5">
        <w:rPr>
          <w:rFonts w:ascii="Times New Roman" w:eastAsia="Times New Roman" w:hAnsi="Times New Roman" w:cs="Times New Roman"/>
          <w:sz w:val="24"/>
          <w:szCs w:val="24"/>
          <w:lang w:eastAsia="ru-RU"/>
        </w:rPr>
        <w:t>ресурсоснабжения</w:t>
      </w:r>
      <w:proofErr w:type="spellEnd"/>
      <w:r w:rsidRPr="00F847A5">
        <w:rPr>
          <w:rFonts w:ascii="Times New Roman" w:eastAsia="Times New Roman" w:hAnsi="Times New Roman" w:cs="Times New Roman"/>
          <w:sz w:val="24"/>
          <w:szCs w:val="24"/>
          <w:lang w:eastAsia="ru-RU"/>
        </w:rPr>
        <w:t xml:space="preserve"> и приема (сброса) сточных вод, не освобождают его от обязательств по соответствующей банковской гарантии.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8.2.6. В случае если обеспечение исполнения обязатель</w:t>
      </w:r>
      <w:proofErr w:type="gramStart"/>
      <w:r w:rsidRPr="00F847A5">
        <w:rPr>
          <w:rFonts w:ascii="Times New Roman" w:eastAsia="Times New Roman" w:hAnsi="Times New Roman" w:cs="Times New Roman"/>
          <w:sz w:val="24"/>
          <w:szCs w:val="24"/>
          <w:lang w:eastAsia="ru-RU"/>
        </w:rPr>
        <w:t>ств пр</w:t>
      </w:r>
      <w:proofErr w:type="gramEnd"/>
      <w:r w:rsidRPr="00F847A5">
        <w:rPr>
          <w:rFonts w:ascii="Times New Roman" w:eastAsia="Times New Roman" w:hAnsi="Times New Roman" w:cs="Times New Roman"/>
          <w:sz w:val="24"/>
          <w:szCs w:val="24"/>
          <w:lang w:eastAsia="ru-RU"/>
        </w:rPr>
        <w:t xml:space="preserve">едоставляется в виде страхования ответственности, соответствующий договор страхования ответственности должен </w:t>
      </w:r>
      <w:bookmarkStart w:id="7" w:name="OLE_LINK21"/>
      <w:r w:rsidRPr="00F847A5">
        <w:rPr>
          <w:rFonts w:ascii="Times New Roman" w:eastAsia="Times New Roman" w:hAnsi="Times New Roman" w:cs="Times New Roman"/>
          <w:sz w:val="24"/>
          <w:szCs w:val="24"/>
          <w:lang w:eastAsia="ru-RU"/>
        </w:rPr>
        <w:t xml:space="preserve">соответствовать требованиям, установленным Гражданским кодексом Российской Федерации, а также иным законодательством Российской Федерации.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В договоре страхования ответственности должна быть указана сумма, на которую страхуется ответственность управляющей </w:t>
      </w:r>
      <w:proofErr w:type="gramStart"/>
      <w:r w:rsidRPr="00F847A5">
        <w:rPr>
          <w:rFonts w:ascii="Times New Roman" w:eastAsia="Times New Roman" w:hAnsi="Times New Roman" w:cs="Times New Roman"/>
          <w:sz w:val="24"/>
          <w:szCs w:val="24"/>
          <w:lang w:eastAsia="ru-RU"/>
        </w:rPr>
        <w:t>организации</w:t>
      </w:r>
      <w:proofErr w:type="gramEnd"/>
      <w:r w:rsidRPr="00F847A5">
        <w:rPr>
          <w:rFonts w:ascii="Times New Roman" w:eastAsia="Times New Roman" w:hAnsi="Times New Roman" w:cs="Times New Roman"/>
          <w:sz w:val="24"/>
          <w:szCs w:val="24"/>
          <w:lang w:eastAsia="ru-RU"/>
        </w:rPr>
        <w:t xml:space="preserve"> и покрывать все обязанности управляющей организации по всем оказываемым услугам.</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договоров </w:t>
      </w:r>
      <w:proofErr w:type="spellStart"/>
      <w:r w:rsidRPr="00F847A5">
        <w:rPr>
          <w:rFonts w:ascii="Times New Roman" w:eastAsia="Times New Roman" w:hAnsi="Times New Roman" w:cs="Times New Roman"/>
          <w:sz w:val="24"/>
          <w:szCs w:val="24"/>
          <w:lang w:eastAsia="ru-RU"/>
        </w:rPr>
        <w:t>ресурсоснабжения</w:t>
      </w:r>
      <w:proofErr w:type="spellEnd"/>
      <w:r w:rsidRPr="00F847A5">
        <w:rPr>
          <w:rFonts w:ascii="Times New Roman" w:eastAsia="Times New Roman" w:hAnsi="Times New Roman" w:cs="Times New Roman"/>
          <w:sz w:val="24"/>
          <w:szCs w:val="24"/>
          <w:lang w:eastAsia="ru-RU"/>
        </w:rPr>
        <w:t xml:space="preserve"> и приема (сброса) сточных вод, а также случаи причинения вреда общему имуществу.</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w:t>
      </w:r>
      <w:proofErr w:type="spellStart"/>
      <w:r w:rsidRPr="00F847A5">
        <w:rPr>
          <w:rFonts w:ascii="Times New Roman" w:eastAsia="Times New Roman" w:hAnsi="Times New Roman" w:cs="Times New Roman"/>
          <w:sz w:val="24"/>
          <w:szCs w:val="24"/>
          <w:lang w:eastAsia="ru-RU"/>
        </w:rPr>
        <w:t>ресурсоснабжения</w:t>
      </w:r>
      <w:proofErr w:type="spellEnd"/>
      <w:r w:rsidRPr="00F847A5">
        <w:rPr>
          <w:rFonts w:ascii="Times New Roman" w:eastAsia="Times New Roman" w:hAnsi="Times New Roman" w:cs="Times New Roman"/>
          <w:sz w:val="24"/>
          <w:szCs w:val="24"/>
          <w:lang w:eastAsia="ru-RU"/>
        </w:rPr>
        <w:t xml:space="preserve"> и приема (сброса) сточных вод и оканчиваться не ранее его завершения.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договоры </w:t>
      </w:r>
      <w:proofErr w:type="spellStart"/>
      <w:r w:rsidRPr="00F847A5">
        <w:rPr>
          <w:rFonts w:ascii="Times New Roman" w:eastAsia="Times New Roman" w:hAnsi="Times New Roman" w:cs="Times New Roman"/>
          <w:sz w:val="24"/>
          <w:szCs w:val="24"/>
          <w:lang w:eastAsia="ru-RU"/>
        </w:rPr>
        <w:t>ресурсоснабжения</w:t>
      </w:r>
      <w:proofErr w:type="spellEnd"/>
      <w:r w:rsidRPr="00F847A5">
        <w:rPr>
          <w:rFonts w:ascii="Times New Roman" w:eastAsia="Times New Roman" w:hAnsi="Times New Roman" w:cs="Times New Roman"/>
          <w:sz w:val="24"/>
          <w:szCs w:val="24"/>
          <w:lang w:eastAsia="ru-RU"/>
        </w:rPr>
        <w:t xml:space="preserve"> и приема (сброса) сточных вод, не освобождают его от обязательств по соответствующему договору страхования. </w:t>
      </w:r>
    </w:p>
    <w:p w:rsidR="00F847A5" w:rsidRPr="00F847A5" w:rsidRDefault="00F847A5" w:rsidP="00F847A5">
      <w:pPr>
        <w:widowControl w:val="0"/>
        <w:shd w:val="clear" w:color="auto" w:fill="FFFFFF"/>
        <w:adjustRightInd w:val="0"/>
        <w:spacing w:after="0" w:line="240" w:lineRule="auto"/>
        <w:ind w:firstLine="840"/>
        <w:jc w:val="both"/>
        <w:textAlignment w:val="baseline"/>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8.2.7. </w:t>
      </w:r>
      <w:proofErr w:type="gramStart"/>
      <w:r w:rsidRPr="00F847A5">
        <w:rPr>
          <w:rFonts w:ascii="Times New Roman" w:eastAsia="Times New Roman" w:hAnsi="Times New Roman" w:cs="Times New Roman"/>
          <w:sz w:val="24"/>
          <w:szCs w:val="24"/>
          <w:lang w:eastAsia="ru-RU"/>
        </w:rPr>
        <w:t>Залог депозита, вносимый в обеспечение исполнения обязательств должен быть перечислен</w:t>
      </w:r>
      <w:proofErr w:type="gramEnd"/>
      <w:r w:rsidRPr="00F847A5">
        <w:rPr>
          <w:rFonts w:ascii="Times New Roman" w:eastAsia="Times New Roman" w:hAnsi="Times New Roman" w:cs="Times New Roman"/>
          <w:sz w:val="24"/>
          <w:szCs w:val="24"/>
          <w:lang w:eastAsia="ru-RU"/>
        </w:rPr>
        <w:t xml:space="preserve"> в размере, установленном в Информационной карте конкурса на счет, указанный в Информационной карте конкурса. </w:t>
      </w:r>
      <w:bookmarkStart w:id="8" w:name="OLE_LINK19"/>
    </w:p>
    <w:bookmarkEnd w:id="8"/>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Факт внесения залога депозита в обеспечение исполнения обязательств подтверждается платежным поручением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8.2.8. </w:t>
      </w:r>
      <w:proofErr w:type="gramStart"/>
      <w:r w:rsidRPr="00F847A5">
        <w:rPr>
          <w:rFonts w:ascii="Times New Roman" w:eastAsia="Times New Roman" w:hAnsi="Times New Roman" w:cs="Times New Roman"/>
          <w:sz w:val="24"/>
          <w:szCs w:val="24"/>
          <w:lang w:eastAsia="ru-RU"/>
        </w:rPr>
        <w:t xml:space="preserve">В случае если по каким-либо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w:t>
      </w:r>
      <w:proofErr w:type="spellStart"/>
      <w:r w:rsidRPr="00F847A5">
        <w:rPr>
          <w:rFonts w:ascii="Times New Roman" w:eastAsia="Times New Roman" w:hAnsi="Times New Roman" w:cs="Times New Roman"/>
          <w:sz w:val="24"/>
          <w:szCs w:val="24"/>
          <w:lang w:eastAsia="ru-RU"/>
        </w:rPr>
        <w:t>жеусловиях</w:t>
      </w:r>
      <w:proofErr w:type="spellEnd"/>
      <w:r w:rsidRPr="00F847A5">
        <w:rPr>
          <w:rFonts w:ascii="Times New Roman" w:eastAsia="Times New Roman" w:hAnsi="Times New Roman" w:cs="Times New Roman"/>
          <w:sz w:val="24"/>
          <w:szCs w:val="24"/>
          <w:lang w:eastAsia="ru-RU"/>
        </w:rPr>
        <w:t xml:space="preserve"> и</w:t>
      </w:r>
      <w:proofErr w:type="gramEnd"/>
      <w:r w:rsidRPr="00F847A5">
        <w:rPr>
          <w:rFonts w:ascii="Times New Roman" w:eastAsia="Times New Roman" w:hAnsi="Times New Roman" w:cs="Times New Roman"/>
          <w:sz w:val="24"/>
          <w:szCs w:val="24"/>
          <w:lang w:eastAsia="ru-RU"/>
        </w:rPr>
        <w:t xml:space="preserve"> в том же размере, </w:t>
      </w:r>
      <w:proofErr w:type="gramStart"/>
      <w:r w:rsidRPr="00F847A5">
        <w:rPr>
          <w:rFonts w:ascii="Times New Roman" w:eastAsia="Times New Roman" w:hAnsi="Times New Roman" w:cs="Times New Roman"/>
          <w:sz w:val="24"/>
          <w:szCs w:val="24"/>
          <w:lang w:eastAsia="ru-RU"/>
        </w:rPr>
        <w:t>которые</w:t>
      </w:r>
      <w:proofErr w:type="gramEnd"/>
      <w:r w:rsidRPr="00F847A5">
        <w:rPr>
          <w:rFonts w:ascii="Times New Roman" w:eastAsia="Times New Roman" w:hAnsi="Times New Roman" w:cs="Times New Roman"/>
          <w:sz w:val="24"/>
          <w:szCs w:val="24"/>
          <w:lang w:eastAsia="ru-RU"/>
        </w:rPr>
        <w:t xml:space="preserve"> указаны в настоящем разделе.</w:t>
      </w:r>
    </w:p>
    <w:p w:rsidR="00F847A5" w:rsidRPr="00F847A5" w:rsidRDefault="00F847A5" w:rsidP="00F847A5">
      <w:pPr>
        <w:widowControl w:val="0"/>
        <w:shd w:val="clear" w:color="auto" w:fill="FFFFFF"/>
        <w:adjustRightInd w:val="0"/>
        <w:spacing w:after="0" w:line="240" w:lineRule="auto"/>
        <w:jc w:val="both"/>
        <w:textAlignment w:val="baseline"/>
        <w:rPr>
          <w:rFonts w:ascii="Times New Roman" w:eastAsia="Times New Roman" w:hAnsi="Times New Roman" w:cs="Times New Roman"/>
          <w:sz w:val="24"/>
          <w:szCs w:val="24"/>
          <w:lang w:eastAsia="ru-RU"/>
        </w:rPr>
      </w:pPr>
    </w:p>
    <w:bookmarkEnd w:id="7"/>
    <w:p w:rsidR="00F847A5" w:rsidRPr="00F847A5" w:rsidRDefault="00F847A5" w:rsidP="00F847A5">
      <w:pPr>
        <w:shd w:val="clear" w:color="auto" w:fill="FFFFFF"/>
        <w:spacing w:after="0" w:line="240" w:lineRule="auto"/>
        <w:jc w:val="center"/>
        <w:rPr>
          <w:rFonts w:ascii="Times New Roman" w:eastAsia="Times New Roman" w:hAnsi="Times New Roman" w:cs="Times New Roman"/>
          <w:b/>
          <w:sz w:val="24"/>
          <w:szCs w:val="24"/>
          <w:lang w:eastAsia="ru-RU"/>
        </w:rPr>
      </w:pPr>
    </w:p>
    <w:p w:rsidR="00F847A5" w:rsidRPr="00F847A5" w:rsidRDefault="00F847A5" w:rsidP="00F847A5">
      <w:pPr>
        <w:shd w:val="clear" w:color="auto" w:fill="FFFFFF"/>
        <w:spacing w:after="0" w:line="240" w:lineRule="auto"/>
        <w:jc w:val="center"/>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9. СРОК НАЧАЛА ВЫПОЛНЕНИЯ УПРАВЛЯЮЩЕЙ ОРГАНИЗАЦИЕЙ</w:t>
      </w:r>
    </w:p>
    <w:p w:rsidR="00F847A5" w:rsidRPr="00F847A5" w:rsidRDefault="00F847A5" w:rsidP="00F847A5">
      <w:pPr>
        <w:shd w:val="clear" w:color="auto" w:fill="FFFFFF"/>
        <w:spacing w:after="0" w:line="240" w:lineRule="auto"/>
        <w:ind w:left="708"/>
        <w:jc w:val="center"/>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ВОЗНИКШИХ ПО РЕЗУЛЬТАТАМ КОНКУРСА ОБЯЗАТЕЛЬСТВ.</w:t>
      </w: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shd w:val="clear" w:color="auto" w:fill="FFFFFF"/>
          <w:lang w:eastAsia="ru-RU"/>
        </w:rPr>
      </w:pPr>
      <w:r w:rsidRPr="00F847A5">
        <w:rPr>
          <w:rFonts w:ascii="Times New Roman" w:eastAsia="Times New Roman" w:hAnsi="Times New Roman" w:cs="Times New Roman"/>
          <w:sz w:val="24"/>
          <w:szCs w:val="24"/>
          <w:shd w:val="clear" w:color="auto" w:fill="FFFFFF"/>
          <w:lang w:eastAsia="ru-RU"/>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847A5">
        <w:rPr>
          <w:rFonts w:ascii="Times New Roman" w:eastAsia="Times New Roman" w:hAnsi="Times New Roman" w:cs="Times New Roman"/>
          <w:sz w:val="24"/>
          <w:szCs w:val="24"/>
          <w:shd w:val="clear" w:color="auto" w:fill="FFFFFF"/>
          <w:lang w:eastAsia="ru-RU"/>
        </w:rPr>
        <w:t>с даты подписания</w:t>
      </w:r>
      <w:proofErr w:type="gramEnd"/>
      <w:r w:rsidRPr="00F847A5">
        <w:rPr>
          <w:rFonts w:ascii="Times New Roman" w:eastAsia="Times New Roman" w:hAnsi="Times New Roman" w:cs="Times New Roman"/>
          <w:sz w:val="24"/>
          <w:szCs w:val="24"/>
          <w:shd w:val="clear" w:color="auto" w:fill="FFFFFF"/>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w:t>
      </w:r>
      <w:r w:rsidRPr="00F847A5">
        <w:rPr>
          <w:rFonts w:ascii="Times New Roman" w:eastAsia="Times New Roman" w:hAnsi="Times New Roman" w:cs="Times New Roman"/>
          <w:sz w:val="24"/>
          <w:szCs w:val="24"/>
          <w:shd w:val="clear" w:color="auto" w:fill="FFFFFF"/>
          <w:lang w:eastAsia="ru-RU"/>
        </w:rPr>
        <w:lastRenderedPageBreak/>
        <w:t>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widowControl w:val="0"/>
        <w:shd w:val="clear" w:color="auto" w:fill="FFFFFF"/>
        <w:autoSpaceDE w:val="0"/>
        <w:autoSpaceDN w:val="0"/>
        <w:adjustRightInd w:val="0"/>
        <w:spacing w:after="0" w:line="240" w:lineRule="auto"/>
        <w:ind w:left="132" w:firstLine="708"/>
        <w:rPr>
          <w:rFonts w:ascii="Times New Roman" w:eastAsia="Times New Roman" w:hAnsi="Times New Roman" w:cs="Times New Roman"/>
          <w:b/>
          <w:sz w:val="24"/>
          <w:szCs w:val="24"/>
          <w:lang w:eastAsia="ru-RU"/>
        </w:rPr>
      </w:pPr>
      <w:r w:rsidRPr="00F847A5">
        <w:rPr>
          <w:rFonts w:ascii="Times New Roman" w:eastAsia="Times New Roman" w:hAnsi="Times New Roman" w:cs="Times New Roman"/>
          <w:b/>
          <w:sz w:val="24"/>
          <w:szCs w:val="24"/>
          <w:lang w:eastAsia="ru-RU"/>
        </w:rPr>
        <w:t xml:space="preserve">10. ПОРЯДОК ОБЖАЛОВАНИЯ РЕЗУЛЬТАТОВ КОНКУРСА </w:t>
      </w: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 xml:space="preserve">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F847A5">
        <w:rPr>
          <w:rFonts w:ascii="Times New Roman" w:eastAsia="Times New Roman" w:hAnsi="Times New Roman" w:cs="Times New Roman"/>
          <w:sz w:val="24"/>
          <w:szCs w:val="24"/>
          <w:lang w:eastAsia="ru-RU"/>
        </w:rPr>
        <w:t>с даты поступления</w:t>
      </w:r>
      <w:proofErr w:type="gramEnd"/>
      <w:r w:rsidRPr="00F847A5">
        <w:rPr>
          <w:rFonts w:ascii="Times New Roman" w:eastAsia="Times New Roman" w:hAnsi="Times New Roman" w:cs="Times New Roman"/>
          <w:sz w:val="24"/>
          <w:szCs w:val="24"/>
          <w:lang w:eastAsia="ru-RU"/>
        </w:rPr>
        <w:t xml:space="preserve"> запроса обязан представить такому участнику конкурса соответствующие разъяснения в письменной форме.</w:t>
      </w: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r w:rsidRPr="00F847A5">
        <w:rPr>
          <w:rFonts w:ascii="Times New Roman" w:eastAsia="Times New Roman" w:hAnsi="Times New Roman" w:cs="Times New Roman"/>
          <w:sz w:val="24"/>
          <w:szCs w:val="24"/>
          <w:lang w:eastAsia="ru-RU"/>
        </w:rPr>
        <w:t>10.2. Участник конкурса вправе обжаловать результаты конкурса в порядке, предусмотренном законодательством Российской Федерации.</w:t>
      </w: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F847A5" w:rsidRPr="00F847A5" w:rsidRDefault="00F847A5" w:rsidP="00F847A5">
      <w:pPr>
        <w:shd w:val="clear" w:color="auto" w:fill="FFFFFF"/>
        <w:spacing w:after="0" w:line="240" w:lineRule="auto"/>
        <w:ind w:firstLine="840"/>
        <w:jc w:val="both"/>
        <w:rPr>
          <w:rFonts w:ascii="Times New Roman" w:eastAsia="Times New Roman" w:hAnsi="Times New Roman" w:cs="Times New Roman"/>
          <w:sz w:val="24"/>
          <w:szCs w:val="24"/>
          <w:lang w:eastAsia="ru-RU"/>
        </w:rPr>
      </w:pPr>
    </w:p>
    <w:p w:rsidR="00176D9D" w:rsidRDefault="00176D9D"/>
    <w:sectPr w:rsidR="00176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12" w:rsidRDefault="004918F7" w:rsidP="004068F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1312" w:rsidRDefault="004918F7" w:rsidP="004068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12" w:rsidRDefault="004918F7" w:rsidP="004068F0">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73F56"/>
    <w:multiLevelType w:val="multilevel"/>
    <w:tmpl w:val="4002DB82"/>
    <w:lvl w:ilvl="0">
      <w:start w:val="7"/>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4"/>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A5"/>
    <w:rsid w:val="00176D9D"/>
    <w:rsid w:val="004918F7"/>
    <w:rsid w:val="00F84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47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847A5"/>
    <w:rPr>
      <w:rFonts w:ascii="Times New Roman" w:eastAsia="Times New Roman" w:hAnsi="Times New Roman" w:cs="Times New Roman"/>
      <w:sz w:val="24"/>
      <w:szCs w:val="24"/>
      <w:lang w:eastAsia="ru-RU"/>
    </w:rPr>
  </w:style>
  <w:style w:type="character" w:styleId="a5">
    <w:name w:val="page number"/>
    <w:basedOn w:val="a0"/>
    <w:rsid w:val="00F847A5"/>
  </w:style>
  <w:style w:type="paragraph" w:styleId="a6">
    <w:name w:val="Balloon Text"/>
    <w:basedOn w:val="a"/>
    <w:link w:val="a7"/>
    <w:uiPriority w:val="99"/>
    <w:semiHidden/>
    <w:unhideWhenUsed/>
    <w:rsid w:val="00F847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4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47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847A5"/>
    <w:rPr>
      <w:rFonts w:ascii="Times New Roman" w:eastAsia="Times New Roman" w:hAnsi="Times New Roman" w:cs="Times New Roman"/>
      <w:sz w:val="24"/>
      <w:szCs w:val="24"/>
      <w:lang w:eastAsia="ru-RU"/>
    </w:rPr>
  </w:style>
  <w:style w:type="character" w:styleId="a5">
    <w:name w:val="page number"/>
    <w:basedOn w:val="a0"/>
    <w:rsid w:val="00F847A5"/>
  </w:style>
  <w:style w:type="paragraph" w:styleId="a6">
    <w:name w:val="Balloon Text"/>
    <w:basedOn w:val="a"/>
    <w:link w:val="a7"/>
    <w:uiPriority w:val="99"/>
    <w:semiHidden/>
    <w:unhideWhenUsed/>
    <w:rsid w:val="00F847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4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be9a94c84fa032d44b04e7c858c0e219/" TargetMode="External"/><Relationship Id="rId13" Type="http://schemas.openxmlformats.org/officeDocument/2006/relationships/hyperlink" Target="http://www._________" TargetMode="External"/><Relationship Id="rId18" Type="http://schemas.openxmlformats.org/officeDocument/2006/relationships/hyperlink" Target="https://base.garant.ru/12138291/9e5648d80acc13e3bc5124970e07164b/" TargetMode="External"/><Relationship Id="rId26" Type="http://schemas.openxmlformats.org/officeDocument/2006/relationships/image" Target="media/image3.wmf"/><Relationship Id="rId3" Type="http://schemas.microsoft.com/office/2007/relationships/stylesWithEffects" Target="stylesWithEffects.xml"/><Relationship Id="rId21" Type="http://schemas.openxmlformats.org/officeDocument/2006/relationships/hyperlink" Target="https://base.garant.ru/12144905/c3432f7e90e3b3202518be44b2fa9e51/" TargetMode="External"/><Relationship Id="rId7" Type="http://schemas.openxmlformats.org/officeDocument/2006/relationships/footer" Target="footer2.xml"/><Relationship Id="rId12" Type="http://schemas.openxmlformats.org/officeDocument/2006/relationships/hyperlink" Target="http://www.tender.mos.ru_________" TargetMode="External"/><Relationship Id="rId17" Type="http://schemas.openxmlformats.org/officeDocument/2006/relationships/hyperlink" Target="https://base.garant.ru/72136064/"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s://base.garant.ru/72136064/275b577d65f0ac9488efde865fb11ea0/" TargetMode="External"/><Relationship Id="rId20" Type="http://schemas.openxmlformats.org/officeDocument/2006/relationships/hyperlink" Target="http://www.tender.mos.ru_________"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tender.mos.ru_________" TargetMode="Externa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base.garant.ru/12144905/" TargetMode="External"/><Relationship Id="rId23" Type="http://schemas.openxmlformats.org/officeDocument/2006/relationships/hyperlink" Target="https://base.garant.ru/10164072/2921fbabea1936eb327be8854b13fef0/" TargetMode="External"/><Relationship Id="rId28" Type="http://schemas.openxmlformats.org/officeDocument/2006/relationships/hyperlink" Target="consultantplus://offline/ref=E98E2C775B84685796200F446FCC67F6BF2EE0232B4DDD4F1FDF317E4197D4FDEE0C9B95CAuEU" TargetMode="External"/><Relationship Id="rId10" Type="http://schemas.openxmlformats.org/officeDocument/2006/relationships/hyperlink" Target="http://www.tender.mos.ru_________" TargetMode="External"/><Relationship Id="rId19" Type="http://schemas.openxmlformats.org/officeDocument/2006/relationships/hyperlink" Target="http://www.tender.mos.ru_________" TargetMode="External"/><Relationship Id="rId4" Type="http://schemas.openxmlformats.org/officeDocument/2006/relationships/settings" Target="settings.xml"/><Relationship Id="rId9" Type="http://schemas.openxmlformats.org/officeDocument/2006/relationships/hyperlink" Target="https://base.garant.ru/10900200/aa3725a0fa56471d3e2f66be16e482cc/" TargetMode="External"/><Relationship Id="rId14" Type="http://schemas.openxmlformats.org/officeDocument/2006/relationships/hyperlink" Target="http://www.tender.mos.ru_________" TargetMode="External"/><Relationship Id="rId22" Type="http://schemas.openxmlformats.org/officeDocument/2006/relationships/hyperlink" Target="http://www.tender.mos.ru_________" TargetMode="External"/><Relationship Id="rId27" Type="http://schemas.openxmlformats.org/officeDocument/2006/relationships/image" Target="media/image4.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9600</Words>
  <Characters>54723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P18U23</dc:creator>
  <cp:lastModifiedBy>P18U23</cp:lastModifiedBy>
  <cp:revision>2</cp:revision>
  <dcterms:created xsi:type="dcterms:W3CDTF">2020-10-15T13:39:00Z</dcterms:created>
  <dcterms:modified xsi:type="dcterms:W3CDTF">2020-10-15T13:40:00Z</dcterms:modified>
</cp:coreProperties>
</file>