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99" w:rsidRDefault="00817299" w:rsidP="0081729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Кадастровым инженером Косовым Львом Геннадьевичем (ООО «Сервис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Гео</w:t>
      </w:r>
      <w:proofErr w:type="spellEnd"/>
      <w:r>
        <w:rPr>
          <w:color w:val="333333"/>
          <w:sz w:val="28"/>
          <w:szCs w:val="28"/>
          <w:shd w:val="clear" w:color="auto" w:fill="FFFFFF"/>
        </w:rPr>
        <w:t>»), почтовый адрес: </w:t>
      </w:r>
      <w:r>
        <w:rPr>
          <w:color w:val="000000"/>
          <w:sz w:val="28"/>
          <w:szCs w:val="28"/>
          <w:shd w:val="clear" w:color="auto" w:fill="FFFFFF"/>
        </w:rPr>
        <w:t xml:space="preserve">119435, г. Москва, ул. Большой Саввинский пер., д. 9, стр. 2,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оф</w:t>
      </w:r>
      <w:proofErr w:type="spellEnd"/>
      <w:r>
        <w:rPr>
          <w:color w:val="000000"/>
          <w:sz w:val="28"/>
          <w:szCs w:val="28"/>
          <w:shd w:val="clear" w:color="auto" w:fill="FFFFFF"/>
        </w:rPr>
        <w:t>. 810</w:t>
      </w:r>
      <w:r>
        <w:rPr>
          <w:color w:val="333333"/>
          <w:sz w:val="28"/>
          <w:szCs w:val="28"/>
          <w:shd w:val="clear" w:color="auto" w:fill="FFFFFF"/>
        </w:rPr>
        <w:t>, адрес электронной почты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hiro-21@mail.ru, контактный телефон: 89856637787, № квалификационного аттестата 21-14-46, № регистрации в государственном реестре лиц, осуществляющих кадастровую деятельность 31745, выполняются кадастровые работы в отношении земельного участка</w:t>
      </w:r>
      <w:r>
        <w:rPr>
          <w:color w:val="333333"/>
          <w:shd w:val="clear" w:color="auto" w:fill="FFFFFF"/>
        </w:rPr>
        <w:t> </w:t>
      </w:r>
      <w:proofErr w:type="spellStart"/>
      <w:r>
        <w:rPr>
          <w:color w:val="333333"/>
          <w:sz w:val="28"/>
          <w:szCs w:val="28"/>
          <w:shd w:val="clear" w:color="auto" w:fill="FFFFFF"/>
        </w:rPr>
        <w:t>c</w:t>
      </w:r>
      <w:proofErr w:type="spellEnd"/>
      <w:r>
        <w:rPr>
          <w:color w:val="333333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кадастровым номером </w:t>
      </w:r>
      <w:r>
        <w:rPr>
          <w:b/>
          <w:bCs/>
          <w:color w:val="333333"/>
          <w:sz w:val="28"/>
          <w:szCs w:val="28"/>
          <w:shd w:val="clear" w:color="auto" w:fill="FFFFFF"/>
        </w:rPr>
        <w:t>50:23:0010234:447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(адрес: </w:t>
      </w:r>
      <w:r>
        <w:rPr>
          <w:b/>
          <w:bCs/>
          <w:color w:val="333333"/>
          <w:sz w:val="28"/>
          <w:szCs w:val="28"/>
          <w:shd w:val="clear" w:color="auto" w:fill="FFFFFF"/>
        </w:rPr>
        <w:t>обл</w:t>
      </w:r>
      <w:proofErr w:type="gram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b/>
          <w:bCs/>
          <w:color w:val="333333"/>
          <w:sz w:val="28"/>
          <w:szCs w:val="28"/>
          <w:shd w:val="clear" w:color="auto" w:fill="FFFFFF"/>
        </w:rPr>
        <w:t xml:space="preserve">Московская, р-н Раменский, сельское поселение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Вялковское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>, с/т "Дубрава", участок № 39</w:t>
      </w:r>
      <w:r>
        <w:rPr>
          <w:color w:val="333333"/>
          <w:sz w:val="28"/>
          <w:szCs w:val="28"/>
          <w:shd w:val="clear" w:color="auto" w:fill="FFFFFF"/>
        </w:rPr>
        <w:t>).</w:t>
      </w:r>
      <w:proofErr w:type="gramEnd"/>
    </w:p>
    <w:p w:rsidR="00817299" w:rsidRDefault="00817299" w:rsidP="0081729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  <w:shd w:val="clear" w:color="auto" w:fill="FFFFFF"/>
        </w:rPr>
        <w:t>Заказчиком кадастровых работ является Николаева Светлана Анатольевна, т.</w:t>
      </w:r>
      <w:r>
        <w:rPr>
          <w:color w:val="333333"/>
          <w:shd w:val="clear" w:color="auto" w:fill="FFFFFF"/>
        </w:rPr>
        <w:t> </w:t>
      </w:r>
      <w:r>
        <w:rPr>
          <w:rStyle w:val="js-phone-number"/>
          <w:color w:val="333333"/>
          <w:sz w:val="28"/>
          <w:szCs w:val="28"/>
          <w:shd w:val="clear" w:color="auto" w:fill="FFFFFF"/>
        </w:rPr>
        <w:t>89850980552</w:t>
      </w:r>
      <w:r>
        <w:rPr>
          <w:color w:val="333333"/>
          <w:sz w:val="28"/>
          <w:szCs w:val="28"/>
          <w:shd w:val="clear" w:color="auto" w:fill="FFFFFF"/>
        </w:rPr>
        <w:t>, почтовый адрес: г. Москва, ул. Волжский бульвар</w:t>
      </w:r>
      <w:proofErr w:type="gramStart"/>
      <w:r>
        <w:rPr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333333"/>
          <w:sz w:val="28"/>
          <w:szCs w:val="28"/>
          <w:shd w:val="clear" w:color="auto" w:fill="FFFFFF"/>
        </w:rPr>
        <w:t>д</w:t>
      </w:r>
      <w:proofErr w:type="gramEnd"/>
      <w:r>
        <w:rPr>
          <w:color w:val="333333"/>
          <w:sz w:val="28"/>
          <w:szCs w:val="28"/>
          <w:shd w:val="clear" w:color="auto" w:fill="FFFFFF"/>
        </w:rPr>
        <w:t>.5, корп.1, кв.124.</w:t>
      </w:r>
    </w:p>
    <w:p w:rsidR="00817299" w:rsidRDefault="00817299" w:rsidP="0081729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  <w:shd w:val="clear" w:color="auto" w:fill="FFFFFF"/>
        </w:rPr>
        <w:t xml:space="preserve">Собрание заинтересованных лиц по поводу согласования местоположения границы состоится по адресу: «обл. Московская, р-н Раменский, сельское поселение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Вялковское</w:t>
      </w:r>
      <w:proofErr w:type="spellEnd"/>
      <w:r>
        <w:rPr>
          <w:color w:val="333333"/>
          <w:sz w:val="28"/>
          <w:szCs w:val="28"/>
          <w:shd w:val="clear" w:color="auto" w:fill="FFFFFF"/>
        </w:rPr>
        <w:t>, с/т "Дубрава", участок № 39»,  13.12.2020 г. в 11.00 ч.</w:t>
      </w:r>
    </w:p>
    <w:p w:rsidR="00817299" w:rsidRDefault="00817299" w:rsidP="0081729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  <w:shd w:val="clear" w:color="auto" w:fill="FFFFFF"/>
        </w:rPr>
        <w:t>С проектом межевого плана можно ознакомиться по адресу: </w:t>
      </w:r>
      <w:r>
        <w:rPr>
          <w:color w:val="000000"/>
          <w:sz w:val="28"/>
          <w:szCs w:val="28"/>
          <w:shd w:val="clear" w:color="auto" w:fill="FFFFFF"/>
        </w:rPr>
        <w:t xml:space="preserve">119435, г. Москва, ул. Большой Саввинский пер., д. 9, стр. 2,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оф</w:t>
      </w:r>
      <w:proofErr w:type="spellEnd"/>
      <w:r>
        <w:rPr>
          <w:color w:val="000000"/>
          <w:sz w:val="28"/>
          <w:szCs w:val="28"/>
          <w:shd w:val="clear" w:color="auto" w:fill="FFFFFF"/>
        </w:rPr>
        <w:t>. 810</w:t>
      </w:r>
      <w:r>
        <w:rPr>
          <w:color w:val="333333"/>
          <w:sz w:val="28"/>
          <w:szCs w:val="28"/>
          <w:shd w:val="clear" w:color="auto" w:fill="FFFFFF"/>
        </w:rPr>
        <w:t>, в рабочие дни с 10 до 18 часов.</w:t>
      </w:r>
    </w:p>
    <w:p w:rsidR="00817299" w:rsidRDefault="00817299" w:rsidP="0081729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  <w:shd w:val="clear" w:color="auto" w:fill="FFFFFF"/>
        </w:rPr>
        <w:t>Требования о проведении согласования местоположения границ земельных участков на местности и обоснованные возражения о местоположении границ земельных участков после ознакомления с проектом межевого плана принимаются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с 12.11.2020 г. по 12.12.2020 г., по адресу: </w:t>
      </w:r>
      <w:r>
        <w:rPr>
          <w:color w:val="000000"/>
          <w:sz w:val="28"/>
          <w:szCs w:val="28"/>
          <w:shd w:val="clear" w:color="auto" w:fill="FFFFFF"/>
        </w:rPr>
        <w:t xml:space="preserve">119435, г. Москва, ул. Большой Саввинский пер., д. 9, стр. 2,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оф</w:t>
      </w:r>
      <w:proofErr w:type="spellEnd"/>
      <w:r>
        <w:rPr>
          <w:color w:val="000000"/>
          <w:sz w:val="28"/>
          <w:szCs w:val="28"/>
          <w:shd w:val="clear" w:color="auto" w:fill="FFFFFF"/>
        </w:rPr>
        <w:t>. 810.</w:t>
      </w:r>
    </w:p>
    <w:p w:rsidR="00817299" w:rsidRDefault="00817299" w:rsidP="0081729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  <w:shd w:val="clear" w:color="auto" w:fill="FFFFFF"/>
        </w:rPr>
        <w:t xml:space="preserve">Смежные земельные участки, с правообладателем которых требуется согласовать местоположение границы:  1) Московская область, р-н. Раменский,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снт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Дубрава,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уч-к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30; 2) обл. Московская, р-н Раменский, сельское поселение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Вялковское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кад.№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50:23:0010234:560).</w:t>
      </w:r>
    </w:p>
    <w:p w:rsidR="00817299" w:rsidRDefault="00817299" w:rsidP="0081729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  <w:shd w:val="clear" w:color="auto" w:fill="FFFFFF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</w:r>
      <w:proofErr w:type="gramStart"/>
      <w:r>
        <w:rPr>
          <w:color w:val="333333"/>
          <w:sz w:val="28"/>
          <w:szCs w:val="28"/>
          <w:shd w:val="clear" w:color="auto" w:fill="FFFFFF"/>
        </w:rPr>
        <w:t>ч</w:t>
      </w:r>
      <w:proofErr w:type="gramEnd"/>
      <w:r>
        <w:rPr>
          <w:color w:val="333333"/>
          <w:sz w:val="28"/>
          <w:szCs w:val="28"/>
          <w:shd w:val="clear" w:color="auto" w:fill="FFFFFF"/>
        </w:rPr>
        <w:t>. 12 ст. 39, ч.2 ст.40 ФЗ от 24.07.2007г №221-ФЗ «О кадастровой деятельности»).</w:t>
      </w:r>
    </w:p>
    <w:p w:rsidR="00817299" w:rsidRDefault="00817299" w:rsidP="00817299">
      <w:pPr>
        <w:pStyle w:val="a3"/>
        <w:shd w:val="clear" w:color="auto" w:fill="FFFFFF"/>
        <w:spacing w:after="19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000000" w:rsidRDefault="0081729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17299"/>
    <w:rsid w:val="0081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817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EmelyanovA</dc:creator>
  <cp:keywords/>
  <dc:description/>
  <cp:lastModifiedBy>EmelyanovA</cp:lastModifiedBy>
  <cp:revision>2</cp:revision>
  <cp:lastPrinted>2020-11-09T06:28:00Z</cp:lastPrinted>
  <dcterms:created xsi:type="dcterms:W3CDTF">2020-11-09T06:27:00Z</dcterms:created>
  <dcterms:modified xsi:type="dcterms:W3CDTF">2020-11-09T06:29:00Z</dcterms:modified>
</cp:coreProperties>
</file>