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71" w:rsidRPr="00967527" w:rsidRDefault="00426074" w:rsidP="00EA1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7527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EA1871" w:rsidRPr="00967527" w:rsidRDefault="00EA1871" w:rsidP="00EA1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A1871" w:rsidRPr="00967527" w:rsidRDefault="00EA1871" w:rsidP="00EA18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7F83" w:rsidRPr="00967527" w:rsidRDefault="00697F83" w:rsidP="00EA18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38"/>
      <w:bookmarkEnd w:id="1"/>
      <w:r w:rsidRPr="00967527">
        <w:rPr>
          <w:rFonts w:ascii="Times New Roman" w:hAnsi="Times New Roman" w:cs="Times New Roman"/>
          <w:sz w:val="28"/>
          <w:szCs w:val="28"/>
        </w:rPr>
        <w:t>Заключение</w:t>
      </w:r>
    </w:p>
    <w:p w:rsidR="00DB6A0A" w:rsidRPr="00967527" w:rsidRDefault="00697F83" w:rsidP="00EA18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 xml:space="preserve">об экспертизе </w:t>
      </w:r>
      <w:r w:rsidR="00EA1871" w:rsidRPr="009675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752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</w:p>
    <w:p w:rsidR="00697F83" w:rsidRPr="00967527" w:rsidRDefault="00EA1871" w:rsidP="00EA18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452737" w:rsidRPr="0096752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97F83" w:rsidRPr="0096752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97F83" w:rsidRPr="00967527" w:rsidRDefault="00697F83" w:rsidP="00EA1871">
      <w:pPr>
        <w:pStyle w:val="ConsPlusNonformat"/>
        <w:jc w:val="center"/>
      </w:pP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t xml:space="preserve">__________________________________________________________ </w:t>
      </w:r>
      <w:r w:rsidRPr="00967527">
        <w:rPr>
          <w:rFonts w:ascii="Times New Roman" w:hAnsi="Times New Roman" w:cs="Times New Roman"/>
          <w:sz w:val="28"/>
          <w:szCs w:val="28"/>
        </w:rPr>
        <w:t>в</w:t>
      </w:r>
      <w:r w:rsidR="00CB21D4"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B21D4" w:rsidRPr="00967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52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t xml:space="preserve"> </w:t>
      </w:r>
      <w:r w:rsidR="00224DED" w:rsidRPr="00967527">
        <w:t xml:space="preserve">          </w:t>
      </w:r>
      <w:r w:rsidRPr="00967527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 xml:space="preserve"> (</w:t>
      </w:r>
      <w:r w:rsidR="00EA1871" w:rsidRPr="0096752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967527">
        <w:rPr>
          <w:rFonts w:ascii="Times New Roman" w:hAnsi="Times New Roman" w:cs="Times New Roman"/>
          <w:sz w:val="24"/>
          <w:szCs w:val="24"/>
        </w:rPr>
        <w:t>нормативный правовой акт, устанавливающий порядок проведения экспертизы)</w:t>
      </w:r>
    </w:p>
    <w:p w:rsidR="00697F83" w:rsidRPr="00967527" w:rsidRDefault="00697F83" w:rsidP="00697F83">
      <w:pPr>
        <w:pStyle w:val="ConsPlusNonformat"/>
        <w:jc w:val="both"/>
      </w:pPr>
      <w:r w:rsidRPr="00967527">
        <w:rPr>
          <w:rFonts w:ascii="Times New Roman" w:hAnsi="Times New Roman" w:cs="Times New Roman"/>
          <w:sz w:val="28"/>
          <w:szCs w:val="28"/>
        </w:rPr>
        <w:t>(далее - Порядок проведения экспертизы)</w:t>
      </w:r>
      <w:r w:rsidRPr="00967527">
        <w:rPr>
          <w:rFonts w:ascii="Times New Roman" w:hAnsi="Times New Roman" w:cs="Times New Roman"/>
          <w:sz w:val="24"/>
          <w:szCs w:val="24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>рассмотрело</w:t>
      </w:r>
      <w:r w:rsidRPr="00967527">
        <w:t xml:space="preserve"> </w:t>
      </w:r>
      <w:r w:rsidR="00AC6835" w:rsidRPr="00967527">
        <w:t>______________________</w:t>
      </w:r>
    </w:p>
    <w:p w:rsidR="00B96DCD" w:rsidRPr="00967527" w:rsidRDefault="00B96DCD" w:rsidP="00697F83">
      <w:pPr>
        <w:pStyle w:val="ConsPlusNonformat"/>
        <w:jc w:val="both"/>
      </w:pPr>
    </w:p>
    <w:p w:rsidR="00697F83" w:rsidRPr="00967527" w:rsidRDefault="00697F83" w:rsidP="00697F83">
      <w:pPr>
        <w:pStyle w:val="ConsPlusNonformat"/>
        <w:jc w:val="both"/>
        <w:rPr>
          <w:sz w:val="18"/>
        </w:rPr>
      </w:pPr>
      <w:r w:rsidRPr="00967527">
        <w:t>___________________________________________________________________________</w:t>
      </w:r>
      <w:r w:rsidR="00AC6835" w:rsidRPr="00967527">
        <w:t>__</w:t>
      </w:r>
      <w:r w:rsidRPr="00967527">
        <w:t xml:space="preserve"> </w:t>
      </w:r>
      <w:r w:rsidR="002A360E" w:rsidRPr="00967527">
        <w:t xml:space="preserve">    </w:t>
      </w:r>
      <w:r w:rsidRPr="00967527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A1871" w:rsidRPr="009675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6752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EA1871" w:rsidRPr="00967527">
        <w:rPr>
          <w:rFonts w:ascii="Times New Roman" w:hAnsi="Times New Roman" w:cs="Times New Roman"/>
          <w:sz w:val="24"/>
          <w:szCs w:val="24"/>
        </w:rPr>
        <w:t xml:space="preserve">Раменского </w:t>
      </w:r>
      <w:r w:rsidR="00452737" w:rsidRPr="00967527">
        <w:rPr>
          <w:rFonts w:ascii="Times New Roman" w:hAnsi="Times New Roman"/>
          <w:sz w:val="24"/>
          <w:szCs w:val="28"/>
        </w:rPr>
        <w:t>городского округа</w:t>
      </w:r>
      <w:r w:rsidR="00EA1871" w:rsidRPr="00967527">
        <w:rPr>
          <w:rFonts w:ascii="Times New Roman" w:hAnsi="Times New Roman" w:cs="Times New Roman"/>
          <w:sz w:val="22"/>
          <w:szCs w:val="24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67527">
        <w:rPr>
          <w:rFonts w:ascii="Times New Roman" w:hAnsi="Times New Roman" w:cs="Times New Roman"/>
          <w:sz w:val="22"/>
          <w:szCs w:val="24"/>
        </w:rPr>
        <w:t>)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AC6835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>Настоящее</w:t>
      </w:r>
      <w:r w:rsidR="00AC6835"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>заключение</w:t>
      </w:r>
      <w:r w:rsidR="00AC6835"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>подготовлено</w:t>
      </w:r>
      <w:r w:rsidR="00AC6835" w:rsidRPr="00967527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t xml:space="preserve"> </w:t>
      </w:r>
      <w:r w:rsidR="00AC6835" w:rsidRPr="00967527">
        <w:t xml:space="preserve">                                        </w:t>
      </w:r>
      <w:r w:rsidR="00224DED" w:rsidRPr="00967527">
        <w:t xml:space="preserve">  </w:t>
      </w:r>
      <w:r w:rsidR="00AC6835" w:rsidRPr="00967527">
        <w:t xml:space="preserve">   </w:t>
      </w:r>
      <w:r w:rsidRPr="00967527">
        <w:rPr>
          <w:rFonts w:ascii="Times New Roman" w:hAnsi="Times New Roman" w:cs="Times New Roman"/>
          <w:sz w:val="24"/>
          <w:szCs w:val="24"/>
        </w:rPr>
        <w:t>(впервые/повторно)</w:t>
      </w:r>
      <w:r w:rsidR="00EA1871" w:rsidRPr="009675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6835" w:rsidRPr="00967527">
        <w:rPr>
          <w:rFonts w:ascii="Times New Roman" w:hAnsi="Times New Roman" w:cs="Times New Roman"/>
          <w:sz w:val="24"/>
          <w:szCs w:val="24"/>
        </w:rPr>
        <w:t xml:space="preserve">       </w:t>
      </w:r>
      <w:r w:rsidR="00EA1871" w:rsidRPr="00967527">
        <w:rPr>
          <w:rFonts w:ascii="Times New Roman" w:hAnsi="Times New Roman" w:cs="Times New Roman"/>
          <w:sz w:val="24"/>
          <w:szCs w:val="24"/>
        </w:rPr>
        <w:t xml:space="preserve">      </w:t>
      </w:r>
      <w:r w:rsidRPr="0096752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>(информация о предшествующей подготовке заключения об экспертизе</w:t>
      </w:r>
      <w:r w:rsidR="00AC6835" w:rsidRPr="0096752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6752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акта)</w:t>
      </w:r>
    </w:p>
    <w:p w:rsidR="00697F83" w:rsidRPr="00967527" w:rsidRDefault="00697F83" w:rsidP="00697F83">
      <w:pPr>
        <w:pStyle w:val="ConsPlusNonformat"/>
        <w:jc w:val="both"/>
      </w:pPr>
      <w:r w:rsidRPr="00967527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  <w:r w:rsidR="00452737" w:rsidRPr="0096752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675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527">
        <w:t xml:space="preserve"> __________________________________ </w:t>
      </w:r>
      <w:r w:rsidRPr="00967527">
        <w:rPr>
          <w:rFonts w:ascii="Times New Roman" w:hAnsi="Times New Roman" w:cs="Times New Roman"/>
          <w:sz w:val="28"/>
          <w:szCs w:val="28"/>
        </w:rPr>
        <w:t>по</w:t>
      </w:r>
      <w:r w:rsidRPr="00967527">
        <w:t xml:space="preserve"> __________________________________</w:t>
      </w:r>
      <w:r w:rsidR="00B34143" w:rsidRPr="00967527">
        <w:t>___</w:t>
      </w:r>
      <w:r w:rsidRPr="00967527">
        <w:t>.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t xml:space="preserve"> </w:t>
      </w:r>
      <w:r w:rsidR="00452737" w:rsidRPr="00967527">
        <w:t xml:space="preserve"> </w:t>
      </w:r>
      <w:r w:rsidR="00452737" w:rsidRPr="00967527">
        <w:rPr>
          <w:rFonts w:ascii="Times New Roman" w:hAnsi="Times New Roman" w:cs="Times New Roman"/>
          <w:sz w:val="24"/>
          <w:szCs w:val="24"/>
        </w:rPr>
        <w:t xml:space="preserve">(срок начала публичного обсуждения)            </w:t>
      </w:r>
      <w:r w:rsidRPr="00967527">
        <w:rPr>
          <w:rFonts w:ascii="Times New Roman" w:hAnsi="Times New Roman" w:cs="Times New Roman"/>
          <w:sz w:val="24"/>
          <w:szCs w:val="24"/>
        </w:rPr>
        <w:t>(срок окончания публичного</w:t>
      </w:r>
      <w:r w:rsidR="00452737" w:rsidRPr="00967527">
        <w:rPr>
          <w:rFonts w:ascii="Times New Roman" w:hAnsi="Times New Roman" w:cs="Times New Roman"/>
          <w:sz w:val="24"/>
          <w:szCs w:val="24"/>
        </w:rPr>
        <w:t xml:space="preserve"> обсуждения)                                                  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1871" w:rsidRPr="00967527">
        <w:rPr>
          <w:rFonts w:ascii="Times New Roman" w:hAnsi="Times New Roman" w:cs="Times New Roman"/>
          <w:sz w:val="24"/>
          <w:szCs w:val="24"/>
        </w:rPr>
        <w:t xml:space="preserve">  </w:t>
      </w:r>
      <w:r w:rsidRPr="009675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7F83" w:rsidRPr="00967527" w:rsidRDefault="00697F83" w:rsidP="00CB2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 xml:space="preserve">Информация об экспертизе </w:t>
      </w:r>
      <w:r w:rsidR="00AC6835" w:rsidRPr="009675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752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размещена</w:t>
      </w:r>
      <w:r w:rsidR="00AC6835"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 xml:space="preserve">уполномоченным органом на </w:t>
      </w:r>
      <w:r w:rsidR="00AC6835" w:rsidRPr="0096752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52737" w:rsidRPr="00967527">
        <w:rPr>
          <w:rFonts w:ascii="Times New Roman" w:hAnsi="Times New Roman" w:cs="Times New Roman"/>
          <w:sz w:val="28"/>
          <w:szCs w:val="28"/>
        </w:rPr>
        <w:t>а</w:t>
      </w:r>
      <w:r w:rsidR="00AC6835" w:rsidRPr="00967527">
        <w:rPr>
          <w:rFonts w:ascii="Times New Roman" w:hAnsi="Times New Roman" w:cs="Times New Roman"/>
          <w:sz w:val="28"/>
          <w:szCs w:val="28"/>
        </w:rPr>
        <w:t xml:space="preserve">дминистрации Раменского </w:t>
      </w:r>
      <w:r w:rsidR="00452737" w:rsidRPr="00967527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967527">
        <w:rPr>
          <w:rFonts w:ascii="Times New Roman" w:hAnsi="Times New Roman" w:cs="Times New Roman"/>
          <w:sz w:val="28"/>
          <w:szCs w:val="28"/>
        </w:rPr>
        <w:t>в</w:t>
      </w:r>
      <w:r w:rsidR="00AC6835"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</w:p>
    <w:p w:rsidR="00697F83" w:rsidRPr="00967527" w:rsidRDefault="00697F83" w:rsidP="00697F83">
      <w:pPr>
        <w:pStyle w:val="ConsPlusNonformat"/>
        <w:jc w:val="both"/>
      </w:pPr>
      <w:r w:rsidRPr="00967527">
        <w:t>__________________________________________________________________________.</w:t>
      </w:r>
    </w:p>
    <w:p w:rsidR="00697F83" w:rsidRPr="00967527" w:rsidRDefault="00697F83" w:rsidP="00697F83">
      <w:pPr>
        <w:pStyle w:val="ConsPlusNonformat"/>
        <w:jc w:val="both"/>
      </w:pPr>
      <w:r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(полный электронный адрес размещения</w:t>
      </w:r>
      <w:r w:rsidR="00193E86" w:rsidRPr="0096752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967527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193E86" w:rsidRPr="00967527">
        <w:rPr>
          <w:rFonts w:ascii="Times New Roman" w:hAnsi="Times New Roman" w:cs="Times New Roman"/>
          <w:sz w:val="24"/>
          <w:szCs w:val="24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Интернет)</w:t>
      </w:r>
    </w:p>
    <w:p w:rsidR="00452737" w:rsidRPr="00967527" w:rsidRDefault="00697F83" w:rsidP="00CB2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>На основе проведенной экспертизы</w:t>
      </w:r>
      <w:r w:rsidR="007220A2" w:rsidRPr="009675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752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сделаны</w:t>
      </w:r>
      <w:r w:rsidR="00EA1871"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>следующие</w:t>
      </w:r>
      <w:r w:rsidR="00EA1871"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697F83" w:rsidRPr="00967527" w:rsidRDefault="00697F83" w:rsidP="00CB2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8"/>
          <w:szCs w:val="28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(вывод о наличии либо отсутствии положений, необоснованно затрудняющих осуществление предпринимательской</w:t>
      </w:r>
      <w:r w:rsidR="00FD6A02" w:rsidRPr="00967527">
        <w:rPr>
          <w:rFonts w:ascii="Times New Roman" w:hAnsi="Times New Roman" w:cs="Times New Roman"/>
          <w:sz w:val="24"/>
          <w:szCs w:val="24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и инвестиционной деятельности)</w:t>
      </w:r>
      <w:r w:rsidR="00FD6A02" w:rsidRPr="009675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7527">
        <w:rPr>
          <w:rFonts w:ascii="Times New Roman" w:hAnsi="Times New Roman" w:cs="Times New Roman"/>
          <w:sz w:val="24"/>
          <w:szCs w:val="24"/>
        </w:rPr>
        <w:t xml:space="preserve"> &lt;2&gt;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 xml:space="preserve"> (обоснование выводов, а также иные замечания и предложения)</w:t>
      </w:r>
    </w:p>
    <w:p w:rsidR="00EA1871" w:rsidRPr="00967527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EA1871" w:rsidRPr="00967527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871" w:rsidRPr="00967527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871" w:rsidRPr="00967527" w:rsidRDefault="00EA1871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967527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967527">
        <w:rPr>
          <w:rFonts w:ascii="Times New Roman" w:hAnsi="Times New Roman" w:cs="Times New Roman"/>
          <w:sz w:val="24"/>
          <w:szCs w:val="24"/>
        </w:rPr>
        <w:t>казывается   в   случае   направления   уполномоченным   органом</w:t>
      </w:r>
      <w:r w:rsidR="00FD6A02" w:rsidRPr="0096752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967527">
        <w:rPr>
          <w:rFonts w:ascii="Times New Roman" w:hAnsi="Times New Roman" w:cs="Times New Roman"/>
          <w:sz w:val="24"/>
          <w:szCs w:val="24"/>
        </w:rPr>
        <w:t>нормативного правового акта повторно.</w:t>
      </w:r>
    </w:p>
    <w:p w:rsidR="00697F83" w:rsidRPr="00967527" w:rsidRDefault="00697F83" w:rsidP="0069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27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967527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967527">
        <w:rPr>
          <w:rFonts w:ascii="Times New Roman" w:hAnsi="Times New Roman" w:cs="Times New Roman"/>
          <w:sz w:val="24"/>
          <w:szCs w:val="24"/>
        </w:rPr>
        <w:t xml:space="preserve">  случае  если  по  результатам  экспертизы  выявлено  отсутствие</w:t>
      </w:r>
      <w:r w:rsidR="00FD6A02" w:rsidRPr="00967527">
        <w:rPr>
          <w:rFonts w:ascii="Times New Roman" w:hAnsi="Times New Roman" w:cs="Times New Roman"/>
          <w:sz w:val="24"/>
          <w:szCs w:val="24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положений,  необоснованно  затрудняющих осуществление предпринимательской и</w:t>
      </w:r>
      <w:r w:rsidR="00FD6A02" w:rsidRPr="00967527">
        <w:rPr>
          <w:rFonts w:ascii="Times New Roman" w:hAnsi="Times New Roman" w:cs="Times New Roman"/>
          <w:sz w:val="24"/>
          <w:szCs w:val="24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инвестиционной  деятельности,  подготовка  заключения  об  экспертизе после</w:t>
      </w:r>
      <w:r w:rsidR="00FD6A02" w:rsidRPr="00967527">
        <w:rPr>
          <w:rFonts w:ascii="Times New Roman" w:hAnsi="Times New Roman" w:cs="Times New Roman"/>
          <w:sz w:val="24"/>
          <w:szCs w:val="24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указания   соответствующих   выводов  завершена  и  дальнейшего  заполнения</w:t>
      </w:r>
      <w:r w:rsidR="00FD6A02" w:rsidRPr="00967527">
        <w:rPr>
          <w:rFonts w:ascii="Times New Roman" w:hAnsi="Times New Roman" w:cs="Times New Roman"/>
          <w:sz w:val="24"/>
          <w:szCs w:val="24"/>
        </w:rPr>
        <w:t xml:space="preserve"> </w:t>
      </w:r>
      <w:r w:rsidRPr="00967527">
        <w:rPr>
          <w:rFonts w:ascii="Times New Roman" w:hAnsi="Times New Roman" w:cs="Times New Roman"/>
          <w:sz w:val="24"/>
          <w:szCs w:val="24"/>
        </w:rPr>
        <w:t>настоящей формы не требуется.</w:t>
      </w:r>
    </w:p>
    <w:bookmarkEnd w:id="0"/>
    <w:p w:rsidR="00697F83" w:rsidRPr="00967527" w:rsidRDefault="00697F83" w:rsidP="00EA1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97F83" w:rsidRPr="00967527" w:rsidSect="00F215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83"/>
    <w:rsid w:val="0001333D"/>
    <w:rsid w:val="00025526"/>
    <w:rsid w:val="00193E86"/>
    <w:rsid w:val="00224DED"/>
    <w:rsid w:val="002A360E"/>
    <w:rsid w:val="00426074"/>
    <w:rsid w:val="00452737"/>
    <w:rsid w:val="00697F83"/>
    <w:rsid w:val="007220A2"/>
    <w:rsid w:val="00967527"/>
    <w:rsid w:val="00AC6835"/>
    <w:rsid w:val="00B34143"/>
    <w:rsid w:val="00B96DCD"/>
    <w:rsid w:val="00CB21D4"/>
    <w:rsid w:val="00DB6A0A"/>
    <w:rsid w:val="00EA1871"/>
    <w:rsid w:val="00F215C3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16</cp:revision>
  <cp:lastPrinted>2019-06-04T11:03:00Z</cp:lastPrinted>
  <dcterms:created xsi:type="dcterms:W3CDTF">2019-06-03T08:46:00Z</dcterms:created>
  <dcterms:modified xsi:type="dcterms:W3CDTF">2019-11-27T09:11:00Z</dcterms:modified>
</cp:coreProperties>
</file>