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8CCA9" w14:textId="678BCE96" w:rsidR="004F2CDA" w:rsidRDefault="00F22E15" w:rsidP="004F2CD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2</w:t>
      </w:r>
      <w:r w:rsidR="004F2CDA">
        <w:rPr>
          <w:rFonts w:ascii="Times New Roman" w:eastAsia="Times New Roman" w:hAnsi="Times New Roman" w:cs="Times New Roman"/>
        </w:rPr>
        <w:t xml:space="preserve"> </w:t>
      </w:r>
    </w:p>
    <w:p w14:paraId="41C5C905" w14:textId="412B856C" w:rsidR="007526A0" w:rsidRDefault="00F22E15" w:rsidP="004F2CD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постановлению администрации</w:t>
      </w:r>
    </w:p>
    <w:p w14:paraId="01414CCA" w14:textId="4D6DAF98" w:rsidR="00F22E15" w:rsidRDefault="00F22E15" w:rsidP="004F2CD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Раменского городского округа</w:t>
      </w:r>
    </w:p>
    <w:p w14:paraId="3DAA683D" w14:textId="74906516" w:rsidR="00F22E15" w:rsidRDefault="00F22E15" w:rsidP="004F2CD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от__</w:t>
      </w:r>
      <w:r w:rsidR="00AE21BD" w:rsidRPr="00AE21BD">
        <w:rPr>
          <w:rFonts w:ascii="Times New Roman" w:eastAsia="Times New Roman" w:hAnsi="Times New Roman" w:cs="Times New Roman"/>
          <w:u w:val="single"/>
        </w:rPr>
        <w:t>16.04.2021</w:t>
      </w:r>
      <w:r>
        <w:rPr>
          <w:rFonts w:ascii="Times New Roman" w:eastAsia="Times New Roman" w:hAnsi="Times New Roman" w:cs="Times New Roman"/>
        </w:rPr>
        <w:t>___№___</w:t>
      </w:r>
      <w:r w:rsidR="00AE21BD" w:rsidRPr="00AE21BD">
        <w:rPr>
          <w:rFonts w:ascii="Times New Roman" w:eastAsia="Times New Roman" w:hAnsi="Times New Roman" w:cs="Times New Roman"/>
          <w:u w:val="single"/>
        </w:rPr>
        <w:t>3782</w:t>
      </w:r>
      <w:r>
        <w:rPr>
          <w:rFonts w:ascii="Times New Roman" w:eastAsia="Times New Roman" w:hAnsi="Times New Roman" w:cs="Times New Roman"/>
        </w:rPr>
        <w:t>__</w:t>
      </w:r>
    </w:p>
    <w:p w14:paraId="5BBD8D32" w14:textId="77777777" w:rsidR="007526A0" w:rsidRDefault="007526A0" w:rsidP="007526A0">
      <w:pPr>
        <w:jc w:val="both"/>
        <w:rPr>
          <w:rFonts w:ascii="Times New Roman" w:eastAsia="Times New Roman" w:hAnsi="Times New Roman" w:cs="Times New Roman"/>
        </w:rPr>
      </w:pPr>
    </w:p>
    <w:p w14:paraId="11DEA2D7" w14:textId="77777777" w:rsidR="007526A0" w:rsidRDefault="007526A0" w:rsidP="007526A0">
      <w:pPr>
        <w:jc w:val="both"/>
        <w:rPr>
          <w:rFonts w:ascii="Times New Roman" w:eastAsia="Times New Roman" w:hAnsi="Times New Roman" w:cs="Times New Roman"/>
        </w:rPr>
      </w:pPr>
    </w:p>
    <w:p w14:paraId="25885156" w14:textId="77777777" w:rsidR="007526A0" w:rsidRPr="004F2CDA" w:rsidRDefault="007526A0" w:rsidP="007526A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CDA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20C22747" w14:textId="77777777" w:rsidR="00F22E15" w:rsidRDefault="00F22E15" w:rsidP="007526A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676C" w:rsidRPr="004F2CDA">
        <w:rPr>
          <w:rFonts w:ascii="Times New Roman" w:hAnsi="Times New Roman" w:cs="Times New Roman"/>
          <w:sz w:val="28"/>
          <w:szCs w:val="28"/>
        </w:rPr>
        <w:t xml:space="preserve"> порядке деятельности </w:t>
      </w:r>
      <w:proofErr w:type="spellStart"/>
      <w:r w:rsidR="007526A0" w:rsidRPr="004F2CDA">
        <w:rPr>
          <w:rFonts w:ascii="Times New Roman" w:hAnsi="Times New Roman" w:cs="Times New Roman"/>
          <w:sz w:val="28"/>
          <w:szCs w:val="28"/>
        </w:rPr>
        <w:t>вероисповедальной</w:t>
      </w:r>
      <w:proofErr w:type="spellEnd"/>
      <w:r w:rsidR="007526A0" w:rsidRPr="004F2CDA">
        <w:rPr>
          <w:rFonts w:ascii="Times New Roman" w:hAnsi="Times New Roman" w:cs="Times New Roman"/>
          <w:sz w:val="28"/>
          <w:szCs w:val="28"/>
        </w:rPr>
        <w:t xml:space="preserve"> </w:t>
      </w:r>
      <w:r w:rsidR="007526A0" w:rsidRPr="004F2CD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православной единоверческой</w:t>
      </w:r>
      <w:r w:rsidR="007526A0" w:rsidRPr="004F2CDA">
        <w:rPr>
          <w:rFonts w:ascii="Times New Roman" w:hAnsi="Times New Roman" w:cs="Times New Roman"/>
          <w:sz w:val="28"/>
          <w:szCs w:val="28"/>
        </w:rPr>
        <w:t xml:space="preserve"> зон</w:t>
      </w:r>
      <w:r w:rsidR="003B676C" w:rsidRPr="004F2CDA">
        <w:rPr>
          <w:rFonts w:ascii="Times New Roman" w:hAnsi="Times New Roman" w:cs="Times New Roman"/>
          <w:sz w:val="28"/>
          <w:szCs w:val="28"/>
        </w:rPr>
        <w:t>ы</w:t>
      </w:r>
      <w:r w:rsidR="007526A0" w:rsidRPr="004F2CDA">
        <w:rPr>
          <w:rFonts w:ascii="Times New Roman" w:hAnsi="Times New Roman" w:cs="Times New Roman"/>
          <w:sz w:val="28"/>
          <w:szCs w:val="28"/>
        </w:rPr>
        <w:t xml:space="preserve"> </w:t>
      </w:r>
      <w:r w:rsidR="004F2CDA">
        <w:rPr>
          <w:rFonts w:ascii="Times New Roman" w:hAnsi="Times New Roman" w:cs="Times New Roman"/>
          <w:sz w:val="28"/>
          <w:szCs w:val="28"/>
        </w:rPr>
        <w:t>на территории</w:t>
      </w:r>
      <w:r w:rsidR="007526A0" w:rsidRPr="004F2CDA">
        <w:rPr>
          <w:rFonts w:ascii="Times New Roman" w:hAnsi="Times New Roman" w:cs="Times New Roman"/>
          <w:sz w:val="28"/>
          <w:szCs w:val="28"/>
        </w:rPr>
        <w:t xml:space="preserve"> </w:t>
      </w:r>
      <w:r w:rsidR="007526A0" w:rsidRPr="004F2CDA"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кладбища </w:t>
      </w:r>
    </w:p>
    <w:p w14:paraId="79A522A9" w14:textId="5369A542" w:rsidR="007526A0" w:rsidRPr="004F2CDA" w:rsidRDefault="007526A0" w:rsidP="007526A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CDA">
        <w:rPr>
          <w:rFonts w:ascii="Times New Roman" w:eastAsia="Times New Roman" w:hAnsi="Times New Roman" w:cs="Times New Roman"/>
          <w:sz w:val="28"/>
          <w:szCs w:val="28"/>
        </w:rPr>
        <w:t>с. Михайловская Слобода</w:t>
      </w:r>
      <w:r w:rsidR="00F22E15">
        <w:rPr>
          <w:rFonts w:ascii="Times New Roman" w:eastAsia="Times New Roman" w:hAnsi="Times New Roman" w:cs="Times New Roman"/>
          <w:sz w:val="28"/>
          <w:szCs w:val="28"/>
        </w:rPr>
        <w:t xml:space="preserve"> (новое)</w:t>
      </w:r>
    </w:p>
    <w:p w14:paraId="4F2FA61A" w14:textId="77777777" w:rsidR="007526A0" w:rsidRPr="004F2CDA" w:rsidRDefault="007526A0" w:rsidP="007526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359028" w14:textId="77777777" w:rsidR="007526A0" w:rsidRPr="004F2CDA" w:rsidRDefault="007526A0" w:rsidP="007526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98CBA4" w14:textId="53C94AB0" w:rsidR="00E07C38" w:rsidRPr="00E07C38" w:rsidRDefault="00E07C38" w:rsidP="00E07C38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07C38">
        <w:rPr>
          <w:rFonts w:ascii="Times New Roman" w:hAnsi="Times New Roman" w:cs="Times New Roman"/>
          <w:sz w:val="28"/>
          <w:szCs w:val="28"/>
        </w:rPr>
        <w:t>Общие положения.</w:t>
      </w:r>
    </w:p>
    <w:p w14:paraId="2E4378AD" w14:textId="2556D5FC" w:rsidR="007526A0" w:rsidRPr="00E07C38" w:rsidRDefault="007526A0" w:rsidP="00E07C38">
      <w:pPr>
        <w:rPr>
          <w:rFonts w:ascii="Times New Roman" w:hAnsi="Times New Roman" w:cs="Times New Roman"/>
          <w:sz w:val="28"/>
          <w:szCs w:val="28"/>
        </w:rPr>
      </w:pPr>
    </w:p>
    <w:p w14:paraId="6D7956D1" w14:textId="0417FDA5" w:rsidR="007526A0" w:rsidRPr="00E07C38" w:rsidRDefault="007526A0" w:rsidP="00E07C38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C38">
        <w:rPr>
          <w:rFonts w:ascii="Times New Roman" w:hAnsi="Times New Roman" w:cs="Times New Roman"/>
          <w:sz w:val="28"/>
          <w:szCs w:val="28"/>
        </w:rPr>
        <w:t>Настоящее Положение «</w:t>
      </w:r>
      <w:r w:rsidR="003B676C" w:rsidRPr="00E07C38">
        <w:rPr>
          <w:rFonts w:ascii="Times New Roman" w:hAnsi="Times New Roman" w:cs="Times New Roman"/>
          <w:sz w:val="28"/>
          <w:szCs w:val="28"/>
        </w:rPr>
        <w:t>О</w:t>
      </w:r>
      <w:r w:rsidR="00CE3261" w:rsidRPr="00E07C38">
        <w:rPr>
          <w:rFonts w:ascii="Times New Roman" w:hAnsi="Times New Roman" w:cs="Times New Roman"/>
          <w:sz w:val="28"/>
          <w:szCs w:val="28"/>
        </w:rPr>
        <w:t xml:space="preserve"> порядке деятельности </w:t>
      </w:r>
      <w:proofErr w:type="spellStart"/>
      <w:r w:rsidR="00CE3261" w:rsidRPr="00E07C38">
        <w:rPr>
          <w:rFonts w:ascii="Times New Roman" w:hAnsi="Times New Roman" w:cs="Times New Roman"/>
          <w:sz w:val="28"/>
          <w:szCs w:val="28"/>
        </w:rPr>
        <w:t>вероисповедальной</w:t>
      </w:r>
      <w:proofErr w:type="spellEnd"/>
      <w:r w:rsidR="00CE3261" w:rsidRPr="00E07C38">
        <w:rPr>
          <w:rFonts w:ascii="Times New Roman" w:hAnsi="Times New Roman" w:cs="Times New Roman"/>
          <w:sz w:val="28"/>
          <w:szCs w:val="28"/>
        </w:rPr>
        <w:t xml:space="preserve"> </w:t>
      </w:r>
      <w:r w:rsidRPr="00E07C3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православной единоверческой</w:t>
      </w:r>
      <w:r w:rsidRPr="00E07C38">
        <w:rPr>
          <w:rFonts w:ascii="Times New Roman" w:hAnsi="Times New Roman" w:cs="Times New Roman"/>
          <w:sz w:val="28"/>
          <w:szCs w:val="28"/>
        </w:rPr>
        <w:t xml:space="preserve">  зон</w:t>
      </w:r>
      <w:r w:rsidR="00CE3261" w:rsidRPr="00E07C38">
        <w:rPr>
          <w:rFonts w:ascii="Times New Roman" w:hAnsi="Times New Roman" w:cs="Times New Roman"/>
          <w:sz w:val="28"/>
          <w:szCs w:val="28"/>
        </w:rPr>
        <w:t>ы</w:t>
      </w:r>
      <w:r w:rsidRPr="00E07C38">
        <w:rPr>
          <w:rFonts w:ascii="Times New Roman" w:hAnsi="Times New Roman" w:cs="Times New Roman"/>
          <w:sz w:val="28"/>
          <w:szCs w:val="28"/>
        </w:rPr>
        <w:t xml:space="preserve"> </w:t>
      </w:r>
      <w:r w:rsidR="004F2CDA" w:rsidRPr="00E07C3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22E15">
        <w:rPr>
          <w:rFonts w:ascii="Times New Roman" w:hAnsi="Times New Roman" w:cs="Times New Roman"/>
          <w:sz w:val="28"/>
          <w:szCs w:val="28"/>
        </w:rPr>
        <w:t xml:space="preserve"> </w:t>
      </w:r>
      <w:r w:rsidRPr="00E07C38"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кладбища с. Михайловская Слобода» </w:t>
      </w:r>
      <w:r w:rsidRPr="00E07C38">
        <w:rPr>
          <w:rFonts w:ascii="Times New Roman" w:hAnsi="Times New Roman" w:cs="Times New Roman"/>
          <w:sz w:val="28"/>
          <w:szCs w:val="28"/>
        </w:rPr>
        <w:t xml:space="preserve">(далее - Положение) регулирует особенности погребения (захоронения) тел (останков), праха умерших или погибших </w:t>
      </w:r>
      <w:r w:rsidRPr="00E07C38">
        <w:rPr>
          <w:rFonts w:ascii="Times New Roman" w:eastAsia="Times New Roman" w:hAnsi="Times New Roman" w:cs="Times New Roman"/>
          <w:sz w:val="28"/>
          <w:szCs w:val="28"/>
        </w:rPr>
        <w:t>православных христиан-единоверцев</w:t>
      </w:r>
      <w:r w:rsidRPr="00E07C38">
        <w:rPr>
          <w:rFonts w:ascii="Times New Roman" w:hAnsi="Times New Roman" w:cs="Times New Roman"/>
          <w:sz w:val="28"/>
          <w:szCs w:val="28"/>
        </w:rPr>
        <w:t xml:space="preserve"> на</w:t>
      </w:r>
      <w:r w:rsidRPr="00E07C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07C38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E07C38">
        <w:rPr>
          <w:rFonts w:ascii="Times New Roman" w:hAnsi="Times New Roman" w:cs="Times New Roman"/>
          <w:sz w:val="28"/>
          <w:szCs w:val="28"/>
        </w:rPr>
        <w:t>вероисповедальной</w:t>
      </w:r>
      <w:proofErr w:type="spellEnd"/>
      <w:r w:rsidRPr="00E07C38">
        <w:rPr>
          <w:rFonts w:ascii="Times New Roman" w:hAnsi="Times New Roman" w:cs="Times New Roman"/>
          <w:sz w:val="28"/>
          <w:szCs w:val="28"/>
        </w:rPr>
        <w:t xml:space="preserve"> </w:t>
      </w:r>
      <w:r w:rsidRPr="00E07C3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православной единоверческой</w:t>
      </w:r>
      <w:r w:rsidRPr="00E07C38">
        <w:rPr>
          <w:rFonts w:ascii="Times New Roman" w:hAnsi="Times New Roman" w:cs="Times New Roman"/>
          <w:sz w:val="28"/>
          <w:szCs w:val="28"/>
        </w:rPr>
        <w:t xml:space="preserve">  зоны </w:t>
      </w:r>
      <w:r w:rsidR="004F2CDA" w:rsidRPr="00E07C38">
        <w:rPr>
          <w:rFonts w:ascii="Times New Roman" w:hAnsi="Times New Roman" w:cs="Times New Roman"/>
          <w:sz w:val="28"/>
          <w:szCs w:val="28"/>
        </w:rPr>
        <w:t>на территории</w:t>
      </w:r>
      <w:r w:rsidRPr="00E07C38">
        <w:rPr>
          <w:rFonts w:ascii="Times New Roman" w:hAnsi="Times New Roman" w:cs="Times New Roman"/>
          <w:sz w:val="28"/>
          <w:szCs w:val="28"/>
        </w:rPr>
        <w:t xml:space="preserve"> </w:t>
      </w:r>
      <w:r w:rsidRPr="00E07C38"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кладбища с. Михайловская Слобода, расположенного </w:t>
      </w:r>
      <w:r w:rsidR="00F22E15">
        <w:rPr>
          <w:rFonts w:ascii="Times New Roman" w:eastAsia="Times New Roman" w:hAnsi="Times New Roman" w:cs="Times New Roman"/>
          <w:sz w:val="28"/>
          <w:szCs w:val="28"/>
        </w:rPr>
        <w:br/>
      </w:r>
      <w:r w:rsidRPr="00E07C38">
        <w:rPr>
          <w:rFonts w:ascii="Times New Roman" w:eastAsia="Times New Roman" w:hAnsi="Times New Roman" w:cs="Times New Roman"/>
          <w:sz w:val="28"/>
          <w:szCs w:val="28"/>
        </w:rPr>
        <w:t>на земельном участке с кадастровым номером 50:23:0040302:104</w:t>
      </w:r>
      <w:r w:rsidR="002803BF" w:rsidRPr="00E07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C38">
        <w:rPr>
          <w:rFonts w:ascii="Times New Roman" w:eastAsia="Times New Roman" w:hAnsi="Times New Roman" w:cs="Times New Roman"/>
          <w:sz w:val="28"/>
          <w:szCs w:val="28"/>
        </w:rPr>
        <w:t xml:space="preserve">по адресу: Российская Федерация, Московская область, р-н Раменский, с/п </w:t>
      </w:r>
      <w:proofErr w:type="spellStart"/>
      <w:r w:rsidRPr="00E07C38">
        <w:rPr>
          <w:rFonts w:ascii="Times New Roman" w:eastAsia="Times New Roman" w:hAnsi="Times New Roman" w:cs="Times New Roman"/>
          <w:sz w:val="28"/>
          <w:szCs w:val="28"/>
        </w:rPr>
        <w:t>Чулковское</w:t>
      </w:r>
      <w:proofErr w:type="spellEnd"/>
      <w:r w:rsidRPr="00E07C38">
        <w:rPr>
          <w:rFonts w:ascii="Times New Roman" w:eastAsia="Times New Roman" w:hAnsi="Times New Roman" w:cs="Times New Roman"/>
          <w:sz w:val="28"/>
          <w:szCs w:val="28"/>
        </w:rPr>
        <w:t>, с. Михайловская слобода</w:t>
      </w:r>
      <w:r w:rsidRPr="00E07C38">
        <w:rPr>
          <w:rFonts w:ascii="Times New Roman" w:hAnsi="Times New Roman" w:cs="Times New Roman"/>
          <w:sz w:val="28"/>
          <w:szCs w:val="28"/>
        </w:rPr>
        <w:t>.</w:t>
      </w:r>
    </w:p>
    <w:p w14:paraId="353CBCF8" w14:textId="77777777" w:rsidR="007526A0" w:rsidRPr="004F2CDA" w:rsidRDefault="007526A0" w:rsidP="00E07C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2A4E95" w14:textId="1F30F334" w:rsidR="007526A0" w:rsidRPr="00E07C38" w:rsidRDefault="00CE3261" w:rsidP="00E07C38">
      <w:pPr>
        <w:pStyle w:val="a3"/>
        <w:numPr>
          <w:ilvl w:val="1"/>
          <w:numId w:val="1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C38">
        <w:rPr>
          <w:rFonts w:ascii="Times New Roman" w:hAnsi="Times New Roman" w:cs="Times New Roman"/>
          <w:sz w:val="28"/>
          <w:szCs w:val="28"/>
        </w:rPr>
        <w:t>Вероисповедальная</w:t>
      </w:r>
      <w:proofErr w:type="spellEnd"/>
      <w:r w:rsidRPr="00E07C38">
        <w:rPr>
          <w:rFonts w:ascii="Times New Roman" w:hAnsi="Times New Roman" w:cs="Times New Roman"/>
          <w:sz w:val="28"/>
          <w:szCs w:val="28"/>
        </w:rPr>
        <w:t xml:space="preserve"> </w:t>
      </w:r>
      <w:r w:rsidRPr="00E07C3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православная единоверческая</w:t>
      </w:r>
      <w:r w:rsidRPr="00E07C38">
        <w:rPr>
          <w:rFonts w:ascii="Times New Roman" w:hAnsi="Times New Roman" w:cs="Times New Roman"/>
          <w:sz w:val="28"/>
          <w:szCs w:val="28"/>
        </w:rPr>
        <w:t xml:space="preserve"> зона </w:t>
      </w:r>
      <w:r w:rsidR="004F2CDA" w:rsidRPr="00E07C38">
        <w:rPr>
          <w:rFonts w:ascii="Times New Roman" w:hAnsi="Times New Roman" w:cs="Times New Roman"/>
          <w:sz w:val="28"/>
          <w:szCs w:val="28"/>
        </w:rPr>
        <w:t>на территории</w:t>
      </w:r>
      <w:r w:rsidRPr="00E07C38">
        <w:rPr>
          <w:rFonts w:ascii="Times New Roman" w:hAnsi="Times New Roman" w:cs="Times New Roman"/>
          <w:sz w:val="28"/>
          <w:szCs w:val="28"/>
        </w:rPr>
        <w:t xml:space="preserve"> </w:t>
      </w:r>
      <w:r w:rsidRPr="00E07C38">
        <w:rPr>
          <w:rFonts w:ascii="Times New Roman" w:eastAsia="Times New Roman" w:hAnsi="Times New Roman" w:cs="Times New Roman"/>
          <w:sz w:val="28"/>
          <w:szCs w:val="28"/>
        </w:rPr>
        <w:t>общественного кладбища с. Михайловская Слобода</w:t>
      </w:r>
      <w:r w:rsidRPr="00E07C38">
        <w:rPr>
          <w:rFonts w:ascii="Times New Roman" w:hAnsi="Times New Roman" w:cs="Times New Roman"/>
          <w:sz w:val="28"/>
          <w:szCs w:val="28"/>
        </w:rPr>
        <w:t xml:space="preserve"> (далее - </w:t>
      </w:r>
      <w:proofErr w:type="spellStart"/>
      <w:r w:rsidRPr="00E07C38">
        <w:rPr>
          <w:rFonts w:ascii="Times New Roman" w:hAnsi="Times New Roman" w:cs="Times New Roman"/>
          <w:sz w:val="28"/>
          <w:szCs w:val="28"/>
        </w:rPr>
        <w:t>вероисповедальная</w:t>
      </w:r>
      <w:proofErr w:type="spellEnd"/>
      <w:r w:rsidRPr="00E07C38">
        <w:rPr>
          <w:rFonts w:ascii="Times New Roman" w:hAnsi="Times New Roman" w:cs="Times New Roman"/>
          <w:sz w:val="28"/>
          <w:szCs w:val="28"/>
        </w:rPr>
        <w:t xml:space="preserve"> зона) </w:t>
      </w:r>
      <w:r w:rsidR="007526A0" w:rsidRPr="00E07C38">
        <w:rPr>
          <w:rFonts w:ascii="Times New Roman" w:hAnsi="Times New Roman" w:cs="Times New Roman"/>
          <w:sz w:val="28"/>
          <w:szCs w:val="28"/>
        </w:rPr>
        <w:t xml:space="preserve">предназначена для погребения тел (останков) и праха умерших или погибших, принадлежащих при жизни к одной религии (конфессии) - </w:t>
      </w:r>
      <w:r w:rsidR="007526A0" w:rsidRPr="00E07C38">
        <w:rPr>
          <w:rFonts w:ascii="Times New Roman" w:eastAsia="Times New Roman" w:hAnsi="Times New Roman" w:cs="Times New Roman"/>
          <w:sz w:val="28"/>
          <w:szCs w:val="28"/>
        </w:rPr>
        <w:t>православных христиан-единоверцев</w:t>
      </w:r>
      <w:r w:rsidR="007526A0" w:rsidRPr="00E07C38">
        <w:rPr>
          <w:rFonts w:ascii="Times New Roman" w:hAnsi="Times New Roman" w:cs="Times New Roman"/>
          <w:sz w:val="28"/>
          <w:szCs w:val="28"/>
        </w:rPr>
        <w:t>.</w:t>
      </w:r>
    </w:p>
    <w:p w14:paraId="501597D3" w14:textId="77777777" w:rsidR="007526A0" w:rsidRPr="004F2CDA" w:rsidRDefault="007526A0" w:rsidP="00E07C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BB5AB6" w14:textId="5CBEF72D" w:rsidR="002803BF" w:rsidRPr="00E07C38" w:rsidRDefault="002803BF" w:rsidP="00E07C38">
      <w:pPr>
        <w:jc w:val="both"/>
        <w:rPr>
          <w:rFonts w:ascii="Times New Roman" w:hAnsi="Times New Roman" w:cs="Times New Roman"/>
          <w:sz w:val="28"/>
          <w:szCs w:val="28"/>
        </w:rPr>
      </w:pPr>
      <w:r w:rsidRPr="00E07C3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07C38">
        <w:rPr>
          <w:rFonts w:ascii="Times New Roman" w:hAnsi="Times New Roman" w:cs="Times New Roman"/>
          <w:sz w:val="28"/>
          <w:szCs w:val="28"/>
        </w:rPr>
        <w:t>вероисповедальной</w:t>
      </w:r>
      <w:proofErr w:type="spellEnd"/>
      <w:r w:rsidRPr="00E07C38">
        <w:rPr>
          <w:rFonts w:ascii="Times New Roman" w:hAnsi="Times New Roman" w:cs="Times New Roman"/>
          <w:sz w:val="28"/>
          <w:szCs w:val="28"/>
        </w:rPr>
        <w:t xml:space="preserve"> зоне захоронения умерших </w:t>
      </w:r>
      <w:r w:rsidRPr="00E07C38">
        <w:rPr>
          <w:rFonts w:ascii="Times New Roman" w:hAnsi="Times New Roman" w:cs="Times New Roman"/>
          <w:sz w:val="28"/>
          <w:szCs w:val="28"/>
        </w:rPr>
        <w:br/>
        <w:t xml:space="preserve">(погибших) другой веры (конфессии) не допускаются, за исключением </w:t>
      </w:r>
      <w:proofErr w:type="spellStart"/>
      <w:r w:rsidRPr="00E07C38">
        <w:rPr>
          <w:rFonts w:ascii="Times New Roman" w:hAnsi="Times New Roman" w:cs="Times New Roman"/>
          <w:sz w:val="28"/>
          <w:szCs w:val="28"/>
        </w:rPr>
        <w:t>подзахоронений</w:t>
      </w:r>
      <w:proofErr w:type="spellEnd"/>
      <w:r w:rsidRPr="00E07C38">
        <w:rPr>
          <w:rFonts w:ascii="Times New Roman" w:hAnsi="Times New Roman" w:cs="Times New Roman"/>
          <w:sz w:val="28"/>
          <w:szCs w:val="28"/>
        </w:rPr>
        <w:t xml:space="preserve"> родственников при наличии законных оснований.</w:t>
      </w:r>
    </w:p>
    <w:p w14:paraId="03F6E7BF" w14:textId="647A85BC" w:rsidR="00CE3261" w:rsidRPr="004F2CDA" w:rsidRDefault="00CE3261" w:rsidP="00E07C38">
      <w:pPr>
        <w:ind w:left="440"/>
        <w:jc w:val="both"/>
        <w:rPr>
          <w:rFonts w:ascii="Times New Roman" w:hAnsi="Times New Roman" w:cs="Times New Roman"/>
          <w:sz w:val="28"/>
          <w:szCs w:val="28"/>
        </w:rPr>
      </w:pPr>
    </w:p>
    <w:p w14:paraId="24EE050C" w14:textId="29F2C302" w:rsidR="002803BF" w:rsidRPr="00E07C38" w:rsidRDefault="002803BF" w:rsidP="00E07C38">
      <w:pPr>
        <w:pStyle w:val="a3"/>
        <w:numPr>
          <w:ilvl w:val="1"/>
          <w:numId w:val="12"/>
        </w:numPr>
        <w:ind w:left="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деятельности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верои</w:t>
      </w:r>
      <w:r w:rsidR="00F22E15">
        <w:rPr>
          <w:rFonts w:ascii="Times New Roman" w:hAnsi="Times New Roman" w:cs="Times New Roman"/>
          <w:color w:val="000000" w:themeColor="text1"/>
          <w:sz w:val="28"/>
          <w:szCs w:val="28"/>
        </w:rPr>
        <w:t>споведальной</w:t>
      </w:r>
      <w:proofErr w:type="spellEnd"/>
      <w:r w:rsidR="00F22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зоны определяется а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Раменского городского округа Московской области по согласованию с местной религиозной организацией православным единоверческим приходом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Михаило</w:t>
      </w:r>
      <w:proofErr w:type="spellEnd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-Архангельского храма села Михайловская Слобода Раменского района Московской области Московской епархии Русской Православной Церкви (далее – приход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Михаило</w:t>
      </w:r>
      <w:proofErr w:type="spellEnd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-Архангельского храма). </w:t>
      </w:r>
    </w:p>
    <w:p w14:paraId="0B524C0F" w14:textId="77777777" w:rsidR="00E07C38" w:rsidRDefault="00E07C38" w:rsidP="00E07C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446AAF" w14:textId="6D00AB58" w:rsidR="002803BF" w:rsidRPr="006F79DA" w:rsidRDefault="002803BF" w:rsidP="00E07C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Погребение умерших на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вероисповедальной</w:t>
      </w:r>
      <w:proofErr w:type="spellEnd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зоне осуществляется в соответствии с требованиями действующего законодательства в сфер</w:t>
      </w:r>
      <w:r w:rsidR="00480F7B">
        <w:rPr>
          <w:rFonts w:ascii="Times New Roman" w:hAnsi="Times New Roman" w:cs="Times New Roman"/>
          <w:color w:val="000000" w:themeColor="text1"/>
          <w:sz w:val="28"/>
          <w:szCs w:val="28"/>
        </w:rPr>
        <w:t>е погребения и похоронного дела</w:t>
      </w:r>
      <w:r w:rsidRPr="006F7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F66C13C" w14:textId="77777777" w:rsidR="00E07C38" w:rsidRPr="006F79DA" w:rsidRDefault="00E07C38" w:rsidP="00E07C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B201F9" w14:textId="6F3C827C" w:rsidR="002803BF" w:rsidRDefault="002803BF" w:rsidP="00E07C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подзахоронение умерших на месте родственных, семейных (родовых), воинских, почетных захоронений, в нишах стен скорби другой веры (конфессии) на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вероисповедально</w:t>
      </w:r>
      <w:r w:rsidR="00E07C38"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7C38"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зоне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выдается уполномоченным органом в области погребения и похоронного дела Раменского городского округа Московской области без согласования священнослужителя прихода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Михаило</w:t>
      </w:r>
      <w:proofErr w:type="spellEnd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-Архангельского храма. </w:t>
      </w:r>
    </w:p>
    <w:p w14:paraId="22F32BF7" w14:textId="77777777" w:rsidR="0012787A" w:rsidRDefault="0012787A" w:rsidP="00E07C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52C5E5" w14:textId="77777777" w:rsidR="0012787A" w:rsidRPr="00E07C38" w:rsidRDefault="0012787A" w:rsidP="0012787A">
      <w:pPr>
        <w:pStyle w:val="a3"/>
        <w:numPr>
          <w:ilvl w:val="1"/>
          <w:numId w:val="12"/>
        </w:numPr>
        <w:ind w:left="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мест для захоронения умерших христиан-единоверцев на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вероисповедально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зоне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уполномоченным органом в сфере погребения и похоронного дела по согласованию с приходом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Михаило</w:t>
      </w:r>
      <w:proofErr w:type="spellEnd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-Арханге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ьского храма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57C2FE" w14:textId="77777777" w:rsidR="00E07C38" w:rsidRDefault="00E07C38" w:rsidP="00E07C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0C5BCF" w14:textId="6BE15836" w:rsidR="00E07C38" w:rsidRPr="00E07C38" w:rsidRDefault="00E07C38" w:rsidP="00E07C38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Погребение умерших на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веросповедальной</w:t>
      </w:r>
      <w:proofErr w:type="spellEnd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зоне производится лиц</w:t>
      </w:r>
      <w:r w:rsidR="00480F7B">
        <w:rPr>
          <w:rFonts w:ascii="Times New Roman" w:hAnsi="Times New Roman" w:cs="Times New Roman"/>
          <w:color w:val="000000" w:themeColor="text1"/>
          <w:sz w:val="28"/>
          <w:szCs w:val="28"/>
        </w:rPr>
        <w:t>ом, взявши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м на себя обязанность по погребению умершего, с осуществлением контроля со стороны уполномоченного органа в сфере погребения и похоронного дела.</w:t>
      </w:r>
    </w:p>
    <w:p w14:paraId="769DF898" w14:textId="77777777" w:rsidR="00E07C38" w:rsidRDefault="00E07C38" w:rsidP="00E07C38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097DF8" w14:textId="508A78A0" w:rsidR="00E07C38" w:rsidRDefault="00E07C38" w:rsidP="00E07C38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предотвращения захоронения на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вероисповедально</w:t>
      </w:r>
      <w:r w:rsidR="001723D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="00172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зоне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умерших другой религии (конфессии) представитель религиозно</w:t>
      </w:r>
      <w:r w:rsidR="009840A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40A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, отпевающий умершего, читающий за упокоенную душу, или присутствующий на похоронах делает на разрешении о захоронении, выданном уполномоченным органом в сфере погребения и похоронного дела, отметку о принадлежности умершего к той или иной конфессии и указывает должность религиозного деятеля, сделавшего отметку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B4280A4" w14:textId="714E10B5" w:rsidR="009840A3" w:rsidRDefault="009840A3" w:rsidP="00E07C38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0AE76B" w14:textId="77777777" w:rsidR="00E07C38" w:rsidRDefault="00E07C38" w:rsidP="00E07C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A3B022" w14:textId="5F016014" w:rsidR="00E07C38" w:rsidRPr="00E07C38" w:rsidRDefault="00E07C38" w:rsidP="00E07C38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вероисповедально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зоны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или изображаются религиозные знаки православного единоверия, за исключением случаев, указанных в абзаце 2 п. 1.2. настоящего Положения.</w:t>
      </w:r>
    </w:p>
    <w:p w14:paraId="50A8AE0A" w14:textId="77777777" w:rsidR="00E07C38" w:rsidRPr="00E07C38" w:rsidRDefault="00E07C38" w:rsidP="00E07C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299D7B" w14:textId="50D23BC0" w:rsidR="00E07C38" w:rsidRPr="00E07C38" w:rsidRDefault="00E07C38" w:rsidP="00E07C38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деятельности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вероисповедальной</w:t>
      </w:r>
      <w:proofErr w:type="spellEnd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зоны. </w:t>
      </w:r>
    </w:p>
    <w:p w14:paraId="339406B6" w14:textId="77777777" w:rsidR="00E07C38" w:rsidRPr="00E07C38" w:rsidRDefault="00E07C38" w:rsidP="00E07C38">
      <w:pPr>
        <w:pStyle w:val="a3"/>
        <w:ind w:left="4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18E182" w14:textId="6F11F148" w:rsidR="00E07C38" w:rsidRPr="00E07C38" w:rsidRDefault="00E07C38" w:rsidP="00E07C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Захоронения на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вероисповедально</w:t>
      </w:r>
      <w:r w:rsidR="001723D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3DF">
        <w:rPr>
          <w:rFonts w:ascii="Times New Roman" w:hAnsi="Times New Roman" w:cs="Times New Roman"/>
          <w:color w:val="000000" w:themeColor="text1"/>
          <w:sz w:val="28"/>
          <w:szCs w:val="28"/>
        </w:rPr>
        <w:t>зоне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производятся в соответствии с канонами христианства по обрядам Русской Православной Церкви.</w:t>
      </w:r>
    </w:p>
    <w:p w14:paraId="5E9006C0" w14:textId="6C9CF01A" w:rsidR="00E07C38" w:rsidRPr="00E07C38" w:rsidRDefault="00E07C38" w:rsidP="00E07C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Погребение умерших на </w:t>
      </w:r>
      <w:proofErr w:type="spellStart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вероисповедально</w:t>
      </w:r>
      <w:r w:rsidR="001723D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зоне </w:t>
      </w:r>
      <w:proofErr w:type="gramStart"/>
      <w:r w:rsidR="0012787A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производится  с</w:t>
      </w:r>
      <w:proofErr w:type="gramEnd"/>
      <w:r w:rsidR="00127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09.00 до 16.00.</w:t>
      </w:r>
    </w:p>
    <w:p w14:paraId="7B1A8F50" w14:textId="35CA8ADC" w:rsidR="00E07C38" w:rsidRPr="00E07C38" w:rsidRDefault="00E07C38" w:rsidP="00E07C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Погребение умерших - православных христиан-единоверцев </w:t>
      </w:r>
      <w:r w:rsidR="00172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гробу. Гроб опускают в могилу так, чтобы покойник лежал головой на запад и ногами на восток.</w:t>
      </w:r>
    </w:p>
    <w:p w14:paraId="44F8DCDC" w14:textId="77777777" w:rsidR="00E07C38" w:rsidRPr="00E07C38" w:rsidRDefault="00E07C38" w:rsidP="00E07C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2.4. Размер места для родственного захоронения устанавливается органами местного самоуправления.</w:t>
      </w:r>
    </w:p>
    <w:p w14:paraId="4425395A" w14:textId="6DDD9AD9" w:rsidR="00930F43" w:rsidRDefault="00E07C38" w:rsidP="00930F43">
      <w:pPr>
        <w:jc w:val="both"/>
        <w:rPr>
          <w:rFonts w:ascii="Times New Roman" w:hAnsi="Times New Roman" w:cs="Times New Roman"/>
          <w:color w:val="000000" w:themeColor="text1"/>
        </w:rPr>
      </w:pP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2.5. Погребение умершего может проходить с участием священнослужителя, который проводит необходимые обряды в соответстви</w:t>
      </w:r>
      <w:r w:rsidR="001723D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православным</w:t>
      </w:r>
      <w:r w:rsidR="001723D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традициям</w:t>
      </w:r>
      <w:r w:rsidR="001723D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07C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93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45A"/>
    <w:multiLevelType w:val="hybridMultilevel"/>
    <w:tmpl w:val="EF1A5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267"/>
    <w:multiLevelType w:val="hybridMultilevel"/>
    <w:tmpl w:val="1EF4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AB9"/>
    <w:multiLevelType w:val="hybridMultilevel"/>
    <w:tmpl w:val="C1AA3DD0"/>
    <w:lvl w:ilvl="0" w:tplc="1666B524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 w15:restartNumberingAfterBreak="0">
    <w:nsid w:val="322501CA"/>
    <w:multiLevelType w:val="hybridMultilevel"/>
    <w:tmpl w:val="663ECF46"/>
    <w:lvl w:ilvl="0" w:tplc="6E4CBB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27E9E"/>
    <w:multiLevelType w:val="hybridMultilevel"/>
    <w:tmpl w:val="597C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5681D"/>
    <w:multiLevelType w:val="hybridMultilevel"/>
    <w:tmpl w:val="68C02696"/>
    <w:lvl w:ilvl="0" w:tplc="7B8E5C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39A0"/>
    <w:multiLevelType w:val="hybridMultilevel"/>
    <w:tmpl w:val="A82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A4450"/>
    <w:multiLevelType w:val="multilevel"/>
    <w:tmpl w:val="09FEA5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86139DD"/>
    <w:multiLevelType w:val="hybridMultilevel"/>
    <w:tmpl w:val="368C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F1134"/>
    <w:multiLevelType w:val="hybridMultilevel"/>
    <w:tmpl w:val="84509798"/>
    <w:lvl w:ilvl="0" w:tplc="4F32A8A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6689"/>
    <w:multiLevelType w:val="multilevel"/>
    <w:tmpl w:val="980A4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BFE0ACC"/>
    <w:multiLevelType w:val="multilevel"/>
    <w:tmpl w:val="A62687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A0"/>
    <w:rsid w:val="00004408"/>
    <w:rsid w:val="0002340C"/>
    <w:rsid w:val="000B3286"/>
    <w:rsid w:val="0012787A"/>
    <w:rsid w:val="00165D3F"/>
    <w:rsid w:val="001723DF"/>
    <w:rsid w:val="002767DB"/>
    <w:rsid w:val="002803BF"/>
    <w:rsid w:val="002C2621"/>
    <w:rsid w:val="002E32F7"/>
    <w:rsid w:val="00336CA3"/>
    <w:rsid w:val="00377030"/>
    <w:rsid w:val="003A2941"/>
    <w:rsid w:val="003B0288"/>
    <w:rsid w:val="003B676C"/>
    <w:rsid w:val="003C04F7"/>
    <w:rsid w:val="00465477"/>
    <w:rsid w:val="0047300A"/>
    <w:rsid w:val="00480F7B"/>
    <w:rsid w:val="004F2CDA"/>
    <w:rsid w:val="00503696"/>
    <w:rsid w:val="00517199"/>
    <w:rsid w:val="006D1D7B"/>
    <w:rsid w:val="006D70AE"/>
    <w:rsid w:val="006F79DA"/>
    <w:rsid w:val="00714D8B"/>
    <w:rsid w:val="007526A0"/>
    <w:rsid w:val="00912EF3"/>
    <w:rsid w:val="00914123"/>
    <w:rsid w:val="00930F43"/>
    <w:rsid w:val="00931C26"/>
    <w:rsid w:val="009840A3"/>
    <w:rsid w:val="00A73093"/>
    <w:rsid w:val="00AE21BD"/>
    <w:rsid w:val="00B26F1F"/>
    <w:rsid w:val="00B72582"/>
    <w:rsid w:val="00C4513C"/>
    <w:rsid w:val="00CE3261"/>
    <w:rsid w:val="00D73128"/>
    <w:rsid w:val="00E015AC"/>
    <w:rsid w:val="00E07C38"/>
    <w:rsid w:val="00F22E15"/>
    <w:rsid w:val="00FE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7921"/>
  <w15:docId w15:val="{D346B757-3EFA-40E9-B93F-01039A81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26A0"/>
    <w:rPr>
      <w:color w:val="0000FF"/>
      <w:u w:val="single"/>
    </w:rPr>
  </w:style>
  <w:style w:type="paragraph" w:customStyle="1" w:styleId="Default">
    <w:name w:val="Default"/>
    <w:rsid w:val="006D1D7B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Тихомирова</dc:creator>
  <cp:lastModifiedBy>Воробьева О.П.</cp:lastModifiedBy>
  <cp:revision>8</cp:revision>
  <cp:lastPrinted>2021-04-05T11:01:00Z</cp:lastPrinted>
  <dcterms:created xsi:type="dcterms:W3CDTF">2021-03-11T15:53:00Z</dcterms:created>
  <dcterms:modified xsi:type="dcterms:W3CDTF">2021-06-22T09:58:00Z</dcterms:modified>
</cp:coreProperties>
</file>