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AC" w:rsidRDefault="00632426">
      <w:pPr>
        <w:spacing w:before="62"/>
        <w:ind w:left="1918" w:right="392"/>
        <w:jc w:val="center"/>
        <w:rPr>
          <w:rFonts w:ascii="Times New Roman" w:hAnsi="Times New Roman"/>
          <w:sz w:val="24"/>
        </w:rPr>
      </w:pPr>
      <w:r w:rsidRPr="00632426">
        <w:pict>
          <v:line id="_x0000_s1026" style="position:absolute;left:0;text-align:left;z-index:251658240;mso-position-horizontal-relative:page;mso-position-vertical-relative:page" from=".95pt,812.95pt" to="595.3pt,812.95pt" strokeweight=".72pt">
            <w10:wrap anchorx="page" anchory="page"/>
          </v:line>
        </w:pict>
      </w:r>
      <w:bookmarkStart w:id="0" w:name="1"/>
      <w:bookmarkStart w:id="1" w:name="2"/>
      <w:bookmarkStart w:id="2" w:name="3"/>
      <w:bookmarkStart w:id="3" w:name="4"/>
      <w:bookmarkEnd w:id="0"/>
      <w:bookmarkEnd w:id="1"/>
      <w:bookmarkEnd w:id="2"/>
      <w:bookmarkEnd w:id="3"/>
      <w:r w:rsidR="00972D87">
        <w:rPr>
          <w:rFonts w:ascii="Times New Roman" w:hAnsi="Times New Roman"/>
          <w:w w:val="105"/>
          <w:sz w:val="24"/>
        </w:rPr>
        <w:t>СООБЩЕІЈИЕ</w:t>
      </w:r>
    </w:p>
    <w:p w:rsidR="006621AC" w:rsidRDefault="006621AC">
      <w:pPr>
        <w:pStyle w:val="a3"/>
        <w:spacing w:before="6"/>
        <w:rPr>
          <w:rFonts w:ascii="Times New Roman"/>
          <w:sz w:val="24"/>
        </w:rPr>
      </w:pPr>
    </w:p>
    <w:p w:rsidR="006621AC" w:rsidRPr="00972D87" w:rsidRDefault="00972D87">
      <w:pPr>
        <w:spacing w:line="242" w:lineRule="auto"/>
        <w:ind w:left="1951" w:right="392"/>
        <w:jc w:val="center"/>
        <w:rPr>
          <w:b/>
          <w:sz w:val="27"/>
        </w:rPr>
      </w:pPr>
      <w:r w:rsidRPr="00972D87">
        <w:rPr>
          <w:b/>
          <w:w w:val="95"/>
          <w:sz w:val="27"/>
        </w:rPr>
        <w:t xml:space="preserve">о возможном установлении публичного сервитута в отношении частей </w:t>
      </w:r>
      <w:r w:rsidRPr="00972D87">
        <w:rPr>
          <w:b/>
          <w:sz w:val="27"/>
        </w:rPr>
        <w:t>земельных участков, расположенных на территории Раменского городского округа</w:t>
      </w:r>
    </w:p>
    <w:p w:rsidR="006621AC" w:rsidRDefault="006621AC">
      <w:pPr>
        <w:pStyle w:val="a3"/>
        <w:spacing w:before="1"/>
      </w:pPr>
    </w:p>
    <w:p w:rsidR="006621AC" w:rsidRDefault="00972D87">
      <w:pPr>
        <w:pStyle w:val="a3"/>
        <w:tabs>
          <w:tab w:val="left" w:pos="2712"/>
          <w:tab w:val="left" w:pos="5045"/>
          <w:tab w:val="left" w:pos="6621"/>
          <w:tab w:val="left" w:pos="9399"/>
        </w:tabs>
        <w:ind w:left="1665" w:right="98" w:firstLine="651"/>
        <w:jc w:val="both"/>
      </w:pPr>
      <w:r>
        <w:t xml:space="preserve">Администрацией Раменского городского округа Московской области рассматривается Ходатайство Акционерного общества «Мособлгаз» </w:t>
      </w:r>
      <w:r>
        <w:rPr>
          <w:color w:val="0E0E0E"/>
        </w:rPr>
        <w:t xml:space="preserve">об </w:t>
      </w:r>
      <w:r>
        <w:rPr>
          <w:position w:val="1"/>
        </w:rPr>
        <w:t xml:space="preserve">установлении публичного сервитута сроком на 120 месяцев для </w:t>
      </w:r>
      <w:r>
        <w:t>ц</w:t>
      </w:r>
      <w:r>
        <w:rPr>
          <w:position w:val="1"/>
        </w:rPr>
        <w:t xml:space="preserve">елей, </w:t>
      </w:r>
      <w:r>
        <w:t xml:space="preserve">предусмотренных пунктом </w:t>
      </w:r>
      <w:r>
        <w:rPr>
          <w:color w:val="151515"/>
          <w:w w:val="95"/>
        </w:rPr>
        <w:t xml:space="preserve">1 </w:t>
      </w:r>
      <w:r>
        <w:t>статьи 39.37 земельного Кодекса РФ, а именно для</w:t>
      </w:r>
      <w:r>
        <w:tab/>
      </w:r>
      <w:r>
        <w:rPr>
          <w:w w:val="95"/>
        </w:rPr>
        <w:t>строительства</w:t>
      </w:r>
      <w:r>
        <w:rPr>
          <w:w w:val="95"/>
        </w:rPr>
        <w:tab/>
      </w:r>
      <w:r>
        <w:t>объекта</w:t>
      </w:r>
      <w:r>
        <w:tab/>
        <w:t>технологического</w:t>
      </w:r>
      <w:r>
        <w:tab/>
      </w:r>
      <w:r>
        <w:rPr>
          <w:w w:val="95"/>
        </w:rPr>
        <w:t>подключения</w:t>
      </w:r>
      <w:r>
        <w:t xml:space="preserve">(технологического присоединения) «Газопровод высокого давления </w:t>
      </w:r>
      <w:r>
        <w:rPr>
          <w:spacing w:val="3"/>
          <w:position w:val="3"/>
        </w:rPr>
        <w:t>Р&lt;</w:t>
      </w:r>
      <w:r>
        <w:rPr>
          <w:color w:val="0F0F0F"/>
          <w:spacing w:val="3"/>
        </w:rPr>
        <w:t xml:space="preserve">1,2 </w:t>
      </w:r>
      <w:r>
        <w:t>MПa, по адресу: Московская область, Раменский городской округ, с. Михайловская Свобода, ул. Новорязанская» в отношении части земельного участка, с кадастровым номером 50:23:0000000:149189, расположенного</w:t>
      </w:r>
      <w:r>
        <w:rPr>
          <w:color w:val="161616"/>
        </w:rPr>
        <w:t>по</w:t>
      </w:r>
    </w:p>
    <w:p w:rsidR="006621AC" w:rsidRDefault="00972D87">
      <w:pPr>
        <w:pStyle w:val="a3"/>
        <w:spacing w:before="15" w:line="244" w:lineRule="auto"/>
        <w:ind w:left="1673" w:right="117" w:firstLine="4"/>
        <w:jc w:val="both"/>
      </w:pPr>
      <w:r>
        <w:t xml:space="preserve">адресу: Московская область, Раменский городской округ, в районе с. Михайловская Слобода (площадь необходимой части </w:t>
      </w:r>
      <w:r>
        <w:rPr>
          <w:color w:val="5B5B5B"/>
          <w:w w:val="95"/>
        </w:rPr>
        <w:t xml:space="preserve">— </w:t>
      </w:r>
      <w:r>
        <w:t>80 кв.м).</w:t>
      </w:r>
    </w:p>
    <w:p w:rsidR="006621AC" w:rsidRDefault="00972D87">
      <w:pPr>
        <w:pStyle w:val="a3"/>
        <w:spacing w:line="244" w:lineRule="auto"/>
        <w:ind w:left="1675" w:right="118" w:firstLine="555"/>
        <w:jc w:val="both"/>
      </w:pPr>
      <w:r>
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в Управлении земельныхотношенийРаменскогогородскогоокругапоадресу:Московская область, г. Раменское, Комсомольская площадь, д.2, к. 107 (с понедельника по пятницу, </w:t>
      </w:r>
      <w:r>
        <w:rPr>
          <w:color w:val="232323"/>
        </w:rPr>
        <w:t xml:space="preserve">с </w:t>
      </w:r>
      <w:r>
        <w:t>9-00 до 17-00, обед с 13-00 до14-00).</w:t>
      </w:r>
    </w:p>
    <w:p w:rsidR="006621AC" w:rsidRDefault="00972D87">
      <w:pPr>
        <w:pStyle w:val="a3"/>
        <w:spacing w:line="242" w:lineRule="auto"/>
        <w:ind w:left="1675" w:right="133" w:firstLine="554"/>
        <w:jc w:val="both"/>
      </w:pPr>
      <w:r>
        <w:t>Настоящее Сообщение</w:t>
      </w:r>
      <w:r>
        <w:rPr>
          <w:color w:val="111111"/>
        </w:rPr>
        <w:t xml:space="preserve">о </w:t>
      </w:r>
      <w:r>
        <w:t xml:space="preserve">возможном установлении публичного </w:t>
      </w:r>
      <w:r>
        <w:rPr>
          <w:w w:val="95"/>
        </w:rPr>
        <w:t>сервитута размещено на официальном информационном портале Романского</w:t>
      </w:r>
      <w:r>
        <w:t xml:space="preserve">городского округа </w:t>
      </w:r>
      <w:r>
        <w:rPr>
          <w:lang w:val="en-US"/>
        </w:rPr>
        <w:t>www</w:t>
      </w:r>
      <w:r w:rsidRPr="00972D87">
        <w:t>.</w:t>
      </w:r>
      <w:r>
        <w:rPr>
          <w:lang w:val="en-US"/>
        </w:rPr>
        <w:t>ramenskoye</w:t>
      </w:r>
      <w:r w:rsidRPr="00972D87">
        <w:t>.</w:t>
      </w:r>
      <w:r>
        <w:rPr>
          <w:lang w:val="en-US"/>
        </w:rPr>
        <w:t>ru</w:t>
      </w:r>
      <w:bookmarkStart w:id="4" w:name="_GoBack"/>
      <w:bookmarkEnd w:id="4"/>
      <w:r>
        <w:t>.</w:t>
      </w: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rPr>
          <w:sz w:val="32"/>
        </w:rPr>
      </w:pPr>
    </w:p>
    <w:p w:rsidR="006621AC" w:rsidRDefault="006621AC">
      <w:pPr>
        <w:pStyle w:val="a3"/>
        <w:spacing w:before="8"/>
        <w:rPr>
          <w:sz w:val="35"/>
        </w:rPr>
      </w:pPr>
    </w:p>
    <w:p w:rsidR="006621AC" w:rsidRDefault="00972D87">
      <w:pPr>
        <w:spacing w:line="208" w:lineRule="auto"/>
        <w:ind w:left="100" w:right="2892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Документ создан в электронной форме. № 161-01Исх-14416 от 23.08.2021. Исполнитель:Константинова А.А. </w:t>
      </w:r>
      <w:r>
        <w:rPr>
          <w:rFonts w:ascii="Arial" w:hAnsi="Arial"/>
          <w:sz w:val="16"/>
        </w:rPr>
        <w:lastRenderedPageBreak/>
        <w:t>Страница 3 из 4. Страница создана: 23.08.2021 10:42</w:t>
      </w:r>
    </w:p>
    <w:sectPr w:rsidR="006621AC" w:rsidSect="00632426">
      <w:type w:val="continuous"/>
      <w:pgSz w:w="11910" w:h="16840"/>
      <w:pgMar w:top="440" w:right="740" w:bottom="0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21AC"/>
    <w:rsid w:val="00632426"/>
    <w:rsid w:val="006621AC"/>
    <w:rsid w:val="00972D87"/>
    <w:rsid w:val="009E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2426"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24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2426"/>
    <w:rPr>
      <w:sz w:val="27"/>
      <w:szCs w:val="27"/>
    </w:rPr>
  </w:style>
  <w:style w:type="paragraph" w:styleId="a4">
    <w:name w:val="List Paragraph"/>
    <w:basedOn w:val="a"/>
    <w:uiPriority w:val="1"/>
    <w:qFormat/>
    <w:rsid w:val="00632426"/>
  </w:style>
  <w:style w:type="paragraph" w:customStyle="1" w:styleId="TableParagraph">
    <w:name w:val="Table Paragraph"/>
    <w:basedOn w:val="a"/>
    <w:uiPriority w:val="1"/>
    <w:qFormat/>
    <w:rsid w:val="00632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2021-08-24T09:11:00Z</dcterms:created>
  <dcterms:modified xsi:type="dcterms:W3CDTF">2021-08-24T09:11:00Z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LastSaved">
    <vt:filetime>2021-08-23T00:00:00Z</vt:filetime>
  </property>
</Properties>
</file>