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DA78F7" w14:textId="2D1F04A6" w:rsidR="00CD2D0C" w:rsidRDefault="008D54AD" w:rsidP="008D54AD">
      <w:pPr>
        <w:ind w:left="5954"/>
        <w:rPr>
          <w:rStyle w:val="a3"/>
          <w:b w:val="0"/>
          <w:color w:val="000000"/>
        </w:rPr>
      </w:pPr>
      <w:r>
        <w:rPr>
          <w:rStyle w:val="a3"/>
          <w:b w:val="0"/>
          <w:color w:val="000000"/>
        </w:rPr>
        <w:t>Приложение</w:t>
      </w:r>
    </w:p>
    <w:p w14:paraId="372F500E" w14:textId="61601C2A" w:rsidR="008D54AD" w:rsidRDefault="008D54AD" w:rsidP="008D54AD">
      <w:pPr>
        <w:ind w:left="5954"/>
        <w:rPr>
          <w:rStyle w:val="a3"/>
          <w:b w:val="0"/>
          <w:color w:val="000000"/>
        </w:rPr>
      </w:pPr>
      <w:r>
        <w:rPr>
          <w:rStyle w:val="a3"/>
          <w:b w:val="0"/>
          <w:color w:val="000000"/>
        </w:rPr>
        <w:t>к решению Совета депутатов</w:t>
      </w:r>
    </w:p>
    <w:p w14:paraId="363924F2" w14:textId="6FADD955" w:rsidR="008D54AD" w:rsidRDefault="008D54AD" w:rsidP="008D54AD">
      <w:pPr>
        <w:ind w:left="5954"/>
        <w:rPr>
          <w:rStyle w:val="a3"/>
          <w:b w:val="0"/>
          <w:color w:val="000000"/>
        </w:rPr>
      </w:pPr>
      <w:r>
        <w:rPr>
          <w:rStyle w:val="a3"/>
          <w:b w:val="0"/>
          <w:color w:val="000000"/>
        </w:rPr>
        <w:t>Раменского городского округа</w:t>
      </w:r>
    </w:p>
    <w:p w14:paraId="60C138D3" w14:textId="056A4071" w:rsidR="008D54AD" w:rsidRPr="008D54AD" w:rsidRDefault="008D54AD" w:rsidP="008D54AD">
      <w:pPr>
        <w:ind w:left="5954"/>
        <w:rPr>
          <w:rStyle w:val="a3"/>
          <w:b w:val="0"/>
          <w:color w:val="000000"/>
        </w:rPr>
      </w:pPr>
      <w:r>
        <w:rPr>
          <w:rStyle w:val="a3"/>
          <w:b w:val="0"/>
          <w:color w:val="000000"/>
        </w:rPr>
        <w:t xml:space="preserve">от </w:t>
      </w:r>
      <w:r w:rsidR="00D00998">
        <w:rPr>
          <w:rStyle w:val="a3"/>
          <w:b w:val="0"/>
          <w:color w:val="000000"/>
        </w:rPr>
        <w:t>22.12.2021</w:t>
      </w:r>
      <w:r>
        <w:rPr>
          <w:rStyle w:val="a3"/>
          <w:b w:val="0"/>
          <w:color w:val="000000"/>
        </w:rPr>
        <w:t xml:space="preserve"> № </w:t>
      </w:r>
      <w:r w:rsidR="00D00998">
        <w:rPr>
          <w:rStyle w:val="a3"/>
          <w:b w:val="0"/>
          <w:color w:val="000000"/>
        </w:rPr>
        <w:t>13/2-Д</w:t>
      </w:r>
      <w:bookmarkStart w:id="0" w:name="_GoBack"/>
      <w:bookmarkEnd w:id="0"/>
    </w:p>
    <w:p w14:paraId="7F8EAFD5" w14:textId="77777777" w:rsidR="008D54AD" w:rsidRDefault="008D54AD" w:rsidP="00CD2D0C">
      <w:pPr>
        <w:jc w:val="center"/>
        <w:rPr>
          <w:rStyle w:val="a3"/>
          <w:color w:val="000000"/>
          <w:sz w:val="28"/>
          <w:szCs w:val="28"/>
        </w:rPr>
      </w:pPr>
    </w:p>
    <w:p w14:paraId="1FFC79B7" w14:textId="77777777" w:rsidR="008D54AD" w:rsidRPr="00FC377C" w:rsidRDefault="008D54AD" w:rsidP="00CD2D0C">
      <w:pPr>
        <w:jc w:val="center"/>
        <w:rPr>
          <w:rStyle w:val="a3"/>
          <w:color w:val="000000"/>
          <w:sz w:val="28"/>
          <w:szCs w:val="28"/>
        </w:rPr>
      </w:pPr>
    </w:p>
    <w:p w14:paraId="095F7F64" w14:textId="77777777" w:rsidR="00CD2D0C" w:rsidRPr="00FC377C" w:rsidRDefault="00CD2D0C" w:rsidP="00610645">
      <w:pPr>
        <w:spacing w:line="276" w:lineRule="auto"/>
        <w:jc w:val="center"/>
        <w:rPr>
          <w:color w:val="000000"/>
          <w:sz w:val="28"/>
          <w:szCs w:val="28"/>
        </w:rPr>
      </w:pPr>
      <w:r w:rsidRPr="00FC377C">
        <w:rPr>
          <w:rStyle w:val="a3"/>
          <w:color w:val="000000"/>
          <w:sz w:val="28"/>
          <w:szCs w:val="28"/>
        </w:rPr>
        <w:t>ПОЛОЖЕНИЕ</w:t>
      </w:r>
    </w:p>
    <w:p w14:paraId="2FA6C2C5" w14:textId="77777777" w:rsidR="00CD2D0C" w:rsidRPr="00FC377C" w:rsidRDefault="00CD2D0C" w:rsidP="00610645">
      <w:pPr>
        <w:spacing w:line="276" w:lineRule="auto"/>
        <w:rPr>
          <w:sz w:val="28"/>
          <w:szCs w:val="28"/>
        </w:rPr>
      </w:pPr>
    </w:p>
    <w:p w14:paraId="2B8AD62F" w14:textId="77777777" w:rsidR="00CD2D0C" w:rsidRPr="00FC377C" w:rsidRDefault="00CD2D0C" w:rsidP="00610645">
      <w:pPr>
        <w:spacing w:line="276" w:lineRule="auto"/>
        <w:jc w:val="center"/>
        <w:rPr>
          <w:rStyle w:val="a3"/>
          <w:color w:val="000000"/>
          <w:sz w:val="28"/>
          <w:szCs w:val="28"/>
        </w:rPr>
      </w:pPr>
      <w:r w:rsidRPr="00FC377C">
        <w:rPr>
          <w:rStyle w:val="a3"/>
          <w:color w:val="000000"/>
          <w:sz w:val="28"/>
          <w:szCs w:val="28"/>
        </w:rPr>
        <w:t xml:space="preserve">О КОНТРОЛЬНО-СЧЕТНОЙ ПАЛАТЕ </w:t>
      </w:r>
    </w:p>
    <w:p w14:paraId="0847A205" w14:textId="6AE61363" w:rsidR="00CD2D0C" w:rsidRPr="00FC377C" w:rsidRDefault="00D82618" w:rsidP="00610645">
      <w:pPr>
        <w:spacing w:line="276" w:lineRule="auto"/>
        <w:jc w:val="center"/>
        <w:rPr>
          <w:b/>
          <w:bCs/>
          <w:color w:val="000000"/>
          <w:sz w:val="28"/>
          <w:szCs w:val="28"/>
        </w:rPr>
      </w:pPr>
      <w:r w:rsidRPr="00FC377C">
        <w:rPr>
          <w:rStyle w:val="a3"/>
          <w:color w:val="000000"/>
          <w:sz w:val="28"/>
          <w:szCs w:val="28"/>
        </w:rPr>
        <w:t>РАМЕНСК</w:t>
      </w:r>
      <w:r w:rsidR="00864E04" w:rsidRPr="00FC377C">
        <w:rPr>
          <w:rStyle w:val="a3"/>
          <w:color w:val="000000"/>
          <w:sz w:val="28"/>
          <w:szCs w:val="28"/>
        </w:rPr>
        <w:t>ОГО</w:t>
      </w:r>
      <w:r w:rsidRPr="00FC377C">
        <w:rPr>
          <w:rStyle w:val="a3"/>
          <w:color w:val="000000"/>
          <w:sz w:val="28"/>
          <w:szCs w:val="28"/>
        </w:rPr>
        <w:t xml:space="preserve"> ГОРОДСКО</w:t>
      </w:r>
      <w:r w:rsidR="003F3FB2" w:rsidRPr="00FC377C">
        <w:rPr>
          <w:rStyle w:val="a3"/>
          <w:color w:val="000000"/>
          <w:sz w:val="28"/>
          <w:szCs w:val="28"/>
        </w:rPr>
        <w:t>ГО</w:t>
      </w:r>
      <w:r w:rsidRPr="00FC377C">
        <w:rPr>
          <w:rStyle w:val="a3"/>
          <w:color w:val="000000"/>
          <w:sz w:val="28"/>
          <w:szCs w:val="28"/>
        </w:rPr>
        <w:t xml:space="preserve"> ОКРУГ</w:t>
      </w:r>
      <w:r w:rsidR="00864E04" w:rsidRPr="00FC377C">
        <w:rPr>
          <w:rStyle w:val="a3"/>
          <w:color w:val="000000"/>
          <w:sz w:val="28"/>
          <w:szCs w:val="28"/>
        </w:rPr>
        <w:t>А</w:t>
      </w:r>
    </w:p>
    <w:p w14:paraId="3F1F3E3B" w14:textId="77777777" w:rsidR="00CD2D0C" w:rsidRPr="00FC377C" w:rsidRDefault="00CD2D0C" w:rsidP="00610645">
      <w:pPr>
        <w:spacing w:line="276" w:lineRule="auto"/>
        <w:jc w:val="center"/>
        <w:rPr>
          <w:color w:val="000000"/>
          <w:sz w:val="28"/>
          <w:szCs w:val="28"/>
        </w:rPr>
      </w:pPr>
      <w:r w:rsidRPr="00FC377C">
        <w:rPr>
          <w:rStyle w:val="a3"/>
          <w:color w:val="000000"/>
          <w:sz w:val="28"/>
          <w:szCs w:val="28"/>
        </w:rPr>
        <w:t>МОСКОВСКОЙ ОБЛАСТИ</w:t>
      </w:r>
    </w:p>
    <w:p w14:paraId="2CA341EA" w14:textId="22688211" w:rsidR="00CD2D0C" w:rsidRPr="00FC377C" w:rsidRDefault="00C6652B" w:rsidP="00C6652B">
      <w:pPr>
        <w:spacing w:line="276" w:lineRule="auto"/>
        <w:jc w:val="center"/>
        <w:rPr>
          <w:sz w:val="28"/>
          <w:szCs w:val="28"/>
        </w:rPr>
      </w:pPr>
      <w:r>
        <w:rPr>
          <w:sz w:val="28"/>
          <w:szCs w:val="28"/>
        </w:rPr>
        <w:t>(новая редакция)</w:t>
      </w:r>
    </w:p>
    <w:p w14:paraId="0E2477BE" w14:textId="77777777" w:rsidR="00CD2D0C" w:rsidRPr="00AB14E3" w:rsidRDefault="00CD2D0C" w:rsidP="00610645">
      <w:pPr>
        <w:spacing w:line="276" w:lineRule="auto"/>
        <w:jc w:val="both"/>
        <w:rPr>
          <w:color w:val="000000"/>
        </w:rPr>
      </w:pPr>
      <w:r w:rsidRPr="00AB14E3">
        <w:rPr>
          <w:color w:val="000000"/>
        </w:rPr>
        <w:t> </w:t>
      </w:r>
    </w:p>
    <w:p w14:paraId="28125D50" w14:textId="77777777" w:rsidR="00CD2D0C" w:rsidRPr="00AB14E3" w:rsidRDefault="00CD2D0C" w:rsidP="00610645">
      <w:pPr>
        <w:spacing w:line="276" w:lineRule="auto"/>
      </w:pPr>
    </w:p>
    <w:p w14:paraId="63927CC2" w14:textId="77777777" w:rsidR="00CD2D0C" w:rsidRPr="00D1066C" w:rsidRDefault="00CD2D0C" w:rsidP="00610645">
      <w:pPr>
        <w:spacing w:line="276" w:lineRule="auto"/>
        <w:ind w:firstLine="540"/>
        <w:jc w:val="both"/>
        <w:rPr>
          <w:color w:val="000000"/>
        </w:rPr>
      </w:pPr>
      <w:r w:rsidRPr="00D1066C">
        <w:rPr>
          <w:b/>
          <w:bCs/>
          <w:color w:val="000000"/>
        </w:rPr>
        <w:t xml:space="preserve">Статья 1. Правовое регулирование организации и деятельности Контрольно-счетной палаты </w:t>
      </w:r>
      <w:r w:rsidR="00D82618" w:rsidRPr="00D1066C">
        <w:rPr>
          <w:rStyle w:val="a3"/>
          <w:color w:val="000000"/>
        </w:rPr>
        <w:t>Раменского городского округа</w:t>
      </w:r>
    </w:p>
    <w:p w14:paraId="05C90F3F" w14:textId="77777777" w:rsidR="00CD2D0C" w:rsidRPr="00D1066C" w:rsidRDefault="00CD2D0C" w:rsidP="00610645">
      <w:pPr>
        <w:spacing w:line="276" w:lineRule="auto"/>
      </w:pPr>
    </w:p>
    <w:p w14:paraId="0D5AA587" w14:textId="377BF03C" w:rsidR="00CD2D0C" w:rsidRPr="00D1066C" w:rsidRDefault="00CD2D0C" w:rsidP="00610645">
      <w:pPr>
        <w:spacing w:line="276" w:lineRule="auto"/>
        <w:ind w:firstLine="540"/>
        <w:jc w:val="both"/>
        <w:rPr>
          <w:color w:val="000000"/>
        </w:rPr>
      </w:pPr>
      <w:r w:rsidRPr="00D1066C">
        <w:rPr>
          <w:color w:val="000000"/>
        </w:rPr>
        <w:t xml:space="preserve">1. Правовое регулирование и организация деятельности Контрольно-счетной палаты </w:t>
      </w:r>
      <w:r w:rsidR="00D82618" w:rsidRPr="00D1066C">
        <w:rPr>
          <w:rStyle w:val="a3"/>
          <w:b w:val="0"/>
          <w:color w:val="000000"/>
        </w:rPr>
        <w:t>Раменского городского округа</w:t>
      </w:r>
      <w:r w:rsidRPr="00D1066C">
        <w:rPr>
          <w:color w:val="000000"/>
        </w:rPr>
        <w:t xml:space="preserve"> Московской области (далее - Контрольно-счетная палата) основываются на</w:t>
      </w:r>
      <w:r w:rsidRPr="00D1066C">
        <w:rPr>
          <w:rStyle w:val="apple-converted-space"/>
          <w:color w:val="000000"/>
        </w:rPr>
        <w:t> </w:t>
      </w:r>
      <w:hyperlink r:id="rId9" w:history="1">
        <w:r w:rsidRPr="00D1066C">
          <w:rPr>
            <w:rStyle w:val="a4"/>
            <w:color w:val="auto"/>
            <w:u w:val="none"/>
          </w:rPr>
          <w:t>Конституции</w:t>
        </w:r>
      </w:hyperlink>
      <w:r w:rsidRPr="00D1066C">
        <w:rPr>
          <w:color w:val="000000"/>
        </w:rPr>
        <w:t xml:space="preserve"> Российской Федерации и осуществляются в соответствии с Федеральным</w:t>
      </w:r>
      <w:r w:rsidRPr="00D1066C">
        <w:rPr>
          <w:rStyle w:val="apple-converted-space"/>
          <w:color w:val="000000"/>
        </w:rPr>
        <w:t> </w:t>
      </w:r>
      <w:hyperlink r:id="rId10" w:history="1">
        <w:r w:rsidRPr="00D1066C">
          <w:rPr>
            <w:rStyle w:val="a4"/>
            <w:color w:val="auto"/>
            <w:u w:val="none"/>
          </w:rPr>
          <w:t>законом</w:t>
        </w:r>
      </w:hyperlink>
      <w:r w:rsidRPr="00D1066C">
        <w:rPr>
          <w:rStyle w:val="apple-converted-space"/>
          <w:color w:val="000000"/>
        </w:rPr>
        <w:t> </w:t>
      </w:r>
      <w:r w:rsidRPr="00D1066C">
        <w:rPr>
          <w:color w:val="000000"/>
        </w:rPr>
        <w:t>от 06.10.2003 N 131-ФЗ «Об общих принципах организации местного самоуправления в Российской Федерации», Бюджетным</w:t>
      </w:r>
      <w:r w:rsidRPr="00D1066C">
        <w:rPr>
          <w:rStyle w:val="apple-converted-space"/>
          <w:color w:val="000000"/>
        </w:rPr>
        <w:t> </w:t>
      </w:r>
      <w:hyperlink r:id="rId11" w:history="1">
        <w:r w:rsidRPr="00D1066C">
          <w:rPr>
            <w:rStyle w:val="a4"/>
            <w:color w:val="auto"/>
            <w:u w:val="none"/>
          </w:rPr>
          <w:t>кодексом</w:t>
        </w:r>
      </w:hyperlink>
      <w:r w:rsidRPr="00D1066C">
        <w:rPr>
          <w:rStyle w:val="apple-converted-space"/>
          <w:color w:val="000000"/>
        </w:rPr>
        <w:t> </w:t>
      </w:r>
      <w:r w:rsidRPr="00D1066C">
        <w:rPr>
          <w:color w:val="000000"/>
        </w:rPr>
        <w:t>Российской Федерации, Федеральным</w:t>
      </w:r>
      <w:r w:rsidRPr="00D1066C">
        <w:rPr>
          <w:rStyle w:val="apple-converted-space"/>
          <w:color w:val="000000"/>
        </w:rPr>
        <w:t> </w:t>
      </w:r>
      <w:hyperlink r:id="rId12" w:history="1">
        <w:r w:rsidRPr="00D1066C">
          <w:rPr>
            <w:rStyle w:val="a4"/>
            <w:color w:val="auto"/>
            <w:u w:val="none"/>
          </w:rPr>
          <w:t>законом</w:t>
        </w:r>
      </w:hyperlink>
      <w:r w:rsidRPr="00D1066C">
        <w:rPr>
          <w:rStyle w:val="apple-converted-space"/>
          <w:color w:val="000000"/>
        </w:rPr>
        <w:t> </w:t>
      </w:r>
      <w:r w:rsidRPr="00D1066C">
        <w:rPr>
          <w:color w:val="000000"/>
        </w:rPr>
        <w:t>от 07.02.2011</w:t>
      </w:r>
      <w:r w:rsidR="00FC377C" w:rsidRPr="00D1066C">
        <w:rPr>
          <w:color w:val="000000"/>
        </w:rPr>
        <w:t xml:space="preserve"> </w:t>
      </w:r>
      <w:r w:rsidRPr="00D1066C">
        <w:rPr>
          <w:color w:val="000000"/>
        </w:rPr>
        <w:t>N 6-ФЗ «Об общих принципах организации и деятельности контрольно-счетных органов субъектов Российской Федерации и муниципальных образований», другими федеральными законами и иными нормативными правовыми актами Российской Федерации, законами и иными нормативными правовыми актами Московской области,</w:t>
      </w:r>
      <w:r w:rsidRPr="00D1066C">
        <w:rPr>
          <w:rStyle w:val="apple-converted-space"/>
          <w:color w:val="000000"/>
        </w:rPr>
        <w:t> </w:t>
      </w:r>
      <w:hyperlink r:id="rId13" w:history="1">
        <w:r w:rsidRPr="00D1066C">
          <w:rPr>
            <w:rStyle w:val="a4"/>
            <w:color w:val="auto"/>
            <w:u w:val="none"/>
          </w:rPr>
          <w:t>Уставом</w:t>
        </w:r>
      </w:hyperlink>
      <w:r w:rsidRPr="00D1066C">
        <w:rPr>
          <w:rStyle w:val="apple-converted-space"/>
          <w:color w:val="000000"/>
        </w:rPr>
        <w:t> </w:t>
      </w:r>
      <w:r w:rsidR="00D82618" w:rsidRPr="00D1066C">
        <w:rPr>
          <w:rStyle w:val="a3"/>
          <w:b w:val="0"/>
          <w:color w:val="000000"/>
        </w:rPr>
        <w:t>Раменского городского округа</w:t>
      </w:r>
      <w:r w:rsidRPr="00D1066C">
        <w:rPr>
          <w:color w:val="000000"/>
        </w:rPr>
        <w:t xml:space="preserve">, настоящим Положением и другими нормативными правовыми актами </w:t>
      </w:r>
      <w:r w:rsidR="00D82618" w:rsidRPr="00D1066C">
        <w:rPr>
          <w:color w:val="000000"/>
        </w:rPr>
        <w:t>Раменского городского округа</w:t>
      </w:r>
      <w:r w:rsidRPr="00D1066C">
        <w:rPr>
          <w:color w:val="000000"/>
        </w:rPr>
        <w:t>.</w:t>
      </w:r>
    </w:p>
    <w:p w14:paraId="698CE403" w14:textId="77777777" w:rsidR="00CD2D0C" w:rsidRPr="00D1066C" w:rsidRDefault="00CD2D0C" w:rsidP="00610645">
      <w:pPr>
        <w:spacing w:line="276" w:lineRule="auto"/>
      </w:pPr>
    </w:p>
    <w:p w14:paraId="5D143B3A" w14:textId="77777777" w:rsidR="00CD2D0C" w:rsidRPr="00D1066C" w:rsidRDefault="00CD2D0C" w:rsidP="00C16545">
      <w:pPr>
        <w:spacing w:line="276" w:lineRule="auto"/>
        <w:jc w:val="both"/>
        <w:rPr>
          <w:color w:val="000000"/>
        </w:rPr>
      </w:pPr>
      <w:r w:rsidRPr="00D1066C">
        <w:rPr>
          <w:color w:val="000000"/>
        </w:rPr>
        <w:t>        </w:t>
      </w:r>
      <w:r w:rsidRPr="00D1066C">
        <w:rPr>
          <w:rStyle w:val="apple-converted-space"/>
          <w:color w:val="000000"/>
        </w:rPr>
        <w:t> </w:t>
      </w:r>
      <w:r w:rsidRPr="00D1066C">
        <w:rPr>
          <w:b/>
          <w:bCs/>
          <w:color w:val="000000"/>
        </w:rPr>
        <w:t>Статья 2. Статус Контрольно-счетной палаты</w:t>
      </w:r>
    </w:p>
    <w:p w14:paraId="6C310EBD" w14:textId="77777777" w:rsidR="00CD2D0C" w:rsidRPr="00D1066C" w:rsidRDefault="00CD2D0C" w:rsidP="00C16545">
      <w:pPr>
        <w:spacing w:line="276" w:lineRule="auto"/>
        <w:jc w:val="both"/>
      </w:pPr>
    </w:p>
    <w:p w14:paraId="3317C76C" w14:textId="5F72DE5A" w:rsidR="00CD2D0C" w:rsidRPr="00D1066C" w:rsidRDefault="00CD2D0C" w:rsidP="00610645">
      <w:pPr>
        <w:spacing w:line="276" w:lineRule="auto"/>
        <w:ind w:firstLine="540"/>
        <w:jc w:val="both"/>
        <w:rPr>
          <w:color w:val="000000"/>
        </w:rPr>
      </w:pPr>
      <w:r w:rsidRPr="00D1066C">
        <w:rPr>
          <w:color w:val="000000"/>
        </w:rPr>
        <w:t xml:space="preserve">1. Контрольно-счетная палата </w:t>
      </w:r>
      <w:r w:rsidR="00FE54D4" w:rsidRPr="00D1066C">
        <w:rPr>
          <w:color w:val="000000"/>
        </w:rPr>
        <w:t xml:space="preserve">Раменского городского округа </w:t>
      </w:r>
      <w:r w:rsidRPr="00D1066C">
        <w:rPr>
          <w:color w:val="000000"/>
        </w:rPr>
        <w:t>является постоянно действующим органом внешнего муниципального финансового контроля</w:t>
      </w:r>
      <w:r w:rsidR="0042668C" w:rsidRPr="00D1066C">
        <w:rPr>
          <w:color w:val="000000"/>
        </w:rPr>
        <w:t xml:space="preserve"> городского округа, </w:t>
      </w:r>
      <w:r w:rsidRPr="00D1066C">
        <w:rPr>
          <w:color w:val="000000"/>
        </w:rPr>
        <w:t>обра</w:t>
      </w:r>
      <w:r w:rsidR="0042668C" w:rsidRPr="00D1066C">
        <w:rPr>
          <w:color w:val="000000"/>
        </w:rPr>
        <w:t>зуемым</w:t>
      </w:r>
      <w:r w:rsidRPr="00D1066C">
        <w:rPr>
          <w:color w:val="000000"/>
        </w:rPr>
        <w:t xml:space="preserve"> Советом депутатов </w:t>
      </w:r>
      <w:r w:rsidR="00D82618" w:rsidRPr="00D1066C">
        <w:rPr>
          <w:rStyle w:val="a3"/>
          <w:b w:val="0"/>
          <w:color w:val="000000"/>
        </w:rPr>
        <w:t>Раменского городского округа</w:t>
      </w:r>
      <w:r w:rsidRPr="00D1066C">
        <w:rPr>
          <w:color w:val="000000"/>
        </w:rPr>
        <w:t xml:space="preserve">. </w:t>
      </w:r>
    </w:p>
    <w:p w14:paraId="7AA7BE12" w14:textId="54C91855" w:rsidR="00FE54D4" w:rsidRPr="00D1066C" w:rsidRDefault="00CD2D0C" w:rsidP="00610645">
      <w:pPr>
        <w:spacing w:line="276" w:lineRule="auto"/>
        <w:ind w:firstLine="540"/>
        <w:jc w:val="both"/>
        <w:rPr>
          <w:color w:val="000000"/>
        </w:rPr>
      </w:pPr>
      <w:r w:rsidRPr="00D1066C">
        <w:rPr>
          <w:color w:val="000000"/>
        </w:rPr>
        <w:t>2. Контрольно-счетная палата обладает организационной и функциональной независимостью и осуществляет свою деятельность самостоятельно.</w:t>
      </w:r>
    </w:p>
    <w:p w14:paraId="4FB6251C" w14:textId="605F97E8" w:rsidR="00F75206" w:rsidRPr="00C16545" w:rsidRDefault="00FE54D4" w:rsidP="000C3978">
      <w:pPr>
        <w:pStyle w:val="ConsPlusNormal"/>
        <w:spacing w:line="276" w:lineRule="auto"/>
        <w:jc w:val="both"/>
        <w:rPr>
          <w:rFonts w:ascii="Times New Roman" w:hAnsi="Times New Roman" w:cs="Times New Roman"/>
          <w:color w:val="000000"/>
          <w:sz w:val="24"/>
          <w:szCs w:val="24"/>
        </w:rPr>
      </w:pPr>
      <w:r w:rsidRPr="00D1066C">
        <w:rPr>
          <w:rFonts w:ascii="Times New Roman" w:hAnsi="Times New Roman" w:cs="Times New Roman"/>
          <w:b/>
          <w:bCs/>
          <w:sz w:val="24"/>
          <w:szCs w:val="24"/>
        </w:rPr>
        <w:t xml:space="preserve">          </w:t>
      </w:r>
      <w:r w:rsidRPr="00C16545">
        <w:rPr>
          <w:rFonts w:ascii="Times New Roman" w:hAnsi="Times New Roman" w:cs="Times New Roman"/>
          <w:sz w:val="24"/>
          <w:szCs w:val="24"/>
        </w:rPr>
        <w:t xml:space="preserve">3. В своей деятельности Контрольно-счетная палата руководствуется </w:t>
      </w:r>
      <w:hyperlink r:id="rId14" w:history="1">
        <w:r w:rsidRPr="00C16545">
          <w:rPr>
            <w:rFonts w:ascii="Times New Roman" w:hAnsi="Times New Roman" w:cs="Times New Roman"/>
            <w:sz w:val="24"/>
            <w:szCs w:val="24"/>
          </w:rPr>
          <w:t>Конституцией</w:t>
        </w:r>
      </w:hyperlink>
      <w:r w:rsidRPr="00C16545">
        <w:rPr>
          <w:rFonts w:ascii="Times New Roman" w:hAnsi="Times New Roman" w:cs="Times New Roman"/>
          <w:sz w:val="24"/>
          <w:szCs w:val="24"/>
        </w:rPr>
        <w:t xml:space="preserve"> Российской Федерации, федеральным законодательством, законами и иными нормативными правовыми актами Московской области, </w:t>
      </w:r>
      <w:hyperlink r:id="rId15" w:history="1">
        <w:r w:rsidRPr="00C16545">
          <w:rPr>
            <w:rFonts w:ascii="Times New Roman" w:hAnsi="Times New Roman" w:cs="Times New Roman"/>
            <w:sz w:val="24"/>
            <w:szCs w:val="24"/>
          </w:rPr>
          <w:t>Уставом</w:t>
        </w:r>
      </w:hyperlink>
      <w:r w:rsidRPr="00C16545">
        <w:rPr>
          <w:rFonts w:ascii="Times New Roman" w:hAnsi="Times New Roman" w:cs="Times New Roman"/>
          <w:sz w:val="24"/>
          <w:szCs w:val="24"/>
        </w:rPr>
        <w:t xml:space="preserve"> </w:t>
      </w:r>
      <w:r w:rsidR="0031618F" w:rsidRPr="00C16545">
        <w:rPr>
          <w:rFonts w:ascii="Times New Roman" w:hAnsi="Times New Roman" w:cs="Times New Roman"/>
          <w:sz w:val="24"/>
          <w:szCs w:val="24"/>
        </w:rPr>
        <w:t>Раменского городского округа</w:t>
      </w:r>
      <w:r w:rsidRPr="00C16545">
        <w:rPr>
          <w:rFonts w:ascii="Times New Roman" w:hAnsi="Times New Roman" w:cs="Times New Roman"/>
          <w:sz w:val="24"/>
          <w:szCs w:val="24"/>
        </w:rPr>
        <w:t xml:space="preserve"> Московской области, настоящим Положением, иными муниципальными правовыми актами </w:t>
      </w:r>
      <w:r w:rsidR="0031618F" w:rsidRPr="00C16545">
        <w:rPr>
          <w:rFonts w:ascii="Times New Roman" w:hAnsi="Times New Roman" w:cs="Times New Roman"/>
          <w:sz w:val="24"/>
          <w:szCs w:val="24"/>
        </w:rPr>
        <w:t>Раменского городского округа</w:t>
      </w:r>
      <w:r w:rsidRPr="00C16545">
        <w:rPr>
          <w:rFonts w:ascii="Times New Roman" w:hAnsi="Times New Roman" w:cs="Times New Roman"/>
          <w:sz w:val="24"/>
          <w:szCs w:val="24"/>
        </w:rPr>
        <w:t xml:space="preserve">, </w:t>
      </w:r>
      <w:r w:rsidRPr="00C16545">
        <w:rPr>
          <w:rFonts w:ascii="Times New Roman" w:hAnsi="Times New Roman" w:cs="Times New Roman"/>
          <w:color w:val="000000"/>
          <w:sz w:val="24"/>
          <w:szCs w:val="24"/>
        </w:rPr>
        <w:t>а  также стандартами внешнего муниципального финансового контроля.</w:t>
      </w:r>
    </w:p>
    <w:p w14:paraId="3C5133C0" w14:textId="42E09F50" w:rsidR="0042668C" w:rsidRPr="00D1066C" w:rsidRDefault="00F75206" w:rsidP="00610645">
      <w:pPr>
        <w:spacing w:line="276" w:lineRule="auto"/>
        <w:jc w:val="both"/>
        <w:rPr>
          <w:color w:val="000000"/>
        </w:rPr>
      </w:pPr>
      <w:r w:rsidRPr="00D1066C">
        <w:rPr>
          <w:b/>
          <w:bCs/>
          <w:color w:val="000000"/>
        </w:rPr>
        <w:t xml:space="preserve">        </w:t>
      </w:r>
      <w:r w:rsidR="000C3978" w:rsidRPr="00D1066C">
        <w:rPr>
          <w:color w:val="000000"/>
        </w:rPr>
        <w:t>4</w:t>
      </w:r>
      <w:r w:rsidRPr="00D1066C">
        <w:rPr>
          <w:color w:val="000000"/>
        </w:rPr>
        <w:t>. Контрольно-счетная палата обладает правом правотворческой инициативы по вопросам своей деятельности.</w:t>
      </w:r>
    </w:p>
    <w:p w14:paraId="323E6AF1" w14:textId="1A6E7377" w:rsidR="00CD2D0C" w:rsidRPr="00D1066C" w:rsidRDefault="000C3978" w:rsidP="00610645">
      <w:pPr>
        <w:spacing w:line="276" w:lineRule="auto"/>
        <w:ind w:firstLine="540"/>
        <w:jc w:val="both"/>
        <w:rPr>
          <w:color w:val="000000"/>
        </w:rPr>
      </w:pPr>
      <w:r w:rsidRPr="00D1066C">
        <w:rPr>
          <w:color w:val="000000"/>
        </w:rPr>
        <w:lastRenderedPageBreak/>
        <w:t>5</w:t>
      </w:r>
      <w:r w:rsidR="00CD2D0C" w:rsidRPr="00D1066C">
        <w:rPr>
          <w:color w:val="000000"/>
        </w:rPr>
        <w:t xml:space="preserve">. Деятельность Контрольно-счетной палаты не может быть приостановлена, в том числе в связи с досрочным прекращением полномочий Совета депутатов </w:t>
      </w:r>
      <w:r w:rsidR="00D82618" w:rsidRPr="00D1066C">
        <w:rPr>
          <w:rStyle w:val="a3"/>
          <w:b w:val="0"/>
          <w:color w:val="000000"/>
        </w:rPr>
        <w:t>Раменского городского округа</w:t>
      </w:r>
      <w:r w:rsidR="00CD2D0C" w:rsidRPr="00D1066C">
        <w:rPr>
          <w:color w:val="000000"/>
        </w:rPr>
        <w:t>.</w:t>
      </w:r>
    </w:p>
    <w:p w14:paraId="650CB405" w14:textId="1805ADCC" w:rsidR="00E1351F" w:rsidRDefault="000C3978" w:rsidP="00610645">
      <w:pPr>
        <w:spacing w:line="276" w:lineRule="auto"/>
        <w:ind w:firstLine="540"/>
        <w:jc w:val="both"/>
        <w:rPr>
          <w:color w:val="000000"/>
        </w:rPr>
      </w:pPr>
      <w:r w:rsidRPr="00D1066C">
        <w:rPr>
          <w:color w:val="000000"/>
        </w:rPr>
        <w:t>6</w:t>
      </w:r>
      <w:r w:rsidR="00CD2D0C" w:rsidRPr="00D1066C">
        <w:rPr>
          <w:color w:val="000000"/>
        </w:rPr>
        <w:t xml:space="preserve">. Контрольно-счетная палата является органом местного самоуправления, обладает правами юридического лица, имеет печать и бланки со своим наименованием и с изображением герба </w:t>
      </w:r>
      <w:r w:rsidR="00D82618" w:rsidRPr="00D1066C">
        <w:rPr>
          <w:rStyle w:val="a3"/>
          <w:b w:val="0"/>
          <w:color w:val="000000"/>
        </w:rPr>
        <w:t>Раменского городского округа</w:t>
      </w:r>
      <w:r w:rsidR="00CD2D0C" w:rsidRPr="00D1066C">
        <w:rPr>
          <w:color w:val="000000"/>
        </w:rPr>
        <w:t>.</w:t>
      </w:r>
    </w:p>
    <w:p w14:paraId="75A3ECC0" w14:textId="77777777" w:rsidR="000851EE" w:rsidRPr="00C16545" w:rsidRDefault="000851EE" w:rsidP="000851EE">
      <w:pPr>
        <w:autoSpaceDE w:val="0"/>
        <w:autoSpaceDN w:val="0"/>
        <w:adjustRightInd w:val="0"/>
        <w:spacing w:line="276" w:lineRule="auto"/>
        <w:jc w:val="both"/>
        <w:rPr>
          <w:color w:val="000000"/>
        </w:rPr>
      </w:pPr>
      <w:r w:rsidRPr="00C16545">
        <w:rPr>
          <w:color w:val="000000"/>
        </w:rPr>
        <w:t xml:space="preserve">        7. Контрольно-счетная палата может учреждать ведомственные награды и знаки отличия, утверждать положения об этих наградах и знаках, их описания и рисунки, порядок награждения.</w:t>
      </w:r>
    </w:p>
    <w:p w14:paraId="1AF63EDB" w14:textId="2472350B" w:rsidR="00CD2D0C" w:rsidRPr="00D1066C" w:rsidRDefault="00E1351F" w:rsidP="00920382">
      <w:pPr>
        <w:autoSpaceDE w:val="0"/>
        <w:autoSpaceDN w:val="0"/>
        <w:adjustRightInd w:val="0"/>
        <w:spacing w:line="276" w:lineRule="auto"/>
        <w:jc w:val="both"/>
        <w:rPr>
          <w:color w:val="000000"/>
        </w:rPr>
      </w:pPr>
      <w:r w:rsidRPr="00C16545">
        <w:rPr>
          <w:color w:val="000000"/>
        </w:rPr>
        <w:t xml:space="preserve">        </w:t>
      </w:r>
      <w:r w:rsidR="000851EE">
        <w:rPr>
          <w:color w:val="000000"/>
        </w:rPr>
        <w:t>8</w:t>
      </w:r>
      <w:r w:rsidR="00CD2D0C" w:rsidRPr="00D1066C">
        <w:rPr>
          <w:color w:val="000000"/>
        </w:rPr>
        <w:t xml:space="preserve">. Контрольно-счетная палата </w:t>
      </w:r>
      <w:r w:rsidR="00D82618" w:rsidRPr="00D1066C">
        <w:rPr>
          <w:rStyle w:val="a3"/>
          <w:b w:val="0"/>
          <w:color w:val="000000"/>
        </w:rPr>
        <w:t>Раменского городского округа</w:t>
      </w:r>
      <w:r w:rsidR="00CD2D0C" w:rsidRPr="00D1066C">
        <w:rPr>
          <w:color w:val="000000"/>
        </w:rPr>
        <w:t xml:space="preserve"> Московской области имеет сокращенное наименование – КСП </w:t>
      </w:r>
      <w:r w:rsidR="00CD7233" w:rsidRPr="00D1066C">
        <w:rPr>
          <w:rStyle w:val="a3"/>
          <w:b w:val="0"/>
          <w:color w:val="000000"/>
        </w:rPr>
        <w:t>Раменского городского округа</w:t>
      </w:r>
      <w:r w:rsidR="00CD2D0C" w:rsidRPr="00D1066C">
        <w:rPr>
          <w:color w:val="000000"/>
        </w:rPr>
        <w:t>.</w:t>
      </w:r>
    </w:p>
    <w:p w14:paraId="73D628C7" w14:textId="0DA7DF7B" w:rsidR="00CD2D0C" w:rsidRPr="00D1066C" w:rsidRDefault="00E1351F" w:rsidP="00610645">
      <w:pPr>
        <w:widowControl w:val="0"/>
        <w:autoSpaceDE w:val="0"/>
        <w:autoSpaceDN w:val="0"/>
        <w:adjustRightInd w:val="0"/>
        <w:spacing w:line="276" w:lineRule="auto"/>
        <w:jc w:val="both"/>
      </w:pPr>
      <w:r w:rsidRPr="00D1066C">
        <w:t xml:space="preserve">         </w:t>
      </w:r>
      <w:r w:rsidR="000851EE">
        <w:t>9</w:t>
      </w:r>
      <w:r w:rsidR="00CD2D0C" w:rsidRPr="00D1066C">
        <w:t>.</w:t>
      </w:r>
      <w:r w:rsidR="00332FF4">
        <w:t xml:space="preserve"> </w:t>
      </w:r>
      <w:r w:rsidR="00CD2D0C" w:rsidRPr="00D1066C">
        <w:t xml:space="preserve">Финансовое обеспечение деятельности Контрольно-счетной палаты осуществляется за счет средств бюджета </w:t>
      </w:r>
      <w:r w:rsidR="00D82618" w:rsidRPr="00D1066C">
        <w:t>Раменского городского округа</w:t>
      </w:r>
      <w:r w:rsidR="00CD2D0C" w:rsidRPr="00D1066C">
        <w:t xml:space="preserve"> в объеме, позволяющем обеспечить возможность осуществления возложенных на не</w:t>
      </w:r>
      <w:r w:rsidR="00FE204E" w:rsidRPr="00D1066C">
        <w:t>е</w:t>
      </w:r>
      <w:r w:rsidR="00CD2D0C" w:rsidRPr="00D1066C">
        <w:t xml:space="preserve"> полномочий.</w:t>
      </w:r>
    </w:p>
    <w:p w14:paraId="3B707F67" w14:textId="1F9733C8" w:rsidR="000C3978" w:rsidRPr="00D1066C" w:rsidRDefault="00920382" w:rsidP="00610645">
      <w:pPr>
        <w:widowControl w:val="0"/>
        <w:autoSpaceDE w:val="0"/>
        <w:autoSpaceDN w:val="0"/>
        <w:adjustRightInd w:val="0"/>
        <w:spacing w:line="276" w:lineRule="auto"/>
        <w:jc w:val="both"/>
      </w:pPr>
      <w:r>
        <w:t xml:space="preserve">     </w:t>
      </w:r>
      <w:r w:rsidR="000851EE">
        <w:t xml:space="preserve"> 10</w:t>
      </w:r>
      <w:r w:rsidR="000C3978" w:rsidRPr="00D1066C">
        <w:t>.</w:t>
      </w:r>
      <w:r w:rsidR="00332FF4">
        <w:t xml:space="preserve"> </w:t>
      </w:r>
      <w:r w:rsidR="000C3978" w:rsidRPr="00D1066C">
        <w:t xml:space="preserve">Местонахождение Контрольно-счетной палаты Раменского городского округа- </w:t>
      </w:r>
      <w:r w:rsidR="00285C8F">
        <w:t xml:space="preserve">140100 </w:t>
      </w:r>
      <w:r w:rsidR="000C3978" w:rsidRPr="00D1066C">
        <w:t>Московская область, г. Раменское, Комсомольская пл</w:t>
      </w:r>
      <w:r w:rsidR="00285C8F">
        <w:t>ощадь, д</w:t>
      </w:r>
      <w:r w:rsidR="008F5BEC">
        <w:t xml:space="preserve">ом </w:t>
      </w:r>
      <w:r w:rsidR="000C3978" w:rsidRPr="00D1066C">
        <w:t>2</w:t>
      </w:r>
      <w:r w:rsidR="008F5BEC">
        <w:t>.</w:t>
      </w:r>
    </w:p>
    <w:p w14:paraId="7C0AE098" w14:textId="48571477" w:rsidR="00A901E8" w:rsidRPr="00D1066C" w:rsidRDefault="00A901E8" w:rsidP="00610645">
      <w:pPr>
        <w:widowControl w:val="0"/>
        <w:autoSpaceDE w:val="0"/>
        <w:autoSpaceDN w:val="0"/>
        <w:adjustRightInd w:val="0"/>
        <w:spacing w:line="276" w:lineRule="auto"/>
        <w:jc w:val="both"/>
      </w:pPr>
    </w:p>
    <w:p w14:paraId="04605614" w14:textId="6DE3E924" w:rsidR="00A901E8" w:rsidRPr="00D1066C" w:rsidRDefault="00A901E8" w:rsidP="00610645">
      <w:pPr>
        <w:pStyle w:val="ConsPlusTitle"/>
        <w:spacing w:line="276" w:lineRule="auto"/>
        <w:ind w:firstLine="540"/>
        <w:jc w:val="both"/>
        <w:outlineLvl w:val="2"/>
        <w:rPr>
          <w:rFonts w:ascii="Times New Roman" w:hAnsi="Times New Roman" w:cs="Times New Roman"/>
          <w:sz w:val="24"/>
          <w:szCs w:val="24"/>
        </w:rPr>
      </w:pPr>
      <w:r w:rsidRPr="00D1066C">
        <w:rPr>
          <w:rFonts w:ascii="Times New Roman" w:hAnsi="Times New Roman" w:cs="Times New Roman"/>
          <w:sz w:val="24"/>
          <w:szCs w:val="24"/>
        </w:rPr>
        <w:t>Статья 3. Основные задачи Контрольно-счетной палаты</w:t>
      </w:r>
    </w:p>
    <w:p w14:paraId="7ED2F130" w14:textId="77777777" w:rsidR="00A901E8" w:rsidRPr="00D1066C" w:rsidRDefault="00A901E8" w:rsidP="00610645">
      <w:pPr>
        <w:pStyle w:val="ConsPlusNormal"/>
        <w:spacing w:line="276" w:lineRule="auto"/>
        <w:jc w:val="both"/>
        <w:rPr>
          <w:rFonts w:ascii="Times New Roman" w:hAnsi="Times New Roman" w:cs="Times New Roman"/>
          <w:sz w:val="24"/>
          <w:szCs w:val="24"/>
        </w:rPr>
      </w:pPr>
    </w:p>
    <w:p w14:paraId="6E717A7E" w14:textId="7923EEA9" w:rsidR="00920382" w:rsidRDefault="00A901E8" w:rsidP="00920382">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1. Основными задачами Кон</w:t>
      </w:r>
      <w:r w:rsidR="00920382">
        <w:rPr>
          <w:rFonts w:ascii="Times New Roman" w:hAnsi="Times New Roman" w:cs="Times New Roman"/>
          <w:sz w:val="24"/>
          <w:szCs w:val="24"/>
        </w:rPr>
        <w:t xml:space="preserve">трольно-счетной палаты являются </w:t>
      </w:r>
      <w:r w:rsidRPr="00D1066C">
        <w:rPr>
          <w:rFonts w:ascii="Times New Roman" w:hAnsi="Times New Roman" w:cs="Times New Roman"/>
          <w:sz w:val="24"/>
          <w:szCs w:val="24"/>
        </w:rPr>
        <w:t>организ</w:t>
      </w:r>
      <w:r w:rsidR="0081046C">
        <w:rPr>
          <w:rFonts w:ascii="Times New Roman" w:hAnsi="Times New Roman" w:cs="Times New Roman"/>
          <w:sz w:val="24"/>
          <w:szCs w:val="24"/>
        </w:rPr>
        <w:t xml:space="preserve">ация и осуществление </w:t>
      </w:r>
      <w:r w:rsidRPr="00D1066C">
        <w:rPr>
          <w:rFonts w:ascii="Times New Roman" w:hAnsi="Times New Roman" w:cs="Times New Roman"/>
          <w:sz w:val="24"/>
          <w:szCs w:val="24"/>
        </w:rPr>
        <w:t>контроля</w:t>
      </w:r>
      <w:r w:rsidR="00920382">
        <w:rPr>
          <w:rFonts w:ascii="Times New Roman" w:hAnsi="Times New Roman" w:cs="Times New Roman"/>
          <w:sz w:val="24"/>
          <w:szCs w:val="24"/>
        </w:rPr>
        <w:t>:</w:t>
      </w:r>
    </w:p>
    <w:p w14:paraId="0E985367" w14:textId="3307AA36" w:rsidR="00A901E8" w:rsidRPr="00D1066C" w:rsidRDefault="00920382" w:rsidP="00920382">
      <w:pPr>
        <w:pStyle w:val="ConsPlusNormal"/>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901E8" w:rsidRPr="00D1066C">
        <w:rPr>
          <w:rFonts w:ascii="Times New Roman" w:hAnsi="Times New Roman" w:cs="Times New Roman"/>
          <w:sz w:val="24"/>
          <w:szCs w:val="24"/>
        </w:rPr>
        <w:t xml:space="preserve"> за соблюдением установленного порядка подготовки и рассмотрения проекта местного бюджета, отчета о его исполнении;</w:t>
      </w:r>
    </w:p>
    <w:p w14:paraId="04C4409B" w14:textId="77777777" w:rsidR="00A901E8" w:rsidRPr="00D1066C" w:rsidRDefault="00A901E8" w:rsidP="00610645">
      <w:pPr>
        <w:pStyle w:val="ConsPlusNormal"/>
        <w:numPr>
          <w:ilvl w:val="0"/>
          <w:numId w:val="2"/>
        </w:numPr>
        <w:spacing w:line="276" w:lineRule="auto"/>
        <w:ind w:left="0" w:firstLine="851"/>
        <w:jc w:val="both"/>
        <w:rPr>
          <w:rFonts w:ascii="Times New Roman" w:hAnsi="Times New Roman" w:cs="Times New Roman"/>
          <w:sz w:val="24"/>
          <w:szCs w:val="24"/>
        </w:rPr>
      </w:pPr>
      <w:r w:rsidRPr="00D1066C">
        <w:rPr>
          <w:rFonts w:ascii="Times New Roman" w:hAnsi="Times New Roman" w:cs="Times New Roman"/>
          <w:sz w:val="24"/>
          <w:szCs w:val="24"/>
        </w:rPr>
        <w:t>организация и осуществление финансового контроля за исполнением местного бюджета;</w:t>
      </w:r>
    </w:p>
    <w:p w14:paraId="4FB8ECC6" w14:textId="740C55FC" w:rsidR="00A901E8" w:rsidRDefault="00A901E8" w:rsidP="00D1066C">
      <w:pPr>
        <w:pStyle w:val="ConsPlusNormal"/>
        <w:numPr>
          <w:ilvl w:val="0"/>
          <w:numId w:val="2"/>
        </w:numPr>
        <w:spacing w:line="276" w:lineRule="auto"/>
        <w:ind w:left="0" w:firstLine="851"/>
        <w:jc w:val="both"/>
        <w:rPr>
          <w:rFonts w:ascii="Times New Roman" w:hAnsi="Times New Roman" w:cs="Times New Roman"/>
          <w:sz w:val="24"/>
          <w:szCs w:val="24"/>
        </w:rPr>
      </w:pPr>
      <w:r w:rsidRPr="00D1066C">
        <w:rPr>
          <w:rFonts w:ascii="Times New Roman" w:hAnsi="Times New Roman" w:cs="Times New Roman"/>
          <w:sz w:val="24"/>
          <w:szCs w:val="24"/>
        </w:rPr>
        <w:t>организация и осуществление финансового контроля за соблюдением установленного порядка управления и распоряжения имуществом, находящимс</w:t>
      </w:r>
      <w:r w:rsidR="00920382">
        <w:rPr>
          <w:rFonts w:ascii="Times New Roman" w:hAnsi="Times New Roman" w:cs="Times New Roman"/>
          <w:sz w:val="24"/>
          <w:szCs w:val="24"/>
        </w:rPr>
        <w:t>я в муниципальной собственности;</w:t>
      </w:r>
    </w:p>
    <w:p w14:paraId="18FE6F9B" w14:textId="0710E3C7" w:rsidR="00920382" w:rsidRPr="00D1066C" w:rsidRDefault="00920382" w:rsidP="00D1066C">
      <w:pPr>
        <w:pStyle w:val="ConsPlusNormal"/>
        <w:numPr>
          <w:ilvl w:val="0"/>
          <w:numId w:val="2"/>
        </w:numPr>
        <w:spacing w:line="276" w:lineRule="auto"/>
        <w:ind w:left="0" w:firstLine="851"/>
        <w:jc w:val="both"/>
        <w:rPr>
          <w:rFonts w:ascii="Times New Roman" w:hAnsi="Times New Roman" w:cs="Times New Roman"/>
          <w:sz w:val="24"/>
          <w:szCs w:val="24"/>
        </w:rPr>
      </w:pPr>
      <w:r>
        <w:rPr>
          <w:rFonts w:ascii="Times New Roman" w:hAnsi="Times New Roman" w:cs="Times New Roman"/>
          <w:sz w:val="24"/>
          <w:szCs w:val="24"/>
        </w:rPr>
        <w:t>законностью, результативностью (эффективностью и экономностью) использования средств бюджета Раменского городского округа.</w:t>
      </w:r>
    </w:p>
    <w:p w14:paraId="79E75699" w14:textId="77777777" w:rsidR="00CD2D0C" w:rsidRPr="00D1066C" w:rsidRDefault="00CD2D0C" w:rsidP="00610645">
      <w:pPr>
        <w:spacing w:line="276" w:lineRule="auto"/>
      </w:pPr>
    </w:p>
    <w:p w14:paraId="3AF2129C" w14:textId="097CAECB" w:rsidR="00CD2D0C" w:rsidRPr="00D1066C" w:rsidRDefault="00CD2D0C" w:rsidP="00610645">
      <w:pPr>
        <w:spacing w:line="276" w:lineRule="auto"/>
        <w:jc w:val="both"/>
        <w:rPr>
          <w:color w:val="000000"/>
        </w:rPr>
      </w:pPr>
      <w:r w:rsidRPr="00D1066C">
        <w:rPr>
          <w:color w:val="000000"/>
        </w:rPr>
        <w:t>        </w:t>
      </w:r>
      <w:r w:rsidRPr="00D1066C">
        <w:rPr>
          <w:rStyle w:val="apple-converted-space"/>
          <w:color w:val="000000"/>
        </w:rPr>
        <w:t> </w:t>
      </w:r>
      <w:r w:rsidRPr="00D1066C">
        <w:rPr>
          <w:b/>
          <w:bCs/>
          <w:color w:val="000000"/>
        </w:rPr>
        <w:t xml:space="preserve">Статья </w:t>
      </w:r>
      <w:r w:rsidR="00A901E8" w:rsidRPr="00D1066C">
        <w:rPr>
          <w:b/>
          <w:bCs/>
          <w:color w:val="000000"/>
        </w:rPr>
        <w:t>4</w:t>
      </w:r>
      <w:r w:rsidRPr="00D1066C">
        <w:rPr>
          <w:b/>
          <w:bCs/>
          <w:color w:val="000000"/>
        </w:rPr>
        <w:t>. Принципы деятельности Контрольно-счетной палаты</w:t>
      </w:r>
    </w:p>
    <w:p w14:paraId="73C0BB38" w14:textId="77777777" w:rsidR="00CD2D0C" w:rsidRPr="00D1066C" w:rsidRDefault="00CD2D0C" w:rsidP="00610645">
      <w:pPr>
        <w:spacing w:line="276" w:lineRule="auto"/>
      </w:pPr>
    </w:p>
    <w:p w14:paraId="43DB374C" w14:textId="5666BC64" w:rsidR="00CD2D0C" w:rsidRPr="00D1066C" w:rsidRDefault="00CD2D0C" w:rsidP="00610645">
      <w:pPr>
        <w:spacing w:line="276" w:lineRule="auto"/>
        <w:ind w:firstLine="540"/>
        <w:jc w:val="both"/>
        <w:rPr>
          <w:color w:val="000000"/>
        </w:rPr>
      </w:pPr>
      <w:r w:rsidRPr="00D1066C">
        <w:rPr>
          <w:color w:val="000000"/>
        </w:rPr>
        <w:t>1. Деятельность Контрольно-счетной палаты основывается на принципах законности, объективности, эффективности, независимости</w:t>
      </w:r>
      <w:r w:rsidR="00E1351F" w:rsidRPr="00D1066C">
        <w:rPr>
          <w:color w:val="000000"/>
        </w:rPr>
        <w:t xml:space="preserve">, </w:t>
      </w:r>
      <w:r w:rsidR="00E1351F" w:rsidRPr="00C16545">
        <w:rPr>
          <w:color w:val="000000"/>
        </w:rPr>
        <w:t>открытости</w:t>
      </w:r>
      <w:r w:rsidRPr="00C16545">
        <w:rPr>
          <w:color w:val="000000"/>
        </w:rPr>
        <w:t xml:space="preserve"> </w:t>
      </w:r>
      <w:r w:rsidRPr="00D1066C">
        <w:rPr>
          <w:color w:val="000000"/>
        </w:rPr>
        <w:t>и гласности.</w:t>
      </w:r>
    </w:p>
    <w:p w14:paraId="4BE54470" w14:textId="77777777" w:rsidR="00CD2D0C" w:rsidRPr="00D1066C" w:rsidRDefault="00CD2D0C" w:rsidP="00610645">
      <w:pPr>
        <w:spacing w:line="276" w:lineRule="auto"/>
      </w:pPr>
    </w:p>
    <w:p w14:paraId="357F50C2" w14:textId="3069AC41" w:rsidR="00CD2D0C" w:rsidRPr="00D1066C" w:rsidRDefault="00CD2D0C" w:rsidP="00610645">
      <w:pPr>
        <w:spacing w:line="276" w:lineRule="auto"/>
        <w:jc w:val="both"/>
        <w:rPr>
          <w:color w:val="000000"/>
        </w:rPr>
      </w:pPr>
      <w:r w:rsidRPr="00D1066C">
        <w:rPr>
          <w:color w:val="000000"/>
        </w:rPr>
        <w:t>        </w:t>
      </w:r>
      <w:r w:rsidRPr="00D1066C">
        <w:rPr>
          <w:rStyle w:val="apple-converted-space"/>
          <w:color w:val="000000"/>
        </w:rPr>
        <w:t> </w:t>
      </w:r>
      <w:r w:rsidRPr="00D1066C">
        <w:rPr>
          <w:b/>
          <w:bCs/>
          <w:color w:val="000000"/>
        </w:rPr>
        <w:t xml:space="preserve">Статья </w:t>
      </w:r>
      <w:r w:rsidR="00A901E8" w:rsidRPr="00D1066C">
        <w:rPr>
          <w:b/>
          <w:bCs/>
          <w:color w:val="000000"/>
        </w:rPr>
        <w:t>5</w:t>
      </w:r>
      <w:r w:rsidRPr="00D1066C">
        <w:rPr>
          <w:b/>
          <w:bCs/>
          <w:color w:val="000000"/>
        </w:rPr>
        <w:t>. Состав и структура Контрольно-счетной палаты</w:t>
      </w:r>
    </w:p>
    <w:p w14:paraId="7049F4AC" w14:textId="77777777" w:rsidR="00CD2D0C" w:rsidRPr="00D1066C" w:rsidRDefault="00CD2D0C" w:rsidP="00610645">
      <w:pPr>
        <w:spacing w:line="276" w:lineRule="auto"/>
        <w:jc w:val="both"/>
      </w:pPr>
    </w:p>
    <w:p w14:paraId="66467B39" w14:textId="41B75576" w:rsidR="00447091" w:rsidRPr="00D1066C" w:rsidRDefault="00447091" w:rsidP="00610645">
      <w:pPr>
        <w:widowControl w:val="0"/>
        <w:autoSpaceDE w:val="0"/>
        <w:autoSpaceDN w:val="0"/>
        <w:adjustRightInd w:val="0"/>
        <w:spacing w:line="276" w:lineRule="auto"/>
        <w:jc w:val="both"/>
      </w:pPr>
      <w:r w:rsidRPr="00D1066C">
        <w:t xml:space="preserve">        </w:t>
      </w:r>
      <w:r w:rsidR="00CD2D0C" w:rsidRPr="00D1066C">
        <w:t xml:space="preserve">1. Контрольно-счетная палата образуется в составе </w:t>
      </w:r>
      <w:r w:rsidR="007B4F56" w:rsidRPr="00D1066C">
        <w:t>п</w:t>
      </w:r>
      <w:r w:rsidR="00A635C0" w:rsidRPr="00D1066C">
        <w:t>редседателя</w:t>
      </w:r>
      <w:r w:rsidR="00CD2D0C" w:rsidRPr="00D1066C">
        <w:t xml:space="preserve">, заместителя </w:t>
      </w:r>
      <w:r w:rsidR="007B4F56" w:rsidRPr="00D1066C">
        <w:t>п</w:t>
      </w:r>
      <w:r w:rsidR="00A635C0" w:rsidRPr="00D1066C">
        <w:t>редседателя</w:t>
      </w:r>
      <w:r w:rsidR="00CD2D0C" w:rsidRPr="00D1066C">
        <w:t>, аудитора</w:t>
      </w:r>
      <w:r w:rsidR="00E1351F" w:rsidRPr="00D1066C">
        <w:t xml:space="preserve">, </w:t>
      </w:r>
      <w:r w:rsidR="00CD2D0C" w:rsidRPr="00D1066C">
        <w:t>аппарата Контрольно-счетной палаты</w:t>
      </w:r>
      <w:r w:rsidRPr="00D1066C">
        <w:t>. Организацию и руководство деятельностью Контрольно-счетной палаты осуществляет ее председатель.</w:t>
      </w:r>
    </w:p>
    <w:p w14:paraId="09B2FDAE" w14:textId="367FD422" w:rsidR="00447091" w:rsidRPr="00D1066C" w:rsidRDefault="00447091" w:rsidP="00610645">
      <w:pPr>
        <w:spacing w:line="276" w:lineRule="auto"/>
        <w:ind w:firstLine="540"/>
        <w:jc w:val="both"/>
        <w:rPr>
          <w:color w:val="000000"/>
        </w:rPr>
      </w:pPr>
      <w:r w:rsidRPr="00D1066C">
        <w:t>2</w:t>
      </w:r>
      <w:r w:rsidR="00CD2D0C" w:rsidRPr="00D1066C">
        <w:t xml:space="preserve">. В состав аппарата Контрольно-счетной палаты входят инспекторы, </w:t>
      </w:r>
      <w:r w:rsidR="00CD2D0C" w:rsidRPr="00D1066C">
        <w:rPr>
          <w:color w:val="000000"/>
        </w:rPr>
        <w:t xml:space="preserve">на которых возлагаются обязанности по организации и непосредственному проведению внешнего муниципального финансового контроля, и иные штатные работники. </w:t>
      </w:r>
    </w:p>
    <w:p w14:paraId="3FAD9C34" w14:textId="235E0FF1" w:rsidR="00447091" w:rsidRPr="00C16545" w:rsidRDefault="00CD2D0C" w:rsidP="00610645">
      <w:pPr>
        <w:spacing w:line="276" w:lineRule="auto"/>
        <w:ind w:firstLine="540"/>
        <w:jc w:val="both"/>
        <w:rPr>
          <w:color w:val="000000"/>
        </w:rPr>
      </w:pPr>
      <w:r w:rsidRPr="00C16545">
        <w:t xml:space="preserve">3.  Председатель Контрольно-счетной палаты, заместитель </w:t>
      </w:r>
      <w:r w:rsidR="007B4F56" w:rsidRPr="00C16545">
        <w:t>п</w:t>
      </w:r>
      <w:r w:rsidR="00A635C0" w:rsidRPr="00C16545">
        <w:t>редседателя</w:t>
      </w:r>
      <w:r w:rsidRPr="00C16545">
        <w:t xml:space="preserve"> и аудитор</w:t>
      </w:r>
      <w:r w:rsidR="00E16A77">
        <w:t>,</w:t>
      </w:r>
      <w:r w:rsidRPr="00C16545">
        <w:t xml:space="preserve"> исполняющие обязанности по обеспечению деятельности Контрольно-счетной палаты, являются </w:t>
      </w:r>
      <w:r w:rsidR="000B58AC" w:rsidRPr="00C16545">
        <w:t xml:space="preserve">лицами, замещающими </w:t>
      </w:r>
      <w:r w:rsidRPr="00C16545">
        <w:t>муниципальн</w:t>
      </w:r>
      <w:r w:rsidR="000B58AC" w:rsidRPr="00C16545">
        <w:t>ую</w:t>
      </w:r>
      <w:r w:rsidRPr="00C16545">
        <w:t xml:space="preserve"> </w:t>
      </w:r>
      <w:r w:rsidR="000B58AC" w:rsidRPr="00C16545">
        <w:t>должность</w:t>
      </w:r>
      <w:r w:rsidRPr="00C16545">
        <w:t>.</w:t>
      </w:r>
      <w:r w:rsidRPr="00C16545">
        <w:rPr>
          <w:color w:val="000000"/>
        </w:rPr>
        <w:t xml:space="preserve"> Председатель Контрольно-счетной палаты имеет статус руководителя органа местного самоуправления.</w:t>
      </w:r>
    </w:p>
    <w:p w14:paraId="1B32607F" w14:textId="22F2A4CB" w:rsidR="00447091" w:rsidRDefault="00F97C73" w:rsidP="00610645">
      <w:pPr>
        <w:spacing w:line="276" w:lineRule="auto"/>
        <w:ind w:firstLine="720"/>
        <w:jc w:val="both"/>
      </w:pPr>
      <w:r w:rsidRPr="00D1066C">
        <w:rPr>
          <w:color w:val="000000"/>
        </w:rPr>
        <w:t>4</w:t>
      </w:r>
      <w:r w:rsidR="00CD2D0C" w:rsidRPr="00D1066C">
        <w:rPr>
          <w:color w:val="000000"/>
        </w:rPr>
        <w:t xml:space="preserve">. Срок полномочий </w:t>
      </w:r>
      <w:r w:rsidR="0062325C" w:rsidRPr="00D1066C">
        <w:t>п</w:t>
      </w:r>
      <w:r w:rsidR="00A635C0" w:rsidRPr="00D1066C">
        <w:t>редседателя</w:t>
      </w:r>
      <w:r w:rsidR="00E1351F" w:rsidRPr="00D1066C">
        <w:t xml:space="preserve">, </w:t>
      </w:r>
      <w:bookmarkStart w:id="1" w:name="_Hlk88213128"/>
      <w:r w:rsidR="00E1351F" w:rsidRPr="00C16545">
        <w:t>заместителя председателя и аудитора</w:t>
      </w:r>
      <w:bookmarkEnd w:id="1"/>
      <w:r w:rsidR="00CD2D0C" w:rsidRPr="00D1066C">
        <w:t xml:space="preserve"> Контрольно-счетной палаты составляет </w:t>
      </w:r>
      <w:r w:rsidR="00CD2D0C" w:rsidRPr="00C432E1">
        <w:t>5 лет</w:t>
      </w:r>
      <w:r w:rsidR="00CD2D0C" w:rsidRPr="00D1066C">
        <w:t>.</w:t>
      </w:r>
    </w:p>
    <w:p w14:paraId="4290EEDB" w14:textId="317BE732" w:rsidR="00934773" w:rsidRPr="00D1066C" w:rsidRDefault="00934773" w:rsidP="00610645">
      <w:pPr>
        <w:spacing w:line="276" w:lineRule="auto"/>
        <w:ind w:firstLine="720"/>
        <w:jc w:val="both"/>
      </w:pPr>
      <w:r w:rsidRPr="00E613AA">
        <w:t>5.</w:t>
      </w:r>
      <w:r w:rsidR="00063483" w:rsidRPr="00E613AA">
        <w:t xml:space="preserve"> </w:t>
      </w:r>
      <w:r w:rsidRPr="00E613AA">
        <w:t>По истечении срока своих полномочий Председатель Контрольно-счетной палаты</w:t>
      </w:r>
      <w:r w:rsidR="00063483" w:rsidRPr="00E613AA">
        <w:t>, заместитель п</w:t>
      </w:r>
      <w:r w:rsidRPr="00E613AA">
        <w:t>редседателя</w:t>
      </w:r>
      <w:r w:rsidR="00E613AA" w:rsidRPr="00E613AA">
        <w:t xml:space="preserve"> и</w:t>
      </w:r>
      <w:r w:rsidR="00063483" w:rsidRPr="00E613AA">
        <w:t xml:space="preserve"> аудитор</w:t>
      </w:r>
      <w:r w:rsidR="00E613AA">
        <w:t>,</w:t>
      </w:r>
      <w:r w:rsidR="00063483" w:rsidRPr="00E613AA">
        <w:t xml:space="preserve"> </w:t>
      </w:r>
      <w:r w:rsidRPr="00E613AA">
        <w:t>не более шести месяцев продолжают исполнять свои обязанности до начала осуществлен</w:t>
      </w:r>
      <w:r w:rsidR="00063483" w:rsidRPr="00E613AA">
        <w:t>ия полномочий</w:t>
      </w:r>
      <w:r w:rsidR="00E613AA">
        <w:t>,</w:t>
      </w:r>
      <w:r w:rsidR="00063483" w:rsidRPr="00E613AA">
        <w:t xml:space="preserve"> вновь назначенных</w:t>
      </w:r>
      <w:r w:rsidRPr="00E613AA">
        <w:t xml:space="preserve"> Председателя Контроль</w:t>
      </w:r>
      <w:r w:rsidR="00063483" w:rsidRPr="00E613AA">
        <w:t>но-счетной палаты, заместителя п</w:t>
      </w:r>
      <w:r w:rsidRPr="00E613AA">
        <w:t>редседателя</w:t>
      </w:r>
      <w:r w:rsidR="00063483" w:rsidRPr="00E613AA">
        <w:t xml:space="preserve"> и аудитора</w:t>
      </w:r>
      <w:r w:rsidRPr="00E613AA">
        <w:t xml:space="preserve"> Контрольно-счетной палаты соответственно</w:t>
      </w:r>
      <w:r w:rsidR="00E613AA" w:rsidRPr="00E613AA">
        <w:t>.</w:t>
      </w:r>
    </w:p>
    <w:p w14:paraId="78D101A3" w14:textId="7A505446" w:rsidR="00447091" w:rsidRPr="00C16545" w:rsidRDefault="00934773" w:rsidP="00610645">
      <w:pPr>
        <w:tabs>
          <w:tab w:val="left" w:pos="993"/>
        </w:tabs>
        <w:autoSpaceDE w:val="0"/>
        <w:autoSpaceDN w:val="0"/>
        <w:adjustRightInd w:val="0"/>
        <w:spacing w:line="276" w:lineRule="auto"/>
        <w:ind w:firstLine="709"/>
        <w:jc w:val="both"/>
        <w:rPr>
          <w:color w:val="000000"/>
        </w:rPr>
      </w:pPr>
      <w:r>
        <w:t>6</w:t>
      </w:r>
      <w:r w:rsidR="00CD2D0C" w:rsidRPr="00D1066C">
        <w:t xml:space="preserve">. </w:t>
      </w:r>
      <w:r w:rsidR="0081046C">
        <w:t>Структура и ш</w:t>
      </w:r>
      <w:r w:rsidR="00A028AD" w:rsidRPr="00C16545">
        <w:rPr>
          <w:color w:val="000000"/>
        </w:rPr>
        <w:t>татная численность Контрольно-счетной палаты определяется решением Совета депутатов по представлению председателя Контрольно-счетной палаты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5E45C79E" w14:textId="703DAD99" w:rsidR="00447091" w:rsidRPr="00D1066C" w:rsidRDefault="00934773" w:rsidP="00610645">
      <w:pPr>
        <w:tabs>
          <w:tab w:val="left" w:pos="993"/>
        </w:tabs>
        <w:autoSpaceDE w:val="0"/>
        <w:autoSpaceDN w:val="0"/>
        <w:adjustRightInd w:val="0"/>
        <w:spacing w:line="276" w:lineRule="auto"/>
        <w:ind w:firstLine="709"/>
        <w:jc w:val="both"/>
        <w:rPr>
          <w:b/>
          <w:bCs/>
          <w:iCs/>
          <w:color w:val="000000"/>
        </w:rPr>
      </w:pPr>
      <w:r>
        <w:rPr>
          <w:b/>
          <w:bCs/>
          <w:iCs/>
          <w:color w:val="000000"/>
        </w:rPr>
        <w:t>7</w:t>
      </w:r>
      <w:r w:rsidR="00447091" w:rsidRPr="00D1066C">
        <w:rPr>
          <w:b/>
          <w:bCs/>
          <w:iCs/>
          <w:color w:val="000000"/>
        </w:rPr>
        <w:t xml:space="preserve">. </w:t>
      </w:r>
      <w:r w:rsidR="00A91974" w:rsidRPr="00A91974">
        <w:rPr>
          <w:bCs/>
          <w:iCs/>
          <w:color w:val="000000"/>
        </w:rPr>
        <w:t>Ш</w:t>
      </w:r>
      <w:r w:rsidR="00447091" w:rsidRPr="00A91974">
        <w:rPr>
          <w:iCs/>
          <w:color w:val="000000"/>
        </w:rPr>
        <w:t>татное</w:t>
      </w:r>
      <w:r w:rsidR="00A91974">
        <w:rPr>
          <w:iCs/>
          <w:color w:val="000000"/>
        </w:rPr>
        <w:t xml:space="preserve"> расписание утверждае</w:t>
      </w:r>
      <w:r w:rsidR="00447091" w:rsidRPr="00C16545">
        <w:rPr>
          <w:iCs/>
          <w:color w:val="000000"/>
        </w:rPr>
        <w:t xml:space="preserve">тся </w:t>
      </w:r>
      <w:r w:rsidR="0081046C">
        <w:rPr>
          <w:iCs/>
          <w:color w:val="000000"/>
        </w:rPr>
        <w:t xml:space="preserve">распоряжением председателя </w:t>
      </w:r>
      <w:r w:rsidR="00447091" w:rsidRPr="00C16545">
        <w:rPr>
          <w:iCs/>
          <w:color w:val="000000"/>
        </w:rPr>
        <w:t>Контрольно-счетной палаты в пределах установленной штатной численности и средств, предусмотренных в бюджете Раменского городского округа на обеспечение деятельности Контрольно-счетной палаты.</w:t>
      </w:r>
    </w:p>
    <w:p w14:paraId="7FC6C5B9" w14:textId="041991FC" w:rsidR="00447091" w:rsidRPr="00C16545" w:rsidRDefault="00934773" w:rsidP="00610645">
      <w:pPr>
        <w:autoSpaceDE w:val="0"/>
        <w:autoSpaceDN w:val="0"/>
        <w:adjustRightInd w:val="0"/>
        <w:spacing w:line="276" w:lineRule="auto"/>
        <w:ind w:firstLine="709"/>
        <w:jc w:val="both"/>
        <w:rPr>
          <w:color w:val="000000"/>
        </w:rPr>
      </w:pPr>
      <w:r>
        <w:rPr>
          <w:color w:val="000000"/>
        </w:rPr>
        <w:t>8</w:t>
      </w:r>
      <w:r w:rsidR="000528CE" w:rsidRPr="008D1129">
        <w:rPr>
          <w:color w:val="000000"/>
        </w:rPr>
        <w:t>.</w:t>
      </w:r>
      <w:r w:rsidR="000528CE" w:rsidRPr="00D1066C">
        <w:rPr>
          <w:b/>
          <w:bCs/>
          <w:color w:val="000000"/>
        </w:rPr>
        <w:t xml:space="preserve"> </w:t>
      </w:r>
      <w:r w:rsidR="000528CE" w:rsidRPr="00C16545">
        <w:rPr>
          <w:color w:val="000000"/>
        </w:rPr>
        <w:t xml:space="preserve">Работники аппарата Контрольно-счетной палаты </w:t>
      </w:r>
      <w:r w:rsidR="0081046C">
        <w:rPr>
          <w:color w:val="000000"/>
        </w:rPr>
        <w:t>за</w:t>
      </w:r>
      <w:r w:rsidR="005B2E67">
        <w:rPr>
          <w:color w:val="000000"/>
        </w:rPr>
        <w:t>мещают</w:t>
      </w:r>
      <w:r w:rsidR="0081046C">
        <w:rPr>
          <w:color w:val="000000"/>
        </w:rPr>
        <w:t xml:space="preserve"> </w:t>
      </w:r>
      <w:r w:rsidR="000528CE" w:rsidRPr="00C16545">
        <w:rPr>
          <w:color w:val="000000"/>
        </w:rPr>
        <w:t xml:space="preserve">должности муниципальной службы в соответствии с реестром должностей муниципальной службы в Московской области. Их правовое положение регулируется законодательством о муниципальной службе, </w:t>
      </w:r>
      <w:hyperlink r:id="rId16" w:history="1">
        <w:r w:rsidR="000528CE" w:rsidRPr="00C16545">
          <w:rPr>
            <w:color w:val="000000"/>
          </w:rPr>
          <w:t>Уставом</w:t>
        </w:r>
      </w:hyperlink>
      <w:r w:rsidR="000528CE" w:rsidRPr="00C16545">
        <w:rPr>
          <w:color w:val="000000"/>
        </w:rPr>
        <w:t xml:space="preserve"> Раменского городского округа Московской области, иными нормативными правовыми актами, регулирующими трудовые отношения.</w:t>
      </w:r>
    </w:p>
    <w:p w14:paraId="1104F9B9" w14:textId="3F807F1F" w:rsidR="00447091" w:rsidRPr="00D1066C" w:rsidRDefault="00934773" w:rsidP="00610645">
      <w:pPr>
        <w:widowControl w:val="0"/>
        <w:autoSpaceDE w:val="0"/>
        <w:autoSpaceDN w:val="0"/>
        <w:adjustRightInd w:val="0"/>
        <w:spacing w:line="276" w:lineRule="auto"/>
        <w:ind w:firstLine="709"/>
        <w:jc w:val="both"/>
      </w:pPr>
      <w:r>
        <w:t>9</w:t>
      </w:r>
      <w:r w:rsidR="00CD2D0C" w:rsidRPr="00D1066C">
        <w:t xml:space="preserve">. Права, обязанности и ответственность работников Контрольно-счетной палаты определяются Федеральным </w:t>
      </w:r>
      <w:hyperlink r:id="rId17" w:history="1">
        <w:r w:rsidR="00CD2D0C" w:rsidRPr="00D1066C">
          <w:t>законом</w:t>
        </w:r>
      </w:hyperlink>
      <w:r w:rsidR="00CD2D0C" w:rsidRPr="00D1066C">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 законодательством о муниципальной службе, трудовым законодательством и иными нормативными правовыми актами, содержащими нормы трудового права.</w:t>
      </w:r>
    </w:p>
    <w:p w14:paraId="4A865222" w14:textId="03E3F182" w:rsidR="00447091" w:rsidRPr="00D1066C" w:rsidRDefault="00934773" w:rsidP="00610645">
      <w:pPr>
        <w:widowControl w:val="0"/>
        <w:autoSpaceDE w:val="0"/>
        <w:autoSpaceDN w:val="0"/>
        <w:adjustRightInd w:val="0"/>
        <w:spacing w:line="276" w:lineRule="auto"/>
        <w:ind w:firstLine="709"/>
        <w:jc w:val="both"/>
      </w:pPr>
      <w:r>
        <w:t>10</w:t>
      </w:r>
      <w:r w:rsidR="00CD2D0C" w:rsidRPr="00D1066C">
        <w:t>. На сотрудников Контрольно-счетной палаты распространяются социальные гарантии и ограничения, предусмотренные для муниципальных служащих в соответствии с действующим законодательством Российской Федерации, Московской области и иными нормативными правовыми актами.</w:t>
      </w:r>
    </w:p>
    <w:p w14:paraId="6FD02B8A" w14:textId="645AC57F" w:rsidR="008D4D33" w:rsidRPr="00D1066C" w:rsidRDefault="008D4D33" w:rsidP="00BF2FB1">
      <w:pPr>
        <w:autoSpaceDE w:val="0"/>
        <w:autoSpaceDN w:val="0"/>
        <w:adjustRightInd w:val="0"/>
        <w:spacing w:before="240" w:line="276" w:lineRule="auto"/>
        <w:ind w:firstLine="720"/>
        <w:jc w:val="both"/>
      </w:pPr>
      <w:r w:rsidRPr="00D1066C">
        <w:t>1</w:t>
      </w:r>
      <w:r w:rsidR="00934773">
        <w:t>1</w:t>
      </w:r>
      <w:r w:rsidRPr="00D1066C">
        <w:t xml:space="preserve">. В Контрольно-счетной палате может быть образован коллегиальный орган (коллегия). Коллегиальный орган (коллегия) рассматривает наиболее важные вопросы деятельности контрольно-счетного органа, включая вопросы планирования и организации его деятельности, методологии контрольной деятельности. </w:t>
      </w:r>
    </w:p>
    <w:p w14:paraId="02AFA64B" w14:textId="2FC33D50" w:rsidR="00CD2D0C" w:rsidRPr="00D1066C" w:rsidRDefault="00CD2D0C" w:rsidP="00BF2FB1">
      <w:pPr>
        <w:spacing w:before="240" w:line="276" w:lineRule="auto"/>
        <w:jc w:val="both"/>
        <w:rPr>
          <w:color w:val="000000"/>
        </w:rPr>
      </w:pPr>
      <w:r w:rsidRPr="00D1066C">
        <w:rPr>
          <w:rStyle w:val="apple-converted-space"/>
          <w:color w:val="000000"/>
        </w:rPr>
        <w:t> </w:t>
      </w:r>
      <w:r w:rsidRPr="00D1066C">
        <w:rPr>
          <w:b/>
          <w:bCs/>
          <w:color w:val="000000"/>
        </w:rPr>
        <w:t xml:space="preserve">Статья </w:t>
      </w:r>
      <w:r w:rsidR="005A282F" w:rsidRPr="00D1066C">
        <w:rPr>
          <w:b/>
          <w:bCs/>
          <w:color w:val="000000"/>
        </w:rPr>
        <w:t>6</w:t>
      </w:r>
      <w:r w:rsidRPr="00D1066C">
        <w:rPr>
          <w:b/>
          <w:bCs/>
          <w:color w:val="000000"/>
        </w:rPr>
        <w:t>. Порядок назначения на должности в Контрольно-счетной палате</w:t>
      </w:r>
    </w:p>
    <w:p w14:paraId="278B4B76" w14:textId="77777777" w:rsidR="00CD2D0C" w:rsidRPr="00D1066C" w:rsidRDefault="00CD2D0C" w:rsidP="00610645">
      <w:pPr>
        <w:spacing w:line="276" w:lineRule="auto"/>
      </w:pPr>
    </w:p>
    <w:p w14:paraId="5340C98B" w14:textId="53C5D0C1" w:rsidR="00CD2D0C" w:rsidRPr="00D1066C" w:rsidRDefault="00CD2D0C" w:rsidP="00610645">
      <w:pPr>
        <w:autoSpaceDE w:val="0"/>
        <w:autoSpaceDN w:val="0"/>
        <w:adjustRightInd w:val="0"/>
        <w:spacing w:line="276" w:lineRule="auto"/>
        <w:ind w:firstLine="720"/>
        <w:jc w:val="both"/>
      </w:pPr>
      <w:r w:rsidRPr="00D1066C">
        <w:rPr>
          <w:color w:val="000000"/>
        </w:rPr>
        <w:t xml:space="preserve">1. </w:t>
      </w:r>
      <w:r w:rsidR="00505BCA" w:rsidRPr="00D1066C">
        <w:t>Председатель, заместитель председателя и аудитор Контрольно-счетной палаты назначаются на должность и освобождаются от должности решением Совета депутатов, принятым большинством голосов от установленного числа депутатов.</w:t>
      </w:r>
    </w:p>
    <w:p w14:paraId="201EF3E6" w14:textId="66E65E58" w:rsidR="00CD2D0C" w:rsidRPr="00D1066C" w:rsidRDefault="00CD2D0C" w:rsidP="00610645">
      <w:pPr>
        <w:spacing w:line="276" w:lineRule="auto"/>
        <w:ind w:firstLine="540"/>
        <w:jc w:val="both"/>
        <w:rPr>
          <w:color w:val="000000"/>
        </w:rPr>
      </w:pPr>
      <w:r w:rsidRPr="00D1066C">
        <w:rPr>
          <w:color w:val="000000"/>
        </w:rPr>
        <w:t xml:space="preserve">2. Предложения о кандидатурах на должность </w:t>
      </w:r>
      <w:r w:rsidR="00505BCA" w:rsidRPr="00D1066C">
        <w:rPr>
          <w:color w:val="000000"/>
        </w:rPr>
        <w:t>п</w:t>
      </w:r>
      <w:r w:rsidR="00A635C0" w:rsidRPr="00D1066C">
        <w:rPr>
          <w:color w:val="000000"/>
        </w:rPr>
        <w:t>редседателя</w:t>
      </w:r>
      <w:r w:rsidRPr="00D1066C">
        <w:rPr>
          <w:color w:val="000000"/>
        </w:rPr>
        <w:t xml:space="preserve"> Контрольно-счетной палаты вносятся в Совет депутатов </w:t>
      </w:r>
      <w:r w:rsidR="00D82618" w:rsidRPr="00D1066C">
        <w:rPr>
          <w:rStyle w:val="a3"/>
          <w:b w:val="0"/>
          <w:color w:val="000000"/>
        </w:rPr>
        <w:t>Раменского городского округа</w:t>
      </w:r>
      <w:r w:rsidRPr="00D1066C">
        <w:rPr>
          <w:color w:val="000000"/>
        </w:rPr>
        <w:t>:</w:t>
      </w:r>
    </w:p>
    <w:p w14:paraId="5E7F7E9E" w14:textId="77777777" w:rsidR="00CD2D0C" w:rsidRPr="00D1066C" w:rsidRDefault="00CD2D0C" w:rsidP="00610645">
      <w:pPr>
        <w:spacing w:line="276" w:lineRule="auto"/>
        <w:ind w:firstLine="540"/>
        <w:jc w:val="both"/>
        <w:rPr>
          <w:color w:val="000000"/>
        </w:rPr>
      </w:pPr>
      <w:r w:rsidRPr="00D1066C">
        <w:rPr>
          <w:color w:val="000000"/>
        </w:rPr>
        <w:t xml:space="preserve">- председателем Совета депутатов </w:t>
      </w:r>
      <w:r w:rsidR="00D82618" w:rsidRPr="00D1066C">
        <w:rPr>
          <w:rStyle w:val="a3"/>
          <w:b w:val="0"/>
          <w:color w:val="000000"/>
        </w:rPr>
        <w:t>Раменского городского округа</w:t>
      </w:r>
      <w:r w:rsidRPr="00D1066C">
        <w:rPr>
          <w:color w:val="000000"/>
        </w:rPr>
        <w:t>;</w:t>
      </w:r>
    </w:p>
    <w:p w14:paraId="5C2958DA" w14:textId="1020D801" w:rsidR="00CD2D0C" w:rsidRPr="00D1066C" w:rsidRDefault="00CD2D0C" w:rsidP="00610645">
      <w:pPr>
        <w:spacing w:line="276" w:lineRule="auto"/>
        <w:ind w:firstLine="540"/>
        <w:jc w:val="both"/>
        <w:rPr>
          <w:color w:val="000000"/>
        </w:rPr>
      </w:pPr>
      <w:r w:rsidRPr="00D1066C">
        <w:rPr>
          <w:color w:val="000000"/>
        </w:rPr>
        <w:t xml:space="preserve">- депутатами Совета депутатов </w:t>
      </w:r>
      <w:r w:rsidR="00D82618" w:rsidRPr="00D1066C">
        <w:rPr>
          <w:rStyle w:val="a3"/>
          <w:b w:val="0"/>
          <w:color w:val="000000"/>
        </w:rPr>
        <w:t>Раменского городского округа</w:t>
      </w:r>
      <w:r w:rsidRPr="00D1066C">
        <w:rPr>
          <w:color w:val="000000"/>
        </w:rPr>
        <w:t xml:space="preserve"> - не менее одной трети от</w:t>
      </w:r>
      <w:r w:rsidR="001D5330">
        <w:rPr>
          <w:color w:val="000000"/>
        </w:rPr>
        <w:t xml:space="preserve"> установленного числа Совета депутатов </w:t>
      </w:r>
      <w:r w:rsidR="00D82618" w:rsidRPr="00D1066C">
        <w:rPr>
          <w:rStyle w:val="a3"/>
          <w:b w:val="0"/>
          <w:color w:val="000000"/>
        </w:rPr>
        <w:t>Раменского городского округа</w:t>
      </w:r>
      <w:r w:rsidRPr="00D1066C">
        <w:rPr>
          <w:color w:val="000000"/>
        </w:rPr>
        <w:t>;</w:t>
      </w:r>
    </w:p>
    <w:p w14:paraId="39427ACA" w14:textId="663EBE8B" w:rsidR="00CD2D0C" w:rsidRPr="00D1066C" w:rsidRDefault="00CD2D0C" w:rsidP="00610645">
      <w:pPr>
        <w:spacing w:line="276" w:lineRule="auto"/>
        <w:ind w:firstLine="540"/>
        <w:jc w:val="both"/>
        <w:rPr>
          <w:color w:val="000000"/>
        </w:rPr>
      </w:pPr>
      <w:r w:rsidRPr="00D1066C">
        <w:rPr>
          <w:color w:val="000000"/>
        </w:rPr>
        <w:t xml:space="preserve">- главой </w:t>
      </w:r>
      <w:r w:rsidR="00D82618" w:rsidRPr="00D1066C">
        <w:rPr>
          <w:rStyle w:val="a3"/>
          <w:b w:val="0"/>
          <w:color w:val="000000"/>
        </w:rPr>
        <w:t>Раменского городского округа</w:t>
      </w:r>
      <w:r w:rsidR="001D5330">
        <w:rPr>
          <w:color w:val="000000"/>
        </w:rPr>
        <w:t>.</w:t>
      </w:r>
    </w:p>
    <w:p w14:paraId="39E12B59" w14:textId="0767E8AF" w:rsidR="00BA237D" w:rsidRPr="00D1066C" w:rsidRDefault="000A230A" w:rsidP="00610645">
      <w:pPr>
        <w:autoSpaceDE w:val="0"/>
        <w:autoSpaceDN w:val="0"/>
        <w:adjustRightInd w:val="0"/>
        <w:spacing w:line="276" w:lineRule="auto"/>
        <w:ind w:firstLine="720"/>
        <w:jc w:val="both"/>
      </w:pPr>
      <w:r w:rsidRPr="00D1066C">
        <w:rPr>
          <w:color w:val="000000"/>
        </w:rPr>
        <w:t xml:space="preserve">3. </w:t>
      </w:r>
      <w:r w:rsidR="00B20174" w:rsidRPr="00D1066C">
        <w:t xml:space="preserve">Кандидатуры на должность заместителя председателя, аудитора Контрольно-счетной палаты </w:t>
      </w:r>
      <w:r w:rsidR="00B20174" w:rsidRPr="00C432E1">
        <w:t>вносятся в Совет</w:t>
      </w:r>
      <w:r w:rsidR="00B20174" w:rsidRPr="00D1066C">
        <w:t xml:space="preserve"> депутатов Раменского городского округа председателем Контрольно-счетной палаты</w:t>
      </w:r>
      <w:r w:rsidR="00F2423E" w:rsidRPr="00D1066C">
        <w:t>.</w:t>
      </w:r>
    </w:p>
    <w:p w14:paraId="00ADED07" w14:textId="38562FA8" w:rsidR="00BA237D" w:rsidRPr="00D1066C" w:rsidRDefault="00BA237D" w:rsidP="00610645">
      <w:pPr>
        <w:spacing w:line="276" w:lineRule="auto"/>
        <w:ind w:firstLine="540"/>
        <w:jc w:val="both"/>
        <w:rPr>
          <w:color w:val="000000"/>
        </w:rPr>
      </w:pPr>
      <w:r w:rsidRPr="00D1066C">
        <w:rPr>
          <w:color w:val="000000"/>
        </w:rPr>
        <w:t xml:space="preserve">4. Председатель, заместитель председателя и аудитор Контрольно-счетной палаты Раменского городского округа считается назначенным если за кандидатуру претендующую на соответствующую должность проголосовало более половины избранного состава Совета Депутатов Раменского городского </w:t>
      </w:r>
      <w:r w:rsidRPr="00D1066C">
        <w:rPr>
          <w:rStyle w:val="a3"/>
          <w:b w:val="0"/>
          <w:color w:val="000000"/>
        </w:rPr>
        <w:t>округа</w:t>
      </w:r>
      <w:r w:rsidRPr="00D1066C">
        <w:rPr>
          <w:color w:val="000000"/>
        </w:rPr>
        <w:t>.</w:t>
      </w:r>
    </w:p>
    <w:p w14:paraId="56B1C520" w14:textId="5D6F0EB4" w:rsidR="00B20174" w:rsidRPr="00D1066C" w:rsidRDefault="00EB6D6A" w:rsidP="00610645">
      <w:pPr>
        <w:autoSpaceDE w:val="0"/>
        <w:autoSpaceDN w:val="0"/>
        <w:adjustRightInd w:val="0"/>
        <w:spacing w:line="276" w:lineRule="auto"/>
        <w:ind w:firstLine="709"/>
        <w:jc w:val="both"/>
      </w:pPr>
      <w:r w:rsidRPr="00D1066C">
        <w:t>5. Полномочия председателя, заместителя председателя и аудитора Контрольно-счетной палаты возникают со дня вступления в силу решения об их назначении.</w:t>
      </w:r>
    </w:p>
    <w:p w14:paraId="2F82FCE6" w14:textId="23782F08" w:rsidR="00CD2D0C" w:rsidRPr="00D1066C" w:rsidRDefault="00EB6D6A" w:rsidP="00610645">
      <w:pPr>
        <w:spacing w:line="276" w:lineRule="auto"/>
        <w:ind w:firstLine="540"/>
        <w:jc w:val="both"/>
        <w:rPr>
          <w:color w:val="000000"/>
        </w:rPr>
      </w:pPr>
      <w:r w:rsidRPr="00D1066C">
        <w:rPr>
          <w:color w:val="000000"/>
        </w:rPr>
        <w:t>6</w:t>
      </w:r>
      <w:r w:rsidR="00CD2D0C" w:rsidRPr="00D1066C">
        <w:rPr>
          <w:color w:val="000000"/>
        </w:rPr>
        <w:t xml:space="preserve">. Назначение </w:t>
      </w:r>
      <w:r w:rsidR="006059A3" w:rsidRPr="00D1066C">
        <w:rPr>
          <w:color w:val="000000"/>
        </w:rPr>
        <w:t xml:space="preserve">сотрудников </w:t>
      </w:r>
      <w:r w:rsidR="00CD2D0C" w:rsidRPr="00D1066C">
        <w:rPr>
          <w:color w:val="000000"/>
        </w:rPr>
        <w:t xml:space="preserve">аппарата Контрольно-счетной палаты, осуществляется председателем </w:t>
      </w:r>
      <w:bookmarkStart w:id="2" w:name="_Hlk20314463"/>
      <w:r w:rsidR="00CD2D0C" w:rsidRPr="00D1066C">
        <w:rPr>
          <w:color w:val="000000"/>
        </w:rPr>
        <w:t>Контрольно-счетной палаты</w:t>
      </w:r>
      <w:bookmarkEnd w:id="2"/>
      <w:r w:rsidR="00CD2D0C" w:rsidRPr="00D1066C">
        <w:rPr>
          <w:color w:val="000000"/>
        </w:rPr>
        <w:t xml:space="preserve"> в соответствии с действующим трудовым законодательством и законодательством о муниципальной службе.</w:t>
      </w:r>
    </w:p>
    <w:p w14:paraId="4F1413F7" w14:textId="56FC23E0" w:rsidR="00F2423E" w:rsidRPr="00D1066C" w:rsidRDefault="00D83DD8" w:rsidP="00610645">
      <w:pPr>
        <w:autoSpaceDE w:val="0"/>
        <w:autoSpaceDN w:val="0"/>
        <w:adjustRightInd w:val="0"/>
        <w:spacing w:line="276" w:lineRule="auto"/>
        <w:jc w:val="both"/>
      </w:pPr>
      <w:bookmarkStart w:id="3" w:name="sub_61"/>
      <w:r w:rsidRPr="00D1066C">
        <w:t xml:space="preserve">      </w:t>
      </w:r>
      <w:bookmarkEnd w:id="3"/>
    </w:p>
    <w:p w14:paraId="504EC1DF" w14:textId="175DFB03" w:rsidR="00312E03" w:rsidRPr="00D1066C" w:rsidRDefault="00312E03" w:rsidP="00610645">
      <w:pPr>
        <w:spacing w:line="276" w:lineRule="auto"/>
        <w:jc w:val="both"/>
        <w:rPr>
          <w:color w:val="000000"/>
        </w:rPr>
      </w:pPr>
      <w:r w:rsidRPr="00D1066C">
        <w:rPr>
          <w:rStyle w:val="apple-converted-space"/>
          <w:color w:val="000000"/>
        </w:rPr>
        <w:t> </w:t>
      </w:r>
      <w:r w:rsidRPr="00D1066C">
        <w:rPr>
          <w:b/>
          <w:bCs/>
          <w:color w:val="000000"/>
        </w:rPr>
        <w:t xml:space="preserve">Статья </w:t>
      </w:r>
      <w:r w:rsidR="005A282F" w:rsidRPr="00D1066C">
        <w:rPr>
          <w:b/>
          <w:bCs/>
          <w:color w:val="000000"/>
        </w:rPr>
        <w:t>7</w:t>
      </w:r>
      <w:r w:rsidR="009B1B45">
        <w:rPr>
          <w:b/>
          <w:bCs/>
          <w:color w:val="000000"/>
        </w:rPr>
        <w:t xml:space="preserve">. Требования к кандидатурам </w:t>
      </w:r>
      <w:r w:rsidR="00BB105F" w:rsidRPr="006C6750">
        <w:rPr>
          <w:b/>
          <w:color w:val="000000"/>
          <w:sz w:val="23"/>
          <w:szCs w:val="23"/>
        </w:rPr>
        <w:t>на должности председателя, заме</w:t>
      </w:r>
      <w:r w:rsidR="005A627D">
        <w:rPr>
          <w:b/>
          <w:color w:val="000000"/>
          <w:sz w:val="23"/>
          <w:szCs w:val="23"/>
        </w:rPr>
        <w:t>стителя</w:t>
      </w:r>
      <w:r w:rsidR="006C6750" w:rsidRPr="006C6750">
        <w:rPr>
          <w:b/>
          <w:color w:val="000000"/>
          <w:sz w:val="23"/>
          <w:szCs w:val="23"/>
        </w:rPr>
        <w:t xml:space="preserve"> председателя и аудитора</w:t>
      </w:r>
      <w:r w:rsidR="006C6750">
        <w:rPr>
          <w:rFonts w:ascii="Arial" w:hAnsi="Arial" w:cs="Arial"/>
          <w:color w:val="000000"/>
          <w:sz w:val="23"/>
          <w:szCs w:val="23"/>
        </w:rPr>
        <w:t xml:space="preserve"> </w:t>
      </w:r>
      <w:r w:rsidR="0032492B" w:rsidRPr="00D1066C">
        <w:rPr>
          <w:b/>
          <w:bCs/>
          <w:color w:val="000000"/>
        </w:rPr>
        <w:t>К</w:t>
      </w:r>
      <w:r w:rsidRPr="00D1066C">
        <w:rPr>
          <w:b/>
          <w:bCs/>
          <w:color w:val="000000"/>
        </w:rPr>
        <w:t>онтрольно-счетной палаты</w:t>
      </w:r>
    </w:p>
    <w:p w14:paraId="78706B5D" w14:textId="77777777" w:rsidR="00312E03" w:rsidRPr="00D1066C" w:rsidRDefault="00312E03" w:rsidP="00610645">
      <w:pPr>
        <w:spacing w:line="276" w:lineRule="auto"/>
      </w:pPr>
    </w:p>
    <w:p w14:paraId="1C7F844F" w14:textId="04629DBF" w:rsidR="00EB6D6A" w:rsidRPr="008D1129" w:rsidRDefault="00EB6D6A" w:rsidP="00610645">
      <w:pPr>
        <w:pStyle w:val="ConsPlusNormal"/>
        <w:spacing w:line="276" w:lineRule="auto"/>
        <w:ind w:firstLine="709"/>
        <w:jc w:val="both"/>
        <w:rPr>
          <w:rFonts w:ascii="Times New Roman" w:hAnsi="Times New Roman" w:cs="Times New Roman"/>
          <w:color w:val="000000"/>
          <w:sz w:val="24"/>
          <w:szCs w:val="24"/>
        </w:rPr>
      </w:pPr>
      <w:r w:rsidRPr="008D1129">
        <w:rPr>
          <w:rFonts w:ascii="Times New Roman" w:hAnsi="Times New Roman" w:cs="Times New Roman"/>
          <w:color w:val="000000"/>
          <w:sz w:val="24"/>
          <w:szCs w:val="24"/>
        </w:rPr>
        <w:t>1. На должность председателя, заместителя председателя и аудитор</w:t>
      </w:r>
      <w:r w:rsidR="00285C8F" w:rsidRPr="008D1129">
        <w:rPr>
          <w:rFonts w:ascii="Times New Roman" w:hAnsi="Times New Roman" w:cs="Times New Roman"/>
          <w:color w:val="000000"/>
          <w:sz w:val="24"/>
          <w:szCs w:val="24"/>
        </w:rPr>
        <w:t>а</w:t>
      </w:r>
      <w:r w:rsidRPr="008D1129">
        <w:rPr>
          <w:rFonts w:ascii="Times New Roman" w:hAnsi="Times New Roman" w:cs="Times New Roman"/>
          <w:color w:val="000000"/>
          <w:sz w:val="24"/>
          <w:szCs w:val="24"/>
        </w:rPr>
        <w:t xml:space="preserve"> Контрольно-счетной палаты назначаются граждане Российской Федерации, соответствующие следующим квалификационным требованиям:</w:t>
      </w:r>
    </w:p>
    <w:p w14:paraId="63039447" w14:textId="77777777" w:rsidR="00EB6D6A" w:rsidRPr="008D1129" w:rsidRDefault="00EB6D6A" w:rsidP="00610645">
      <w:pPr>
        <w:pStyle w:val="ConsPlusNormal"/>
        <w:spacing w:line="276" w:lineRule="auto"/>
        <w:ind w:firstLine="709"/>
        <w:jc w:val="both"/>
        <w:rPr>
          <w:rFonts w:ascii="Times New Roman" w:hAnsi="Times New Roman" w:cs="Times New Roman"/>
          <w:color w:val="000000"/>
          <w:sz w:val="24"/>
          <w:szCs w:val="24"/>
        </w:rPr>
      </w:pPr>
      <w:r w:rsidRPr="008D1129">
        <w:rPr>
          <w:rFonts w:ascii="Times New Roman" w:hAnsi="Times New Roman" w:cs="Times New Roman"/>
          <w:color w:val="000000"/>
          <w:sz w:val="24"/>
          <w:szCs w:val="24"/>
        </w:rPr>
        <w:t>1) наличие высшего образования;</w:t>
      </w:r>
    </w:p>
    <w:p w14:paraId="1B5C4FDF" w14:textId="77777777" w:rsidR="00EB6D6A" w:rsidRPr="008D1129" w:rsidRDefault="00EB6D6A" w:rsidP="00610645">
      <w:pPr>
        <w:pStyle w:val="ConsPlusNormal"/>
        <w:spacing w:line="276" w:lineRule="auto"/>
        <w:ind w:firstLine="709"/>
        <w:jc w:val="both"/>
        <w:rPr>
          <w:rFonts w:ascii="Times New Roman" w:hAnsi="Times New Roman" w:cs="Times New Roman"/>
          <w:color w:val="000000"/>
          <w:sz w:val="24"/>
          <w:szCs w:val="24"/>
        </w:rPr>
      </w:pPr>
      <w:r w:rsidRPr="008D1129">
        <w:rPr>
          <w:rFonts w:ascii="Times New Roman" w:hAnsi="Times New Roman" w:cs="Times New Roman"/>
          <w:color w:val="000000"/>
          <w:sz w:val="24"/>
          <w:szCs w:val="24"/>
        </w:rPr>
        <w:t>2) опыт работы в области государственного, муниципального управления, государственного, муниципального контроля (аудита), экономики, финансов, юриспруденции не менее пяти лет;</w:t>
      </w:r>
    </w:p>
    <w:p w14:paraId="4AA08F7F" w14:textId="089404F5" w:rsidR="00573460" w:rsidRPr="008D1129" w:rsidRDefault="00EB6D6A" w:rsidP="00610645">
      <w:pPr>
        <w:pStyle w:val="ConsPlusNormal"/>
        <w:spacing w:line="276" w:lineRule="auto"/>
        <w:ind w:firstLine="709"/>
        <w:jc w:val="both"/>
        <w:rPr>
          <w:rFonts w:ascii="Times New Roman" w:hAnsi="Times New Roman" w:cs="Times New Roman"/>
          <w:color w:val="000000"/>
          <w:sz w:val="24"/>
          <w:szCs w:val="24"/>
        </w:rPr>
      </w:pPr>
      <w:r w:rsidRPr="008D1129">
        <w:rPr>
          <w:rFonts w:ascii="Times New Roman" w:hAnsi="Times New Roman" w:cs="Times New Roman"/>
          <w:color w:val="000000"/>
          <w:sz w:val="24"/>
          <w:szCs w:val="24"/>
        </w:rPr>
        <w:t xml:space="preserve">3) знание </w:t>
      </w:r>
      <w:hyperlink r:id="rId18" w:history="1">
        <w:r w:rsidRPr="008D1129">
          <w:rPr>
            <w:rFonts w:ascii="Times New Roman" w:hAnsi="Times New Roman" w:cs="Times New Roman"/>
            <w:color w:val="000000"/>
            <w:sz w:val="24"/>
            <w:szCs w:val="24"/>
          </w:rPr>
          <w:t>Конституции</w:t>
        </w:r>
      </w:hyperlink>
      <w:r w:rsidRPr="008D1129">
        <w:rPr>
          <w:rFonts w:ascii="Times New Roman" w:hAnsi="Times New Roman" w:cs="Times New Roman"/>
          <w:color w:val="000000"/>
          <w:sz w:val="24"/>
          <w:szCs w:val="24"/>
        </w:rPr>
        <w:t xml:space="preserve"> Российской Федерации, федерального законодательства, в том числе бюджетного законодательства Российской Федерации и иных нормативных правовых актов, регулирующих бюджетные правоотношения, законодательства Российской Федерации о противодействии коррупции, конституции (устава), законов соответствующего субъекта Российской Федерации и иных нормативных правовых актов, Устава Раменского городского округа и иных муниципальных правовых актов применительно к исполнению должностных обязанностей, а также общих требований к стандартам внешнего государственного и муниципального аудита (контроля) для проведения контрольных и экспертно-аналитических мероприятий контрольно-счетными органами субъектов Российской Федерации и муниципальных образований, утвержденных Счетной палатой Российской Федерации.</w:t>
      </w:r>
    </w:p>
    <w:p w14:paraId="058538D7" w14:textId="318EDE42" w:rsidR="00573460" w:rsidRPr="008D1129" w:rsidRDefault="00EB6D6A" w:rsidP="00610645">
      <w:pPr>
        <w:autoSpaceDE w:val="0"/>
        <w:autoSpaceDN w:val="0"/>
        <w:adjustRightInd w:val="0"/>
        <w:spacing w:line="276" w:lineRule="auto"/>
        <w:ind w:firstLine="709"/>
        <w:jc w:val="both"/>
        <w:rPr>
          <w:color w:val="000000"/>
        </w:rPr>
      </w:pPr>
      <w:r w:rsidRPr="008D1129">
        <w:rPr>
          <w:color w:val="000000"/>
        </w:rPr>
        <w:t>2. Совет депутатов вправе обратиться в Контрольно-счетную палату Московской области за заключением о соответствии кандидатур на должность председателя Контрольно-счетной палаты Раменского городского округа квалификационным требованиям, установленным федеральным законодательством.</w:t>
      </w:r>
    </w:p>
    <w:p w14:paraId="1B53534E" w14:textId="50F146BE" w:rsidR="00573460" w:rsidRPr="008D1129" w:rsidRDefault="00EB6D6A" w:rsidP="00610645">
      <w:pPr>
        <w:autoSpaceDE w:val="0"/>
        <w:autoSpaceDN w:val="0"/>
        <w:adjustRightInd w:val="0"/>
        <w:spacing w:line="276" w:lineRule="auto"/>
        <w:ind w:firstLine="709"/>
        <w:jc w:val="both"/>
        <w:rPr>
          <w:color w:val="000000"/>
        </w:rPr>
      </w:pPr>
      <w:r w:rsidRPr="008D1129">
        <w:rPr>
          <w:color w:val="000000"/>
        </w:rPr>
        <w:t>3. Обстоятельства, препятствующие гражданину Российской Федерации замещать должность председателя, заместителя председателя, аудитора Контрольно-счетной палаты, установлены федеральным законодательством.</w:t>
      </w:r>
    </w:p>
    <w:p w14:paraId="7B55723A" w14:textId="5333CCC6" w:rsidR="00573460" w:rsidRPr="008D1129" w:rsidRDefault="00EB6D6A" w:rsidP="00610645">
      <w:pPr>
        <w:autoSpaceDE w:val="0"/>
        <w:autoSpaceDN w:val="0"/>
        <w:adjustRightInd w:val="0"/>
        <w:spacing w:line="276" w:lineRule="auto"/>
        <w:ind w:firstLine="709"/>
        <w:jc w:val="both"/>
        <w:rPr>
          <w:color w:val="000000"/>
        </w:rPr>
      </w:pPr>
      <w:r w:rsidRPr="008D1129">
        <w:rPr>
          <w:color w:val="000000"/>
        </w:rPr>
        <w:t>4. Председатель, заместитель председателя и аудитор Контрольно-счетной палаты, а также лица, претендующие на замещение указанных должностей,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нормативными правовыми актами Российской Федерации, Московской области, муниципальными нормативными правовыми актами Раменского городского округа.</w:t>
      </w:r>
    </w:p>
    <w:p w14:paraId="213A784D" w14:textId="5844FF95" w:rsidR="00573460" w:rsidRPr="00BA5F21" w:rsidRDefault="00EB6D6A" w:rsidP="00610645">
      <w:pPr>
        <w:autoSpaceDE w:val="0"/>
        <w:autoSpaceDN w:val="0"/>
        <w:adjustRightInd w:val="0"/>
        <w:spacing w:line="276" w:lineRule="auto"/>
        <w:ind w:firstLine="709"/>
        <w:jc w:val="both"/>
      </w:pPr>
      <w:r w:rsidRPr="008D1129">
        <w:rPr>
          <w:color w:val="000000"/>
        </w:rPr>
        <w:t xml:space="preserve">5. </w:t>
      </w:r>
      <w:r w:rsidRPr="00BA5F21">
        <w:t xml:space="preserve">На основании решения Совета депутатов о назначении на должность </w:t>
      </w:r>
      <w:r w:rsidR="005604CC" w:rsidRPr="00BA5F21">
        <w:t>председатель Совета депутатов Раменского городского округа зак</w:t>
      </w:r>
      <w:r w:rsidR="00A91974" w:rsidRPr="00BA5F21">
        <w:t>лючает срочные трудовые договоры</w:t>
      </w:r>
      <w:r w:rsidR="005604CC" w:rsidRPr="00BA5F21">
        <w:t xml:space="preserve"> с Председателем Контрольно-счетной палаты, заместителем председателя и аудитором</w:t>
      </w:r>
      <w:r w:rsidR="00A91974" w:rsidRPr="00BA5F21">
        <w:t>.</w:t>
      </w:r>
    </w:p>
    <w:p w14:paraId="0964E52A" w14:textId="19E44C18" w:rsidR="00EB6D6A" w:rsidRPr="008D1129" w:rsidRDefault="00EB6D6A" w:rsidP="00610645">
      <w:pPr>
        <w:autoSpaceDE w:val="0"/>
        <w:autoSpaceDN w:val="0"/>
        <w:adjustRightInd w:val="0"/>
        <w:spacing w:line="276" w:lineRule="auto"/>
        <w:ind w:firstLine="709"/>
        <w:jc w:val="both"/>
      </w:pPr>
      <w:r w:rsidRPr="008D1129">
        <w:t>6. Председатель, заместитель председателя и аудитор Контрольно-счетной палаты освобождаются от должности решением Совета депутатов в случае истечения срока полномочий председателя, заме</w:t>
      </w:r>
      <w:r w:rsidR="00BA5F21">
        <w:t>стителя председателя и аудитора</w:t>
      </w:r>
      <w:r w:rsidRPr="008D1129">
        <w:t>, а также в следующих случаях:</w:t>
      </w:r>
    </w:p>
    <w:p w14:paraId="7EB828C3" w14:textId="2CC860F2"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вступления в законную силу обвинительного приговора суда в отношении председателя, заместителя председателя, аудитор</w:t>
      </w:r>
      <w:r w:rsidR="000C3978" w:rsidRPr="008D1129">
        <w:rPr>
          <w:rFonts w:ascii="Times New Roman" w:hAnsi="Times New Roman"/>
          <w:sz w:val="24"/>
          <w:szCs w:val="24"/>
        </w:rPr>
        <w:t>а</w:t>
      </w:r>
      <w:r w:rsidRPr="008D1129">
        <w:rPr>
          <w:rFonts w:ascii="Times New Roman" w:hAnsi="Times New Roman"/>
          <w:sz w:val="24"/>
          <w:szCs w:val="24"/>
        </w:rPr>
        <w:t xml:space="preserve"> Контрольно-счетной палаты;</w:t>
      </w:r>
    </w:p>
    <w:p w14:paraId="7A00BCFE" w14:textId="7A66961D"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признания председателя, заместителя председателя, аудитор</w:t>
      </w:r>
      <w:r w:rsidR="000C3978" w:rsidRPr="008D1129">
        <w:rPr>
          <w:rFonts w:ascii="Times New Roman" w:hAnsi="Times New Roman"/>
          <w:sz w:val="24"/>
          <w:szCs w:val="24"/>
        </w:rPr>
        <w:t>а</w:t>
      </w:r>
      <w:r w:rsidRPr="008D1129">
        <w:rPr>
          <w:rFonts w:ascii="Times New Roman" w:hAnsi="Times New Roman"/>
          <w:sz w:val="24"/>
          <w:szCs w:val="24"/>
        </w:rPr>
        <w:t xml:space="preserve"> Контрольно-счетной палаты недееспособными или ограниченно дееспособными вступившим в законную силу решением суда;</w:t>
      </w:r>
    </w:p>
    <w:p w14:paraId="095F5BBB" w14:textId="77777777"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2A4EC75D" w14:textId="77777777"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подачи письменного заявления об отставке;</w:t>
      </w:r>
    </w:p>
    <w:p w14:paraId="2B42F7A1" w14:textId="46904E3B"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нарушения требований законодательства Российской Федерации при осуществлении возложенных на председателя, заместителя председателя, аудитор</w:t>
      </w:r>
      <w:r w:rsidR="000C3978" w:rsidRPr="008D1129">
        <w:rPr>
          <w:rFonts w:ascii="Times New Roman" w:hAnsi="Times New Roman"/>
          <w:sz w:val="24"/>
          <w:szCs w:val="24"/>
        </w:rPr>
        <w:t>а</w:t>
      </w:r>
      <w:r w:rsidRPr="008D1129">
        <w:rPr>
          <w:rFonts w:ascii="Times New Roman" w:hAnsi="Times New Roman"/>
          <w:sz w:val="24"/>
          <w:szCs w:val="24"/>
        </w:rPr>
        <w:t xml:space="preserve"> Контрольно-счетной палаты должностных полномочий или злоупотребления должностными полномочиями, если за решение о досрочном освобождении такого должностного лица проголосует большинство от установленного числа депутатов Совета депутатов;</w:t>
      </w:r>
    </w:p>
    <w:p w14:paraId="4322A1D9" w14:textId="77777777"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достижения установленного правовым актом Совета депутатов в соответствии с федеральным законом предельного возраста пребывания в должности;</w:t>
      </w:r>
    </w:p>
    <w:p w14:paraId="22A7CAD0" w14:textId="77777777"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sz w:val="24"/>
          <w:szCs w:val="24"/>
        </w:rPr>
      </w:pPr>
      <w:r w:rsidRPr="008D1129">
        <w:rPr>
          <w:rFonts w:ascii="Times New Roman" w:hAnsi="Times New Roman"/>
          <w:sz w:val="24"/>
          <w:szCs w:val="24"/>
        </w:rPr>
        <w:t>выявления иных обстоятельств, предусмотренных федеральным законодательством;</w:t>
      </w:r>
    </w:p>
    <w:p w14:paraId="1A1C6442" w14:textId="77777777" w:rsidR="00EB6D6A" w:rsidRPr="008D1129" w:rsidRDefault="00EB6D6A" w:rsidP="00610645">
      <w:pPr>
        <w:pStyle w:val="ac"/>
        <w:numPr>
          <w:ilvl w:val="0"/>
          <w:numId w:val="1"/>
        </w:numPr>
        <w:autoSpaceDE w:val="0"/>
        <w:autoSpaceDN w:val="0"/>
        <w:adjustRightInd w:val="0"/>
        <w:spacing w:after="0" w:line="276" w:lineRule="auto"/>
        <w:ind w:left="0" w:firstLine="851"/>
        <w:jc w:val="both"/>
        <w:rPr>
          <w:rFonts w:ascii="Times New Roman" w:hAnsi="Times New Roman"/>
          <w:color w:val="000000"/>
          <w:sz w:val="24"/>
          <w:szCs w:val="24"/>
        </w:rPr>
      </w:pPr>
      <w:r w:rsidRPr="008D1129">
        <w:rPr>
          <w:rFonts w:ascii="Times New Roman" w:hAnsi="Times New Roman"/>
          <w:color w:val="000000"/>
          <w:sz w:val="24"/>
          <w:szCs w:val="24"/>
        </w:rPr>
        <w:t xml:space="preserve">несоблюдения ограничений, запретов, неисполнения обязанностей, которые установлены Федеральным </w:t>
      </w:r>
      <w:hyperlink r:id="rId19" w:history="1">
        <w:r w:rsidRPr="008D1129">
          <w:rPr>
            <w:rFonts w:ascii="Times New Roman" w:hAnsi="Times New Roman"/>
            <w:color w:val="000000"/>
            <w:sz w:val="24"/>
            <w:szCs w:val="24"/>
          </w:rPr>
          <w:t>законом</w:t>
        </w:r>
      </w:hyperlink>
      <w:r w:rsidRPr="008D1129">
        <w:rPr>
          <w:rFonts w:ascii="Times New Roman" w:hAnsi="Times New Roman"/>
          <w:color w:val="000000"/>
          <w:sz w:val="24"/>
          <w:szCs w:val="24"/>
        </w:rPr>
        <w:t xml:space="preserve"> от 25 декабря 2008 года № 273-ФЗ «О противодействии коррупции», Федеральным </w:t>
      </w:r>
      <w:hyperlink r:id="rId20" w:history="1">
        <w:r w:rsidRPr="008D1129">
          <w:rPr>
            <w:rFonts w:ascii="Times New Roman" w:hAnsi="Times New Roman"/>
            <w:color w:val="000000"/>
            <w:sz w:val="24"/>
            <w:szCs w:val="24"/>
          </w:rPr>
          <w:t>законом</w:t>
        </w:r>
      </w:hyperlink>
      <w:r w:rsidRPr="008D1129">
        <w:rPr>
          <w:rFonts w:ascii="Times New Roman" w:hAnsi="Times New Roman"/>
          <w:color w:val="000000"/>
          <w:sz w:val="24"/>
          <w:szCs w:val="24"/>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8D1129">
          <w:rPr>
            <w:rFonts w:ascii="Times New Roman" w:hAnsi="Times New Roman"/>
            <w:color w:val="000000"/>
            <w:sz w:val="24"/>
            <w:szCs w:val="24"/>
          </w:rPr>
          <w:t>законом</w:t>
        </w:r>
      </w:hyperlink>
      <w:r w:rsidRPr="008D1129">
        <w:rPr>
          <w:rFonts w:ascii="Times New Roman" w:hAnsi="Times New Roman"/>
          <w:color w:val="000000"/>
          <w:sz w:val="24"/>
          <w:szCs w:val="24"/>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5FC46856" w14:textId="13C369E1" w:rsidR="00EB6D6A" w:rsidRPr="00D1066C" w:rsidRDefault="00EB6D6A" w:rsidP="00610645">
      <w:pPr>
        <w:spacing w:line="276" w:lineRule="auto"/>
        <w:jc w:val="both"/>
        <w:rPr>
          <w:color w:val="000000"/>
        </w:rPr>
      </w:pPr>
    </w:p>
    <w:p w14:paraId="0250A233" w14:textId="3851E142" w:rsidR="002B1B20" w:rsidRPr="00D1066C" w:rsidRDefault="002B1B20" w:rsidP="00C16545">
      <w:pPr>
        <w:spacing w:line="276" w:lineRule="auto"/>
        <w:jc w:val="both"/>
      </w:pPr>
      <w:r w:rsidRPr="00D1066C">
        <w:rPr>
          <w:b/>
        </w:rPr>
        <w:t xml:space="preserve">Статья </w:t>
      </w:r>
      <w:r w:rsidR="005A282F" w:rsidRPr="00D1066C">
        <w:rPr>
          <w:b/>
        </w:rPr>
        <w:t>8</w:t>
      </w:r>
      <w:r w:rsidRPr="00D1066C">
        <w:rPr>
          <w:b/>
        </w:rPr>
        <w:t xml:space="preserve">. </w:t>
      </w:r>
      <w:r w:rsidRPr="00D1066C">
        <w:rPr>
          <w:b/>
          <w:bCs/>
        </w:rPr>
        <w:t xml:space="preserve">Полномочия </w:t>
      </w:r>
      <w:r w:rsidR="000C3978" w:rsidRPr="00D1066C">
        <w:rPr>
          <w:b/>
          <w:bCs/>
        </w:rPr>
        <w:t>п</w:t>
      </w:r>
      <w:r w:rsidRPr="00D1066C">
        <w:rPr>
          <w:b/>
          <w:bCs/>
        </w:rPr>
        <w:t xml:space="preserve">редседателя, заместителя </w:t>
      </w:r>
      <w:r w:rsidR="000C3978" w:rsidRPr="00D1066C">
        <w:rPr>
          <w:b/>
          <w:bCs/>
        </w:rPr>
        <w:t>п</w:t>
      </w:r>
      <w:r w:rsidRPr="00D1066C">
        <w:rPr>
          <w:b/>
          <w:bCs/>
        </w:rPr>
        <w:t>редседателя</w:t>
      </w:r>
      <w:r w:rsidR="000C3978" w:rsidRPr="00D1066C">
        <w:rPr>
          <w:b/>
          <w:bCs/>
        </w:rPr>
        <w:t xml:space="preserve">, аудитора </w:t>
      </w:r>
      <w:r w:rsidRPr="00D1066C">
        <w:rPr>
          <w:b/>
          <w:bCs/>
        </w:rPr>
        <w:t>Контрольно-счетной палаты по организации деятельности Контрольно-счетной палаты</w:t>
      </w:r>
    </w:p>
    <w:p w14:paraId="6A6B2BEE" w14:textId="71C83127" w:rsidR="002B1B20" w:rsidRPr="00D1066C" w:rsidRDefault="002B1B20" w:rsidP="00610645">
      <w:pPr>
        <w:autoSpaceDE w:val="0"/>
        <w:autoSpaceDN w:val="0"/>
        <w:adjustRightInd w:val="0"/>
        <w:spacing w:line="276" w:lineRule="auto"/>
        <w:ind w:firstLine="720"/>
        <w:jc w:val="both"/>
      </w:pPr>
      <w:bookmarkStart w:id="4" w:name="sub_610"/>
      <w:r w:rsidRPr="00D1066C">
        <w:t>Председатель Контрольно-счетной палаты:</w:t>
      </w:r>
    </w:p>
    <w:p w14:paraId="2C814C84" w14:textId="124E33B1" w:rsidR="002B1B20" w:rsidRPr="00D1066C" w:rsidRDefault="002B1B20" w:rsidP="00610645">
      <w:pPr>
        <w:autoSpaceDE w:val="0"/>
        <w:autoSpaceDN w:val="0"/>
        <w:adjustRightInd w:val="0"/>
        <w:spacing w:line="276" w:lineRule="auto"/>
        <w:ind w:firstLine="720"/>
        <w:jc w:val="both"/>
      </w:pPr>
      <w:bookmarkStart w:id="5" w:name="sub_6101"/>
      <w:bookmarkEnd w:id="4"/>
      <w:r w:rsidRPr="00D1066C">
        <w:t>- осуществляет руководство деятельностью Контрольно-счетной палаты и организует ее работу</w:t>
      </w:r>
      <w:r w:rsidR="000354F9">
        <w:t xml:space="preserve"> на принципах единоначалия</w:t>
      </w:r>
      <w:r w:rsidRPr="00D1066C">
        <w:t xml:space="preserve"> в соответствии с настоящим Положением и Регламентом Контрольно-счетной палаты, утверждаемым Контрольно-счетной палатой;</w:t>
      </w:r>
    </w:p>
    <w:bookmarkEnd w:id="5"/>
    <w:p w14:paraId="77612284" w14:textId="77777777" w:rsidR="002B1B20" w:rsidRPr="00D1066C" w:rsidRDefault="002B1B20" w:rsidP="00610645">
      <w:pPr>
        <w:autoSpaceDE w:val="0"/>
        <w:autoSpaceDN w:val="0"/>
        <w:adjustRightInd w:val="0"/>
        <w:spacing w:line="276" w:lineRule="auto"/>
        <w:ind w:firstLine="720"/>
        <w:jc w:val="both"/>
      </w:pPr>
      <w:r w:rsidRPr="00D1066C">
        <w:t>- определяет содержание направлений деятельности Контрольно-счетной палаты;</w:t>
      </w:r>
    </w:p>
    <w:p w14:paraId="6476157E" w14:textId="77777777" w:rsidR="002B1B20" w:rsidRPr="00D1066C" w:rsidRDefault="002B1B20" w:rsidP="00610645">
      <w:pPr>
        <w:autoSpaceDE w:val="0"/>
        <w:autoSpaceDN w:val="0"/>
        <w:adjustRightInd w:val="0"/>
        <w:spacing w:line="276" w:lineRule="auto"/>
        <w:ind w:firstLine="720"/>
        <w:jc w:val="both"/>
      </w:pPr>
      <w:bookmarkStart w:id="6" w:name="sub_6103"/>
      <w:r w:rsidRPr="00D1066C">
        <w:t>- назначает на должности инспекторов и специалистов, переводит и увольняет с муниципальной службы; заключает и расторгает с ними служебные контракты; применяет к ним поощрения и меры дисциплинарного взыскания как представитель нанимателя, решает в соответствии с законодательством иные вопросы;</w:t>
      </w:r>
    </w:p>
    <w:p w14:paraId="21236036" w14:textId="2AB0D6D8" w:rsidR="002B1B20" w:rsidRPr="00D1066C" w:rsidRDefault="002B1B20" w:rsidP="00610645">
      <w:pPr>
        <w:pStyle w:val="ConsPlusNormal"/>
        <w:spacing w:line="276" w:lineRule="auto"/>
        <w:jc w:val="both"/>
        <w:rPr>
          <w:rFonts w:ascii="Times New Roman" w:hAnsi="Times New Roman" w:cs="Times New Roman"/>
          <w:sz w:val="24"/>
          <w:szCs w:val="24"/>
        </w:rPr>
      </w:pPr>
      <w:r w:rsidRPr="00D1066C">
        <w:rPr>
          <w:rFonts w:ascii="Times New Roman" w:hAnsi="Times New Roman" w:cs="Times New Roman"/>
          <w:sz w:val="24"/>
          <w:szCs w:val="24"/>
        </w:rPr>
        <w:t xml:space="preserve">  </w:t>
      </w:r>
      <w:r w:rsidR="000354F9">
        <w:rPr>
          <w:rFonts w:ascii="Times New Roman" w:hAnsi="Times New Roman" w:cs="Times New Roman"/>
          <w:sz w:val="24"/>
          <w:szCs w:val="24"/>
        </w:rPr>
        <w:t xml:space="preserve">         -утверждает </w:t>
      </w:r>
      <w:r w:rsidRPr="00D1066C">
        <w:rPr>
          <w:rFonts w:ascii="Times New Roman" w:hAnsi="Times New Roman" w:cs="Times New Roman"/>
          <w:sz w:val="24"/>
          <w:szCs w:val="24"/>
        </w:rPr>
        <w:t>штатное расписание Контрольно-счетной палаты;</w:t>
      </w:r>
    </w:p>
    <w:bookmarkEnd w:id="6"/>
    <w:p w14:paraId="652EBE7F" w14:textId="77777777" w:rsidR="002B1B20" w:rsidRPr="00D1066C" w:rsidRDefault="002B1B20" w:rsidP="00610645">
      <w:pPr>
        <w:autoSpaceDE w:val="0"/>
        <w:autoSpaceDN w:val="0"/>
        <w:adjustRightInd w:val="0"/>
        <w:spacing w:line="276" w:lineRule="auto"/>
        <w:ind w:firstLine="720"/>
        <w:jc w:val="both"/>
      </w:pPr>
      <w:r w:rsidRPr="00D1066C">
        <w:t xml:space="preserve">- утверждает </w:t>
      </w:r>
      <w:r w:rsidRPr="00D1066C">
        <w:rPr>
          <w:color w:val="000000"/>
          <w:spacing w:val="-1"/>
        </w:rPr>
        <w:t>должностные инструкции работников Контрольно-счетной палаты</w:t>
      </w:r>
      <w:r w:rsidRPr="00D1066C">
        <w:t>;</w:t>
      </w:r>
    </w:p>
    <w:p w14:paraId="4D4F07E5" w14:textId="4E9E3543" w:rsidR="002B1B20" w:rsidRPr="00D1066C" w:rsidRDefault="002B1B20" w:rsidP="00610645">
      <w:pPr>
        <w:pStyle w:val="ConsPlusNormal"/>
        <w:spacing w:line="276" w:lineRule="auto"/>
        <w:jc w:val="both"/>
        <w:rPr>
          <w:rFonts w:ascii="Times New Roman" w:hAnsi="Times New Roman" w:cs="Times New Roman"/>
          <w:sz w:val="24"/>
          <w:szCs w:val="24"/>
        </w:rPr>
      </w:pPr>
      <w:r w:rsidRPr="00D1066C">
        <w:rPr>
          <w:rFonts w:ascii="Times New Roman" w:hAnsi="Times New Roman" w:cs="Times New Roman"/>
          <w:sz w:val="24"/>
          <w:szCs w:val="24"/>
        </w:rPr>
        <w:t xml:space="preserve">            -утверждает порядок и правила проведения контрольных и экспертно- аналитических мероприятий, методические указания и инструкции, программы контрольных и экспертно-аналитических мероприятий;</w:t>
      </w:r>
    </w:p>
    <w:p w14:paraId="6BEEBC66" w14:textId="77777777" w:rsidR="002B1B20" w:rsidRPr="00D1066C" w:rsidRDefault="002B1B20" w:rsidP="00610645">
      <w:pPr>
        <w:autoSpaceDE w:val="0"/>
        <w:autoSpaceDN w:val="0"/>
        <w:adjustRightInd w:val="0"/>
        <w:spacing w:line="276" w:lineRule="auto"/>
        <w:ind w:firstLine="720"/>
        <w:jc w:val="both"/>
      </w:pPr>
      <w:bookmarkStart w:id="7" w:name="sub_6106"/>
      <w:r w:rsidRPr="00D1066C">
        <w:t>- командирует должностных лиц Контрольно-счетной палаты в порядке, установленном законодательством, по запросам органов прокуратуры, правоохранительных органов и органов государственного, муниципального финансового контроля для участия в проводимых ими контрольных мероприятиях;</w:t>
      </w:r>
    </w:p>
    <w:bookmarkEnd w:id="7"/>
    <w:p w14:paraId="40BE7796" w14:textId="77777777" w:rsidR="002B1B20" w:rsidRPr="00D1066C" w:rsidRDefault="002B1B20" w:rsidP="00610645">
      <w:pPr>
        <w:autoSpaceDE w:val="0"/>
        <w:autoSpaceDN w:val="0"/>
        <w:adjustRightInd w:val="0"/>
        <w:spacing w:line="276" w:lineRule="auto"/>
        <w:ind w:firstLine="720"/>
        <w:jc w:val="both"/>
      </w:pPr>
      <w:r w:rsidRPr="00D1066C">
        <w:t>- заключает договоры со специалистами (экспертами), привлекаемыми для проведения контрольных и экспертно-аналитических мероприятий;</w:t>
      </w:r>
    </w:p>
    <w:p w14:paraId="65FE89EF" w14:textId="77777777" w:rsidR="002B1B20" w:rsidRPr="00D1066C" w:rsidRDefault="002B1B20" w:rsidP="00610645">
      <w:pPr>
        <w:autoSpaceDE w:val="0"/>
        <w:autoSpaceDN w:val="0"/>
        <w:adjustRightInd w:val="0"/>
        <w:spacing w:line="276" w:lineRule="auto"/>
        <w:ind w:firstLine="720"/>
        <w:jc w:val="both"/>
      </w:pPr>
      <w:bookmarkStart w:id="8" w:name="sub_6108"/>
      <w:r w:rsidRPr="00D1066C">
        <w:t>- заключает хозяйственные и иные договоры от имени Контрольно-счетной палаты;</w:t>
      </w:r>
    </w:p>
    <w:bookmarkEnd w:id="8"/>
    <w:p w14:paraId="70FE8ADC" w14:textId="77777777" w:rsidR="002B1B20" w:rsidRPr="00D1066C" w:rsidRDefault="002B1B20" w:rsidP="00610645">
      <w:pPr>
        <w:autoSpaceDE w:val="0"/>
        <w:autoSpaceDN w:val="0"/>
        <w:adjustRightInd w:val="0"/>
        <w:spacing w:line="276" w:lineRule="auto"/>
        <w:ind w:firstLine="720"/>
        <w:jc w:val="both"/>
      </w:pPr>
      <w:r w:rsidRPr="00D1066C">
        <w:t>- утверждает результаты контрольных и экспертно-аналитических мероприятий Контрольно-счетной палаты с учетом решения Коллегии Контрольно-счетной палаты;</w:t>
      </w:r>
    </w:p>
    <w:p w14:paraId="70220F7B" w14:textId="77777777" w:rsidR="002B1B20" w:rsidRPr="00D1066C" w:rsidRDefault="002B1B20" w:rsidP="00610645">
      <w:pPr>
        <w:autoSpaceDE w:val="0"/>
        <w:autoSpaceDN w:val="0"/>
        <w:adjustRightInd w:val="0"/>
        <w:spacing w:line="276" w:lineRule="auto"/>
        <w:ind w:firstLine="720"/>
        <w:jc w:val="both"/>
      </w:pPr>
      <w:bookmarkStart w:id="9" w:name="sub_61010"/>
      <w:r w:rsidRPr="00D1066C">
        <w:t>- действует от имени Контрольно-счетной палаты, представляет ее в суде, арбитражном суде, в органах исполнительной власти, органах государственной власти Московской области, органах местного самоуправления, и органах государственного, муниципального финансового контроля;</w:t>
      </w:r>
    </w:p>
    <w:bookmarkEnd w:id="9"/>
    <w:p w14:paraId="65B8E1BC" w14:textId="77777777" w:rsidR="002B1B20" w:rsidRPr="00D1066C" w:rsidRDefault="002B1B20" w:rsidP="00610645">
      <w:pPr>
        <w:autoSpaceDE w:val="0"/>
        <w:autoSpaceDN w:val="0"/>
        <w:adjustRightInd w:val="0"/>
        <w:spacing w:line="276" w:lineRule="auto"/>
        <w:ind w:firstLine="720"/>
        <w:jc w:val="both"/>
      </w:pPr>
      <w:r w:rsidRPr="00D1066C">
        <w:t>- издает в пределах своей компетенции приказы, дает указания по вопросам внутренней организации деятельности Контрольно-счетной палаты, подлежащие обязательному исполнению заместителем председателя Контрольно-счетной палаты, аудитором Контрольно-счетной палаты, аппаратом Контрольно-счетной палаты;</w:t>
      </w:r>
    </w:p>
    <w:p w14:paraId="00B8D379" w14:textId="77777777" w:rsidR="002B1B20" w:rsidRPr="00D1066C" w:rsidRDefault="002B1B20" w:rsidP="00610645">
      <w:pPr>
        <w:autoSpaceDE w:val="0"/>
        <w:autoSpaceDN w:val="0"/>
        <w:adjustRightInd w:val="0"/>
        <w:spacing w:line="276" w:lineRule="auto"/>
        <w:ind w:firstLine="720"/>
        <w:jc w:val="both"/>
      </w:pPr>
      <w:bookmarkStart w:id="10" w:name="sub_61012"/>
      <w:r w:rsidRPr="00D1066C">
        <w:t>- подписывает в пределах своих полномочий распоряжения Контрольно-счетной палаты, организует и контролирует их исполнение;</w:t>
      </w:r>
    </w:p>
    <w:bookmarkEnd w:id="10"/>
    <w:p w14:paraId="4D958B31" w14:textId="77777777" w:rsidR="002B1B20" w:rsidRPr="00D1066C" w:rsidRDefault="002B1B20" w:rsidP="00610645">
      <w:pPr>
        <w:autoSpaceDE w:val="0"/>
        <w:autoSpaceDN w:val="0"/>
        <w:adjustRightInd w:val="0"/>
        <w:spacing w:line="276" w:lineRule="auto"/>
        <w:ind w:firstLine="720"/>
        <w:jc w:val="both"/>
      </w:pPr>
      <w:r w:rsidRPr="00D1066C">
        <w:t>- утверждает бюджетную смету на содержание Контрольно-счетной палаты в пределах средств, предусмотренных в бюджете Раменского городского округа на соответствующий финансовый год и плановый период;</w:t>
      </w:r>
    </w:p>
    <w:p w14:paraId="7D09C684" w14:textId="77777777" w:rsidR="002B1B20" w:rsidRPr="00D1066C" w:rsidRDefault="002B1B20" w:rsidP="00610645">
      <w:pPr>
        <w:pStyle w:val="ConsPlusNormal"/>
        <w:spacing w:line="276" w:lineRule="auto"/>
        <w:jc w:val="both"/>
        <w:rPr>
          <w:rFonts w:ascii="Times New Roman" w:hAnsi="Times New Roman" w:cs="Times New Roman"/>
          <w:sz w:val="24"/>
          <w:szCs w:val="24"/>
        </w:rPr>
      </w:pPr>
      <w:r w:rsidRPr="00D1066C">
        <w:rPr>
          <w:rFonts w:ascii="Times New Roman" w:hAnsi="Times New Roman" w:cs="Times New Roman"/>
          <w:sz w:val="24"/>
          <w:szCs w:val="24"/>
        </w:rPr>
        <w:t xml:space="preserve">             - распоряжается финансовыми средствами в соответствии с бюджетной сметой Контрольно-счетной палаты;</w:t>
      </w:r>
    </w:p>
    <w:p w14:paraId="723DE600" w14:textId="20946C7B" w:rsidR="002B1B20" w:rsidRPr="00D1066C" w:rsidRDefault="002B1B20" w:rsidP="00610645">
      <w:pPr>
        <w:pStyle w:val="ConsPlusNormal"/>
        <w:spacing w:line="276" w:lineRule="auto"/>
        <w:jc w:val="both"/>
        <w:rPr>
          <w:rFonts w:ascii="Times New Roman" w:hAnsi="Times New Roman" w:cs="Times New Roman"/>
          <w:sz w:val="24"/>
          <w:szCs w:val="24"/>
        </w:rPr>
      </w:pPr>
      <w:r w:rsidRPr="00D1066C">
        <w:rPr>
          <w:rFonts w:ascii="Times New Roman" w:hAnsi="Times New Roman" w:cs="Times New Roman"/>
          <w:sz w:val="24"/>
          <w:szCs w:val="24"/>
        </w:rPr>
        <w:t xml:space="preserve">           - вносит в Совет депутатов предложения по вопросам нормативного регулирования деятельности Контрольно-счетной палаты;</w:t>
      </w:r>
    </w:p>
    <w:p w14:paraId="4BAD733A" w14:textId="77777777" w:rsidR="002B1B20" w:rsidRPr="00D1066C" w:rsidRDefault="002B1B20" w:rsidP="00610645">
      <w:pPr>
        <w:autoSpaceDE w:val="0"/>
        <w:autoSpaceDN w:val="0"/>
        <w:adjustRightInd w:val="0"/>
        <w:spacing w:line="276" w:lineRule="auto"/>
        <w:ind w:firstLine="720"/>
        <w:jc w:val="both"/>
      </w:pPr>
      <w:bookmarkStart w:id="11" w:name="sub_61014"/>
      <w:r w:rsidRPr="00D1066C">
        <w:t>- осуществляет иные полномочия, предусмотренные законодательством, настоящим Положением, в пределах своей компетенции.</w:t>
      </w:r>
    </w:p>
    <w:bookmarkEnd w:id="11"/>
    <w:p w14:paraId="73A46C10" w14:textId="15769C59" w:rsidR="002B1B20" w:rsidRPr="00D1066C" w:rsidRDefault="002B1B20" w:rsidP="00610645">
      <w:pPr>
        <w:autoSpaceDE w:val="0"/>
        <w:autoSpaceDN w:val="0"/>
        <w:adjustRightInd w:val="0"/>
        <w:spacing w:line="276" w:lineRule="auto"/>
        <w:jc w:val="both"/>
      </w:pPr>
      <w:r w:rsidRPr="00D1066C">
        <w:t xml:space="preserve">           Заместитель председателя Контрольно-счетной палаты исполняет полномочия председателя Контрольно-счетной палаты</w:t>
      </w:r>
      <w:r w:rsidR="0001481D">
        <w:t xml:space="preserve"> в случаях</w:t>
      </w:r>
      <w:r w:rsidRPr="00D1066C">
        <w:t>:</w:t>
      </w:r>
    </w:p>
    <w:p w14:paraId="05D2A085" w14:textId="77777777" w:rsidR="002B1B20" w:rsidRPr="00D1066C" w:rsidRDefault="002B1B20" w:rsidP="00610645">
      <w:pPr>
        <w:autoSpaceDE w:val="0"/>
        <w:autoSpaceDN w:val="0"/>
        <w:adjustRightInd w:val="0"/>
        <w:spacing w:line="276" w:lineRule="auto"/>
        <w:ind w:firstLine="720"/>
        <w:jc w:val="both"/>
      </w:pPr>
      <w:bookmarkStart w:id="12" w:name="sub_6131"/>
      <w:r w:rsidRPr="00D1066C">
        <w:t>1) его временного отсутствия (болезнь, отпуск, командировка или другие обстоятельства, временно препятствующие осуществлению полномочий председателем Контрольно-счетной палаты);</w:t>
      </w:r>
    </w:p>
    <w:p w14:paraId="7C64C7C8" w14:textId="77777777" w:rsidR="002B1B20" w:rsidRPr="00D1066C" w:rsidRDefault="002B1B20" w:rsidP="00610645">
      <w:pPr>
        <w:autoSpaceDE w:val="0"/>
        <w:autoSpaceDN w:val="0"/>
        <w:adjustRightInd w:val="0"/>
        <w:spacing w:line="276" w:lineRule="auto"/>
        <w:ind w:firstLine="720"/>
        <w:jc w:val="both"/>
      </w:pPr>
      <w:bookmarkStart w:id="13" w:name="sub_6132"/>
      <w:bookmarkEnd w:id="12"/>
      <w:r w:rsidRPr="00D1066C">
        <w:t>2) досрочного прекращения полномочий председателя Контрольно-счетной палаты до начала осуществления полномочий вновь назначенного председателя Контрольно-счетной палаты.</w:t>
      </w:r>
    </w:p>
    <w:bookmarkEnd w:id="13"/>
    <w:p w14:paraId="41515012" w14:textId="564A527F" w:rsidR="002B1B20" w:rsidRPr="00D1066C" w:rsidRDefault="002B1B20" w:rsidP="00610645">
      <w:pPr>
        <w:autoSpaceDE w:val="0"/>
        <w:autoSpaceDN w:val="0"/>
        <w:adjustRightInd w:val="0"/>
        <w:spacing w:line="276" w:lineRule="auto"/>
        <w:ind w:firstLine="720"/>
        <w:jc w:val="both"/>
      </w:pPr>
      <w:r w:rsidRPr="00D1066C">
        <w:t xml:space="preserve"> На период временного отсутствия председателя Контрольно-счетной палаты одновременно с заместителем председателя Контрольно-счетной палаты (болезнь, отпуск, командировка или другие обстоятельства, временно препятствующие осуществлению ими полномочий) полномочия председателя Контрольно-счетной палаты исполняет аудитор Контрольно-счетной палаты.</w:t>
      </w:r>
    </w:p>
    <w:p w14:paraId="6779ABA9" w14:textId="77777777" w:rsidR="002B1B20" w:rsidRPr="00D1066C" w:rsidRDefault="002B1B20" w:rsidP="00610645">
      <w:pPr>
        <w:autoSpaceDE w:val="0"/>
        <w:autoSpaceDN w:val="0"/>
        <w:adjustRightInd w:val="0"/>
        <w:spacing w:line="276" w:lineRule="auto"/>
        <w:ind w:firstLine="720"/>
        <w:jc w:val="both"/>
      </w:pPr>
      <w:r w:rsidRPr="00D1066C">
        <w:t>В случае досрочного прекращения полномочий председателя Контрольно-счетной палаты, на период временного отсутствия заместителя председателя Контрольно-счетной палаты, полномочия председателя Контрольно-счетной палаты исполняет аудитор Контрольно-счетной палаты на основании Решения Совета депутатов.</w:t>
      </w:r>
    </w:p>
    <w:p w14:paraId="4E3F53BB" w14:textId="11FC6557" w:rsidR="002B1B20" w:rsidRPr="00D1066C" w:rsidRDefault="002B1B20" w:rsidP="00610645">
      <w:pPr>
        <w:autoSpaceDE w:val="0"/>
        <w:autoSpaceDN w:val="0"/>
        <w:adjustRightInd w:val="0"/>
        <w:spacing w:line="276" w:lineRule="auto"/>
        <w:ind w:firstLine="720"/>
        <w:jc w:val="both"/>
      </w:pPr>
      <w:r w:rsidRPr="00D1066C">
        <w:t xml:space="preserve"> </w:t>
      </w:r>
      <w:r w:rsidR="00E16A77">
        <w:t>Заместитель председателя, а</w:t>
      </w:r>
      <w:r w:rsidR="00E16A77" w:rsidRPr="00D1066C">
        <w:t>удитор</w:t>
      </w:r>
      <w:r w:rsidRPr="00D1066C">
        <w:t xml:space="preserve"> Конт</w:t>
      </w:r>
      <w:r w:rsidR="00E16A77">
        <w:t>рольно-счетной палаты возглавляю</w:t>
      </w:r>
      <w:r w:rsidRPr="00D1066C">
        <w:t>т соответствующие направления деятельности Контрольно-счетной палаты, по пр</w:t>
      </w:r>
      <w:r w:rsidR="00E16A77">
        <w:t>едметам своего ведения организуют и проводя</w:t>
      </w:r>
      <w:r w:rsidRPr="00D1066C">
        <w:t xml:space="preserve">т контрольные и экспертно-аналитические мероприятия, иные мероприятия в сфере полномочий Контрольно-счетной палаты. </w:t>
      </w:r>
      <w:r w:rsidR="00E16A77">
        <w:t>Заместитель председателя, а</w:t>
      </w:r>
      <w:r w:rsidR="00E16A77" w:rsidRPr="00D1066C">
        <w:t>удитор</w:t>
      </w:r>
      <w:r w:rsidRPr="00D1066C">
        <w:t xml:space="preserve"> Контрольно-счетной палаты в пределах </w:t>
      </w:r>
      <w:r w:rsidR="00E16A77">
        <w:t>своей компетенции несу</w:t>
      </w:r>
      <w:r w:rsidRPr="00D1066C">
        <w:t>т ответственность за результаты деятельности по направлениям, закрепленным за ним</w:t>
      </w:r>
      <w:r w:rsidR="00E16A77">
        <w:t>и</w:t>
      </w:r>
      <w:r w:rsidRPr="00D1066C">
        <w:t xml:space="preserve"> Регламентом Контрольно-счетной палаты.</w:t>
      </w:r>
    </w:p>
    <w:p w14:paraId="0DA292FC" w14:textId="53678424" w:rsidR="008D1129" w:rsidRPr="00D970DF" w:rsidRDefault="002B1B20" w:rsidP="00D970DF">
      <w:pPr>
        <w:autoSpaceDE w:val="0"/>
        <w:autoSpaceDN w:val="0"/>
        <w:adjustRightInd w:val="0"/>
        <w:spacing w:line="276" w:lineRule="auto"/>
        <w:ind w:firstLine="720"/>
        <w:jc w:val="both"/>
      </w:pPr>
      <w:r w:rsidRPr="00D1066C">
        <w:t xml:space="preserve"> </w:t>
      </w:r>
      <w:r w:rsidR="00E16A77">
        <w:t>Заместитель председателя, а</w:t>
      </w:r>
      <w:r w:rsidR="00E16A77" w:rsidRPr="00D1066C">
        <w:t>удитор</w:t>
      </w:r>
      <w:r w:rsidR="00E16A77">
        <w:t xml:space="preserve"> Контрольно-счетной палаты имею</w:t>
      </w:r>
      <w:r w:rsidRPr="00D1066C">
        <w:t>т право присутствовать при рассм</w:t>
      </w:r>
      <w:r w:rsidR="00E16A77">
        <w:t>отрении вопросов, входящих в их</w:t>
      </w:r>
      <w:r w:rsidRPr="00D1066C">
        <w:t xml:space="preserve"> полномочия, на заседаниях Совета депутатов, комитетов, комисс</w:t>
      </w:r>
      <w:r w:rsidR="00E16A77">
        <w:t>ий и рабочих групп, заседаниях а</w:t>
      </w:r>
      <w:r w:rsidRPr="00D1066C">
        <w:t>дминистрации Раменского городского округа Московской области и коллегий, советов, комиссий, рабочих групп иных исполнительных органов, государственных органов Московской области, органов местного самоуправления муниципальных образований Московской области.</w:t>
      </w:r>
    </w:p>
    <w:p w14:paraId="23BAA680" w14:textId="77777777" w:rsidR="008D1129" w:rsidRDefault="008D1129" w:rsidP="00610645">
      <w:pPr>
        <w:spacing w:line="276" w:lineRule="auto"/>
        <w:jc w:val="both"/>
        <w:rPr>
          <w:color w:val="000000"/>
        </w:rPr>
      </w:pPr>
    </w:p>
    <w:p w14:paraId="057ED2DF" w14:textId="0B8538AA" w:rsidR="00312E03" w:rsidRDefault="00312E03" w:rsidP="00D970DF">
      <w:pPr>
        <w:spacing w:line="276" w:lineRule="auto"/>
        <w:jc w:val="both"/>
        <w:rPr>
          <w:b/>
          <w:bCs/>
          <w:color w:val="000000"/>
        </w:rPr>
      </w:pPr>
      <w:r w:rsidRPr="00D1066C">
        <w:rPr>
          <w:rStyle w:val="apple-converted-space"/>
          <w:color w:val="000000"/>
        </w:rPr>
        <w:t> </w:t>
      </w:r>
      <w:r w:rsidRPr="00D1066C">
        <w:rPr>
          <w:b/>
          <w:bCs/>
          <w:color w:val="000000"/>
        </w:rPr>
        <w:t xml:space="preserve">Статья </w:t>
      </w:r>
      <w:r w:rsidR="005A282F" w:rsidRPr="00D1066C">
        <w:rPr>
          <w:b/>
          <w:bCs/>
          <w:color w:val="000000"/>
        </w:rPr>
        <w:t>9</w:t>
      </w:r>
      <w:r w:rsidRPr="00D1066C">
        <w:rPr>
          <w:b/>
          <w:bCs/>
          <w:color w:val="000000"/>
        </w:rPr>
        <w:t>. Га</w:t>
      </w:r>
      <w:r w:rsidR="00C24606" w:rsidRPr="00D1066C">
        <w:rPr>
          <w:b/>
          <w:bCs/>
          <w:color w:val="000000"/>
        </w:rPr>
        <w:t>рантии статуса должностных лиц К</w:t>
      </w:r>
      <w:r w:rsidRPr="00D1066C">
        <w:rPr>
          <w:b/>
          <w:bCs/>
          <w:color w:val="000000"/>
        </w:rPr>
        <w:t>онтрольно-счетной палаты</w:t>
      </w:r>
    </w:p>
    <w:p w14:paraId="6F831E4B" w14:textId="77777777" w:rsidR="005F3CEB" w:rsidRPr="00D970DF" w:rsidRDefault="005F3CEB" w:rsidP="00D970DF">
      <w:pPr>
        <w:spacing w:line="276" w:lineRule="auto"/>
        <w:jc w:val="both"/>
        <w:rPr>
          <w:color w:val="000000"/>
        </w:rPr>
      </w:pPr>
    </w:p>
    <w:p w14:paraId="731F5303" w14:textId="461346FB" w:rsidR="00312E03" w:rsidRPr="00D1066C" w:rsidRDefault="00022117" w:rsidP="00610645">
      <w:pPr>
        <w:spacing w:line="276" w:lineRule="auto"/>
        <w:ind w:firstLine="540"/>
        <w:jc w:val="both"/>
        <w:rPr>
          <w:color w:val="000000"/>
        </w:rPr>
      </w:pPr>
      <w:r w:rsidRPr="00D1066C">
        <w:rPr>
          <w:color w:val="000000"/>
        </w:rPr>
        <w:t>1. Председатель К</w:t>
      </w:r>
      <w:r w:rsidR="00312E03" w:rsidRPr="00D1066C">
        <w:rPr>
          <w:color w:val="000000"/>
        </w:rPr>
        <w:t>онтрольно-счетной палаты</w:t>
      </w:r>
      <w:r w:rsidR="0030471D" w:rsidRPr="00D1066C">
        <w:rPr>
          <w:color w:val="000000"/>
        </w:rPr>
        <w:t xml:space="preserve">, заместитель </w:t>
      </w:r>
      <w:r w:rsidR="0062325C" w:rsidRPr="00D1066C">
        <w:rPr>
          <w:color w:val="000000"/>
        </w:rPr>
        <w:t>п</w:t>
      </w:r>
      <w:r w:rsidR="00A635C0" w:rsidRPr="00D1066C">
        <w:rPr>
          <w:color w:val="000000"/>
        </w:rPr>
        <w:t>редседателя</w:t>
      </w:r>
      <w:r w:rsidR="006059A3" w:rsidRPr="00D1066C">
        <w:rPr>
          <w:color w:val="000000"/>
        </w:rPr>
        <w:t>, аудитор</w:t>
      </w:r>
      <w:r w:rsidR="00312E03" w:rsidRPr="00D1066C">
        <w:rPr>
          <w:color w:val="000000"/>
        </w:rPr>
        <w:t xml:space="preserve"> и </w:t>
      </w:r>
      <w:r w:rsidR="005F3CEB">
        <w:rPr>
          <w:color w:val="000000"/>
        </w:rPr>
        <w:t>инспекторы</w:t>
      </w:r>
      <w:r w:rsidR="00874A78" w:rsidRPr="00D1066C">
        <w:rPr>
          <w:color w:val="000000"/>
        </w:rPr>
        <w:t xml:space="preserve"> К</w:t>
      </w:r>
      <w:r w:rsidR="00312E03" w:rsidRPr="00D1066C">
        <w:rPr>
          <w:color w:val="000000"/>
        </w:rPr>
        <w:t>онтрольно-счетной палат</w:t>
      </w:r>
      <w:r w:rsidR="0052396E" w:rsidRPr="00D1066C">
        <w:rPr>
          <w:color w:val="000000"/>
        </w:rPr>
        <w:t>ы являются должностными лицами К</w:t>
      </w:r>
      <w:r w:rsidR="00312E03" w:rsidRPr="00D1066C">
        <w:rPr>
          <w:color w:val="000000"/>
        </w:rPr>
        <w:t>онтрольно-счетной палаты.</w:t>
      </w:r>
    </w:p>
    <w:p w14:paraId="5ABEB11A" w14:textId="518AB2DE" w:rsidR="00312E03" w:rsidRPr="00D1066C" w:rsidRDefault="00312E03" w:rsidP="00610645">
      <w:pPr>
        <w:spacing w:line="276" w:lineRule="auto"/>
        <w:ind w:firstLine="540"/>
        <w:jc w:val="both"/>
        <w:rPr>
          <w:color w:val="000000"/>
        </w:rPr>
      </w:pPr>
      <w:r w:rsidRPr="00D1066C">
        <w:rPr>
          <w:color w:val="000000"/>
        </w:rPr>
        <w:t>2. Воздействие в какой</w:t>
      </w:r>
      <w:r w:rsidR="0030471D" w:rsidRPr="00D1066C">
        <w:rPr>
          <w:color w:val="000000"/>
        </w:rPr>
        <w:t>-либо форме на должностных лиц К</w:t>
      </w:r>
      <w:r w:rsidRPr="00D1066C">
        <w:rPr>
          <w:color w:val="000000"/>
        </w:rPr>
        <w:t>онтрольно-счетной палаты в целях воспрепятствования осуществлению ими должностных полномочий или оказания влияния на принимаемые ими решения, а также насильственные действия, оскорбления, а равно клеве</w:t>
      </w:r>
      <w:r w:rsidR="0030471D" w:rsidRPr="00D1066C">
        <w:rPr>
          <w:color w:val="000000"/>
        </w:rPr>
        <w:t>та в отношении должностных лиц К</w:t>
      </w:r>
      <w:r w:rsidRPr="00D1066C">
        <w:rPr>
          <w:color w:val="000000"/>
        </w:rPr>
        <w:t>онтрольно-счетной палаты либо распространение заведомо ложной информации об их деятельности влекут за собой ответственность, установленную законодательством Российской Федерации и (или) законодательством Московской области.</w:t>
      </w:r>
    </w:p>
    <w:p w14:paraId="04ADB588" w14:textId="50FCC5F0" w:rsidR="00312E03" w:rsidRPr="00D1066C" w:rsidRDefault="0030471D" w:rsidP="00610645">
      <w:pPr>
        <w:spacing w:line="276" w:lineRule="auto"/>
        <w:ind w:firstLine="540"/>
        <w:jc w:val="both"/>
        <w:rPr>
          <w:color w:val="000000"/>
        </w:rPr>
      </w:pPr>
      <w:r w:rsidRPr="00D1066C">
        <w:rPr>
          <w:color w:val="000000"/>
        </w:rPr>
        <w:t>3. Должностные лица К</w:t>
      </w:r>
      <w:r w:rsidR="00312E03" w:rsidRPr="00D1066C">
        <w:rPr>
          <w:color w:val="000000"/>
        </w:rPr>
        <w:t>онтрольно-счетной палаты подлежат государственной защите в соответствии с законодательством Российской Федерации о государственной защите судей, должностных лиц правоохранительных и контролирующих органов и иными нормативными правовыми актами Российской Федерации.</w:t>
      </w:r>
    </w:p>
    <w:p w14:paraId="1719CDDE" w14:textId="77777777" w:rsidR="00312E03" w:rsidRPr="00D1066C" w:rsidRDefault="0030471D" w:rsidP="00610645">
      <w:pPr>
        <w:spacing w:line="276" w:lineRule="auto"/>
        <w:ind w:firstLine="540"/>
        <w:jc w:val="both"/>
        <w:rPr>
          <w:color w:val="000000"/>
        </w:rPr>
      </w:pPr>
      <w:r w:rsidRPr="00D1066C">
        <w:rPr>
          <w:color w:val="000000"/>
        </w:rPr>
        <w:t>4. Должностные лица К</w:t>
      </w:r>
      <w:r w:rsidR="00312E03" w:rsidRPr="00D1066C">
        <w:rPr>
          <w:color w:val="000000"/>
        </w:rPr>
        <w:t>онтрольно-счетной палаты обладают гарантиями профессиональной независимости.</w:t>
      </w:r>
    </w:p>
    <w:p w14:paraId="53FB7E9C" w14:textId="77777777" w:rsidR="00312E03" w:rsidRPr="00D1066C" w:rsidRDefault="00312E03" w:rsidP="00610645">
      <w:pPr>
        <w:spacing w:line="276" w:lineRule="auto"/>
      </w:pPr>
    </w:p>
    <w:p w14:paraId="1311BFF2" w14:textId="11AF5783" w:rsidR="00312E03" w:rsidRPr="004E0339" w:rsidRDefault="00312E03" w:rsidP="00610645">
      <w:pPr>
        <w:spacing w:line="276" w:lineRule="auto"/>
        <w:jc w:val="both"/>
        <w:rPr>
          <w:color w:val="000000"/>
        </w:rPr>
      </w:pPr>
      <w:r w:rsidRPr="00D1066C">
        <w:rPr>
          <w:color w:val="000000"/>
        </w:rPr>
        <w:t>        </w:t>
      </w:r>
      <w:r w:rsidRPr="00D1066C">
        <w:rPr>
          <w:rStyle w:val="apple-converted-space"/>
          <w:color w:val="000000"/>
        </w:rPr>
        <w:t> </w:t>
      </w:r>
      <w:r w:rsidR="007B45BE" w:rsidRPr="004E0339">
        <w:rPr>
          <w:b/>
          <w:bCs/>
          <w:color w:val="000000"/>
        </w:rPr>
        <w:t xml:space="preserve">Статья </w:t>
      </w:r>
      <w:r w:rsidR="005A282F" w:rsidRPr="004E0339">
        <w:rPr>
          <w:b/>
          <w:bCs/>
          <w:color w:val="000000"/>
        </w:rPr>
        <w:t>10</w:t>
      </w:r>
      <w:r w:rsidR="007B45BE" w:rsidRPr="004E0339">
        <w:rPr>
          <w:b/>
          <w:bCs/>
          <w:color w:val="000000"/>
        </w:rPr>
        <w:t>. Полномочия К</w:t>
      </w:r>
      <w:r w:rsidRPr="004E0339">
        <w:rPr>
          <w:b/>
          <w:bCs/>
          <w:color w:val="000000"/>
        </w:rPr>
        <w:t>онтрольно-счетной палаты</w:t>
      </w:r>
    </w:p>
    <w:p w14:paraId="2AFD5D2A" w14:textId="6FBD98FB" w:rsidR="00312E03" w:rsidRPr="00E16A77" w:rsidRDefault="006D4412" w:rsidP="00E16A77">
      <w:pPr>
        <w:spacing w:line="276" w:lineRule="auto"/>
        <w:ind w:firstLine="540"/>
        <w:jc w:val="both"/>
        <w:rPr>
          <w:color w:val="000000"/>
        </w:rPr>
      </w:pPr>
      <w:r w:rsidRPr="00E16A77">
        <w:rPr>
          <w:color w:val="000000"/>
        </w:rPr>
        <w:t>1. Контрольно-счетная палата Раменского городского округа осуществляет следующие основные полномочия:</w:t>
      </w:r>
      <w:r w:rsidR="00E16A77">
        <w:rPr>
          <w:color w:val="000000"/>
        </w:rPr>
        <w:t>5</w:t>
      </w:r>
    </w:p>
    <w:p w14:paraId="7EBCA26F" w14:textId="62F8E96A" w:rsidR="006D4412" w:rsidRPr="00E16A77" w:rsidRDefault="006D4412" w:rsidP="00E16A77">
      <w:pPr>
        <w:spacing w:line="276" w:lineRule="auto"/>
        <w:ind w:firstLine="540"/>
        <w:jc w:val="both"/>
        <w:rPr>
          <w:color w:val="000000"/>
        </w:rPr>
      </w:pPr>
      <w:r w:rsidRPr="00E16A77">
        <w:rPr>
          <w:color w:val="000000"/>
        </w:rPr>
        <w:t>1</w:t>
      </w:r>
      <w:r w:rsidR="005F3CEB" w:rsidRPr="00E16A77">
        <w:rPr>
          <w:color w:val="000000"/>
        </w:rPr>
        <w:t>)</w:t>
      </w:r>
      <w:r w:rsidRPr="00E16A77">
        <w:rPr>
          <w:color w:val="000000"/>
        </w:rPr>
        <w:t xml:space="preserve">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14:paraId="25B076D5" w14:textId="700B3311" w:rsidR="006D4412" w:rsidRPr="00E16A77" w:rsidRDefault="005F3CEB" w:rsidP="00E16A77">
      <w:pPr>
        <w:spacing w:line="276" w:lineRule="auto"/>
        <w:ind w:firstLine="540"/>
        <w:jc w:val="both"/>
        <w:rPr>
          <w:color w:val="000000"/>
        </w:rPr>
      </w:pPr>
      <w:r w:rsidRPr="00E16A77">
        <w:rPr>
          <w:color w:val="000000"/>
        </w:rPr>
        <w:t xml:space="preserve">2) </w:t>
      </w:r>
      <w:r w:rsidR="006D4412" w:rsidRPr="00E16A77">
        <w:rPr>
          <w:color w:val="000000"/>
        </w:rPr>
        <w:t>экспертиза проектов местного бюджета, проверка и анализ обоснованности его показателей;</w:t>
      </w:r>
    </w:p>
    <w:p w14:paraId="7DCBA29D" w14:textId="07DB72E9" w:rsidR="006D4412" w:rsidRPr="00E16A77" w:rsidRDefault="006D4412" w:rsidP="00E16A77">
      <w:pPr>
        <w:spacing w:line="276" w:lineRule="auto"/>
        <w:ind w:firstLine="540"/>
        <w:jc w:val="both"/>
        <w:rPr>
          <w:color w:val="000000"/>
        </w:rPr>
      </w:pPr>
      <w:r w:rsidRPr="00E16A77">
        <w:rPr>
          <w:color w:val="000000"/>
        </w:rPr>
        <w:t>3</w:t>
      </w:r>
      <w:r w:rsidR="005F3CEB" w:rsidRPr="00E16A77">
        <w:rPr>
          <w:color w:val="000000"/>
        </w:rPr>
        <w:t>)</w:t>
      </w:r>
      <w:r w:rsidRPr="00E16A77">
        <w:rPr>
          <w:color w:val="000000"/>
        </w:rPr>
        <w:t xml:space="preserve"> внешняя проверка годового отчета об исполнении местного бюджета;</w:t>
      </w:r>
    </w:p>
    <w:p w14:paraId="082A6E0E" w14:textId="4879683F" w:rsidR="006D4412" w:rsidRPr="00E16A77" w:rsidRDefault="006D4412" w:rsidP="00E16A77">
      <w:pPr>
        <w:spacing w:line="276" w:lineRule="auto"/>
        <w:ind w:firstLine="540"/>
        <w:jc w:val="both"/>
        <w:rPr>
          <w:color w:val="000000"/>
        </w:rPr>
      </w:pPr>
      <w:r w:rsidRPr="00E16A77">
        <w:rPr>
          <w:color w:val="000000"/>
        </w:rPr>
        <w:t>4</w:t>
      </w:r>
      <w:r w:rsidR="005F3CEB" w:rsidRPr="00E16A77">
        <w:rPr>
          <w:color w:val="000000"/>
        </w:rPr>
        <w:t>)</w:t>
      </w:r>
      <w:r w:rsidRPr="00E16A77">
        <w:rPr>
          <w:color w:val="000000"/>
        </w:rPr>
        <w:t xml:space="preserve"> проведение аудита в сфере закупок товаров, работ и услуг в соответствии с </w:t>
      </w:r>
      <w:hyperlink r:id="rId22" w:anchor="block_98" w:history="1">
        <w:r w:rsidRPr="00E16A77">
          <w:rPr>
            <w:color w:val="000000"/>
          </w:rPr>
          <w:t>Федеральным законом</w:t>
        </w:r>
      </w:hyperlink>
      <w:r w:rsidRPr="00E16A77">
        <w:rPr>
          <w:color w:val="000000"/>
        </w:rPr>
        <w:t> от 5 апреля 2013 года N 44-ФЗ "О контрактной системе в сфере закупок товаров, работ, услуг для обеспечения государственных и муниципальных нужд";</w:t>
      </w:r>
    </w:p>
    <w:p w14:paraId="5ECCBCDE" w14:textId="60C00D9B" w:rsidR="006D4412" w:rsidRPr="00E16A77" w:rsidRDefault="006D4412" w:rsidP="00E16A77">
      <w:pPr>
        <w:spacing w:line="276" w:lineRule="auto"/>
        <w:ind w:firstLine="540"/>
        <w:jc w:val="both"/>
        <w:rPr>
          <w:color w:val="000000"/>
        </w:rPr>
      </w:pPr>
      <w:r w:rsidRPr="00E16A77">
        <w:rPr>
          <w:color w:val="000000"/>
        </w:rPr>
        <w:t>5</w:t>
      </w:r>
      <w:r w:rsidR="005F3CEB" w:rsidRPr="00E16A77">
        <w:rPr>
          <w:color w:val="000000"/>
        </w:rPr>
        <w:t>)</w:t>
      </w:r>
      <w:r w:rsidRPr="00E16A77">
        <w:rPr>
          <w:color w:val="000000"/>
        </w:rPr>
        <w:t xml:space="preserve">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6F7669CF" w14:textId="46ED6C71" w:rsidR="006D4412" w:rsidRPr="00E16A77" w:rsidRDefault="006D4412" w:rsidP="00E16A77">
      <w:pPr>
        <w:spacing w:line="276" w:lineRule="auto"/>
        <w:ind w:firstLine="540"/>
        <w:jc w:val="both"/>
        <w:rPr>
          <w:color w:val="000000"/>
        </w:rPr>
      </w:pPr>
      <w:r w:rsidRPr="00E16A77">
        <w:rPr>
          <w:color w:val="000000"/>
        </w:rPr>
        <w:t>6</w:t>
      </w:r>
      <w:r w:rsidR="005F3CEB" w:rsidRPr="00E16A77">
        <w:rPr>
          <w:color w:val="000000"/>
        </w:rPr>
        <w:t>)</w:t>
      </w:r>
      <w:r w:rsidRPr="00E16A77">
        <w:rPr>
          <w:color w:val="000000"/>
        </w:rPr>
        <w:t xml:space="preserve">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14:paraId="2CC6303F" w14:textId="6BEDC67C" w:rsidR="006D4412" w:rsidRPr="00E16A77" w:rsidRDefault="006D4412" w:rsidP="00E16A77">
      <w:pPr>
        <w:spacing w:line="276" w:lineRule="auto"/>
        <w:ind w:firstLine="540"/>
        <w:jc w:val="both"/>
        <w:rPr>
          <w:color w:val="000000"/>
        </w:rPr>
      </w:pPr>
      <w:r w:rsidRPr="00E16A77">
        <w:rPr>
          <w:color w:val="000000"/>
        </w:rPr>
        <w:t>7</w:t>
      </w:r>
      <w:r w:rsidR="005F3CEB" w:rsidRPr="00E16A77">
        <w:rPr>
          <w:color w:val="000000"/>
        </w:rPr>
        <w:t>)</w:t>
      </w:r>
      <w:r w:rsidRPr="00E16A77">
        <w:rPr>
          <w:color w:val="000000"/>
        </w:rPr>
        <w:t xml:space="preserve">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4A35B914" w14:textId="243C31A9" w:rsidR="006D4412" w:rsidRPr="00E16A77" w:rsidRDefault="006D4412" w:rsidP="00E16A77">
      <w:pPr>
        <w:spacing w:line="276" w:lineRule="auto"/>
        <w:ind w:firstLine="540"/>
        <w:jc w:val="both"/>
        <w:rPr>
          <w:color w:val="000000"/>
        </w:rPr>
      </w:pPr>
      <w:r w:rsidRPr="00E16A77">
        <w:rPr>
          <w:color w:val="000000"/>
        </w:rPr>
        <w:t>8</w:t>
      </w:r>
      <w:r w:rsidR="005F3CEB" w:rsidRPr="00E16A77">
        <w:rPr>
          <w:color w:val="000000"/>
        </w:rPr>
        <w:t>)</w:t>
      </w:r>
      <w:r w:rsidRPr="00E16A77">
        <w:rPr>
          <w:color w:val="000000"/>
        </w:rPr>
        <w:t xml:space="preserve">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0A0A0617" w14:textId="11BBE7E2" w:rsidR="006D4412" w:rsidRPr="00E16A77" w:rsidRDefault="006D4412" w:rsidP="00E16A77">
      <w:pPr>
        <w:spacing w:line="276" w:lineRule="auto"/>
        <w:ind w:firstLine="540"/>
        <w:jc w:val="both"/>
        <w:rPr>
          <w:color w:val="000000"/>
        </w:rPr>
      </w:pPr>
      <w:r w:rsidRPr="00E16A77">
        <w:rPr>
          <w:color w:val="000000"/>
        </w:rPr>
        <w:t>9</w:t>
      </w:r>
      <w:r w:rsidR="005F3CEB" w:rsidRPr="00E16A77">
        <w:rPr>
          <w:color w:val="000000"/>
        </w:rPr>
        <w:t>)</w:t>
      </w:r>
      <w:r w:rsidRPr="00E16A77">
        <w:rPr>
          <w:color w:val="000000"/>
        </w:rPr>
        <w:t xml:space="preserve">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3D986152" w14:textId="6308F28C" w:rsidR="006D4412" w:rsidRPr="00E16A77" w:rsidRDefault="006D4412" w:rsidP="00E16A77">
      <w:pPr>
        <w:spacing w:line="276" w:lineRule="auto"/>
        <w:ind w:firstLine="540"/>
        <w:jc w:val="both"/>
        <w:rPr>
          <w:color w:val="000000"/>
        </w:rPr>
      </w:pPr>
      <w:r w:rsidRPr="00E16A77">
        <w:rPr>
          <w:color w:val="000000"/>
        </w:rPr>
        <w:t>10</w:t>
      </w:r>
      <w:r w:rsidR="005F3CEB" w:rsidRPr="00E16A77">
        <w:rPr>
          <w:color w:val="000000"/>
        </w:rPr>
        <w:t>)</w:t>
      </w:r>
      <w:r w:rsidRPr="00E16A77">
        <w:rPr>
          <w:color w:val="000000"/>
        </w:rPr>
        <w:t xml:space="preserve"> осуществление контроля за состоянием муниципального внутреннего и внешнего долга;</w:t>
      </w:r>
    </w:p>
    <w:p w14:paraId="19DA4CC6" w14:textId="6BC3EF35" w:rsidR="006D4412" w:rsidRPr="00E16A77" w:rsidRDefault="006D4412" w:rsidP="00E16A77">
      <w:pPr>
        <w:spacing w:line="276" w:lineRule="auto"/>
        <w:ind w:firstLine="540"/>
        <w:jc w:val="both"/>
        <w:rPr>
          <w:color w:val="000000"/>
        </w:rPr>
      </w:pPr>
      <w:r w:rsidRPr="00E16A77">
        <w:rPr>
          <w:color w:val="000000"/>
        </w:rPr>
        <w:t>11</w:t>
      </w:r>
      <w:r w:rsidR="005F3CEB" w:rsidRPr="00E16A77">
        <w:rPr>
          <w:color w:val="000000"/>
        </w:rPr>
        <w:t>)</w:t>
      </w:r>
      <w:r w:rsidRPr="00E16A77">
        <w:rPr>
          <w:color w:val="000000"/>
        </w:rPr>
        <w:t xml:space="preserve">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66C0146E" w14:textId="2056EA72" w:rsidR="006D4412" w:rsidRPr="00E16A77" w:rsidRDefault="006D4412" w:rsidP="00E16A77">
      <w:pPr>
        <w:spacing w:line="276" w:lineRule="auto"/>
        <w:ind w:firstLine="540"/>
        <w:jc w:val="both"/>
        <w:rPr>
          <w:color w:val="000000"/>
        </w:rPr>
      </w:pPr>
      <w:r w:rsidRPr="00E16A77">
        <w:rPr>
          <w:color w:val="000000"/>
        </w:rPr>
        <w:t>12</w:t>
      </w:r>
      <w:r w:rsidR="005F3CEB" w:rsidRPr="00E16A77">
        <w:rPr>
          <w:color w:val="000000"/>
        </w:rPr>
        <w:t>)</w:t>
      </w:r>
      <w:r w:rsidRPr="00E16A77">
        <w:rPr>
          <w:color w:val="000000"/>
        </w:rPr>
        <w:t xml:space="preserve"> участие в пределах полномочий в мероприятиях, направленных на противодействие коррупции;</w:t>
      </w:r>
    </w:p>
    <w:p w14:paraId="71DCAB41" w14:textId="09119794" w:rsidR="006D4412" w:rsidRPr="00E16A77" w:rsidRDefault="006D4412" w:rsidP="00E16A77">
      <w:pPr>
        <w:spacing w:line="276" w:lineRule="auto"/>
        <w:ind w:firstLine="540"/>
        <w:jc w:val="both"/>
        <w:rPr>
          <w:color w:val="000000"/>
        </w:rPr>
      </w:pPr>
      <w:r w:rsidRPr="00E16A77">
        <w:rPr>
          <w:color w:val="000000"/>
        </w:rPr>
        <w:t>13</w:t>
      </w:r>
      <w:r w:rsidR="005F3CEB" w:rsidRPr="00E16A77">
        <w:rPr>
          <w:color w:val="000000"/>
        </w:rPr>
        <w:t>)</w:t>
      </w:r>
      <w:r w:rsidRPr="00E16A77">
        <w:rPr>
          <w:color w:val="000000"/>
        </w:rPr>
        <w:t xml:space="preserve">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w:t>
      </w:r>
    </w:p>
    <w:p w14:paraId="1CE77609" w14:textId="77777777" w:rsidR="005F3CEB" w:rsidRPr="005F3CEB" w:rsidRDefault="005F3CEB" w:rsidP="00E16A77">
      <w:pPr>
        <w:spacing w:line="276" w:lineRule="auto"/>
        <w:ind w:firstLine="540"/>
        <w:jc w:val="both"/>
        <w:rPr>
          <w:color w:val="000000"/>
        </w:rPr>
      </w:pPr>
      <w:r w:rsidRPr="005F3CEB">
        <w:rPr>
          <w:color w:val="000000"/>
        </w:rPr>
        <w:t>2. Внешний муниципальный финансовый контроль осуществляется Контрольно-счетной палатой:</w:t>
      </w:r>
    </w:p>
    <w:p w14:paraId="76A7EECA" w14:textId="40587C66" w:rsidR="005F3CEB" w:rsidRPr="005F3CEB" w:rsidRDefault="005F3CEB" w:rsidP="00E16A77">
      <w:pPr>
        <w:spacing w:line="276" w:lineRule="auto"/>
        <w:ind w:firstLine="540"/>
        <w:jc w:val="both"/>
        <w:rPr>
          <w:color w:val="000000"/>
        </w:rPr>
      </w:pPr>
      <w:r w:rsidRPr="00E16A77">
        <w:rPr>
          <w:color w:val="000000"/>
        </w:rPr>
        <w:t>1)</w:t>
      </w:r>
      <w:r w:rsidRPr="005F3CEB">
        <w:rPr>
          <w:color w:val="000000"/>
        </w:rPr>
        <w:t xml:space="preserve"> в отношении органов местного самоуправления и муниципальных органов, муниципальных учреждений и унитарных предприятий муниципального образования, а также иных организаций, если они используют имущество, находящееся в муниципальной собственности муниципального образования;</w:t>
      </w:r>
    </w:p>
    <w:p w14:paraId="2380AC14" w14:textId="543AD17A" w:rsidR="005F3CEB" w:rsidRPr="005F3CEB" w:rsidRDefault="005F3CEB" w:rsidP="00E16A77">
      <w:pPr>
        <w:spacing w:line="276" w:lineRule="auto"/>
        <w:ind w:firstLine="540"/>
        <w:jc w:val="both"/>
        <w:rPr>
          <w:color w:val="000000"/>
        </w:rPr>
      </w:pPr>
      <w:r w:rsidRPr="00E16A77">
        <w:rPr>
          <w:color w:val="000000"/>
        </w:rPr>
        <w:t>2)</w:t>
      </w:r>
      <w:r w:rsidRPr="005F3CEB">
        <w:rPr>
          <w:color w:val="000000"/>
        </w:rPr>
        <w:t xml:space="preserve"> в отношении иных лиц в случаях, предусмотренных Бюджетным кодексом Российской Федерации и другими федеральными законами.</w:t>
      </w:r>
    </w:p>
    <w:p w14:paraId="1A5635F0" w14:textId="77777777" w:rsidR="005F3CEB" w:rsidRPr="005F3CEB" w:rsidRDefault="005F3CEB" w:rsidP="00E16A77">
      <w:pPr>
        <w:spacing w:line="276" w:lineRule="auto"/>
        <w:ind w:firstLine="540"/>
        <w:jc w:val="both"/>
        <w:rPr>
          <w:color w:val="000000"/>
        </w:rPr>
      </w:pPr>
    </w:p>
    <w:p w14:paraId="0E888AA2" w14:textId="77777777" w:rsidR="00926A11" w:rsidRPr="00D1066C" w:rsidRDefault="00926A11" w:rsidP="00610645">
      <w:pPr>
        <w:spacing w:line="276" w:lineRule="auto"/>
        <w:jc w:val="both"/>
        <w:rPr>
          <w:color w:val="000000"/>
        </w:rPr>
      </w:pPr>
    </w:p>
    <w:p w14:paraId="0A9D1700" w14:textId="26829BD2" w:rsidR="00312E03" w:rsidRPr="00D1066C" w:rsidRDefault="00312E03" w:rsidP="00610645">
      <w:pPr>
        <w:spacing w:line="276" w:lineRule="auto"/>
        <w:jc w:val="both"/>
        <w:rPr>
          <w:color w:val="000000"/>
        </w:rPr>
      </w:pPr>
      <w:r w:rsidRPr="00D1066C">
        <w:rPr>
          <w:color w:val="000000"/>
        </w:rPr>
        <w:t> </w:t>
      </w:r>
      <w:r w:rsidRPr="00D1066C">
        <w:rPr>
          <w:rStyle w:val="apple-converted-space"/>
          <w:color w:val="000000"/>
        </w:rPr>
        <w:t> </w:t>
      </w:r>
      <w:r w:rsidR="000E3BCD" w:rsidRPr="00D1066C">
        <w:rPr>
          <w:b/>
          <w:bCs/>
          <w:color w:val="000000"/>
        </w:rPr>
        <w:t xml:space="preserve">Статья </w:t>
      </w:r>
      <w:r w:rsidR="002B1B20" w:rsidRPr="00D1066C">
        <w:rPr>
          <w:b/>
          <w:bCs/>
          <w:color w:val="000000"/>
        </w:rPr>
        <w:t>1</w:t>
      </w:r>
      <w:r w:rsidR="005A282F" w:rsidRPr="00D1066C">
        <w:rPr>
          <w:b/>
          <w:bCs/>
          <w:color w:val="000000"/>
        </w:rPr>
        <w:t>1</w:t>
      </w:r>
      <w:r w:rsidR="000E3BCD" w:rsidRPr="00D1066C">
        <w:rPr>
          <w:b/>
          <w:bCs/>
          <w:color w:val="000000"/>
        </w:rPr>
        <w:t>. Формы осуществления К</w:t>
      </w:r>
      <w:r w:rsidRPr="00D1066C">
        <w:rPr>
          <w:b/>
          <w:bCs/>
          <w:color w:val="000000"/>
        </w:rPr>
        <w:t>онтрольно-счетной палатой внешнего муниципального финансового контроля</w:t>
      </w:r>
    </w:p>
    <w:p w14:paraId="4788046F" w14:textId="77777777" w:rsidR="00312E03" w:rsidRPr="00D1066C" w:rsidRDefault="00312E03" w:rsidP="00610645">
      <w:pPr>
        <w:spacing w:line="276" w:lineRule="auto"/>
      </w:pPr>
    </w:p>
    <w:p w14:paraId="481F0152" w14:textId="77777777" w:rsidR="00D21E1E" w:rsidRPr="00D1066C" w:rsidRDefault="00312E03" w:rsidP="00610645">
      <w:pPr>
        <w:spacing w:line="276" w:lineRule="auto"/>
        <w:ind w:firstLine="540"/>
        <w:jc w:val="both"/>
        <w:rPr>
          <w:color w:val="000000"/>
        </w:rPr>
      </w:pPr>
      <w:r w:rsidRPr="00D1066C">
        <w:rPr>
          <w:color w:val="000000"/>
        </w:rPr>
        <w:t>1. Внешний муниципальный фина</w:t>
      </w:r>
      <w:r w:rsidR="000E3BCD" w:rsidRPr="00D1066C">
        <w:rPr>
          <w:color w:val="000000"/>
        </w:rPr>
        <w:t>нсовый контроль осуществляется К</w:t>
      </w:r>
      <w:r w:rsidRPr="00D1066C">
        <w:rPr>
          <w:color w:val="000000"/>
        </w:rPr>
        <w:t>онтрольно-счетной палатой в форме контрольных или экспертно-аналитических мероприятий.</w:t>
      </w:r>
    </w:p>
    <w:p w14:paraId="68828F50" w14:textId="77777777" w:rsidR="00D21E1E" w:rsidRPr="00D1066C" w:rsidRDefault="00D21E1E" w:rsidP="00610645">
      <w:pPr>
        <w:autoSpaceDE w:val="0"/>
        <w:autoSpaceDN w:val="0"/>
        <w:adjustRightInd w:val="0"/>
        <w:spacing w:line="276" w:lineRule="auto"/>
        <w:jc w:val="both"/>
      </w:pPr>
      <w:bookmarkStart w:id="14" w:name="sub_1101"/>
      <w:r w:rsidRPr="00D1066C">
        <w:t xml:space="preserve">        2. Экспертно-аналитическая деятельность осуществляется посредством проведения экспертно-аналитических мероприятий в соответствии с программами, утверждаемыми в порядке, установленном Регламентом Контрольно-счетной палаты.</w:t>
      </w:r>
    </w:p>
    <w:p w14:paraId="73C0D8CF" w14:textId="77777777" w:rsidR="00D21E1E" w:rsidRPr="00D1066C" w:rsidRDefault="00352A8C" w:rsidP="00610645">
      <w:pPr>
        <w:autoSpaceDE w:val="0"/>
        <w:autoSpaceDN w:val="0"/>
        <w:adjustRightInd w:val="0"/>
        <w:spacing w:line="276" w:lineRule="auto"/>
        <w:jc w:val="both"/>
      </w:pPr>
      <w:bookmarkStart w:id="15" w:name="sub_1102"/>
      <w:bookmarkEnd w:id="14"/>
      <w:r w:rsidRPr="00D1066C">
        <w:t xml:space="preserve">        3</w:t>
      </w:r>
      <w:r w:rsidR="00D21E1E" w:rsidRPr="00D1066C">
        <w:t>. Предметом организации экспертно-аналитических мероприятий Контрольно-счетной палаты являются организация бюджетного процесса, порядок формирования, управления и распоряжения средствами бюджета, собственностью и иными ресурсами.</w:t>
      </w:r>
    </w:p>
    <w:p w14:paraId="484A7ADB" w14:textId="77777777" w:rsidR="00D21E1E" w:rsidRPr="00D1066C" w:rsidRDefault="00352A8C" w:rsidP="00610645">
      <w:pPr>
        <w:autoSpaceDE w:val="0"/>
        <w:autoSpaceDN w:val="0"/>
        <w:adjustRightInd w:val="0"/>
        <w:spacing w:line="276" w:lineRule="auto"/>
        <w:jc w:val="both"/>
      </w:pPr>
      <w:bookmarkStart w:id="16" w:name="sub_1103"/>
      <w:bookmarkEnd w:id="15"/>
      <w:r w:rsidRPr="00D1066C">
        <w:t xml:space="preserve">       4</w:t>
      </w:r>
      <w:r w:rsidR="00D21E1E" w:rsidRPr="00D1066C">
        <w:t>. Сроки, объемы и методы проведения экспертно-аналитических мероприятий определяются Контрольно-счетной палатой самостоятельно в соответствии с законодательством Российской Федерации.</w:t>
      </w:r>
    </w:p>
    <w:p w14:paraId="6C57EE8F" w14:textId="77777777" w:rsidR="00D21E1E" w:rsidRPr="00D1066C" w:rsidRDefault="00352A8C" w:rsidP="00610645">
      <w:pPr>
        <w:autoSpaceDE w:val="0"/>
        <w:autoSpaceDN w:val="0"/>
        <w:adjustRightInd w:val="0"/>
        <w:spacing w:line="276" w:lineRule="auto"/>
        <w:jc w:val="both"/>
      </w:pPr>
      <w:bookmarkStart w:id="17" w:name="sub_1104"/>
      <w:bookmarkEnd w:id="16"/>
      <w:r w:rsidRPr="00D1066C">
        <w:t xml:space="preserve">       5</w:t>
      </w:r>
      <w:r w:rsidR="00D21E1E" w:rsidRPr="00D1066C">
        <w:t>. По результатам экспертно-аналитического мероприятия Контрольно-счетной палатой составляется заключение или отчет.</w:t>
      </w:r>
    </w:p>
    <w:bookmarkEnd w:id="17"/>
    <w:p w14:paraId="0467DD56" w14:textId="266E3C55" w:rsidR="00424989" w:rsidRPr="00D1066C" w:rsidRDefault="00AD76D5" w:rsidP="00610645">
      <w:pPr>
        <w:widowControl w:val="0"/>
        <w:autoSpaceDE w:val="0"/>
        <w:autoSpaceDN w:val="0"/>
        <w:adjustRightInd w:val="0"/>
        <w:spacing w:line="276" w:lineRule="auto"/>
        <w:jc w:val="both"/>
      </w:pPr>
      <w:r w:rsidRPr="00D1066C">
        <w:t xml:space="preserve">       6. </w:t>
      </w:r>
      <w:r w:rsidR="00424989" w:rsidRPr="00D1066C">
        <w:t xml:space="preserve">При проведении мониторинга осуществляется регулярное наблюдение за показателями исполнения бюджета </w:t>
      </w:r>
      <w:r w:rsidRPr="00D1066C">
        <w:t>Раменского городского округа</w:t>
      </w:r>
      <w:r w:rsidR="00424989" w:rsidRPr="00D1066C">
        <w:t>.</w:t>
      </w:r>
      <w:r w:rsidRPr="00D1066C">
        <w:t xml:space="preserve"> </w:t>
      </w:r>
      <w:r w:rsidR="00424989" w:rsidRPr="00D1066C">
        <w:t>Мониторинг применяется в целях сбора и анализа информации о предмете и деятельности объекта аудита (контроля) на системной и регулярной основе. По результатам мониторинга подготавливается информация.</w:t>
      </w:r>
    </w:p>
    <w:p w14:paraId="1FA2E99C" w14:textId="46C15FD6" w:rsidR="00AD76D5" w:rsidRPr="00D1066C" w:rsidRDefault="00AD76D5" w:rsidP="00610645">
      <w:pPr>
        <w:autoSpaceDE w:val="0"/>
        <w:autoSpaceDN w:val="0"/>
        <w:adjustRightInd w:val="0"/>
        <w:spacing w:line="276" w:lineRule="auto"/>
        <w:jc w:val="both"/>
      </w:pPr>
      <w:r w:rsidRPr="00D1066C">
        <w:t xml:space="preserve">       </w:t>
      </w:r>
      <w:bookmarkStart w:id="18" w:name="sub_1106"/>
      <w:r w:rsidR="00D970DF">
        <w:t>7</w:t>
      </w:r>
      <w:r w:rsidRPr="00D1066C">
        <w:t>. Заключение, отчет и информация по результатам экспертно-аналитического мероприятия с предложениями по совершенствованию бюджетного процесса Раменского городского округа направляется в Совет депутатов.</w:t>
      </w:r>
    </w:p>
    <w:bookmarkEnd w:id="18"/>
    <w:p w14:paraId="47E8D672" w14:textId="57F6B42B" w:rsidR="00D21E1E" w:rsidRPr="00D1066C" w:rsidRDefault="00AD76D5" w:rsidP="00610645">
      <w:pPr>
        <w:widowControl w:val="0"/>
        <w:autoSpaceDE w:val="0"/>
        <w:autoSpaceDN w:val="0"/>
        <w:adjustRightInd w:val="0"/>
        <w:spacing w:line="276" w:lineRule="auto"/>
        <w:jc w:val="both"/>
      </w:pPr>
      <w:r w:rsidRPr="00D1066C">
        <w:t xml:space="preserve">      </w:t>
      </w:r>
      <w:r w:rsidR="00D970DF">
        <w:t>8</w:t>
      </w:r>
      <w:r w:rsidRPr="00D1066C">
        <w:t xml:space="preserve">. </w:t>
      </w:r>
      <w:r w:rsidR="00424989" w:rsidRPr="00D1066C">
        <w:t xml:space="preserve">Заключение и информация по результатам экспертно-аналитического мероприятия по необходимости представляется ответственными за их проведение на рассмотрение Коллегии Контрольно-счетной палаты. </w:t>
      </w:r>
    </w:p>
    <w:p w14:paraId="4A77A5E9" w14:textId="51974879" w:rsidR="00D21E1E" w:rsidRPr="00D1066C" w:rsidRDefault="002E1BC0" w:rsidP="00610645">
      <w:pPr>
        <w:autoSpaceDE w:val="0"/>
        <w:autoSpaceDN w:val="0"/>
        <w:adjustRightInd w:val="0"/>
        <w:spacing w:line="276" w:lineRule="auto"/>
        <w:jc w:val="both"/>
      </w:pPr>
      <w:bookmarkStart w:id="19" w:name="sub_1201"/>
      <w:r w:rsidRPr="00D1066C">
        <w:t xml:space="preserve">         </w:t>
      </w:r>
      <w:r w:rsidR="00D970DF">
        <w:t>9</w:t>
      </w:r>
      <w:r w:rsidR="00D21E1E" w:rsidRPr="00D1066C">
        <w:t>. Контрольно-счетная палата проводит контрольные мероприятия методами проверки, ревизии и обследования.</w:t>
      </w:r>
    </w:p>
    <w:p w14:paraId="6B24B4F5" w14:textId="4AFE2DE9" w:rsidR="00D21E1E" w:rsidRPr="00D1066C" w:rsidRDefault="002E1BC0" w:rsidP="00610645">
      <w:pPr>
        <w:autoSpaceDE w:val="0"/>
        <w:autoSpaceDN w:val="0"/>
        <w:adjustRightInd w:val="0"/>
        <w:spacing w:line="276" w:lineRule="auto"/>
        <w:jc w:val="both"/>
      </w:pPr>
      <w:bookmarkStart w:id="20" w:name="sub_1202"/>
      <w:bookmarkEnd w:id="19"/>
      <w:r w:rsidRPr="00D1066C">
        <w:t xml:space="preserve">         </w:t>
      </w:r>
      <w:r w:rsidR="00D970DF">
        <w:t>10</w:t>
      </w:r>
      <w:r w:rsidR="00D21E1E" w:rsidRPr="00D1066C">
        <w:t>. Контрольные мероприятия проводятся в соответствии с программами, утверждаемыми в порядке, установленном Регламентом Контрольно-счетной палаты.</w:t>
      </w:r>
    </w:p>
    <w:p w14:paraId="7A3F089F" w14:textId="2D19FE34" w:rsidR="00D21E1E" w:rsidRPr="00D1066C" w:rsidRDefault="002E1BC0" w:rsidP="00610645">
      <w:pPr>
        <w:spacing w:line="276" w:lineRule="auto"/>
        <w:ind w:firstLine="540"/>
        <w:jc w:val="both"/>
        <w:rPr>
          <w:color w:val="000000"/>
        </w:rPr>
      </w:pPr>
      <w:bookmarkStart w:id="21" w:name="sub_1203"/>
      <w:bookmarkEnd w:id="20"/>
      <w:r w:rsidRPr="00D1066C">
        <w:t xml:space="preserve"> </w:t>
      </w:r>
      <w:r w:rsidR="007D4FB1" w:rsidRPr="00D1066C">
        <w:t>1</w:t>
      </w:r>
      <w:r w:rsidR="00D970DF">
        <w:t>1</w:t>
      </w:r>
      <w:r w:rsidR="00D21E1E" w:rsidRPr="00D1066C">
        <w:t>. При проведении контрольных мероприятий Контрольно-счетной палатой составляется соответствующий акт (акты), который подписывается всеми должностными лицами Контрольно-счетной палаты, принимавшими участие в контрольном мероприятии, доводится до сведения руководителей соответствующих объектов внешнего государственного финансового контроля, в которых проводились контрольные мероприятия.</w:t>
      </w:r>
      <w:r w:rsidR="007D4FB1" w:rsidRPr="00D1066C">
        <w:rPr>
          <w:color w:val="000000"/>
        </w:rPr>
        <w:t xml:space="preserve"> На основании акта (актов) Контрольно-счетной палаты может составляться отчет о результатах контрольного мероприятия.</w:t>
      </w:r>
    </w:p>
    <w:p w14:paraId="5F3AB212" w14:textId="46AFF392" w:rsidR="00D21E1E" w:rsidRPr="00D1066C" w:rsidRDefault="002E1BC0" w:rsidP="00610645">
      <w:pPr>
        <w:autoSpaceDE w:val="0"/>
        <w:autoSpaceDN w:val="0"/>
        <w:adjustRightInd w:val="0"/>
        <w:spacing w:line="276" w:lineRule="auto"/>
        <w:jc w:val="both"/>
      </w:pPr>
      <w:bookmarkStart w:id="22" w:name="sub_1204"/>
      <w:bookmarkEnd w:id="21"/>
      <w:r w:rsidRPr="00D1066C">
        <w:t xml:space="preserve">         1</w:t>
      </w:r>
      <w:r w:rsidR="00D970DF">
        <w:t>2</w:t>
      </w:r>
      <w:r w:rsidR="00D21E1E" w:rsidRPr="00D1066C">
        <w:t xml:space="preserve">. Руководители объектов внешнего </w:t>
      </w:r>
      <w:r w:rsidR="00793AA9">
        <w:t>муниципального</w:t>
      </w:r>
      <w:r w:rsidR="00D21E1E" w:rsidRPr="00D1066C">
        <w:t xml:space="preserve"> финансового контроля в течение </w:t>
      </w:r>
      <w:r w:rsidR="00E16A77">
        <w:t>5</w:t>
      </w:r>
      <w:r w:rsidR="00D21E1E" w:rsidRPr="00D1066C">
        <w:t> дней со дня получения акта могут представлять пояснения и замечания к акту. Представленные в установленный срок пояснения и замечания прилагаются к акту и в дальнейшем являются его неотъемлемой частью.</w:t>
      </w:r>
    </w:p>
    <w:p w14:paraId="69CE558C" w14:textId="30CD0B48" w:rsidR="00D21E1E" w:rsidRPr="00D1066C" w:rsidRDefault="002E1BC0" w:rsidP="00610645">
      <w:pPr>
        <w:autoSpaceDE w:val="0"/>
        <w:autoSpaceDN w:val="0"/>
        <w:adjustRightInd w:val="0"/>
        <w:spacing w:line="276" w:lineRule="auto"/>
        <w:jc w:val="both"/>
      </w:pPr>
      <w:bookmarkStart w:id="23" w:name="sub_1206"/>
      <w:bookmarkEnd w:id="22"/>
      <w:r w:rsidRPr="00D1066C">
        <w:t xml:space="preserve">        1</w:t>
      </w:r>
      <w:r w:rsidR="00D970DF">
        <w:t>3</w:t>
      </w:r>
      <w:r w:rsidR="00D21E1E" w:rsidRPr="00D1066C">
        <w:t>. Информацию о результатах проведенных контрольных мероприятий, в том числе об ущербе, причиненном</w:t>
      </w:r>
      <w:r w:rsidR="00B34C68" w:rsidRPr="00D1066C">
        <w:t>у</w:t>
      </w:r>
      <w:r w:rsidR="00D21E1E" w:rsidRPr="00D1066C">
        <w:t xml:space="preserve"> </w:t>
      </w:r>
      <w:r w:rsidR="00B34C68" w:rsidRPr="00D1066C">
        <w:t>Раменскому городскому округу</w:t>
      </w:r>
      <w:r w:rsidR="00D21E1E" w:rsidRPr="00D1066C">
        <w:t xml:space="preserve">, Контрольно-счетная палата направляет в </w:t>
      </w:r>
      <w:r w:rsidR="0025656F" w:rsidRPr="00D1066C">
        <w:t>Совет депутатов</w:t>
      </w:r>
      <w:r w:rsidR="00D21E1E" w:rsidRPr="00D1066C">
        <w:t>, а при выявлении фактов незаконного использования средств бюджета, в которых усматриваются признаки преступления или коррупционного правонарушения, Контрольно-счетная палата в установленном порядке передает материалы контрольных мероприятий в соответствующие правоохранительные органы.</w:t>
      </w:r>
    </w:p>
    <w:p w14:paraId="2BB4C31D" w14:textId="3990A992" w:rsidR="00D21E1E" w:rsidRPr="00D1066C" w:rsidRDefault="00AD76D5" w:rsidP="00610645">
      <w:pPr>
        <w:autoSpaceDE w:val="0"/>
        <w:autoSpaceDN w:val="0"/>
        <w:adjustRightInd w:val="0"/>
        <w:spacing w:line="276" w:lineRule="auto"/>
        <w:jc w:val="both"/>
      </w:pPr>
      <w:bookmarkStart w:id="24" w:name="sub_1207"/>
      <w:bookmarkEnd w:id="23"/>
      <w:r w:rsidRPr="00D1066C">
        <w:t xml:space="preserve">       </w:t>
      </w:r>
      <w:r w:rsidR="0025656F" w:rsidRPr="00D1066C">
        <w:t>1</w:t>
      </w:r>
      <w:r w:rsidR="00D970DF">
        <w:t>4</w:t>
      </w:r>
      <w:r w:rsidR="00D21E1E" w:rsidRPr="00D1066C">
        <w:t xml:space="preserve">. При проведении контрольных мероприятий должностные лица Контрольно-счетной палаты не имеют права вмешиваться в организацию деятельности объектов внешнего </w:t>
      </w:r>
      <w:r w:rsidR="00793AA9">
        <w:t>муниципального</w:t>
      </w:r>
      <w:r w:rsidR="00D21E1E" w:rsidRPr="00D1066C">
        <w:t xml:space="preserve"> финансового контроля, а также предавать гласности свои выводы до завершения контрольного мероприятия и оформления его результатов.</w:t>
      </w:r>
    </w:p>
    <w:bookmarkEnd w:id="24"/>
    <w:p w14:paraId="50ADEE8D" w14:textId="4A3CE4FA" w:rsidR="00424989" w:rsidRPr="00D1066C" w:rsidRDefault="0025656F" w:rsidP="00610645">
      <w:pPr>
        <w:autoSpaceDE w:val="0"/>
        <w:autoSpaceDN w:val="0"/>
        <w:adjustRightInd w:val="0"/>
        <w:spacing w:line="276" w:lineRule="auto"/>
        <w:ind w:firstLine="720"/>
        <w:jc w:val="both"/>
      </w:pPr>
      <w:r w:rsidRPr="00D1066C">
        <w:t>1</w:t>
      </w:r>
      <w:r w:rsidR="00D970DF">
        <w:t>5</w:t>
      </w:r>
      <w:r w:rsidR="00D21E1E" w:rsidRPr="00D1066C">
        <w:t>. Должностные лица Контрольно-счетной палаты и привлеченные к ее работе специалисты (эксперты) могут использовать данные, полученные в ходе контрольных мероприятий только при выполнении работ, поручаемых Контрольно-счетной палатой.</w:t>
      </w:r>
    </w:p>
    <w:p w14:paraId="1FABA37E" w14:textId="4EA3F6BD" w:rsidR="00573460" w:rsidRPr="00E631FE" w:rsidRDefault="00424989" w:rsidP="00E631FE">
      <w:pPr>
        <w:widowControl w:val="0"/>
        <w:autoSpaceDE w:val="0"/>
        <w:autoSpaceDN w:val="0"/>
        <w:adjustRightInd w:val="0"/>
        <w:spacing w:line="276" w:lineRule="auto"/>
        <w:ind w:firstLine="709"/>
        <w:jc w:val="both"/>
      </w:pPr>
      <w:r w:rsidRPr="00D1066C">
        <w:t>1</w:t>
      </w:r>
      <w:r w:rsidR="00D970DF">
        <w:t>6</w:t>
      </w:r>
      <w:r w:rsidRPr="00D1066C">
        <w:t>. Под обследованием понимаются анализ и оценка состояния определенной сферы деятельности объекта контроля. Результаты обследования оформляются заключением.</w:t>
      </w:r>
    </w:p>
    <w:p w14:paraId="5BE39596" w14:textId="77777777" w:rsidR="00573460" w:rsidRPr="00D1066C" w:rsidRDefault="00573460" w:rsidP="00610645">
      <w:pPr>
        <w:pStyle w:val="ConsPlusTitle"/>
        <w:spacing w:line="276" w:lineRule="auto"/>
        <w:ind w:firstLine="540"/>
        <w:jc w:val="both"/>
        <w:outlineLvl w:val="2"/>
        <w:rPr>
          <w:rFonts w:ascii="Times New Roman" w:hAnsi="Times New Roman" w:cs="Times New Roman"/>
          <w:color w:val="000000"/>
          <w:sz w:val="24"/>
          <w:szCs w:val="24"/>
        </w:rPr>
      </w:pPr>
    </w:p>
    <w:p w14:paraId="1618245D" w14:textId="56E01F62" w:rsidR="00A46BB4" w:rsidRPr="00D1066C" w:rsidRDefault="00A46BB4" w:rsidP="00E631FE">
      <w:pPr>
        <w:pStyle w:val="ConsPlusTitle"/>
        <w:spacing w:line="276" w:lineRule="auto"/>
        <w:ind w:firstLine="540"/>
        <w:outlineLvl w:val="2"/>
        <w:rPr>
          <w:rFonts w:ascii="Times New Roman" w:hAnsi="Times New Roman" w:cs="Times New Roman"/>
          <w:color w:val="000000"/>
          <w:sz w:val="24"/>
          <w:szCs w:val="24"/>
        </w:rPr>
      </w:pPr>
      <w:r w:rsidRPr="00D1066C">
        <w:rPr>
          <w:rFonts w:ascii="Times New Roman" w:hAnsi="Times New Roman" w:cs="Times New Roman"/>
          <w:color w:val="000000"/>
          <w:sz w:val="24"/>
          <w:szCs w:val="24"/>
        </w:rPr>
        <w:t>Статья 1</w:t>
      </w:r>
      <w:r w:rsidR="005A282F" w:rsidRPr="00D1066C">
        <w:rPr>
          <w:rFonts w:ascii="Times New Roman" w:hAnsi="Times New Roman" w:cs="Times New Roman"/>
          <w:color w:val="000000"/>
          <w:sz w:val="24"/>
          <w:szCs w:val="24"/>
        </w:rPr>
        <w:t>2</w:t>
      </w:r>
      <w:r w:rsidRPr="00D1066C">
        <w:rPr>
          <w:rFonts w:ascii="Times New Roman" w:hAnsi="Times New Roman" w:cs="Times New Roman"/>
          <w:color w:val="000000"/>
          <w:sz w:val="24"/>
          <w:szCs w:val="24"/>
        </w:rPr>
        <w:t>. Стандарты внешнего муниципального финансового контроля</w:t>
      </w:r>
    </w:p>
    <w:p w14:paraId="3737C9B2" w14:textId="77777777" w:rsidR="00A46BB4" w:rsidRPr="00D1066C" w:rsidRDefault="00A46BB4" w:rsidP="00610645">
      <w:pPr>
        <w:pStyle w:val="ConsPlusNormal"/>
        <w:spacing w:line="276" w:lineRule="auto"/>
        <w:jc w:val="both"/>
        <w:rPr>
          <w:rFonts w:ascii="Times New Roman" w:hAnsi="Times New Roman" w:cs="Times New Roman"/>
          <w:b/>
          <w:color w:val="000000"/>
          <w:sz w:val="24"/>
          <w:szCs w:val="24"/>
        </w:rPr>
      </w:pPr>
    </w:p>
    <w:p w14:paraId="72417732" w14:textId="77777777" w:rsidR="00A46BB4" w:rsidRPr="00C16545" w:rsidRDefault="00A46BB4" w:rsidP="00610645">
      <w:pPr>
        <w:pStyle w:val="ConsPlusNormal"/>
        <w:spacing w:line="276" w:lineRule="auto"/>
        <w:ind w:firstLine="709"/>
        <w:jc w:val="both"/>
        <w:rPr>
          <w:rFonts w:ascii="Times New Roman" w:hAnsi="Times New Roman" w:cs="Times New Roman"/>
          <w:bCs/>
          <w:color w:val="000000"/>
          <w:sz w:val="24"/>
          <w:szCs w:val="24"/>
        </w:rPr>
      </w:pPr>
      <w:r w:rsidRPr="00C16545">
        <w:rPr>
          <w:rFonts w:ascii="Times New Roman" w:hAnsi="Times New Roman" w:cs="Times New Roman"/>
          <w:bCs/>
          <w:color w:val="000000"/>
          <w:sz w:val="24"/>
          <w:szCs w:val="24"/>
        </w:rPr>
        <w:t xml:space="preserve">1. Стандарты внешнего муниципального финансового контроля для проведения контрольных и экспертно-аналитических мероприятий утверждаются распоряжениями Контрольно-счетной палаты в соответствии с </w:t>
      </w:r>
      <w:hyperlink r:id="rId23" w:history="1">
        <w:r w:rsidRPr="00C16545">
          <w:rPr>
            <w:rFonts w:ascii="Times New Roman" w:hAnsi="Times New Roman" w:cs="Times New Roman"/>
            <w:bCs/>
            <w:color w:val="000000"/>
            <w:sz w:val="24"/>
            <w:szCs w:val="24"/>
          </w:rPr>
          <w:t>общими требованиями</w:t>
        </w:r>
      </w:hyperlink>
      <w:r w:rsidRPr="00C16545">
        <w:rPr>
          <w:rFonts w:ascii="Times New Roman" w:hAnsi="Times New Roman" w:cs="Times New Roman"/>
          <w:bCs/>
          <w:color w:val="000000"/>
          <w:sz w:val="24"/>
          <w:szCs w:val="24"/>
        </w:rPr>
        <w:t>, утвержденными Счетной палатой Российской Федерации.</w:t>
      </w:r>
    </w:p>
    <w:p w14:paraId="5486A895" w14:textId="77777777" w:rsidR="00A46BB4" w:rsidRPr="00C16545" w:rsidRDefault="00A46BB4" w:rsidP="00610645">
      <w:pPr>
        <w:spacing w:line="276" w:lineRule="auto"/>
        <w:ind w:firstLine="709"/>
        <w:jc w:val="both"/>
        <w:rPr>
          <w:bCs/>
          <w:color w:val="000000"/>
        </w:rPr>
      </w:pPr>
      <w:r w:rsidRPr="00C16545">
        <w:rPr>
          <w:bCs/>
          <w:color w:val="000000"/>
        </w:rPr>
        <w:t>2. При подготовке стандартов внешнего муниципального финансового контроля учитываются международные стандарты в области государственного контроля, аудита и финансовой отчетности.</w:t>
      </w:r>
    </w:p>
    <w:p w14:paraId="4CFE39DD" w14:textId="77777777" w:rsidR="00A46BB4" w:rsidRPr="00C16545" w:rsidRDefault="00A46BB4" w:rsidP="00610645">
      <w:pPr>
        <w:spacing w:line="276" w:lineRule="auto"/>
        <w:ind w:firstLine="709"/>
        <w:jc w:val="both"/>
        <w:rPr>
          <w:bCs/>
          <w:color w:val="000000"/>
        </w:rPr>
      </w:pPr>
      <w:r w:rsidRPr="00C16545">
        <w:rPr>
          <w:bCs/>
          <w:color w:val="000000"/>
        </w:rPr>
        <w:t>3. Стандарты внешнего муниципального финансового контроля Контрольно-счетной палаты не могут противоречить законодательству Российской Федерации и (или) законодательству Московской области.</w:t>
      </w:r>
    </w:p>
    <w:p w14:paraId="538DB464" w14:textId="77777777" w:rsidR="00424989" w:rsidRPr="00D1066C" w:rsidRDefault="00424989" w:rsidP="00610645">
      <w:pPr>
        <w:spacing w:line="276" w:lineRule="auto"/>
        <w:jc w:val="both"/>
        <w:rPr>
          <w:color w:val="000000"/>
        </w:rPr>
      </w:pPr>
    </w:p>
    <w:p w14:paraId="7E4E41E2" w14:textId="58D416C6" w:rsidR="00312E03" w:rsidRPr="00D1066C" w:rsidRDefault="00312E03" w:rsidP="00E631FE">
      <w:pPr>
        <w:spacing w:line="276" w:lineRule="auto"/>
        <w:jc w:val="both"/>
        <w:rPr>
          <w:color w:val="000000"/>
        </w:rPr>
      </w:pPr>
      <w:r w:rsidRPr="00D1066C">
        <w:rPr>
          <w:b/>
          <w:bCs/>
          <w:color w:val="000000"/>
        </w:rPr>
        <w:t>Статья</w:t>
      </w:r>
      <w:r w:rsidR="00CA205F" w:rsidRPr="00D1066C">
        <w:rPr>
          <w:b/>
          <w:bCs/>
          <w:color w:val="000000"/>
        </w:rPr>
        <w:t xml:space="preserve"> 1</w:t>
      </w:r>
      <w:r w:rsidR="005A282F" w:rsidRPr="00D1066C">
        <w:rPr>
          <w:b/>
          <w:bCs/>
          <w:color w:val="000000"/>
        </w:rPr>
        <w:t>3</w:t>
      </w:r>
      <w:r w:rsidR="000D02B9" w:rsidRPr="00D1066C">
        <w:rPr>
          <w:b/>
          <w:bCs/>
          <w:color w:val="000000"/>
        </w:rPr>
        <w:t>. Планирование деятельности К</w:t>
      </w:r>
      <w:r w:rsidRPr="00D1066C">
        <w:rPr>
          <w:b/>
          <w:bCs/>
          <w:color w:val="000000"/>
        </w:rPr>
        <w:t>онтрольно-счетной палаты</w:t>
      </w:r>
    </w:p>
    <w:p w14:paraId="1B4267FA" w14:textId="77777777" w:rsidR="00312E03" w:rsidRPr="00D1066C" w:rsidRDefault="00312E03" w:rsidP="00610645">
      <w:pPr>
        <w:spacing w:line="276" w:lineRule="auto"/>
        <w:jc w:val="center"/>
      </w:pPr>
    </w:p>
    <w:p w14:paraId="344E1B32" w14:textId="6E0D5F6B" w:rsidR="00312E03" w:rsidRPr="00D1066C" w:rsidRDefault="00312E03" w:rsidP="00610645">
      <w:pPr>
        <w:spacing w:line="276" w:lineRule="auto"/>
        <w:ind w:firstLine="540"/>
        <w:jc w:val="both"/>
        <w:rPr>
          <w:color w:val="000000"/>
        </w:rPr>
      </w:pPr>
      <w:r w:rsidRPr="00D1066C">
        <w:rPr>
          <w:color w:val="000000"/>
        </w:rPr>
        <w:t>1. Контрольно-счетная палата осуществляет свою деятельность на основе планов, которые р</w:t>
      </w:r>
      <w:r w:rsidR="00006B92" w:rsidRPr="00D1066C">
        <w:rPr>
          <w:color w:val="000000"/>
        </w:rPr>
        <w:t>азрабатывает и утверждает</w:t>
      </w:r>
      <w:r w:rsidRPr="00D1066C">
        <w:rPr>
          <w:color w:val="000000"/>
        </w:rPr>
        <w:t xml:space="preserve"> самостоятельно.</w:t>
      </w:r>
    </w:p>
    <w:p w14:paraId="572A9E61" w14:textId="54107BB7" w:rsidR="00312E03" w:rsidRPr="00D1066C" w:rsidRDefault="00006B92" w:rsidP="00610645">
      <w:pPr>
        <w:spacing w:line="276" w:lineRule="auto"/>
        <w:ind w:firstLine="540"/>
        <w:jc w:val="both"/>
        <w:rPr>
          <w:color w:val="000000"/>
        </w:rPr>
      </w:pPr>
      <w:r w:rsidRPr="00D1066C">
        <w:rPr>
          <w:color w:val="000000"/>
        </w:rPr>
        <w:t>2. Планирование деятельности К</w:t>
      </w:r>
      <w:r w:rsidR="00312E03" w:rsidRPr="00D1066C">
        <w:rPr>
          <w:color w:val="000000"/>
        </w:rPr>
        <w:t>онтрольно-счетной палаты осуществляется с учетом результатов проведенных контрольных и экспертно-аналитических мероприятий</w:t>
      </w:r>
      <w:r w:rsidR="00080B30">
        <w:rPr>
          <w:color w:val="000000"/>
        </w:rPr>
        <w:t>, а также на основании поручений Совета депутатов, Главы Раменского городского округа.</w:t>
      </w:r>
    </w:p>
    <w:p w14:paraId="4E830DEB" w14:textId="5A648998" w:rsidR="00312E03" w:rsidRPr="00D1066C" w:rsidRDefault="00312E03" w:rsidP="00610645">
      <w:pPr>
        <w:spacing w:line="276" w:lineRule="auto"/>
        <w:ind w:firstLine="540"/>
        <w:jc w:val="both"/>
        <w:rPr>
          <w:color w:val="000000"/>
        </w:rPr>
      </w:pPr>
      <w:r w:rsidRPr="00D1066C">
        <w:rPr>
          <w:color w:val="000000"/>
        </w:rPr>
        <w:t>3. Включению в план ра</w:t>
      </w:r>
      <w:r w:rsidR="00006B92" w:rsidRPr="00D1066C">
        <w:rPr>
          <w:color w:val="000000"/>
        </w:rPr>
        <w:t>боты К</w:t>
      </w:r>
      <w:r w:rsidRPr="00D1066C">
        <w:rPr>
          <w:color w:val="000000"/>
        </w:rPr>
        <w:t xml:space="preserve">онтрольно-счетной палаты подлежат </w:t>
      </w:r>
      <w:r w:rsidR="00FE5F14" w:rsidRPr="00D1066C">
        <w:rPr>
          <w:color w:val="000000"/>
        </w:rPr>
        <w:t xml:space="preserve">предложения </w:t>
      </w:r>
      <w:r w:rsidRPr="00D1066C">
        <w:rPr>
          <w:color w:val="000000"/>
        </w:rPr>
        <w:t xml:space="preserve">Совета депутатов </w:t>
      </w:r>
      <w:r w:rsidR="005D6508" w:rsidRPr="00D1066C">
        <w:rPr>
          <w:color w:val="000000"/>
        </w:rPr>
        <w:t>Раменского городского округа</w:t>
      </w:r>
      <w:r w:rsidR="00FE5F14" w:rsidRPr="00D1066C">
        <w:rPr>
          <w:color w:val="000000"/>
        </w:rPr>
        <w:t xml:space="preserve"> и </w:t>
      </w:r>
      <w:r w:rsidRPr="00D1066C">
        <w:rPr>
          <w:color w:val="000000"/>
        </w:rPr>
        <w:t xml:space="preserve">главы </w:t>
      </w:r>
      <w:r w:rsidR="005D6508" w:rsidRPr="00D1066C">
        <w:rPr>
          <w:color w:val="000000"/>
        </w:rPr>
        <w:t>Раменского городского округа</w:t>
      </w:r>
      <w:r w:rsidRPr="00D1066C">
        <w:rPr>
          <w:color w:val="000000"/>
        </w:rPr>
        <w:t>, направленные в контрольно-счетную палату до 15 декабря года, предшествующего планируемому году.</w:t>
      </w:r>
    </w:p>
    <w:p w14:paraId="38723590" w14:textId="033D8C9A" w:rsidR="00312E03" w:rsidRPr="00D970DF" w:rsidRDefault="00312E03" w:rsidP="00D970DF">
      <w:pPr>
        <w:spacing w:line="276" w:lineRule="auto"/>
        <w:ind w:firstLine="540"/>
        <w:jc w:val="both"/>
        <w:rPr>
          <w:color w:val="000000"/>
        </w:rPr>
      </w:pPr>
      <w:r w:rsidRPr="00D1066C">
        <w:rPr>
          <w:color w:val="000000"/>
        </w:rPr>
        <w:t xml:space="preserve">4. Предложения Совета депутатов </w:t>
      </w:r>
      <w:r w:rsidR="005D6508" w:rsidRPr="00D1066C">
        <w:rPr>
          <w:color w:val="000000"/>
        </w:rPr>
        <w:t>Раменского городского округа</w:t>
      </w:r>
      <w:r w:rsidRPr="00D1066C">
        <w:rPr>
          <w:color w:val="000000"/>
        </w:rPr>
        <w:t xml:space="preserve">, главы </w:t>
      </w:r>
      <w:r w:rsidR="005D6508" w:rsidRPr="00D1066C">
        <w:rPr>
          <w:color w:val="000000"/>
        </w:rPr>
        <w:t>Раменского городского округа</w:t>
      </w:r>
      <w:r w:rsidRPr="00D1066C">
        <w:rPr>
          <w:color w:val="000000"/>
        </w:rPr>
        <w:t xml:space="preserve"> по дополнениям</w:t>
      </w:r>
      <w:r w:rsidR="00D509C1" w:rsidRPr="00D1066C">
        <w:rPr>
          <w:color w:val="000000"/>
        </w:rPr>
        <w:t xml:space="preserve"> плана работы К</w:t>
      </w:r>
      <w:r w:rsidRPr="00D1066C">
        <w:rPr>
          <w:color w:val="000000"/>
        </w:rPr>
        <w:t>онтрольно-</w:t>
      </w:r>
      <w:r w:rsidR="00006B92" w:rsidRPr="00D1066C">
        <w:rPr>
          <w:color w:val="000000"/>
        </w:rPr>
        <w:t>счетной палаты рассматриваются К</w:t>
      </w:r>
      <w:r w:rsidRPr="00D1066C">
        <w:rPr>
          <w:color w:val="000000"/>
        </w:rPr>
        <w:t>онтрольно-счетной палатой и вносятся в план в 10-дневный срок со дня их поступления.</w:t>
      </w:r>
    </w:p>
    <w:p w14:paraId="405F00B8" w14:textId="10DB75E0" w:rsidR="0025656F" w:rsidRDefault="009C0134" w:rsidP="00D970DF">
      <w:pPr>
        <w:spacing w:line="276" w:lineRule="auto"/>
        <w:ind w:firstLine="540"/>
        <w:jc w:val="both"/>
        <w:rPr>
          <w:color w:val="000000"/>
        </w:rPr>
      </w:pPr>
      <w:r w:rsidRPr="00D1066C">
        <w:rPr>
          <w:color w:val="000000"/>
        </w:rPr>
        <w:t>5. План работы К</w:t>
      </w:r>
      <w:r w:rsidR="00312E03" w:rsidRPr="00D1066C">
        <w:rPr>
          <w:color w:val="000000"/>
        </w:rPr>
        <w:t xml:space="preserve">онтрольно-счетной палаты утверждается </w:t>
      </w:r>
      <w:r w:rsidRPr="00D1066C">
        <w:rPr>
          <w:color w:val="000000"/>
        </w:rPr>
        <w:t xml:space="preserve">председателем </w:t>
      </w:r>
      <w:r w:rsidR="00312E03" w:rsidRPr="00D1066C">
        <w:rPr>
          <w:color w:val="000000"/>
        </w:rPr>
        <w:t>в срок до 30 декабря года, предшествующего планируемому году.</w:t>
      </w:r>
    </w:p>
    <w:p w14:paraId="4D9EAE1E" w14:textId="118D2BFA" w:rsidR="00A356FF" w:rsidRPr="00D1066C" w:rsidRDefault="00A356FF" w:rsidP="00D970DF">
      <w:pPr>
        <w:spacing w:line="276" w:lineRule="auto"/>
        <w:ind w:firstLine="540"/>
        <w:jc w:val="both"/>
        <w:rPr>
          <w:color w:val="000000"/>
        </w:rPr>
      </w:pPr>
      <w:r>
        <w:rPr>
          <w:color w:val="000000"/>
        </w:rPr>
        <w:t xml:space="preserve">6. </w:t>
      </w:r>
      <w:r w:rsidRPr="00287BDA">
        <w:rPr>
          <w:color w:val="000000"/>
        </w:rPr>
        <w:t>Отчет о реализации годового плана работы Контрольно-счетной палаты ежегодно представляется на утверждение Совету депутатов. Отчет подлежит опубликованию после его рассмотрения Советом депутатов</w:t>
      </w:r>
      <w:r w:rsidR="00287BDA" w:rsidRPr="00287BDA">
        <w:rPr>
          <w:color w:val="000000"/>
        </w:rPr>
        <w:t xml:space="preserve"> в средствах массовой информации и размещается в сети Интернет.</w:t>
      </w:r>
    </w:p>
    <w:p w14:paraId="17AB74C7" w14:textId="77777777" w:rsidR="009616CC" w:rsidRPr="00D1066C" w:rsidRDefault="009616CC" w:rsidP="00610645">
      <w:pPr>
        <w:spacing w:line="276" w:lineRule="auto"/>
        <w:ind w:firstLine="540"/>
        <w:jc w:val="both"/>
        <w:rPr>
          <w:color w:val="000000"/>
        </w:rPr>
      </w:pPr>
    </w:p>
    <w:p w14:paraId="27ABB948" w14:textId="0662EB23" w:rsidR="00312E03" w:rsidRPr="00D1066C" w:rsidRDefault="00CA205F" w:rsidP="00C16545">
      <w:pPr>
        <w:spacing w:line="276" w:lineRule="auto"/>
        <w:jc w:val="both"/>
        <w:rPr>
          <w:b/>
          <w:bCs/>
          <w:color w:val="000000"/>
        </w:rPr>
      </w:pPr>
      <w:r w:rsidRPr="00D1066C">
        <w:rPr>
          <w:b/>
          <w:bCs/>
          <w:color w:val="000000"/>
        </w:rPr>
        <w:t>Статья 1</w:t>
      </w:r>
      <w:r w:rsidR="005A282F" w:rsidRPr="00D1066C">
        <w:rPr>
          <w:b/>
          <w:bCs/>
          <w:color w:val="000000"/>
        </w:rPr>
        <w:t>4</w:t>
      </w:r>
      <w:r w:rsidR="009616CC" w:rsidRPr="00D1066C">
        <w:rPr>
          <w:b/>
          <w:bCs/>
          <w:color w:val="000000"/>
        </w:rPr>
        <w:t>. Регламент Контрольно-счетной палаты</w:t>
      </w:r>
    </w:p>
    <w:p w14:paraId="01EFC179" w14:textId="77777777" w:rsidR="008110FB" w:rsidRPr="00D1066C" w:rsidRDefault="008110FB" w:rsidP="00610645">
      <w:pPr>
        <w:spacing w:line="276" w:lineRule="auto"/>
        <w:jc w:val="both"/>
      </w:pPr>
    </w:p>
    <w:p w14:paraId="0E4BC8BC" w14:textId="24A421D9" w:rsidR="00DC09D0" w:rsidRPr="00D1066C" w:rsidRDefault="00DC09D0" w:rsidP="00610645">
      <w:pPr>
        <w:autoSpaceDE w:val="0"/>
        <w:autoSpaceDN w:val="0"/>
        <w:adjustRightInd w:val="0"/>
        <w:spacing w:line="276" w:lineRule="auto"/>
        <w:ind w:firstLine="720"/>
        <w:jc w:val="both"/>
      </w:pPr>
      <w:r w:rsidRPr="00D1066C">
        <w:t>1.</w:t>
      </w:r>
      <w:r w:rsidR="00927232">
        <w:t xml:space="preserve"> </w:t>
      </w:r>
      <w:r w:rsidR="0025656F" w:rsidRPr="00D1066C">
        <w:t xml:space="preserve">Вопросы организации деятельности Контрольно-счетной палаты, обязанности председателя, заместителя </w:t>
      </w:r>
      <w:r w:rsidR="006561A0" w:rsidRPr="00D1066C">
        <w:t>п</w:t>
      </w:r>
      <w:r w:rsidR="0025656F" w:rsidRPr="00D1066C">
        <w:t>редседателя Контрольно-счетной палаты и аудитор</w:t>
      </w:r>
      <w:r w:rsidR="006561A0" w:rsidRPr="00D1066C">
        <w:t>а</w:t>
      </w:r>
      <w:r w:rsidR="0025656F" w:rsidRPr="00D1066C">
        <w:t xml:space="preserve"> Контрольно-счетной палаты, а также функции и взаимодействие Контрольно-счетной палаты, порядок ведения дел, подготовки и проведения мероприятий всех видов и форм контрольной и иной деятельности определяются Регламентом Контрольно-счетной палаты, утверждаемым распоряжением </w:t>
      </w:r>
      <w:r w:rsidR="007D4FB1" w:rsidRPr="00D1066C">
        <w:t xml:space="preserve">председателя </w:t>
      </w:r>
      <w:r w:rsidR="0025656F" w:rsidRPr="00D1066C">
        <w:t>Контрольно-счетной палаты.</w:t>
      </w:r>
    </w:p>
    <w:p w14:paraId="4E0F44C1" w14:textId="23594CDC"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2.</w:t>
      </w:r>
      <w:r w:rsidR="00927232">
        <w:rPr>
          <w:rFonts w:ascii="Times New Roman" w:hAnsi="Times New Roman" w:cs="Times New Roman"/>
          <w:sz w:val="24"/>
          <w:szCs w:val="24"/>
        </w:rPr>
        <w:t xml:space="preserve"> </w:t>
      </w:r>
      <w:r w:rsidRPr="00D1066C">
        <w:rPr>
          <w:rFonts w:ascii="Times New Roman" w:hAnsi="Times New Roman" w:cs="Times New Roman"/>
          <w:sz w:val="24"/>
          <w:szCs w:val="24"/>
        </w:rPr>
        <w:t>Порядок принятия муниципальных правовых актов Контрольно-счетной палаты, вопросы внутренней организации деятельности Контрольно-счетной палаты, распределение обязанностей между работниками Контрольно-счетной палаты, функции аппарата Контрольно-счетной палаты, порядок ведения дел, подготовки и проведения мероприятий всех видов и форм контрольной и иной деятельности регулируются Регламентом Контрольно-счетной палаты, утверждаемым председателем Контрольно-счетной палаты.</w:t>
      </w:r>
    </w:p>
    <w:p w14:paraId="0EF4E311" w14:textId="77777777" w:rsidR="00573460" w:rsidRPr="00D1066C" w:rsidRDefault="00573460" w:rsidP="00610645">
      <w:pPr>
        <w:pStyle w:val="ConsPlusTitle"/>
        <w:spacing w:line="276" w:lineRule="auto"/>
        <w:ind w:firstLine="540"/>
        <w:jc w:val="center"/>
        <w:outlineLvl w:val="2"/>
        <w:rPr>
          <w:rFonts w:ascii="Times New Roman" w:hAnsi="Times New Roman" w:cs="Times New Roman"/>
          <w:sz w:val="24"/>
          <w:szCs w:val="24"/>
        </w:rPr>
      </w:pPr>
    </w:p>
    <w:p w14:paraId="774255CE" w14:textId="7D0A3B50" w:rsidR="00DC09D0" w:rsidRPr="00D1066C" w:rsidRDefault="00DC09D0" w:rsidP="00C16545">
      <w:pPr>
        <w:pStyle w:val="ConsPlusTitle"/>
        <w:spacing w:line="276" w:lineRule="auto"/>
        <w:ind w:firstLine="540"/>
        <w:jc w:val="both"/>
        <w:outlineLvl w:val="2"/>
        <w:rPr>
          <w:rFonts w:ascii="Times New Roman" w:hAnsi="Times New Roman" w:cs="Times New Roman"/>
          <w:sz w:val="24"/>
          <w:szCs w:val="24"/>
        </w:rPr>
      </w:pPr>
      <w:r w:rsidRPr="00D1066C">
        <w:rPr>
          <w:rFonts w:ascii="Times New Roman" w:hAnsi="Times New Roman" w:cs="Times New Roman"/>
          <w:sz w:val="24"/>
          <w:szCs w:val="24"/>
        </w:rPr>
        <w:t>Статья 1</w:t>
      </w:r>
      <w:r w:rsidR="005A282F" w:rsidRPr="00D1066C">
        <w:rPr>
          <w:rFonts w:ascii="Times New Roman" w:hAnsi="Times New Roman" w:cs="Times New Roman"/>
          <w:sz w:val="24"/>
          <w:szCs w:val="24"/>
        </w:rPr>
        <w:t>5</w:t>
      </w:r>
      <w:r w:rsidRPr="00D1066C">
        <w:rPr>
          <w:rFonts w:ascii="Times New Roman" w:hAnsi="Times New Roman" w:cs="Times New Roman"/>
          <w:sz w:val="24"/>
          <w:szCs w:val="24"/>
        </w:rPr>
        <w:t>. Аппарат Контрольно-счетной палаты</w:t>
      </w:r>
    </w:p>
    <w:p w14:paraId="46E2C97B" w14:textId="77777777" w:rsidR="00DC09D0" w:rsidRPr="00D1066C" w:rsidRDefault="00DC09D0" w:rsidP="00C16545">
      <w:pPr>
        <w:pStyle w:val="ConsPlusNormal"/>
        <w:spacing w:line="276" w:lineRule="auto"/>
        <w:jc w:val="both"/>
        <w:rPr>
          <w:rFonts w:ascii="Times New Roman" w:hAnsi="Times New Roman" w:cs="Times New Roman"/>
          <w:sz w:val="24"/>
          <w:szCs w:val="24"/>
        </w:rPr>
      </w:pPr>
    </w:p>
    <w:p w14:paraId="05584117" w14:textId="77777777"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1. В целях осуществления полномочий Контрольно-счетной палаты, а также организационного, технического, правового и информационного обеспечения ее деятельности создается аппарат Контрольно-счетной палаты в соответствии с штатной численностью, утверждаемой Советом депутатов по предложению председателя Контрольно-счетной палаты.</w:t>
      </w:r>
    </w:p>
    <w:p w14:paraId="25C5B4D2" w14:textId="77777777"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2. В состав аппарата Контрольно-счетной палаты входят инспекторы и иные штатные работники.</w:t>
      </w:r>
    </w:p>
    <w:p w14:paraId="2CB6AF3C" w14:textId="77777777"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3. На инспекторов Контрольно-счетной палаты возлагаются обязанности по организации и непосредственному проведению внешнего муниципального контроля в пределах своей компетенции.</w:t>
      </w:r>
    </w:p>
    <w:p w14:paraId="776D6D8E" w14:textId="77777777"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4. Права, обязанность и ответственность работников аппарата Контрольно-счетной палаты, замещающих должности муниципальной службы, устанавливаются законодательством о муниципальной службе.</w:t>
      </w:r>
    </w:p>
    <w:p w14:paraId="3C10DBD8" w14:textId="7C4BAF1F" w:rsidR="00DC09D0" w:rsidRPr="00D1066C" w:rsidRDefault="00DC09D0" w:rsidP="00610645">
      <w:pPr>
        <w:pStyle w:val="ConsPlusNormal"/>
        <w:spacing w:line="276" w:lineRule="auto"/>
        <w:ind w:firstLine="709"/>
        <w:jc w:val="both"/>
        <w:rPr>
          <w:rFonts w:ascii="Times New Roman" w:hAnsi="Times New Roman" w:cs="Times New Roman"/>
          <w:sz w:val="24"/>
          <w:szCs w:val="24"/>
        </w:rPr>
      </w:pPr>
      <w:r w:rsidRPr="00D1066C">
        <w:rPr>
          <w:rFonts w:ascii="Times New Roman" w:hAnsi="Times New Roman" w:cs="Times New Roman"/>
          <w:sz w:val="24"/>
          <w:szCs w:val="24"/>
        </w:rPr>
        <w:t>5. Работники аппарата Контрольно-счетной палаты исполняют служебные обязанности в соответствии с Регламентом Контрольно-счетной палаты, стандартами, методическими указаниями, своими должностными инструкциями.</w:t>
      </w:r>
    </w:p>
    <w:p w14:paraId="0D3D4E6D" w14:textId="77777777" w:rsidR="006561A0" w:rsidRPr="00D1066C" w:rsidRDefault="006561A0" w:rsidP="00370124">
      <w:pPr>
        <w:widowControl w:val="0"/>
        <w:autoSpaceDE w:val="0"/>
        <w:autoSpaceDN w:val="0"/>
        <w:adjustRightInd w:val="0"/>
        <w:spacing w:after="120" w:line="276" w:lineRule="auto"/>
        <w:jc w:val="both"/>
        <w:outlineLvl w:val="1"/>
        <w:rPr>
          <w:b/>
        </w:rPr>
      </w:pPr>
    </w:p>
    <w:p w14:paraId="03F667EB" w14:textId="7457D9D1" w:rsidR="008110FB" w:rsidRPr="00D1066C" w:rsidRDefault="00C16545" w:rsidP="00C16545">
      <w:pPr>
        <w:widowControl w:val="0"/>
        <w:autoSpaceDE w:val="0"/>
        <w:autoSpaceDN w:val="0"/>
        <w:adjustRightInd w:val="0"/>
        <w:spacing w:after="120" w:line="276" w:lineRule="auto"/>
        <w:outlineLvl w:val="1"/>
        <w:rPr>
          <w:b/>
        </w:rPr>
      </w:pPr>
      <w:r>
        <w:rPr>
          <w:b/>
        </w:rPr>
        <w:t xml:space="preserve">       </w:t>
      </w:r>
      <w:r w:rsidR="008110FB" w:rsidRPr="00D1066C">
        <w:rPr>
          <w:b/>
        </w:rPr>
        <w:t>Статья 1</w:t>
      </w:r>
      <w:r w:rsidR="005A282F" w:rsidRPr="00D1066C">
        <w:rPr>
          <w:b/>
        </w:rPr>
        <w:t>6</w:t>
      </w:r>
      <w:r w:rsidR="008110FB" w:rsidRPr="00D1066C">
        <w:rPr>
          <w:b/>
        </w:rPr>
        <w:t>.  Коллегия Контрольно-счетной палаты</w:t>
      </w:r>
    </w:p>
    <w:p w14:paraId="1EFD5E51"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1. Для обеспечения координации деятельности Контрольно-счетной палаты, образуется коллегиальный совещательный орган - Коллегия Контрольно-счетной палаты. Компетенция и порядок работы Коллегии Контрольно-счетной палаты определяется Регламентом Контрольно-счетной палаты.</w:t>
      </w:r>
    </w:p>
    <w:p w14:paraId="791808E3"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 xml:space="preserve">2. В состав Коллегии Контрольно-счетной палаты входят председатель Контрольно-счетной палаты, заместитель </w:t>
      </w:r>
      <w:r w:rsidR="007D4FB1" w:rsidRPr="00D1066C">
        <w:t>п</w:t>
      </w:r>
      <w:r w:rsidR="00A635C0" w:rsidRPr="00D1066C">
        <w:t>редседателя</w:t>
      </w:r>
      <w:r w:rsidRPr="00D1066C">
        <w:t xml:space="preserve"> Контрольно-счетной палаты и аудитор Контрольно-счетной палаты.</w:t>
      </w:r>
    </w:p>
    <w:p w14:paraId="2A19E6E6" w14:textId="13493337" w:rsidR="008110FB" w:rsidRPr="00D1066C" w:rsidRDefault="008110FB" w:rsidP="00610645">
      <w:pPr>
        <w:widowControl w:val="0"/>
        <w:autoSpaceDE w:val="0"/>
        <w:autoSpaceDN w:val="0"/>
        <w:adjustRightInd w:val="0"/>
        <w:spacing w:line="276" w:lineRule="auto"/>
        <w:ind w:firstLine="709"/>
        <w:jc w:val="both"/>
        <w:outlineLvl w:val="1"/>
      </w:pPr>
      <w:r w:rsidRPr="00D1066C">
        <w:t xml:space="preserve">На заседания Коллегии Контрольно-счетной палаты могут приглашаться представители органов местного самоуправления </w:t>
      </w:r>
      <w:r w:rsidR="005D6508" w:rsidRPr="00D1066C">
        <w:t>Раменского городского округа</w:t>
      </w:r>
      <w:r w:rsidRPr="00D1066C">
        <w:t>, муниципальных предприятий и учреждений.</w:t>
      </w:r>
    </w:p>
    <w:p w14:paraId="3EBBD7E7" w14:textId="0A47BC53" w:rsidR="008110FB" w:rsidRPr="00D1066C" w:rsidRDefault="008110FB" w:rsidP="00610645">
      <w:pPr>
        <w:autoSpaceDE w:val="0"/>
        <w:autoSpaceDN w:val="0"/>
        <w:adjustRightInd w:val="0"/>
        <w:spacing w:line="276" w:lineRule="auto"/>
        <w:ind w:firstLine="540"/>
        <w:jc w:val="both"/>
        <w:rPr>
          <w:iCs/>
        </w:rPr>
      </w:pPr>
      <w:r w:rsidRPr="00D1066C">
        <w:t xml:space="preserve">3. Решения по вопросам, входящим в повестку дня заседания Коллегии Контрольно-счетной палаты, принимаются большинством голосов от числа членов Коллегии Контрольно-счетной палаты, при равенстве голосов голос </w:t>
      </w:r>
      <w:r w:rsidR="007D4FB1" w:rsidRPr="00D1066C">
        <w:t>п</w:t>
      </w:r>
      <w:r w:rsidR="00A635C0" w:rsidRPr="00D1066C">
        <w:t>редседателя</w:t>
      </w:r>
      <w:r w:rsidRPr="00D1066C">
        <w:t xml:space="preserve"> Контрольно-счетной палаты является решающим</w:t>
      </w:r>
      <w:r w:rsidRPr="00D1066C">
        <w:rPr>
          <w:iCs/>
        </w:rPr>
        <w:t xml:space="preserve">. </w:t>
      </w:r>
      <w:r w:rsidRPr="00D1066C">
        <w:t>Решения Коллегии Контрольно-счетной палаты имеют рекомендательный характер.</w:t>
      </w:r>
    </w:p>
    <w:p w14:paraId="4756844C"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4. Коллегия Контрольно-счетной палаты рассматривает на своих заседаниях следующие вопросы:</w:t>
      </w:r>
    </w:p>
    <w:p w14:paraId="5D1E271B"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1) проекты годовых планов работы Контрольно-счетной палаты и предложения о внесении в них изменений;</w:t>
      </w:r>
    </w:p>
    <w:p w14:paraId="68CF2C4B"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2) годовой отчет Контрольно-счетной палаты;</w:t>
      </w:r>
    </w:p>
    <w:p w14:paraId="6EE33241"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3) методики проведения контрольных мероприятий и экспертно-аналитических мероприятий;</w:t>
      </w:r>
    </w:p>
    <w:p w14:paraId="1D0BCEDE"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4) отчеты о результатах контрольных мероприятий и экспертно-аналитических мероприятий;</w:t>
      </w:r>
    </w:p>
    <w:p w14:paraId="690BD9D0"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5) привлечение к контрольным мероприятиям Контрольно-счетной палаты специалистов (экспертов);</w:t>
      </w:r>
    </w:p>
    <w:p w14:paraId="06AFDF20"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6) Регламент Контрольно-счетной палаты и изменения в него;</w:t>
      </w:r>
    </w:p>
    <w:p w14:paraId="240F8AF2"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7) отмена представлений и предписаний Контрольно-счетной палаты;</w:t>
      </w:r>
    </w:p>
    <w:p w14:paraId="035221DC" w14:textId="77777777" w:rsidR="008110FB" w:rsidRPr="00D1066C" w:rsidRDefault="008110FB" w:rsidP="00610645">
      <w:pPr>
        <w:widowControl w:val="0"/>
        <w:autoSpaceDE w:val="0"/>
        <w:autoSpaceDN w:val="0"/>
        <w:adjustRightInd w:val="0"/>
        <w:spacing w:line="276" w:lineRule="auto"/>
        <w:ind w:firstLine="709"/>
        <w:jc w:val="both"/>
        <w:outlineLvl w:val="1"/>
      </w:pPr>
      <w:r w:rsidRPr="00D1066C">
        <w:t>8) другие вопросы, предусмотренные настоящим Положением, Регламентом Контрольно-счетной палаты.</w:t>
      </w:r>
    </w:p>
    <w:p w14:paraId="20BA0E0A" w14:textId="6754CB4A" w:rsidR="009616CC" w:rsidRPr="00D1066C" w:rsidRDefault="008110FB" w:rsidP="00D1066C">
      <w:pPr>
        <w:widowControl w:val="0"/>
        <w:autoSpaceDE w:val="0"/>
        <w:autoSpaceDN w:val="0"/>
        <w:adjustRightInd w:val="0"/>
        <w:spacing w:line="276" w:lineRule="auto"/>
        <w:ind w:firstLine="709"/>
        <w:jc w:val="both"/>
        <w:outlineLvl w:val="1"/>
      </w:pPr>
      <w:r w:rsidRPr="00D1066C">
        <w:t xml:space="preserve">5. Руководит работой и подписывает решения Коллегии Контрольно-счетной палаты </w:t>
      </w:r>
      <w:r w:rsidR="00F51891" w:rsidRPr="00D1066C">
        <w:t>п</w:t>
      </w:r>
      <w:r w:rsidRPr="00D1066C">
        <w:t>редседатель Контрольно-счетной палаты.</w:t>
      </w:r>
    </w:p>
    <w:p w14:paraId="1CB95877" w14:textId="77777777" w:rsidR="00B451D7" w:rsidRPr="00D1066C" w:rsidRDefault="00B451D7" w:rsidP="00610645">
      <w:pPr>
        <w:spacing w:line="276" w:lineRule="auto"/>
        <w:jc w:val="center"/>
        <w:rPr>
          <w:b/>
          <w:bCs/>
          <w:color w:val="000000"/>
        </w:rPr>
      </w:pPr>
    </w:p>
    <w:p w14:paraId="0D8394D4" w14:textId="10E5679D" w:rsidR="00312E03" w:rsidRPr="00D1066C" w:rsidRDefault="00CA205F" w:rsidP="00E631FE">
      <w:pPr>
        <w:spacing w:line="276" w:lineRule="auto"/>
        <w:jc w:val="both"/>
        <w:rPr>
          <w:color w:val="000000"/>
        </w:rPr>
      </w:pPr>
      <w:r w:rsidRPr="00D1066C">
        <w:rPr>
          <w:b/>
          <w:bCs/>
          <w:color w:val="000000"/>
        </w:rPr>
        <w:t>Статья 1</w:t>
      </w:r>
      <w:r w:rsidR="005A282F" w:rsidRPr="00D1066C">
        <w:rPr>
          <w:b/>
          <w:bCs/>
          <w:color w:val="000000"/>
        </w:rPr>
        <w:t>7</w:t>
      </w:r>
      <w:r w:rsidR="00312E03" w:rsidRPr="00D1066C">
        <w:rPr>
          <w:b/>
          <w:bCs/>
          <w:color w:val="000000"/>
        </w:rPr>
        <w:t>. Обязательность исполне</w:t>
      </w:r>
      <w:r w:rsidR="00F53505" w:rsidRPr="00D1066C">
        <w:rPr>
          <w:b/>
          <w:bCs/>
          <w:color w:val="000000"/>
        </w:rPr>
        <w:t xml:space="preserve">ния требований должностных лиц </w:t>
      </w:r>
      <w:r w:rsidR="00F47A16" w:rsidRPr="00D1066C">
        <w:rPr>
          <w:b/>
          <w:bCs/>
          <w:color w:val="000000"/>
        </w:rPr>
        <w:br/>
      </w:r>
      <w:r w:rsidR="00F53505" w:rsidRPr="00D1066C">
        <w:rPr>
          <w:b/>
          <w:bCs/>
          <w:color w:val="000000"/>
        </w:rPr>
        <w:t>К</w:t>
      </w:r>
      <w:r w:rsidR="00312E03" w:rsidRPr="00D1066C">
        <w:rPr>
          <w:b/>
          <w:bCs/>
          <w:color w:val="000000"/>
        </w:rPr>
        <w:t>онтрольно-счетной палаты</w:t>
      </w:r>
    </w:p>
    <w:p w14:paraId="0BF13EB5" w14:textId="77777777" w:rsidR="00312E03" w:rsidRPr="00D1066C" w:rsidRDefault="00312E03" w:rsidP="00610645">
      <w:pPr>
        <w:spacing w:line="276" w:lineRule="auto"/>
      </w:pPr>
    </w:p>
    <w:p w14:paraId="40FF4BA1" w14:textId="77777777" w:rsidR="00312E03" w:rsidRPr="00D1066C" w:rsidRDefault="00312E03" w:rsidP="00610645">
      <w:pPr>
        <w:spacing w:line="276" w:lineRule="auto"/>
        <w:ind w:firstLine="540"/>
        <w:jc w:val="both"/>
        <w:rPr>
          <w:color w:val="000000"/>
        </w:rPr>
      </w:pPr>
      <w:r w:rsidRPr="00D1066C">
        <w:rPr>
          <w:color w:val="000000"/>
        </w:rPr>
        <w:t>1. Требов</w:t>
      </w:r>
      <w:r w:rsidR="00F53505" w:rsidRPr="00D1066C">
        <w:rPr>
          <w:color w:val="000000"/>
        </w:rPr>
        <w:t>ания и запросы должностных лиц К</w:t>
      </w:r>
      <w:r w:rsidRPr="00D1066C">
        <w:rPr>
          <w:color w:val="000000"/>
        </w:rPr>
        <w:t xml:space="preserve">онтрольно-счетной палаты, связанные с осуществлением ими своих должностных обязанностей, установленных законодательством Российской Федерации, муниципальными нормативными правовыми актами </w:t>
      </w:r>
      <w:r w:rsidR="005D6508" w:rsidRPr="00D1066C">
        <w:rPr>
          <w:color w:val="000000"/>
        </w:rPr>
        <w:t>Раменского городского округа</w:t>
      </w:r>
      <w:r w:rsidRPr="00D1066C">
        <w:rPr>
          <w:color w:val="000000"/>
        </w:rPr>
        <w:t>, являются обязательными для исполнения органами местного самоуправления и муниципальными органами, организациями, в отношении которых осуществляется внешний муниципальный финансовый контроль (далее - проверяемые органы и организации).</w:t>
      </w:r>
    </w:p>
    <w:p w14:paraId="1D054595" w14:textId="33E649A6" w:rsidR="00C008AD" w:rsidRPr="00D1066C" w:rsidRDefault="00C008AD" w:rsidP="00610645">
      <w:pPr>
        <w:autoSpaceDE w:val="0"/>
        <w:autoSpaceDN w:val="0"/>
        <w:adjustRightInd w:val="0"/>
        <w:spacing w:line="276" w:lineRule="auto"/>
        <w:jc w:val="both"/>
      </w:pPr>
      <w:r w:rsidRPr="00D1066C">
        <w:t xml:space="preserve">       </w:t>
      </w:r>
      <w:r w:rsidR="00B451D7" w:rsidRPr="00D1066C">
        <w:t xml:space="preserve"> </w:t>
      </w:r>
      <w:r w:rsidRPr="00D1066C">
        <w:t>2.</w:t>
      </w:r>
      <w:r w:rsidR="00927232">
        <w:t xml:space="preserve"> </w:t>
      </w:r>
      <w:r w:rsidRPr="00D1066C">
        <w:t>Контрольно-счетная палата вправе предусмотреть в запросе периодичность предоставления информации либо указать на необходимость представления информации при наступлении определенных событий. Информация, документы и материалы, представляемые по запросу Контрольно-счетной палаты, подписываются руководителями органов и организаций.</w:t>
      </w:r>
    </w:p>
    <w:p w14:paraId="6E4B1814" w14:textId="77777777" w:rsidR="00C008AD" w:rsidRPr="00D1066C" w:rsidRDefault="00B451D7" w:rsidP="00610645">
      <w:pPr>
        <w:autoSpaceDE w:val="0"/>
        <w:autoSpaceDN w:val="0"/>
        <w:adjustRightInd w:val="0"/>
        <w:spacing w:line="276" w:lineRule="auto"/>
        <w:jc w:val="both"/>
      </w:pPr>
      <w:bookmarkStart w:id="25" w:name="sub_1903"/>
      <w:r w:rsidRPr="00D1066C">
        <w:t xml:space="preserve">        </w:t>
      </w:r>
      <w:r w:rsidR="00C008AD" w:rsidRPr="00D1066C">
        <w:t xml:space="preserve">3. Запросы Контрольно-счетной палаты оформляются на бланке Контрольно-счетной палаты и подписываются </w:t>
      </w:r>
      <w:r w:rsidR="007D4FB1" w:rsidRPr="00D1066C">
        <w:t>п</w:t>
      </w:r>
      <w:r w:rsidR="00C008AD" w:rsidRPr="00D1066C">
        <w:t>редседателем Контрольно-счетной палаты.</w:t>
      </w:r>
    </w:p>
    <w:p w14:paraId="51E7A4E3" w14:textId="725E769B" w:rsidR="00C008AD" w:rsidRDefault="00B451D7" w:rsidP="00610645">
      <w:pPr>
        <w:autoSpaceDE w:val="0"/>
        <w:autoSpaceDN w:val="0"/>
        <w:adjustRightInd w:val="0"/>
        <w:spacing w:line="276" w:lineRule="auto"/>
        <w:jc w:val="both"/>
      </w:pPr>
      <w:bookmarkStart w:id="26" w:name="sub_1904"/>
      <w:bookmarkEnd w:id="25"/>
      <w:r w:rsidRPr="00D1066C">
        <w:t xml:space="preserve">        </w:t>
      </w:r>
      <w:r w:rsidR="00C008AD" w:rsidRPr="00D1066C">
        <w:t xml:space="preserve">4. В запросе Контрольно-счетной палаты должны быть указаны наименование проверяемого органа или организации, необходимые информация, документы, материалы. Запрос направляется по месту нахождения проверяемого органа или организации по почте либо в виде электронного документа, подписанного </w:t>
      </w:r>
      <w:hyperlink r:id="rId24" w:history="1">
        <w:r w:rsidR="00C008AD" w:rsidRPr="00D1066C">
          <w:rPr>
            <w:color w:val="000000"/>
          </w:rPr>
          <w:t>электронной цифровой подписью</w:t>
        </w:r>
      </w:hyperlink>
      <w:r w:rsidR="00C008AD" w:rsidRPr="00D1066C">
        <w:t>, либо представляется непосредственного в проверяемый орган или организацию.</w:t>
      </w:r>
    </w:p>
    <w:p w14:paraId="2CF8FD17" w14:textId="501B2373" w:rsidR="00370124" w:rsidRPr="00370124" w:rsidRDefault="00370124" w:rsidP="00370124">
      <w:pPr>
        <w:spacing w:line="276" w:lineRule="auto"/>
        <w:ind w:firstLine="540"/>
        <w:jc w:val="both"/>
        <w:rPr>
          <w:color w:val="000000"/>
        </w:rPr>
      </w:pPr>
      <w:r>
        <w:rPr>
          <w:color w:val="000000"/>
        </w:rPr>
        <w:t>5</w:t>
      </w:r>
      <w:r w:rsidRPr="00D1066C">
        <w:rPr>
          <w:color w:val="000000"/>
        </w:rPr>
        <w:t>. Срок предоставления информации, документов и материалов, необходимых для проведения контрольных и экспертно-аналитических мероприятий, составляет не более пяти дней.</w:t>
      </w:r>
    </w:p>
    <w:p w14:paraId="3EAD686A" w14:textId="6CA8431F" w:rsidR="00C008AD" w:rsidRPr="00D1066C" w:rsidRDefault="00370124" w:rsidP="00370124">
      <w:pPr>
        <w:autoSpaceDE w:val="0"/>
        <w:autoSpaceDN w:val="0"/>
        <w:adjustRightInd w:val="0"/>
        <w:spacing w:line="276" w:lineRule="auto"/>
        <w:ind w:firstLine="567"/>
        <w:jc w:val="both"/>
      </w:pPr>
      <w:bookmarkStart w:id="27" w:name="sub_1906"/>
      <w:bookmarkEnd w:id="26"/>
      <w:r>
        <w:t>6</w:t>
      </w:r>
      <w:r w:rsidR="00C008AD" w:rsidRPr="00D1066C">
        <w:t>. Информация, документы и материалы представляются в Контрольно-счетную палату, либо доступ к ним обеспечивается без запроса Контрольно-счетной палаты:</w:t>
      </w:r>
    </w:p>
    <w:p w14:paraId="1D8B7D15" w14:textId="77777777" w:rsidR="00C008AD" w:rsidRPr="00D1066C" w:rsidRDefault="00C008AD" w:rsidP="00610645">
      <w:pPr>
        <w:autoSpaceDE w:val="0"/>
        <w:autoSpaceDN w:val="0"/>
        <w:adjustRightInd w:val="0"/>
        <w:spacing w:line="276" w:lineRule="auto"/>
        <w:ind w:firstLine="720"/>
        <w:jc w:val="both"/>
      </w:pPr>
      <w:bookmarkStart w:id="28" w:name="sub_19061"/>
      <w:bookmarkEnd w:id="27"/>
      <w:r w:rsidRPr="00D1066C">
        <w:t>1) в случае, когда их представление на периодической или иной основе предусмотрено законодательством;</w:t>
      </w:r>
    </w:p>
    <w:p w14:paraId="0B4A488D" w14:textId="77777777" w:rsidR="00C008AD" w:rsidRPr="00D1066C" w:rsidRDefault="00C008AD" w:rsidP="00610645">
      <w:pPr>
        <w:autoSpaceDE w:val="0"/>
        <w:autoSpaceDN w:val="0"/>
        <w:adjustRightInd w:val="0"/>
        <w:spacing w:line="276" w:lineRule="auto"/>
        <w:ind w:firstLine="720"/>
        <w:jc w:val="both"/>
      </w:pPr>
      <w:bookmarkStart w:id="29" w:name="sub_19062"/>
      <w:bookmarkEnd w:id="28"/>
      <w:r w:rsidRPr="00D1066C">
        <w:t>2) по соглашениям с органами государственной власти, органами местного самоуправления, иными органами и организациями либо по их инициативе.</w:t>
      </w:r>
    </w:p>
    <w:p w14:paraId="3BCE0C5C" w14:textId="5F590C38" w:rsidR="00C008AD" w:rsidRPr="00D1066C" w:rsidRDefault="00370124" w:rsidP="00370124">
      <w:pPr>
        <w:autoSpaceDE w:val="0"/>
        <w:autoSpaceDN w:val="0"/>
        <w:adjustRightInd w:val="0"/>
        <w:spacing w:line="276" w:lineRule="auto"/>
        <w:ind w:firstLine="567"/>
        <w:jc w:val="both"/>
      </w:pPr>
      <w:bookmarkStart w:id="30" w:name="sub_1907"/>
      <w:bookmarkEnd w:id="29"/>
      <w:r>
        <w:t>7</w:t>
      </w:r>
      <w:r w:rsidR="00C008AD" w:rsidRPr="00D1066C">
        <w:t>. Контрольно-счетная палата не вправе запрашивать информацию, д</w:t>
      </w:r>
      <w:r w:rsidR="004122F4">
        <w:t>окументы и материалы, если такая</w:t>
      </w:r>
      <w:r w:rsidR="00C008AD" w:rsidRPr="00D1066C">
        <w:t xml:space="preserve"> информация, документы и материалы ранее уже были ей представлены.</w:t>
      </w:r>
      <w:bookmarkEnd w:id="30"/>
    </w:p>
    <w:p w14:paraId="03DB4452" w14:textId="4F26BB1B" w:rsidR="00370124" w:rsidRPr="00D1066C" w:rsidRDefault="00370124" w:rsidP="00370124">
      <w:pPr>
        <w:spacing w:line="276" w:lineRule="auto"/>
        <w:ind w:firstLine="540"/>
        <w:jc w:val="both"/>
        <w:rPr>
          <w:color w:val="000000"/>
        </w:rPr>
      </w:pPr>
      <w:r>
        <w:rPr>
          <w:color w:val="000000"/>
        </w:rPr>
        <w:t>8</w:t>
      </w:r>
      <w:r w:rsidRPr="00D1066C">
        <w:rPr>
          <w:color w:val="000000"/>
        </w:rPr>
        <w:t>. Непредставление или несвоевременное представление в Контрольно-счетную палату информации, документов и материалов, необходимых для проведения контрольных и экспертно-аналитических мероприятий, а равно предоставление информации, документов и материалов не в полном объеме или предоставление недостоверных информации, документов и материалов влечет за собой ответственность, установленную законодательством Российской Федерации и законодательством Московской области.</w:t>
      </w:r>
    </w:p>
    <w:p w14:paraId="40F875A5" w14:textId="77777777" w:rsidR="00B451D7" w:rsidRPr="00D1066C" w:rsidRDefault="00B451D7" w:rsidP="00610645">
      <w:pPr>
        <w:spacing w:line="276" w:lineRule="auto"/>
      </w:pPr>
    </w:p>
    <w:p w14:paraId="16C61588" w14:textId="54A0A6A5" w:rsidR="00312E03" w:rsidRPr="00D1066C" w:rsidRDefault="00CA205F" w:rsidP="00E631FE">
      <w:pPr>
        <w:spacing w:line="276" w:lineRule="auto"/>
        <w:jc w:val="both"/>
        <w:rPr>
          <w:color w:val="000000"/>
        </w:rPr>
      </w:pPr>
      <w:r w:rsidRPr="00D1066C">
        <w:rPr>
          <w:b/>
          <w:bCs/>
          <w:color w:val="000000"/>
        </w:rPr>
        <w:t>Статья 1</w:t>
      </w:r>
      <w:r w:rsidR="005A282F" w:rsidRPr="00D1066C">
        <w:rPr>
          <w:b/>
          <w:bCs/>
          <w:color w:val="000000"/>
        </w:rPr>
        <w:t>8</w:t>
      </w:r>
      <w:r w:rsidR="00312E03" w:rsidRPr="00D1066C">
        <w:rPr>
          <w:b/>
          <w:bCs/>
          <w:color w:val="000000"/>
        </w:rPr>
        <w:t>. Права, обязанности и о</w:t>
      </w:r>
      <w:r w:rsidR="008C426A" w:rsidRPr="00D1066C">
        <w:rPr>
          <w:b/>
          <w:bCs/>
          <w:color w:val="000000"/>
        </w:rPr>
        <w:t xml:space="preserve">тветственность должностных лиц </w:t>
      </w:r>
      <w:r w:rsidR="00B34D8C" w:rsidRPr="00D1066C">
        <w:rPr>
          <w:b/>
          <w:bCs/>
          <w:color w:val="000000"/>
        </w:rPr>
        <w:br/>
      </w:r>
      <w:r w:rsidR="008C426A" w:rsidRPr="00D1066C">
        <w:rPr>
          <w:b/>
          <w:bCs/>
          <w:color w:val="000000"/>
        </w:rPr>
        <w:t>К</w:t>
      </w:r>
      <w:r w:rsidR="00312E03" w:rsidRPr="00D1066C">
        <w:rPr>
          <w:b/>
          <w:bCs/>
          <w:color w:val="000000"/>
        </w:rPr>
        <w:t>онтрольно-счетной палаты</w:t>
      </w:r>
    </w:p>
    <w:p w14:paraId="4834CD09" w14:textId="77777777" w:rsidR="00312E03" w:rsidRPr="00D1066C" w:rsidRDefault="00312E03" w:rsidP="00E631FE">
      <w:pPr>
        <w:spacing w:line="276" w:lineRule="auto"/>
        <w:jc w:val="both"/>
      </w:pPr>
    </w:p>
    <w:p w14:paraId="2A1B0589" w14:textId="52C15838" w:rsidR="00312E03" w:rsidRPr="00D1066C" w:rsidRDefault="008C426A" w:rsidP="00610645">
      <w:pPr>
        <w:spacing w:line="276" w:lineRule="auto"/>
        <w:ind w:firstLine="540"/>
        <w:jc w:val="both"/>
        <w:rPr>
          <w:color w:val="000000"/>
        </w:rPr>
      </w:pPr>
      <w:r w:rsidRPr="00D1066C">
        <w:rPr>
          <w:color w:val="000000"/>
        </w:rPr>
        <w:t>1. Должностные лица К</w:t>
      </w:r>
      <w:r w:rsidR="00312E03" w:rsidRPr="00D1066C">
        <w:rPr>
          <w:color w:val="000000"/>
        </w:rPr>
        <w:t>онтрольно-счетной палаты при осуществлении возложенных на них должностных обязанностей имеют право:</w:t>
      </w:r>
    </w:p>
    <w:p w14:paraId="25EEAF3A" w14:textId="7D1065CF" w:rsidR="00312E03" w:rsidRPr="00D1066C" w:rsidRDefault="00312E03" w:rsidP="00B34C68">
      <w:pPr>
        <w:spacing w:line="276" w:lineRule="auto"/>
        <w:ind w:firstLine="540"/>
        <w:jc w:val="both"/>
        <w:rPr>
          <w:color w:val="000000"/>
        </w:rPr>
      </w:pPr>
      <w:r w:rsidRPr="00D1066C">
        <w:rPr>
          <w:color w:val="000000"/>
        </w:rPr>
        <w:t>- беспрепятственно входить на территорию и в помещения, занимаемые проверяемыми органами и организациями, иметь доступ к их документам и материалам, а также осматривать занимаемые ими территории и помещения;</w:t>
      </w:r>
    </w:p>
    <w:p w14:paraId="33365B0B" w14:textId="5E623941" w:rsidR="00312E03" w:rsidRPr="00D1066C" w:rsidRDefault="00312E03" w:rsidP="00610645">
      <w:pPr>
        <w:spacing w:line="276" w:lineRule="auto"/>
        <w:ind w:firstLine="540"/>
        <w:jc w:val="both"/>
        <w:rPr>
          <w:color w:val="000000"/>
        </w:rPr>
      </w:pPr>
      <w:r w:rsidRPr="00D1066C">
        <w:rPr>
          <w:color w:val="000000"/>
        </w:rPr>
        <w:t>- в случае обнаружения подделок, подлогов, хищений, злоупотреблений и при необходимости пресечения данных противоправных действий опечатывать кассы, кассовые и служебные помещения, склады и архивы проверяемых органов и организаций, изымать документы и материалы с учетом ограничений, установленных законодательством Российской Федерации. Опечатывание касс, кассовых и служебных помещений, складов и архивов,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w:t>
      </w:r>
    </w:p>
    <w:p w14:paraId="525B3716" w14:textId="793B5571" w:rsidR="00312E03" w:rsidRPr="00D1066C" w:rsidRDefault="00312E03" w:rsidP="00610645">
      <w:pPr>
        <w:spacing w:line="276" w:lineRule="auto"/>
        <w:ind w:firstLine="540"/>
        <w:jc w:val="both"/>
        <w:rPr>
          <w:color w:val="000000"/>
        </w:rPr>
      </w:pPr>
      <w:r w:rsidRPr="00D1066C">
        <w:rPr>
          <w:color w:val="000000"/>
        </w:rPr>
        <w:t>-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 органов государственной власти и государственных органов Московской области, органов местного самоуправления и муниципальных органов, организаций;</w:t>
      </w:r>
    </w:p>
    <w:p w14:paraId="6011D96E" w14:textId="7449C04A" w:rsidR="00312E03" w:rsidRPr="00D1066C" w:rsidRDefault="00312E03" w:rsidP="00610645">
      <w:pPr>
        <w:spacing w:line="276" w:lineRule="auto"/>
        <w:ind w:firstLine="540"/>
        <w:jc w:val="both"/>
        <w:rPr>
          <w:color w:val="000000"/>
        </w:rPr>
      </w:pPr>
      <w:r w:rsidRPr="00D1066C">
        <w:rPr>
          <w:color w:val="000000"/>
        </w:rPr>
        <w:t>-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 выявленных при проведении контрольных мероприятий, а также необходимых копий документов, заверенных в установленном порядке;</w:t>
      </w:r>
    </w:p>
    <w:p w14:paraId="518D0D70" w14:textId="4C62DAFB" w:rsidR="00312E03" w:rsidRPr="00D1066C" w:rsidRDefault="00312E03" w:rsidP="00610645">
      <w:pPr>
        <w:spacing w:line="276" w:lineRule="auto"/>
        <w:ind w:firstLine="540"/>
        <w:jc w:val="both"/>
        <w:rPr>
          <w:color w:val="000000"/>
        </w:rPr>
      </w:pPr>
      <w:r w:rsidRPr="00D1066C">
        <w:rPr>
          <w:color w:val="000000"/>
        </w:rPr>
        <w:t>-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 запрошенных при проведении контрольных мероприятий;</w:t>
      </w:r>
    </w:p>
    <w:p w14:paraId="38A51794" w14:textId="0777B205" w:rsidR="00312E03" w:rsidRPr="00D1066C" w:rsidRDefault="00312E03" w:rsidP="00610645">
      <w:pPr>
        <w:spacing w:line="276" w:lineRule="auto"/>
        <w:ind w:firstLine="540"/>
        <w:jc w:val="both"/>
        <w:rPr>
          <w:color w:val="000000"/>
        </w:rPr>
      </w:pPr>
      <w:r w:rsidRPr="00D1066C">
        <w:rPr>
          <w:color w:val="000000"/>
        </w:rPr>
        <w:t>- в пределах своей компетенции знакомиться со всеми необходимыми документами, касающимися финансово-хозяйственной деятельности проверяемых органов и организаций, в том числе в установленном порядке с документами, содержащими государственную, служебную, коммерческую и иную охраняемую</w:t>
      </w:r>
      <w:r w:rsidR="008C426A" w:rsidRPr="00D1066C">
        <w:rPr>
          <w:rStyle w:val="apple-converted-space"/>
          <w:color w:val="000000"/>
        </w:rPr>
        <w:t xml:space="preserve"> </w:t>
      </w:r>
      <w:hyperlink r:id="rId25" w:history="1">
        <w:r w:rsidRPr="00D1066C">
          <w:rPr>
            <w:rStyle w:val="a4"/>
            <w:color w:val="auto"/>
            <w:u w:val="none"/>
          </w:rPr>
          <w:t>законом</w:t>
        </w:r>
      </w:hyperlink>
      <w:r w:rsidR="008C426A" w:rsidRPr="00D1066C">
        <w:rPr>
          <w:rStyle w:val="apple-converted-space"/>
          <w:color w:val="000000"/>
        </w:rPr>
        <w:t xml:space="preserve"> </w:t>
      </w:r>
      <w:r w:rsidRPr="00D1066C">
        <w:rPr>
          <w:color w:val="000000"/>
        </w:rPr>
        <w:t>тайну;</w:t>
      </w:r>
    </w:p>
    <w:p w14:paraId="2BEC83BA" w14:textId="15F50D56" w:rsidR="00312E03" w:rsidRPr="00D1066C" w:rsidRDefault="00312E03" w:rsidP="00610645">
      <w:pPr>
        <w:spacing w:line="276" w:lineRule="auto"/>
        <w:ind w:firstLine="540"/>
        <w:jc w:val="both"/>
        <w:rPr>
          <w:color w:val="000000"/>
        </w:rPr>
      </w:pPr>
      <w:r w:rsidRPr="00D1066C">
        <w:rPr>
          <w:color w:val="000000"/>
        </w:rPr>
        <w:t>- знакомиться с информацией, касающейся финансово-хозяйственной деятельности проверяемых органов и организаций и хранящейся в электронной форме в базах данных проверяемых органов и организаций, в том числе в установленном порядке с информацией, содержащей государственную, служебную, коммерческую и иную охраняемую</w:t>
      </w:r>
      <w:r w:rsidR="009616CC" w:rsidRPr="00D1066C">
        <w:rPr>
          <w:color w:val="000000"/>
        </w:rPr>
        <w:t xml:space="preserve"> </w:t>
      </w:r>
      <w:hyperlink r:id="rId26" w:history="1">
        <w:r w:rsidRPr="00D1066C">
          <w:rPr>
            <w:rStyle w:val="a4"/>
            <w:color w:val="auto"/>
            <w:u w:val="none"/>
          </w:rPr>
          <w:t>законом</w:t>
        </w:r>
      </w:hyperlink>
      <w:r w:rsidR="003B3FB0" w:rsidRPr="00D1066C">
        <w:rPr>
          <w:rStyle w:val="apple-converted-space"/>
          <w:color w:val="000000"/>
        </w:rPr>
        <w:t xml:space="preserve"> </w:t>
      </w:r>
      <w:r w:rsidRPr="00D1066C">
        <w:rPr>
          <w:color w:val="000000"/>
        </w:rPr>
        <w:t>тайну;</w:t>
      </w:r>
    </w:p>
    <w:p w14:paraId="590731FD" w14:textId="750D5376" w:rsidR="00312E03" w:rsidRPr="00D1066C" w:rsidRDefault="00312E03" w:rsidP="00610645">
      <w:pPr>
        <w:spacing w:line="276" w:lineRule="auto"/>
        <w:ind w:firstLine="540"/>
        <w:jc w:val="both"/>
        <w:rPr>
          <w:color w:val="000000"/>
        </w:rPr>
      </w:pPr>
      <w:r w:rsidRPr="00D1066C">
        <w:rPr>
          <w:color w:val="000000"/>
        </w:rPr>
        <w:t>- знакомиться с технической документацией к электронным базам данных;</w:t>
      </w:r>
    </w:p>
    <w:p w14:paraId="4EA8F605" w14:textId="69C4A06E" w:rsidR="00312E03" w:rsidRPr="00D1066C" w:rsidRDefault="00D40342" w:rsidP="00610645">
      <w:pPr>
        <w:spacing w:line="276" w:lineRule="auto"/>
        <w:ind w:firstLine="540"/>
        <w:jc w:val="both"/>
        <w:rPr>
          <w:color w:val="000000"/>
        </w:rPr>
      </w:pPr>
      <w:r w:rsidRPr="00D1066C">
        <w:rPr>
          <w:color w:val="000000"/>
        </w:rPr>
        <w:t>2. Должностные лица К</w:t>
      </w:r>
      <w:r w:rsidR="00312E03" w:rsidRPr="00D1066C">
        <w:rPr>
          <w:color w:val="000000"/>
        </w:rPr>
        <w:t>онтрольно-счетной палаты в случае опечатывания касс, кассовых и служебных помещений, складов и архивов, изъятия документов и материало</w:t>
      </w:r>
      <w:r w:rsidR="0001302E" w:rsidRPr="00D1066C">
        <w:rPr>
          <w:color w:val="000000"/>
        </w:rPr>
        <w:t xml:space="preserve">в </w:t>
      </w:r>
      <w:r w:rsidR="00312E03" w:rsidRPr="00D1066C">
        <w:rPr>
          <w:color w:val="000000"/>
        </w:rPr>
        <w:t xml:space="preserve">должны незамедлительно (в течение 24 часов) </w:t>
      </w:r>
      <w:r w:rsidRPr="00D1066C">
        <w:rPr>
          <w:color w:val="000000"/>
        </w:rPr>
        <w:t xml:space="preserve">уведомить об этом </w:t>
      </w:r>
      <w:r w:rsidR="00370124">
        <w:rPr>
          <w:color w:val="000000"/>
        </w:rPr>
        <w:t>п</w:t>
      </w:r>
      <w:r w:rsidR="00A635C0" w:rsidRPr="00D1066C">
        <w:rPr>
          <w:color w:val="000000"/>
        </w:rPr>
        <w:t>редседателя</w:t>
      </w:r>
      <w:r w:rsidRPr="00D1066C">
        <w:rPr>
          <w:color w:val="000000"/>
        </w:rPr>
        <w:t xml:space="preserve"> К</w:t>
      </w:r>
      <w:r w:rsidR="00312E03" w:rsidRPr="00D1066C">
        <w:rPr>
          <w:color w:val="000000"/>
        </w:rPr>
        <w:t>онтрольно-счетной палаты.</w:t>
      </w:r>
    </w:p>
    <w:p w14:paraId="7DCEBCCE" w14:textId="69AF7C5D" w:rsidR="00312E03" w:rsidRPr="00D1066C" w:rsidRDefault="00D40342" w:rsidP="00610645">
      <w:pPr>
        <w:spacing w:line="276" w:lineRule="auto"/>
        <w:ind w:firstLine="540"/>
        <w:jc w:val="both"/>
        <w:rPr>
          <w:color w:val="000000"/>
        </w:rPr>
      </w:pPr>
      <w:r w:rsidRPr="00D1066C">
        <w:rPr>
          <w:color w:val="000000"/>
        </w:rPr>
        <w:t>3. Должностные лица К</w:t>
      </w:r>
      <w:r w:rsidR="00312E03" w:rsidRPr="00D1066C">
        <w:rPr>
          <w:color w:val="000000"/>
        </w:rPr>
        <w:t>онтрольно-счетной палаты не вправе вмешиваться в оперативно-хозяйственную деятельность проверяемых органов и организаций, а также разглашать информацию, полученную при проведении контрольных мероприятий, предавать гласности свои выводы до завершения контрольных мероприятий и составления соответствующих актов и отчетов.</w:t>
      </w:r>
    </w:p>
    <w:p w14:paraId="26B7CD18" w14:textId="7F473454" w:rsidR="00312E03" w:rsidRPr="00D1066C" w:rsidRDefault="00D40342" w:rsidP="00610645">
      <w:pPr>
        <w:spacing w:line="276" w:lineRule="auto"/>
        <w:ind w:firstLine="540"/>
        <w:jc w:val="both"/>
        <w:rPr>
          <w:color w:val="000000"/>
        </w:rPr>
      </w:pPr>
      <w:r w:rsidRPr="00D1066C">
        <w:rPr>
          <w:color w:val="000000"/>
        </w:rPr>
        <w:t>4. Должностные лица К</w:t>
      </w:r>
      <w:r w:rsidR="00312E03" w:rsidRPr="00D1066C">
        <w:rPr>
          <w:color w:val="000000"/>
        </w:rPr>
        <w:t>онтрольно-счетной палаты обязаны сохранять государственную, служебную, коммерческую и иную охраняемую</w:t>
      </w:r>
      <w:r w:rsidR="003B3FB0" w:rsidRPr="00D1066C">
        <w:rPr>
          <w:rStyle w:val="apple-converted-space"/>
          <w:color w:val="000000"/>
        </w:rPr>
        <w:t xml:space="preserve"> </w:t>
      </w:r>
      <w:hyperlink r:id="rId27" w:history="1">
        <w:r w:rsidR="00312E03" w:rsidRPr="00D1066C">
          <w:rPr>
            <w:rStyle w:val="a4"/>
            <w:color w:val="auto"/>
            <w:u w:val="none"/>
          </w:rPr>
          <w:t>законом</w:t>
        </w:r>
      </w:hyperlink>
      <w:r w:rsidR="003B3FB0" w:rsidRPr="00D1066C">
        <w:rPr>
          <w:rStyle w:val="apple-converted-space"/>
          <w:color w:val="000000"/>
        </w:rPr>
        <w:t xml:space="preserve"> </w:t>
      </w:r>
      <w:r w:rsidR="00312E03" w:rsidRPr="00D1066C">
        <w:rPr>
          <w:color w:val="000000"/>
        </w:rPr>
        <w:t>тайну, ставшую им известной при проведении в проверяемых органах и организациях контрольных и экспертно-аналитических мероприятий, проводить контрольные и экспертно-аналитические мероприятия объективно и достоверно отражать их результаты в соответствующих актах, отчетах и заключениях.</w:t>
      </w:r>
    </w:p>
    <w:p w14:paraId="670D9F8A" w14:textId="1B47D10D" w:rsidR="00312E03" w:rsidRPr="00D1066C" w:rsidRDefault="00D40342" w:rsidP="00610645">
      <w:pPr>
        <w:spacing w:line="276" w:lineRule="auto"/>
        <w:ind w:firstLine="540"/>
        <w:jc w:val="both"/>
        <w:rPr>
          <w:color w:val="000000"/>
        </w:rPr>
      </w:pPr>
      <w:r w:rsidRPr="00D1066C">
        <w:rPr>
          <w:color w:val="000000"/>
        </w:rPr>
        <w:t>5. Должностные лица К</w:t>
      </w:r>
      <w:r w:rsidR="00312E03" w:rsidRPr="00D1066C">
        <w:rPr>
          <w:color w:val="000000"/>
        </w:rPr>
        <w:t>онтрольно-счетной палаты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экспертно-аналитических мероприятий, а также за разглашение государственной и иной охраняемой</w:t>
      </w:r>
      <w:r w:rsidR="00707721" w:rsidRPr="00D1066C">
        <w:rPr>
          <w:rStyle w:val="apple-converted-space"/>
          <w:color w:val="000000"/>
        </w:rPr>
        <w:t xml:space="preserve"> </w:t>
      </w:r>
      <w:hyperlink r:id="rId28" w:history="1">
        <w:r w:rsidR="00312E03" w:rsidRPr="00D1066C">
          <w:rPr>
            <w:rStyle w:val="a4"/>
            <w:color w:val="auto"/>
            <w:u w:val="none"/>
          </w:rPr>
          <w:t>законом</w:t>
        </w:r>
      </w:hyperlink>
      <w:r w:rsidR="00707721" w:rsidRPr="00D1066C">
        <w:rPr>
          <w:rStyle w:val="apple-converted-space"/>
          <w:color w:val="000000"/>
        </w:rPr>
        <w:t xml:space="preserve"> </w:t>
      </w:r>
      <w:r w:rsidR="00312E03" w:rsidRPr="00D1066C">
        <w:rPr>
          <w:color w:val="000000"/>
        </w:rPr>
        <w:t>тайны.</w:t>
      </w:r>
    </w:p>
    <w:p w14:paraId="0EC0479C" w14:textId="29259502" w:rsidR="00312E03" w:rsidRPr="00D1066C" w:rsidRDefault="00312E03" w:rsidP="00610645">
      <w:pPr>
        <w:spacing w:line="276" w:lineRule="auto"/>
        <w:ind w:firstLine="540"/>
        <w:jc w:val="both"/>
        <w:rPr>
          <w:color w:val="000000"/>
        </w:rPr>
      </w:pPr>
      <w:r w:rsidRPr="00D1066C">
        <w:rPr>
          <w:color w:val="000000"/>
        </w:rPr>
        <w:t>6. Председ</w:t>
      </w:r>
      <w:r w:rsidR="0062728F" w:rsidRPr="00D1066C">
        <w:rPr>
          <w:color w:val="000000"/>
        </w:rPr>
        <w:t>атель</w:t>
      </w:r>
      <w:r w:rsidR="00793AA9">
        <w:rPr>
          <w:color w:val="000000"/>
        </w:rPr>
        <w:t>, заместитель председателя и аудитор</w:t>
      </w:r>
      <w:r w:rsidR="0062728F" w:rsidRPr="00D1066C">
        <w:rPr>
          <w:color w:val="000000"/>
        </w:rPr>
        <w:t xml:space="preserve"> К</w:t>
      </w:r>
      <w:r w:rsidRPr="00D1066C">
        <w:rPr>
          <w:color w:val="000000"/>
        </w:rPr>
        <w:t xml:space="preserve">онтрольно-счетной палаты вправе участвовать в заседаниях Совета депутатов </w:t>
      </w:r>
      <w:r w:rsidR="005D6508" w:rsidRPr="00D1066C">
        <w:rPr>
          <w:color w:val="000000"/>
        </w:rPr>
        <w:t>Раменского городского округа</w:t>
      </w:r>
      <w:r w:rsidRPr="00D1066C">
        <w:rPr>
          <w:color w:val="000000"/>
        </w:rPr>
        <w:t xml:space="preserve"> и его комиссий, а также в заседаниях иных органов местного самоуправления </w:t>
      </w:r>
      <w:r w:rsidR="005D6508" w:rsidRPr="00D1066C">
        <w:rPr>
          <w:color w:val="000000"/>
        </w:rPr>
        <w:t>Раменского городского округа</w:t>
      </w:r>
      <w:r w:rsidRPr="00D1066C">
        <w:rPr>
          <w:color w:val="000000"/>
        </w:rPr>
        <w:t>.</w:t>
      </w:r>
    </w:p>
    <w:p w14:paraId="0187D436" w14:textId="77777777" w:rsidR="0001302E" w:rsidRPr="00D1066C" w:rsidRDefault="0001302E" w:rsidP="00610645">
      <w:pPr>
        <w:spacing w:line="276" w:lineRule="auto"/>
        <w:ind w:firstLine="540"/>
        <w:jc w:val="both"/>
        <w:rPr>
          <w:color w:val="000000"/>
        </w:rPr>
      </w:pPr>
      <w:r w:rsidRPr="00D1066C">
        <w:rPr>
          <w:color w:val="000000"/>
        </w:rPr>
        <w:t>7. Председатель и заместитель председателя в соответствии с действующим законодательством составляют протоколы об административных правонарушениях.</w:t>
      </w:r>
    </w:p>
    <w:p w14:paraId="45EAB061" w14:textId="77777777" w:rsidR="00610645" w:rsidRPr="00D1066C" w:rsidRDefault="00610645" w:rsidP="00D970DF">
      <w:pPr>
        <w:spacing w:line="276" w:lineRule="auto"/>
        <w:rPr>
          <w:b/>
          <w:bCs/>
          <w:color w:val="000000"/>
        </w:rPr>
      </w:pPr>
    </w:p>
    <w:p w14:paraId="2772D2AD" w14:textId="479E97D0" w:rsidR="00312E03" w:rsidRPr="00D1066C" w:rsidRDefault="00CA205F" w:rsidP="00E631FE">
      <w:pPr>
        <w:spacing w:line="276" w:lineRule="auto"/>
        <w:jc w:val="both"/>
        <w:rPr>
          <w:color w:val="000000"/>
        </w:rPr>
      </w:pPr>
      <w:r w:rsidRPr="00D1066C">
        <w:rPr>
          <w:b/>
          <w:bCs/>
          <w:color w:val="000000"/>
        </w:rPr>
        <w:t xml:space="preserve">Статья </w:t>
      </w:r>
      <w:r w:rsidR="00370124">
        <w:rPr>
          <w:b/>
          <w:bCs/>
          <w:color w:val="000000"/>
        </w:rPr>
        <w:t>19</w:t>
      </w:r>
      <w:r w:rsidR="0030405A" w:rsidRPr="00D1066C">
        <w:rPr>
          <w:b/>
          <w:bCs/>
          <w:color w:val="000000"/>
        </w:rPr>
        <w:t>. Представления и предписания К</w:t>
      </w:r>
      <w:r w:rsidR="00312E03" w:rsidRPr="00D1066C">
        <w:rPr>
          <w:b/>
          <w:bCs/>
          <w:color w:val="000000"/>
        </w:rPr>
        <w:t>онтрольно-счетной палаты</w:t>
      </w:r>
    </w:p>
    <w:p w14:paraId="7B08F3FC" w14:textId="77777777" w:rsidR="00312E03" w:rsidRPr="00D1066C" w:rsidRDefault="00312E03" w:rsidP="00610645">
      <w:pPr>
        <w:spacing w:line="276" w:lineRule="auto"/>
      </w:pPr>
    </w:p>
    <w:p w14:paraId="093C2B04" w14:textId="09D6AD13" w:rsidR="00312E03" w:rsidRPr="00D1066C" w:rsidRDefault="00312E03" w:rsidP="00610645">
      <w:pPr>
        <w:spacing w:line="276" w:lineRule="auto"/>
        <w:ind w:firstLine="540"/>
        <w:jc w:val="both"/>
        <w:rPr>
          <w:color w:val="000000"/>
        </w:rPr>
      </w:pPr>
      <w:r w:rsidRPr="00D1066C">
        <w:rPr>
          <w:color w:val="000000"/>
        </w:rPr>
        <w:t xml:space="preserve">1. Контрольно-счетная палата по результатам проведения контрольных мероприятий вправе вносить в органы местного самоуправления и муниципальные органы, организации и их должностным лицам представления для их рассмотрения и принятия мер по устранению выявленных нарушений и недостатков, предотвращению нанесения материального ущерба, причиненного </w:t>
      </w:r>
      <w:r w:rsidR="00B34C68" w:rsidRPr="00D1066C">
        <w:rPr>
          <w:color w:val="000000"/>
        </w:rPr>
        <w:t>Раменскому городскому округу</w:t>
      </w:r>
      <w:r w:rsidRPr="00D1066C">
        <w:rPr>
          <w:color w:val="000000"/>
        </w:rPr>
        <w:t>, или возмещению причиненного вреда, по привлечению к ответственности должностных лиц, виновных в допущенных нарушениях, а также мер по пресечению, устранению и предупреждению нарушений.</w:t>
      </w:r>
    </w:p>
    <w:p w14:paraId="2A15F1F4" w14:textId="736D289A" w:rsidR="00312E03" w:rsidRPr="00D1066C" w:rsidRDefault="00514BA1" w:rsidP="00610645">
      <w:pPr>
        <w:spacing w:line="276" w:lineRule="auto"/>
        <w:ind w:firstLine="540"/>
        <w:jc w:val="both"/>
        <w:rPr>
          <w:color w:val="000000"/>
        </w:rPr>
      </w:pPr>
      <w:r w:rsidRPr="00D1066C">
        <w:rPr>
          <w:color w:val="000000"/>
        </w:rPr>
        <w:t>2. Представление К</w:t>
      </w:r>
      <w:r w:rsidR="00312E03" w:rsidRPr="00D1066C">
        <w:rPr>
          <w:color w:val="000000"/>
        </w:rPr>
        <w:t>онтрольно-счетной пала</w:t>
      </w:r>
      <w:r w:rsidRPr="00D1066C">
        <w:rPr>
          <w:color w:val="000000"/>
        </w:rPr>
        <w:t>ты подписывается председателем К</w:t>
      </w:r>
      <w:r w:rsidR="00312E03" w:rsidRPr="00D1066C">
        <w:rPr>
          <w:color w:val="000000"/>
        </w:rPr>
        <w:t xml:space="preserve">онтрольно-счетной палаты либо должностным лицом, исполняющим обязанности в период его временного отсутствия (нахождение в отпуске, командировке, в период временной нетрудоспособности и т.п.), которому предоставлено право подписи согласно </w:t>
      </w:r>
      <w:r w:rsidRPr="00D1066C">
        <w:rPr>
          <w:color w:val="000000"/>
        </w:rPr>
        <w:t xml:space="preserve">распоряжению </w:t>
      </w:r>
      <w:r w:rsidR="00A635C0" w:rsidRPr="00D1066C">
        <w:rPr>
          <w:color w:val="000000"/>
        </w:rPr>
        <w:t>Председателя</w:t>
      </w:r>
      <w:r w:rsidRPr="00D1066C">
        <w:rPr>
          <w:color w:val="000000"/>
        </w:rPr>
        <w:t xml:space="preserve"> К</w:t>
      </w:r>
      <w:r w:rsidR="00312E03" w:rsidRPr="00D1066C">
        <w:rPr>
          <w:color w:val="000000"/>
        </w:rPr>
        <w:t>онтрольно-счетной палаты.</w:t>
      </w:r>
    </w:p>
    <w:p w14:paraId="5B4A05A5" w14:textId="2988244C" w:rsidR="00312E03" w:rsidRPr="00D1066C" w:rsidRDefault="00312E03" w:rsidP="00610645">
      <w:pPr>
        <w:spacing w:line="276" w:lineRule="auto"/>
        <w:ind w:firstLine="540"/>
        <w:jc w:val="both"/>
        <w:rPr>
          <w:color w:val="000000"/>
        </w:rPr>
      </w:pPr>
      <w:r w:rsidRPr="00D1066C">
        <w:rPr>
          <w:color w:val="000000"/>
        </w:rPr>
        <w:t>3. Органы местного самоуправления и муниципальные органы, а также организации в течение одного месяца со дня получения представления обязан</w:t>
      </w:r>
      <w:r w:rsidR="002339F5" w:rsidRPr="00D1066C">
        <w:rPr>
          <w:color w:val="000000"/>
        </w:rPr>
        <w:t>ы уведомить в письменной форме К</w:t>
      </w:r>
      <w:r w:rsidRPr="00D1066C">
        <w:rPr>
          <w:color w:val="000000"/>
        </w:rPr>
        <w:t>онтрольно-счетную палату о принятых по результатам рассмотрения представления решениях и мерах.</w:t>
      </w:r>
    </w:p>
    <w:p w14:paraId="1A1BB6B3" w14:textId="78B25E61" w:rsidR="00312E03" w:rsidRPr="00D1066C" w:rsidRDefault="00312E03" w:rsidP="00610645">
      <w:pPr>
        <w:spacing w:line="276" w:lineRule="auto"/>
        <w:ind w:firstLine="540"/>
        <w:jc w:val="both"/>
        <w:rPr>
          <w:color w:val="000000"/>
        </w:rPr>
      </w:pPr>
      <w:r w:rsidRPr="00D1066C">
        <w:rPr>
          <w:color w:val="000000"/>
        </w:rPr>
        <w:t xml:space="preserve">4. В случае выявления нарушений, требующих безотлагательных мер по их пресечению и предупреждению, воспрепятствования </w:t>
      </w:r>
      <w:r w:rsidR="007E1DEF" w:rsidRPr="00D1066C">
        <w:rPr>
          <w:color w:val="000000"/>
        </w:rPr>
        <w:t>проведению должностными лицами К</w:t>
      </w:r>
      <w:r w:rsidRPr="00D1066C">
        <w:rPr>
          <w:color w:val="000000"/>
        </w:rPr>
        <w:t>онтрольно-счетной палаты контрольных мероприятий, а также в случаях несоблюдения срок</w:t>
      </w:r>
      <w:r w:rsidR="007E1DEF" w:rsidRPr="00D1066C">
        <w:rPr>
          <w:color w:val="000000"/>
        </w:rPr>
        <w:t>ов рассмотрения представлений, К</w:t>
      </w:r>
      <w:r w:rsidRPr="00D1066C">
        <w:rPr>
          <w:color w:val="000000"/>
        </w:rPr>
        <w:t>онтрольно-счетная палата направляет в органы местного самоуправления и муниципальные органы, проверяемые организации и их должностным лицам предписание.</w:t>
      </w:r>
    </w:p>
    <w:p w14:paraId="193CEF79" w14:textId="1A66E6D6" w:rsidR="00312E03" w:rsidRPr="00D1066C" w:rsidRDefault="007E1DEF" w:rsidP="00610645">
      <w:pPr>
        <w:spacing w:line="276" w:lineRule="auto"/>
        <w:ind w:firstLine="540"/>
        <w:jc w:val="both"/>
        <w:rPr>
          <w:color w:val="000000"/>
        </w:rPr>
      </w:pPr>
      <w:r w:rsidRPr="00D1066C">
        <w:rPr>
          <w:color w:val="000000"/>
        </w:rPr>
        <w:t>5. Предписание К</w:t>
      </w:r>
      <w:r w:rsidR="00312E03" w:rsidRPr="00D1066C">
        <w:rPr>
          <w:color w:val="000000"/>
        </w:rPr>
        <w:t>онтрольно-счетной палаты должно содержать указание на конкретные допущенные нарушения и конкретные основания вынесения предписания.</w:t>
      </w:r>
    </w:p>
    <w:p w14:paraId="28788DA5" w14:textId="53E885EE" w:rsidR="00312E03" w:rsidRPr="00D1066C" w:rsidRDefault="007E1DEF" w:rsidP="00610645">
      <w:pPr>
        <w:spacing w:line="276" w:lineRule="auto"/>
        <w:ind w:firstLine="540"/>
        <w:jc w:val="both"/>
        <w:rPr>
          <w:color w:val="000000"/>
        </w:rPr>
      </w:pPr>
      <w:r w:rsidRPr="00D1066C">
        <w:rPr>
          <w:color w:val="000000"/>
        </w:rPr>
        <w:t>6. Предписание К</w:t>
      </w:r>
      <w:r w:rsidR="00312E03" w:rsidRPr="00D1066C">
        <w:rPr>
          <w:color w:val="000000"/>
        </w:rPr>
        <w:t>онтрольно-счетной пала</w:t>
      </w:r>
      <w:r w:rsidRPr="00D1066C">
        <w:rPr>
          <w:color w:val="000000"/>
        </w:rPr>
        <w:t>ты подписывается председателем К</w:t>
      </w:r>
      <w:r w:rsidR="00312E03" w:rsidRPr="00D1066C">
        <w:rPr>
          <w:color w:val="000000"/>
        </w:rPr>
        <w:t>онтрольно-счетной палаты либо должностным лицом, исполняющим обязанности в период его временного отсутствия (нахождение в отпуске, командировке, в период временной нетрудоспособности и т.п.), которому предоставлено право подписи</w:t>
      </w:r>
      <w:r w:rsidR="00552552" w:rsidRPr="00D1066C">
        <w:rPr>
          <w:color w:val="000000"/>
        </w:rPr>
        <w:t xml:space="preserve"> согласно </w:t>
      </w:r>
      <w:r w:rsidR="0001302E" w:rsidRPr="00D1066C">
        <w:rPr>
          <w:color w:val="000000"/>
        </w:rPr>
        <w:t>Распоряжению</w:t>
      </w:r>
      <w:r w:rsidR="00552552" w:rsidRPr="00D1066C">
        <w:rPr>
          <w:color w:val="000000"/>
        </w:rPr>
        <w:t xml:space="preserve"> </w:t>
      </w:r>
      <w:r w:rsidR="0001302E" w:rsidRPr="00D1066C">
        <w:rPr>
          <w:color w:val="000000"/>
        </w:rPr>
        <w:t>п</w:t>
      </w:r>
      <w:r w:rsidR="00A635C0" w:rsidRPr="00D1066C">
        <w:rPr>
          <w:color w:val="000000"/>
        </w:rPr>
        <w:t>редседателя</w:t>
      </w:r>
      <w:r w:rsidR="00552552" w:rsidRPr="00D1066C">
        <w:rPr>
          <w:color w:val="000000"/>
        </w:rPr>
        <w:t xml:space="preserve"> К</w:t>
      </w:r>
      <w:r w:rsidR="00312E03" w:rsidRPr="00D1066C">
        <w:rPr>
          <w:color w:val="000000"/>
        </w:rPr>
        <w:t>онтрольно-счетной палаты.</w:t>
      </w:r>
    </w:p>
    <w:p w14:paraId="00020448" w14:textId="60345D34" w:rsidR="00312E03" w:rsidRPr="00D1066C" w:rsidRDefault="007E1DEF" w:rsidP="00610645">
      <w:pPr>
        <w:spacing w:line="276" w:lineRule="auto"/>
        <w:ind w:firstLine="540"/>
        <w:jc w:val="both"/>
        <w:rPr>
          <w:color w:val="000000"/>
        </w:rPr>
      </w:pPr>
      <w:r w:rsidRPr="00D1066C">
        <w:rPr>
          <w:color w:val="000000"/>
        </w:rPr>
        <w:t>7. Предписание К</w:t>
      </w:r>
      <w:r w:rsidR="00312E03" w:rsidRPr="00D1066C">
        <w:rPr>
          <w:color w:val="000000"/>
        </w:rPr>
        <w:t>онтрольно-счетной палаты должно быть исполнено в установленные в нем сроки.</w:t>
      </w:r>
    </w:p>
    <w:p w14:paraId="66916A61" w14:textId="54B7CE3A" w:rsidR="00312E03" w:rsidRPr="00D1066C" w:rsidRDefault="00312E03" w:rsidP="00610645">
      <w:pPr>
        <w:spacing w:line="276" w:lineRule="auto"/>
        <w:ind w:firstLine="540"/>
        <w:jc w:val="both"/>
        <w:rPr>
          <w:color w:val="000000"/>
        </w:rPr>
      </w:pPr>
      <w:r w:rsidRPr="00D1066C">
        <w:rPr>
          <w:color w:val="000000"/>
        </w:rPr>
        <w:t xml:space="preserve">8. Неисполнение или ненадлежащее исполнение в </w:t>
      </w:r>
      <w:r w:rsidR="007E1DEF" w:rsidRPr="00D1066C">
        <w:rPr>
          <w:color w:val="000000"/>
        </w:rPr>
        <w:t>установленный срок</w:t>
      </w:r>
      <w:r w:rsidR="00E00755">
        <w:rPr>
          <w:color w:val="000000"/>
        </w:rPr>
        <w:t xml:space="preserve"> представления,</w:t>
      </w:r>
      <w:r w:rsidR="007E1DEF" w:rsidRPr="00D1066C">
        <w:rPr>
          <w:color w:val="000000"/>
        </w:rPr>
        <w:t xml:space="preserve"> предписания К</w:t>
      </w:r>
      <w:r w:rsidRPr="00D1066C">
        <w:rPr>
          <w:color w:val="000000"/>
        </w:rPr>
        <w:t>онтрольно-счетной палаты влечет за собой ответственность, установленную законодательст</w:t>
      </w:r>
      <w:r w:rsidR="00644AC0" w:rsidRPr="00D1066C">
        <w:rPr>
          <w:color w:val="000000"/>
        </w:rPr>
        <w:t>вом Российской Федерации и</w:t>
      </w:r>
      <w:r w:rsidRPr="00D1066C">
        <w:rPr>
          <w:color w:val="000000"/>
        </w:rPr>
        <w:t xml:space="preserve"> Московской области.</w:t>
      </w:r>
    </w:p>
    <w:p w14:paraId="6BEE8390" w14:textId="4A5F0C8F" w:rsidR="00670F95" w:rsidRPr="00D970DF" w:rsidRDefault="00312E03" w:rsidP="00D970DF">
      <w:pPr>
        <w:spacing w:line="276" w:lineRule="auto"/>
        <w:ind w:firstLine="540"/>
        <w:jc w:val="both"/>
        <w:rPr>
          <w:color w:val="000000"/>
        </w:rPr>
      </w:pPr>
      <w:r w:rsidRPr="00D1066C">
        <w:rPr>
          <w:color w:val="000000"/>
        </w:rPr>
        <w:t xml:space="preserve">9. В случае если при проведении контрольных мероприятий выявлены факты незаконного использования средств бюджета муниципального образования, в которых усматриваются признаки преступления или </w:t>
      </w:r>
      <w:r w:rsidR="00644AC0" w:rsidRPr="00D1066C">
        <w:rPr>
          <w:color w:val="000000"/>
        </w:rPr>
        <w:t>коррупционного правонарушения, К</w:t>
      </w:r>
      <w:r w:rsidRPr="00D1066C">
        <w:rPr>
          <w:color w:val="000000"/>
        </w:rPr>
        <w:t>онтрольно-счетная палата незамедлительно передает материалы контрольных мероприятий в правоохранительные органы.</w:t>
      </w:r>
      <w:bookmarkStart w:id="31" w:name="sub_151"/>
    </w:p>
    <w:p w14:paraId="1010635C" w14:textId="77777777" w:rsidR="00E00755" w:rsidRDefault="00E00755" w:rsidP="00610645">
      <w:pPr>
        <w:autoSpaceDE w:val="0"/>
        <w:autoSpaceDN w:val="0"/>
        <w:adjustRightInd w:val="0"/>
        <w:spacing w:line="276" w:lineRule="auto"/>
        <w:ind w:left="1612" w:hanging="1328"/>
        <w:jc w:val="both"/>
        <w:rPr>
          <w:b/>
          <w:bCs/>
          <w:color w:val="26282F"/>
        </w:rPr>
      </w:pPr>
    </w:p>
    <w:p w14:paraId="27E3F876" w14:textId="5302E527" w:rsidR="00896F7A" w:rsidRDefault="00310D4C" w:rsidP="00400AED">
      <w:pPr>
        <w:autoSpaceDE w:val="0"/>
        <w:autoSpaceDN w:val="0"/>
        <w:adjustRightInd w:val="0"/>
        <w:spacing w:line="276" w:lineRule="auto"/>
        <w:ind w:left="1612" w:hanging="478"/>
        <w:jc w:val="center"/>
        <w:rPr>
          <w:b/>
          <w:bCs/>
        </w:rPr>
      </w:pPr>
      <w:r>
        <w:rPr>
          <w:b/>
          <w:bCs/>
          <w:color w:val="26282F"/>
        </w:rPr>
        <w:t xml:space="preserve">Статья </w:t>
      </w:r>
      <w:r w:rsidR="005A282F" w:rsidRPr="00D1066C">
        <w:rPr>
          <w:b/>
          <w:bCs/>
          <w:color w:val="26282F"/>
        </w:rPr>
        <w:t>2</w:t>
      </w:r>
      <w:r w:rsidR="00370124">
        <w:rPr>
          <w:b/>
          <w:bCs/>
          <w:color w:val="26282F"/>
        </w:rPr>
        <w:t>0</w:t>
      </w:r>
      <w:r w:rsidR="00896F7A" w:rsidRPr="00D1066C">
        <w:rPr>
          <w:b/>
          <w:bCs/>
          <w:color w:val="26282F"/>
        </w:rPr>
        <w:t>.</w:t>
      </w:r>
      <w:r w:rsidR="00896F7A" w:rsidRPr="00D1066C">
        <w:t xml:space="preserve"> </w:t>
      </w:r>
      <w:r w:rsidR="00400AED">
        <w:rPr>
          <w:b/>
          <w:bCs/>
        </w:rPr>
        <w:t xml:space="preserve"> П</w:t>
      </w:r>
      <w:r w:rsidR="00896F7A" w:rsidRPr="00D1066C">
        <w:rPr>
          <w:b/>
          <w:bCs/>
        </w:rPr>
        <w:t>рименени</w:t>
      </w:r>
      <w:r w:rsidR="00400AED">
        <w:rPr>
          <w:b/>
          <w:bCs/>
        </w:rPr>
        <w:t>е</w:t>
      </w:r>
      <w:r w:rsidR="00896F7A" w:rsidRPr="00D1066C">
        <w:rPr>
          <w:b/>
          <w:bCs/>
        </w:rPr>
        <w:t xml:space="preserve"> бюджетных мер принуждения</w:t>
      </w:r>
      <w:r w:rsidR="00400AED">
        <w:rPr>
          <w:b/>
          <w:bCs/>
        </w:rPr>
        <w:t xml:space="preserve"> к участникам бюджетного процесса</w:t>
      </w:r>
    </w:p>
    <w:p w14:paraId="42C728EC" w14:textId="1D566EE9" w:rsidR="00310D4C" w:rsidRPr="00310D4C" w:rsidRDefault="00310D4C" w:rsidP="00310D4C">
      <w:pPr>
        <w:autoSpaceDE w:val="0"/>
        <w:autoSpaceDN w:val="0"/>
        <w:adjustRightInd w:val="0"/>
        <w:spacing w:line="276" w:lineRule="auto"/>
        <w:ind w:firstLine="567"/>
        <w:jc w:val="both"/>
        <w:rPr>
          <w:bCs/>
        </w:rPr>
      </w:pPr>
      <w:r w:rsidRPr="00310D4C">
        <w:rPr>
          <w:bCs/>
        </w:rPr>
        <w:t xml:space="preserve">В соответствии </w:t>
      </w:r>
      <w:r>
        <w:rPr>
          <w:bCs/>
        </w:rPr>
        <w:t>с нормами Бюджетного кодекса Р</w:t>
      </w:r>
      <w:r w:rsidR="00D33B51">
        <w:rPr>
          <w:bCs/>
        </w:rPr>
        <w:t xml:space="preserve">оссийской </w:t>
      </w:r>
      <w:r>
        <w:rPr>
          <w:bCs/>
        </w:rPr>
        <w:t>Ф</w:t>
      </w:r>
      <w:r w:rsidR="00D33B51">
        <w:rPr>
          <w:bCs/>
        </w:rPr>
        <w:t>едерации</w:t>
      </w:r>
      <w:r>
        <w:rPr>
          <w:bCs/>
        </w:rPr>
        <w:t xml:space="preserve"> к участникам бюджетного процесса, совершившим бюджетные нарушения, на основании решения финансового органа применяются бюджетные меры принуждения. Порядок принятия и исполнения решения о применении бюджетных мер принуждения на основании уведомления устанавли</w:t>
      </w:r>
      <w:r w:rsidR="00184267">
        <w:rPr>
          <w:bCs/>
        </w:rPr>
        <w:t>вается финансовым органом.</w:t>
      </w:r>
    </w:p>
    <w:p w14:paraId="728EA1DF" w14:textId="2B9C879C" w:rsidR="00310D4C" w:rsidRDefault="00184267" w:rsidP="00184267">
      <w:pPr>
        <w:autoSpaceDE w:val="0"/>
        <w:autoSpaceDN w:val="0"/>
        <w:adjustRightInd w:val="0"/>
        <w:spacing w:line="276" w:lineRule="auto"/>
        <w:ind w:firstLine="709"/>
        <w:jc w:val="both"/>
        <w:rPr>
          <w:bCs/>
        </w:rPr>
      </w:pPr>
      <w:r w:rsidRPr="00184267">
        <w:rPr>
          <w:bCs/>
        </w:rPr>
        <w:t xml:space="preserve">Правовыми </w:t>
      </w:r>
      <w:r>
        <w:rPr>
          <w:bCs/>
        </w:rPr>
        <w:t>основаниями исполнения Контрольно-счетной палатой Раменского городского округа полномочий по выявлению нарушений, за которые предусмотрено применение бюджетных мер принуждения, являются:</w:t>
      </w:r>
    </w:p>
    <w:p w14:paraId="14E18AF5" w14:textId="3FAD763C" w:rsidR="00184267" w:rsidRDefault="00184267" w:rsidP="00184267">
      <w:pPr>
        <w:autoSpaceDE w:val="0"/>
        <w:autoSpaceDN w:val="0"/>
        <w:adjustRightInd w:val="0"/>
        <w:spacing w:line="276" w:lineRule="auto"/>
        <w:ind w:firstLine="709"/>
        <w:jc w:val="both"/>
        <w:rPr>
          <w:bCs/>
        </w:rPr>
      </w:pPr>
      <w:r>
        <w:rPr>
          <w:bCs/>
        </w:rPr>
        <w:t xml:space="preserve">- Бюджетный кодекс </w:t>
      </w:r>
      <w:r w:rsidR="00D33B51">
        <w:rPr>
          <w:bCs/>
        </w:rPr>
        <w:t>Российской Федерации</w:t>
      </w:r>
      <w:r>
        <w:rPr>
          <w:bCs/>
        </w:rPr>
        <w:t>;</w:t>
      </w:r>
    </w:p>
    <w:p w14:paraId="5DB1CD21" w14:textId="649CC3CB" w:rsidR="00184267" w:rsidRDefault="00184267" w:rsidP="00184267">
      <w:pPr>
        <w:autoSpaceDE w:val="0"/>
        <w:autoSpaceDN w:val="0"/>
        <w:adjustRightInd w:val="0"/>
        <w:spacing w:line="276" w:lineRule="auto"/>
        <w:ind w:firstLine="709"/>
        <w:jc w:val="both"/>
        <w:rPr>
          <w:bCs/>
        </w:rPr>
      </w:pPr>
      <w:r>
        <w:rPr>
          <w:bCs/>
        </w:rPr>
        <w:t>- 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4B1DF3">
        <w:rPr>
          <w:bCs/>
        </w:rPr>
        <w:t>;</w:t>
      </w:r>
    </w:p>
    <w:p w14:paraId="3B707747" w14:textId="230ABFC8" w:rsidR="004B1DF3" w:rsidRDefault="004B1DF3" w:rsidP="00184267">
      <w:pPr>
        <w:autoSpaceDE w:val="0"/>
        <w:autoSpaceDN w:val="0"/>
        <w:adjustRightInd w:val="0"/>
        <w:spacing w:line="276" w:lineRule="auto"/>
        <w:ind w:firstLine="709"/>
        <w:jc w:val="both"/>
        <w:rPr>
          <w:bCs/>
        </w:rPr>
      </w:pPr>
      <w:r>
        <w:rPr>
          <w:bCs/>
        </w:rPr>
        <w:t>- Положение о Контрольно-счетной палате Раменского городского округа.</w:t>
      </w:r>
    </w:p>
    <w:p w14:paraId="6D103D40" w14:textId="48230D56" w:rsidR="004B1DF3" w:rsidRDefault="004B1DF3" w:rsidP="001D7F4F">
      <w:pPr>
        <w:autoSpaceDE w:val="0"/>
        <w:autoSpaceDN w:val="0"/>
        <w:adjustRightInd w:val="0"/>
        <w:spacing w:line="276" w:lineRule="auto"/>
        <w:ind w:firstLine="426"/>
        <w:jc w:val="both"/>
        <w:rPr>
          <w:bCs/>
        </w:rPr>
      </w:pPr>
      <w:r>
        <w:rPr>
          <w:bCs/>
        </w:rPr>
        <w:t xml:space="preserve">В силу ст.306.2 Бюджетного кодекса </w:t>
      </w:r>
      <w:r w:rsidR="00D33B51">
        <w:rPr>
          <w:bCs/>
        </w:rPr>
        <w:t>Российской Федерации</w:t>
      </w:r>
      <w:r>
        <w:rPr>
          <w:bCs/>
        </w:rPr>
        <w:t xml:space="preserve"> бюджетная мера принуждения за совершение бюджетного нарушения применяется финансовыми органами на основании уведомления о применении бюджетных мер принуждения органа внешнего муниципального финансового контроля.</w:t>
      </w:r>
    </w:p>
    <w:p w14:paraId="042C7869" w14:textId="4D9DF127" w:rsidR="004B1DF3" w:rsidRPr="00184267" w:rsidRDefault="004B1DF3" w:rsidP="00184267">
      <w:pPr>
        <w:autoSpaceDE w:val="0"/>
        <w:autoSpaceDN w:val="0"/>
        <w:adjustRightInd w:val="0"/>
        <w:spacing w:line="276" w:lineRule="auto"/>
        <w:ind w:firstLine="709"/>
        <w:jc w:val="both"/>
        <w:rPr>
          <w:bCs/>
        </w:rPr>
      </w:pPr>
      <w:r>
        <w:rPr>
          <w:bCs/>
        </w:rPr>
        <w:t>При выявлении в ходе проверки бюджетных нарушений председатель КСП Раменского городского округа направляет уведомление о применении бюджетных мер принуждения финансовому органу.</w:t>
      </w:r>
    </w:p>
    <w:p w14:paraId="64E4D2A2" w14:textId="3D795C5B" w:rsidR="00310D4C" w:rsidRDefault="004B1DF3" w:rsidP="001D7F4F">
      <w:pPr>
        <w:autoSpaceDE w:val="0"/>
        <w:autoSpaceDN w:val="0"/>
        <w:adjustRightInd w:val="0"/>
        <w:spacing w:line="276" w:lineRule="auto"/>
        <w:ind w:firstLine="709"/>
        <w:jc w:val="both"/>
        <w:rPr>
          <w:bCs/>
        </w:rPr>
      </w:pPr>
      <w:r>
        <w:rPr>
          <w:bCs/>
        </w:rPr>
        <w:t>К финансовому органу, главному распорядителю (распорядителю, получателю) бюджетных средств</w:t>
      </w:r>
      <w:r w:rsidR="00A12461">
        <w:rPr>
          <w:bCs/>
        </w:rPr>
        <w:t>,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14:paraId="463A1661" w14:textId="7D874A6F" w:rsidR="00A12461" w:rsidRDefault="00A12461" w:rsidP="001D7F4F">
      <w:pPr>
        <w:autoSpaceDE w:val="0"/>
        <w:autoSpaceDN w:val="0"/>
        <w:adjustRightInd w:val="0"/>
        <w:spacing w:line="276" w:lineRule="auto"/>
        <w:ind w:firstLine="426"/>
        <w:jc w:val="both"/>
        <w:rPr>
          <w:bCs/>
        </w:rPr>
      </w:pPr>
      <w:r>
        <w:rPr>
          <w:bCs/>
        </w:rPr>
        <w:t xml:space="preserve">- бесспорное взыскание суммы средств, предоставленных из одного бюджета бюджетной системы РФ другому бюджету бюджетной системы </w:t>
      </w:r>
      <w:r w:rsidR="00D33B51">
        <w:rPr>
          <w:bCs/>
        </w:rPr>
        <w:t>Российской Федерации</w:t>
      </w:r>
      <w:r>
        <w:rPr>
          <w:bCs/>
        </w:rPr>
        <w:t>;</w:t>
      </w:r>
    </w:p>
    <w:p w14:paraId="103850DD" w14:textId="0198431F" w:rsidR="00A12461" w:rsidRDefault="00A12461" w:rsidP="001D7F4F">
      <w:pPr>
        <w:autoSpaceDE w:val="0"/>
        <w:autoSpaceDN w:val="0"/>
        <w:adjustRightInd w:val="0"/>
        <w:spacing w:line="276" w:lineRule="auto"/>
        <w:ind w:firstLine="426"/>
        <w:jc w:val="both"/>
        <w:rPr>
          <w:bCs/>
        </w:rPr>
      </w:pPr>
      <w:r>
        <w:rPr>
          <w:bCs/>
        </w:rPr>
        <w:t xml:space="preserve">- бесспорное взыскание суммы платы за пользование средствами, предоставленными из одного бюджета бюджетной системы </w:t>
      </w:r>
      <w:r w:rsidR="00D33B51">
        <w:rPr>
          <w:bCs/>
        </w:rPr>
        <w:t>Российской Федерации</w:t>
      </w:r>
      <w:r>
        <w:rPr>
          <w:bCs/>
        </w:rPr>
        <w:t xml:space="preserve"> другому бюджету бюджетной системы РФ;</w:t>
      </w:r>
    </w:p>
    <w:p w14:paraId="3C1C6EA4" w14:textId="0FA027EA" w:rsidR="00A12461" w:rsidRDefault="00A12461" w:rsidP="00D970DF">
      <w:pPr>
        <w:autoSpaceDE w:val="0"/>
        <w:autoSpaceDN w:val="0"/>
        <w:adjustRightInd w:val="0"/>
        <w:spacing w:line="276" w:lineRule="auto"/>
        <w:ind w:left="1612" w:hanging="1328"/>
        <w:jc w:val="both"/>
        <w:rPr>
          <w:bCs/>
        </w:rPr>
      </w:pPr>
      <w:r>
        <w:rPr>
          <w:bCs/>
        </w:rPr>
        <w:t>- бесспорное взыскание пеней за несвоевременный возврат средств бюджета;</w:t>
      </w:r>
    </w:p>
    <w:p w14:paraId="15844D8F" w14:textId="1924CD77" w:rsidR="00A12461" w:rsidRDefault="00A12461" w:rsidP="001D7F4F">
      <w:pPr>
        <w:autoSpaceDE w:val="0"/>
        <w:autoSpaceDN w:val="0"/>
        <w:adjustRightInd w:val="0"/>
        <w:spacing w:line="276" w:lineRule="auto"/>
        <w:ind w:left="-142" w:firstLine="426"/>
        <w:jc w:val="both"/>
        <w:rPr>
          <w:bCs/>
        </w:rPr>
      </w:pPr>
      <w:r>
        <w:rPr>
          <w:bCs/>
        </w:rPr>
        <w:t>- приостановление (сокращение) предостав</w:t>
      </w:r>
      <w:r w:rsidR="00D33B51">
        <w:rPr>
          <w:bCs/>
        </w:rPr>
        <w:t>ления межбюджетных трансфертов (</w:t>
      </w:r>
      <w:r w:rsidR="00793AA9">
        <w:rPr>
          <w:bCs/>
        </w:rPr>
        <w:t>за исключением субвенций).</w:t>
      </w:r>
    </w:p>
    <w:p w14:paraId="556A266D" w14:textId="3C57265D" w:rsidR="003E6E4A" w:rsidRDefault="003E6E4A" w:rsidP="001D7F4F">
      <w:pPr>
        <w:autoSpaceDE w:val="0"/>
        <w:autoSpaceDN w:val="0"/>
        <w:adjustRightInd w:val="0"/>
        <w:spacing w:line="276" w:lineRule="auto"/>
        <w:ind w:firstLine="567"/>
        <w:jc w:val="both"/>
        <w:rPr>
          <w:bCs/>
        </w:rPr>
      </w:pPr>
      <w:r>
        <w:rPr>
          <w:bCs/>
        </w:rPr>
        <w:t>Решение о бесспорном взыскании суммы средств, предоставленных из бюджета другому бюджету бюджетной системы РФ, платы за пользование ими и (или)пеней за несвоевременный возврат средств бюджета или решение о приостановлении (сокращении)предоставления межбюджетных трансфертов из бюджета (за исключением субвенций) может быть принято в случаях:</w:t>
      </w:r>
    </w:p>
    <w:p w14:paraId="43957251" w14:textId="1A223C0B" w:rsidR="003E6E4A" w:rsidRDefault="003E6E4A" w:rsidP="001D7F4F">
      <w:pPr>
        <w:autoSpaceDE w:val="0"/>
        <w:autoSpaceDN w:val="0"/>
        <w:adjustRightInd w:val="0"/>
        <w:spacing w:line="276" w:lineRule="auto"/>
        <w:ind w:firstLine="567"/>
        <w:jc w:val="both"/>
        <w:rPr>
          <w:bCs/>
        </w:rPr>
      </w:pPr>
      <w:r>
        <w:rPr>
          <w:bCs/>
        </w:rPr>
        <w:t xml:space="preserve">- нецелевого использования </w:t>
      </w:r>
      <w:r w:rsidR="00604583">
        <w:rPr>
          <w:bCs/>
        </w:rPr>
        <w:t>меж</w:t>
      </w:r>
      <w:r>
        <w:rPr>
          <w:bCs/>
        </w:rPr>
        <w:t xml:space="preserve">бюджетных </w:t>
      </w:r>
      <w:r w:rsidR="00604583">
        <w:rPr>
          <w:bCs/>
        </w:rPr>
        <w:t xml:space="preserve">субсидий, субвенций и иных межбюджетных трансфертов, имеющих целевое назначение, а также кредитов бюджетам бюджетной системы РФ, полученных из бюджета субъекта </w:t>
      </w:r>
      <w:r w:rsidR="00D33B51">
        <w:rPr>
          <w:bCs/>
        </w:rPr>
        <w:t>Российской Федерации</w:t>
      </w:r>
      <w:r w:rsidR="00604583">
        <w:rPr>
          <w:bCs/>
        </w:rPr>
        <w:t>;</w:t>
      </w:r>
    </w:p>
    <w:p w14:paraId="052E645E" w14:textId="23E5B486" w:rsidR="00604583" w:rsidRDefault="00604583" w:rsidP="001D7F4F">
      <w:pPr>
        <w:autoSpaceDE w:val="0"/>
        <w:autoSpaceDN w:val="0"/>
        <w:adjustRightInd w:val="0"/>
        <w:spacing w:line="276" w:lineRule="auto"/>
        <w:ind w:left="-142" w:firstLine="709"/>
        <w:jc w:val="both"/>
        <w:rPr>
          <w:bCs/>
        </w:rPr>
      </w:pPr>
      <w:r>
        <w:rPr>
          <w:bCs/>
        </w:rPr>
        <w:t xml:space="preserve">- невозврата либо несвоевременного возврата бюджетного кредита из бюджета субъекта </w:t>
      </w:r>
      <w:r w:rsidR="00D33B51">
        <w:rPr>
          <w:bCs/>
        </w:rPr>
        <w:t>Российской Федерации</w:t>
      </w:r>
      <w:r>
        <w:rPr>
          <w:bCs/>
        </w:rPr>
        <w:t xml:space="preserve"> финансовыми органами муниципальных образований;</w:t>
      </w:r>
    </w:p>
    <w:p w14:paraId="18161CF2" w14:textId="65120A64" w:rsidR="00604583" w:rsidRDefault="00604583" w:rsidP="001D7F4F">
      <w:pPr>
        <w:autoSpaceDE w:val="0"/>
        <w:autoSpaceDN w:val="0"/>
        <w:adjustRightInd w:val="0"/>
        <w:spacing w:line="276" w:lineRule="auto"/>
        <w:ind w:left="-142" w:firstLine="709"/>
        <w:jc w:val="both"/>
        <w:rPr>
          <w:bCs/>
        </w:rPr>
      </w:pPr>
      <w:r>
        <w:rPr>
          <w:bCs/>
        </w:rPr>
        <w:t xml:space="preserve">- не перечисления либо несвоевременного перечисления финансовыми органами муниципальных образований платы за пользование бюджетным кредитом из бюджета субъекта </w:t>
      </w:r>
      <w:r w:rsidR="00D33B51">
        <w:rPr>
          <w:bCs/>
        </w:rPr>
        <w:t>Российской Федерации</w:t>
      </w:r>
      <w:r>
        <w:rPr>
          <w:bCs/>
        </w:rPr>
        <w:t>;</w:t>
      </w:r>
    </w:p>
    <w:p w14:paraId="18BD2F95" w14:textId="3B48BB39" w:rsidR="00604583" w:rsidRDefault="00604583" w:rsidP="001D7F4F">
      <w:pPr>
        <w:autoSpaceDE w:val="0"/>
        <w:autoSpaceDN w:val="0"/>
        <w:adjustRightInd w:val="0"/>
        <w:spacing w:line="276" w:lineRule="auto"/>
        <w:ind w:left="-142" w:firstLine="709"/>
        <w:jc w:val="both"/>
        <w:rPr>
          <w:bCs/>
        </w:rPr>
      </w:pPr>
      <w:r>
        <w:rPr>
          <w:bCs/>
        </w:rPr>
        <w:t xml:space="preserve">- нарушения финансовыми органами муниципальных образований условий предоставления бюджетного кредита из бюджета субъекта </w:t>
      </w:r>
      <w:r w:rsidR="00D33B51">
        <w:rPr>
          <w:bCs/>
        </w:rPr>
        <w:t>Российской Федерации</w:t>
      </w:r>
      <w:r>
        <w:rPr>
          <w:bCs/>
        </w:rPr>
        <w:t>, если это действие не связано с нецелевым использованием бюджетных средств;</w:t>
      </w:r>
    </w:p>
    <w:p w14:paraId="741F680E" w14:textId="3D31F4D1" w:rsidR="00604583" w:rsidRDefault="00604583" w:rsidP="001D7F4F">
      <w:pPr>
        <w:autoSpaceDE w:val="0"/>
        <w:autoSpaceDN w:val="0"/>
        <w:adjustRightInd w:val="0"/>
        <w:spacing w:line="276" w:lineRule="auto"/>
        <w:ind w:left="-142" w:firstLine="709"/>
        <w:jc w:val="both"/>
        <w:rPr>
          <w:bCs/>
        </w:rPr>
      </w:pPr>
      <w:r>
        <w:rPr>
          <w:bCs/>
        </w:rPr>
        <w:t>- нарушения финансовым органом (главным распорядителем (распорядителем), получателем средств бюджета, которому предоставлены межбюджетные трансферты из бюджета субъекта условий предоставления межбюджетных трансфертов, если это действие не связано с нецелевым</w:t>
      </w:r>
      <w:r w:rsidR="001D7F4F">
        <w:rPr>
          <w:bCs/>
        </w:rPr>
        <w:t xml:space="preserve"> использованием бюджетных средств.</w:t>
      </w:r>
    </w:p>
    <w:p w14:paraId="4089CA12" w14:textId="50192CC8" w:rsidR="001D7F4F" w:rsidRDefault="001D7F4F" w:rsidP="001D7F4F">
      <w:pPr>
        <w:autoSpaceDE w:val="0"/>
        <w:autoSpaceDN w:val="0"/>
        <w:adjustRightInd w:val="0"/>
        <w:spacing w:line="276" w:lineRule="auto"/>
        <w:ind w:left="-142" w:firstLine="709"/>
        <w:jc w:val="both"/>
        <w:rPr>
          <w:bCs/>
        </w:rPr>
      </w:pPr>
      <w:r>
        <w:rPr>
          <w:bCs/>
        </w:rPr>
        <w:t>Порядок подготовки и направления уведомления о применении бюджетных мер принуждения:</w:t>
      </w:r>
    </w:p>
    <w:p w14:paraId="062EE523" w14:textId="33EB0F6B" w:rsidR="001D7F4F" w:rsidRDefault="001D7F4F" w:rsidP="005130FA">
      <w:pPr>
        <w:autoSpaceDE w:val="0"/>
        <w:autoSpaceDN w:val="0"/>
        <w:adjustRightInd w:val="0"/>
        <w:spacing w:line="276" w:lineRule="auto"/>
        <w:ind w:firstLine="567"/>
        <w:jc w:val="both"/>
        <w:rPr>
          <w:bCs/>
        </w:rPr>
      </w:pPr>
      <w:r>
        <w:rPr>
          <w:bCs/>
        </w:rPr>
        <w:t xml:space="preserve">1) </w:t>
      </w:r>
      <w:r w:rsidR="005130FA">
        <w:rPr>
          <w:bCs/>
        </w:rPr>
        <w:t>При выявлении в ходе контрольного или экспертно-аналитического мероприятия нарушений бюджетного законодательства, за совершение которых применяются бюджетные меры принуждения, КСП Раменского городского округа направляет не позднее 30 календарных дней со дня окончания контрольного или экспертно-аналитического мероприятия уведомление о применении бюджетных мер принуждения финансовому органу.</w:t>
      </w:r>
    </w:p>
    <w:p w14:paraId="255EE2E4" w14:textId="56FA7AFE" w:rsidR="005130FA" w:rsidRDefault="005130FA" w:rsidP="005130FA">
      <w:pPr>
        <w:autoSpaceDE w:val="0"/>
        <w:autoSpaceDN w:val="0"/>
        <w:adjustRightInd w:val="0"/>
        <w:spacing w:line="276" w:lineRule="auto"/>
        <w:ind w:firstLine="567"/>
        <w:jc w:val="both"/>
        <w:rPr>
          <w:bCs/>
        </w:rPr>
      </w:pPr>
      <w:r>
        <w:rPr>
          <w:bCs/>
        </w:rPr>
        <w:t>2) Руководитель контрольного (экспертно-аналитического) мероприятия при установлении достаточных оснований нарушений участниками бюджетного процесса бюджетного законодательства, предусмотренного статьями 306.4 – 306.</w:t>
      </w:r>
      <w:r w:rsidR="00793AA9">
        <w:rPr>
          <w:bCs/>
        </w:rPr>
        <w:t>7</w:t>
      </w:r>
      <w:r>
        <w:rPr>
          <w:bCs/>
        </w:rPr>
        <w:t xml:space="preserve"> Бюджетного кодекса РФ для направления уведомления о применении бюджетных мер принуждения, готовит проект уведомления.</w:t>
      </w:r>
    </w:p>
    <w:p w14:paraId="376A4CFA" w14:textId="3CFC36FB" w:rsidR="005130FA" w:rsidRDefault="005130FA" w:rsidP="005130FA">
      <w:pPr>
        <w:autoSpaceDE w:val="0"/>
        <w:autoSpaceDN w:val="0"/>
        <w:adjustRightInd w:val="0"/>
        <w:spacing w:line="276" w:lineRule="auto"/>
        <w:ind w:firstLine="567"/>
        <w:jc w:val="both"/>
        <w:rPr>
          <w:bCs/>
        </w:rPr>
      </w:pPr>
      <w:r>
        <w:rPr>
          <w:bCs/>
        </w:rPr>
        <w:t>3) При подготовке проекта уведомл</w:t>
      </w:r>
      <w:r w:rsidR="00D33B51">
        <w:rPr>
          <w:bCs/>
        </w:rPr>
        <w:t>ения руководитель контрольного (</w:t>
      </w:r>
      <w:r>
        <w:rPr>
          <w:bCs/>
        </w:rPr>
        <w:t>экспертно-аналитического) мероприятия руководствуется следующими критериями:</w:t>
      </w:r>
    </w:p>
    <w:p w14:paraId="262C5211" w14:textId="67A686AA" w:rsidR="005130FA" w:rsidRDefault="005130FA" w:rsidP="005130FA">
      <w:pPr>
        <w:autoSpaceDE w:val="0"/>
        <w:autoSpaceDN w:val="0"/>
        <w:adjustRightInd w:val="0"/>
        <w:spacing w:line="276" w:lineRule="auto"/>
        <w:ind w:firstLine="567"/>
        <w:jc w:val="both"/>
        <w:rPr>
          <w:bCs/>
        </w:rPr>
      </w:pPr>
      <w:r>
        <w:rPr>
          <w:bCs/>
        </w:rPr>
        <w:t>- наличие достаточных оснований для направления уведомления о применении бюджетных мер принуждения;</w:t>
      </w:r>
    </w:p>
    <w:p w14:paraId="2F63F995" w14:textId="7A489DC8" w:rsidR="00297F4E" w:rsidRDefault="00297F4E" w:rsidP="005130FA">
      <w:pPr>
        <w:autoSpaceDE w:val="0"/>
        <w:autoSpaceDN w:val="0"/>
        <w:adjustRightInd w:val="0"/>
        <w:spacing w:line="276" w:lineRule="auto"/>
        <w:ind w:firstLine="567"/>
        <w:jc w:val="both"/>
        <w:rPr>
          <w:bCs/>
        </w:rPr>
      </w:pPr>
      <w:r>
        <w:rPr>
          <w:bCs/>
        </w:rPr>
        <w:t>- подтверждение факта выявленных нарушений, по которым рассматривается вопрос о направлении уведомления о применении бюджетных мер принуждения материалами контрольного мероприятия;</w:t>
      </w:r>
    </w:p>
    <w:p w14:paraId="296A9E53" w14:textId="5803DA29" w:rsidR="00297F4E" w:rsidRDefault="00297F4E" w:rsidP="005130FA">
      <w:pPr>
        <w:autoSpaceDE w:val="0"/>
        <w:autoSpaceDN w:val="0"/>
        <w:adjustRightInd w:val="0"/>
        <w:spacing w:line="276" w:lineRule="auto"/>
        <w:ind w:firstLine="567"/>
        <w:jc w:val="both"/>
        <w:rPr>
          <w:bCs/>
        </w:rPr>
      </w:pPr>
      <w:r>
        <w:rPr>
          <w:bCs/>
        </w:rPr>
        <w:t>- законность и обоснованность уведомления о применении бюджетных мер принуждения.</w:t>
      </w:r>
    </w:p>
    <w:p w14:paraId="3660A3CE" w14:textId="1C67AA5A" w:rsidR="00B36F42" w:rsidRDefault="00B36F42" w:rsidP="005130FA">
      <w:pPr>
        <w:autoSpaceDE w:val="0"/>
        <w:autoSpaceDN w:val="0"/>
        <w:adjustRightInd w:val="0"/>
        <w:spacing w:line="276" w:lineRule="auto"/>
        <w:ind w:firstLine="567"/>
        <w:jc w:val="both"/>
        <w:rPr>
          <w:bCs/>
        </w:rPr>
      </w:pPr>
      <w:r>
        <w:rPr>
          <w:bCs/>
        </w:rPr>
        <w:t>Рассмотрение уведомления о применении бюджетных мер принуждения финансовым органом:</w:t>
      </w:r>
    </w:p>
    <w:p w14:paraId="3478E14A" w14:textId="0623EB0D" w:rsidR="00B36F42" w:rsidRDefault="00B36F42" w:rsidP="005130FA">
      <w:pPr>
        <w:autoSpaceDE w:val="0"/>
        <w:autoSpaceDN w:val="0"/>
        <w:adjustRightInd w:val="0"/>
        <w:spacing w:line="276" w:lineRule="auto"/>
        <w:ind w:firstLine="567"/>
        <w:jc w:val="both"/>
        <w:rPr>
          <w:bCs/>
        </w:rPr>
      </w:pPr>
      <w:r>
        <w:rPr>
          <w:bCs/>
        </w:rPr>
        <w:t>1) Рассмотрение уведомления о применении бюджетных мер принуждения осуществляется в порядке, определенным финансовым органом.</w:t>
      </w:r>
    </w:p>
    <w:p w14:paraId="4FFF09B3" w14:textId="7960492C" w:rsidR="00B36F42" w:rsidRDefault="00B36F42" w:rsidP="005130FA">
      <w:pPr>
        <w:autoSpaceDE w:val="0"/>
        <w:autoSpaceDN w:val="0"/>
        <w:adjustRightInd w:val="0"/>
        <w:spacing w:line="276" w:lineRule="auto"/>
        <w:ind w:firstLine="567"/>
        <w:jc w:val="both"/>
        <w:rPr>
          <w:bCs/>
        </w:rPr>
      </w:pPr>
      <w:r>
        <w:rPr>
          <w:bCs/>
        </w:rPr>
        <w:t>2) В соответствии с пунктом 6 ст.306.2 Бюджетного кодекса РФ бюджетные меры принуждения за нарушения бюджетного законодательства, предусмотренного главой 30 названного кодекса, подлежат применению в течение 30 календарных дней после получения финансовым органом уведомления о применении бюджетных мер принуждения.</w:t>
      </w:r>
    </w:p>
    <w:p w14:paraId="49CFB8DF" w14:textId="76F65B46" w:rsidR="00B36F42" w:rsidRDefault="00B36F42" w:rsidP="005130FA">
      <w:pPr>
        <w:autoSpaceDE w:val="0"/>
        <w:autoSpaceDN w:val="0"/>
        <w:adjustRightInd w:val="0"/>
        <w:spacing w:line="276" w:lineRule="auto"/>
        <w:ind w:firstLine="567"/>
        <w:jc w:val="both"/>
        <w:rPr>
          <w:bCs/>
        </w:rPr>
      </w:pPr>
      <w:r>
        <w:rPr>
          <w:bCs/>
        </w:rPr>
        <w:t xml:space="preserve">3) Применение к участнику бюджетного процесса (финансовому органу, главному распорядителю бюджетных средств, </w:t>
      </w:r>
      <w:r w:rsidR="000D3554">
        <w:rPr>
          <w:bCs/>
        </w:rPr>
        <w:t xml:space="preserve">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РФ и иных нормативных правовых актов, регулирующих бюджетные правоотношения, а его должностных лиц при наличии соответствующих оснований </w:t>
      </w:r>
      <w:r w:rsidR="00D33B51">
        <w:rPr>
          <w:bCs/>
        </w:rPr>
        <w:t>– от ответственности, предусмотренной законодательством РФ.</w:t>
      </w:r>
    </w:p>
    <w:bookmarkEnd w:id="31"/>
    <w:p w14:paraId="2380BFC2" w14:textId="77777777" w:rsidR="00926A11" w:rsidRPr="00845FA7" w:rsidRDefault="00926A11" w:rsidP="00B34C68">
      <w:pPr>
        <w:spacing w:line="276" w:lineRule="auto"/>
        <w:rPr>
          <w:b/>
          <w:bCs/>
          <w:color w:val="FF0000"/>
        </w:rPr>
      </w:pPr>
    </w:p>
    <w:p w14:paraId="609BE4CC" w14:textId="43EF7960" w:rsidR="00312E03" w:rsidRPr="00D1066C" w:rsidRDefault="00CA205F" w:rsidP="00E631FE">
      <w:pPr>
        <w:spacing w:line="276" w:lineRule="auto"/>
        <w:jc w:val="both"/>
        <w:rPr>
          <w:color w:val="000000"/>
        </w:rPr>
      </w:pPr>
      <w:r w:rsidRPr="00D1066C">
        <w:rPr>
          <w:b/>
          <w:bCs/>
          <w:color w:val="000000"/>
        </w:rPr>
        <w:t xml:space="preserve">Статья </w:t>
      </w:r>
      <w:r w:rsidR="009512EB" w:rsidRPr="00D1066C">
        <w:rPr>
          <w:b/>
          <w:bCs/>
          <w:color w:val="000000"/>
        </w:rPr>
        <w:t>2</w:t>
      </w:r>
      <w:r w:rsidR="00370124">
        <w:rPr>
          <w:b/>
          <w:bCs/>
          <w:color w:val="000000"/>
        </w:rPr>
        <w:t>1</w:t>
      </w:r>
      <w:r w:rsidR="006809EA" w:rsidRPr="00D1066C">
        <w:rPr>
          <w:b/>
          <w:bCs/>
          <w:color w:val="000000"/>
        </w:rPr>
        <w:t xml:space="preserve">. </w:t>
      </w:r>
      <w:r w:rsidR="00CC44A2">
        <w:rPr>
          <w:b/>
          <w:bCs/>
          <w:color w:val="000000"/>
        </w:rPr>
        <w:t>Взаимодействия</w:t>
      </w:r>
      <w:r w:rsidR="00B34C68" w:rsidRPr="00D1066C">
        <w:rPr>
          <w:b/>
          <w:bCs/>
          <w:color w:val="000000"/>
        </w:rPr>
        <w:t xml:space="preserve"> </w:t>
      </w:r>
      <w:r w:rsidR="006809EA" w:rsidRPr="00D1066C">
        <w:rPr>
          <w:b/>
          <w:bCs/>
          <w:color w:val="000000"/>
        </w:rPr>
        <w:t>К</w:t>
      </w:r>
      <w:r w:rsidR="00312E03" w:rsidRPr="00D1066C">
        <w:rPr>
          <w:b/>
          <w:bCs/>
          <w:color w:val="000000"/>
        </w:rPr>
        <w:t xml:space="preserve">онтрольно-счетной палаты </w:t>
      </w:r>
      <w:r w:rsidR="00B34C68" w:rsidRPr="00D1066C">
        <w:rPr>
          <w:b/>
          <w:bCs/>
          <w:color w:val="000000"/>
        </w:rPr>
        <w:t>Раменского городского округа</w:t>
      </w:r>
    </w:p>
    <w:p w14:paraId="57A548F0" w14:textId="77777777" w:rsidR="00312E03" w:rsidRPr="00D1066C" w:rsidRDefault="00312E03" w:rsidP="00610645">
      <w:pPr>
        <w:spacing w:line="276" w:lineRule="auto"/>
      </w:pPr>
    </w:p>
    <w:p w14:paraId="7AEC0F6D" w14:textId="5F1689D4" w:rsidR="00312E03" w:rsidRPr="00D1066C" w:rsidRDefault="00312E03" w:rsidP="00610645">
      <w:pPr>
        <w:spacing w:line="276" w:lineRule="auto"/>
        <w:ind w:firstLine="540"/>
        <w:jc w:val="both"/>
        <w:rPr>
          <w:color w:val="000000"/>
        </w:rPr>
      </w:pPr>
      <w:r w:rsidRPr="00D1066C">
        <w:rPr>
          <w:color w:val="000000"/>
        </w:rPr>
        <w:t xml:space="preserve">1. Контрольно-счетная палата при осуществлении своей деятельности имеет право взаимодействовать с иными органами местного самоуправления </w:t>
      </w:r>
      <w:r w:rsidR="005D6508" w:rsidRPr="00D1066C">
        <w:rPr>
          <w:color w:val="000000"/>
        </w:rPr>
        <w:t>Раменского городского округа</w:t>
      </w:r>
      <w:r w:rsidRPr="00D1066C">
        <w:rPr>
          <w:color w:val="000000"/>
        </w:rPr>
        <w:t>, организациями кредитной системы Российской Федерации, территориальными органами федерального казначейства, налоговыми органами, органами прокуратуры, иными правоохранительными, надзорными и контрольными органами Российской Федерации, Московской области</w:t>
      </w:r>
      <w:r w:rsidR="0099213C" w:rsidRPr="00D1066C">
        <w:rPr>
          <w:color w:val="000000"/>
        </w:rPr>
        <w:t xml:space="preserve"> </w:t>
      </w:r>
      <w:r w:rsidRPr="00D1066C">
        <w:rPr>
          <w:color w:val="000000"/>
        </w:rPr>
        <w:t>заключать с ними соглашения о сотрудничестве, обмениваться результатами контрольной и экспертно-аналитической деятельности, нормативными и методическими материалами.</w:t>
      </w:r>
    </w:p>
    <w:p w14:paraId="4D18CC8C" w14:textId="470A8A77" w:rsidR="00312E03" w:rsidRPr="00E00755" w:rsidRDefault="00E50770" w:rsidP="00610645">
      <w:pPr>
        <w:autoSpaceDE w:val="0"/>
        <w:autoSpaceDN w:val="0"/>
        <w:adjustRightInd w:val="0"/>
        <w:spacing w:line="276" w:lineRule="auto"/>
        <w:ind w:firstLine="709"/>
        <w:jc w:val="both"/>
        <w:rPr>
          <w:color w:val="000000"/>
        </w:rPr>
      </w:pPr>
      <w:r w:rsidRPr="00E00755">
        <w:rPr>
          <w:color w:val="000000"/>
        </w:rPr>
        <w:t>2. Контрольно-счетная палата вправе на основе заключенных соглашений о сотрудничестве и взаимодействии привлекать к участию в проведении контрольных и экспертно-аналитических мероприятий контрольные, правоохранительные и иные органы и их представителей, а также на договорной основе аудиторские, научно-исследовательские, экспертные и иные учреждения и организации, отдельных специалистов, экспертов, переводчиков.</w:t>
      </w:r>
    </w:p>
    <w:p w14:paraId="06401D3D" w14:textId="64E2ADD6" w:rsidR="00312E03" w:rsidRPr="00D1066C" w:rsidRDefault="00E50770" w:rsidP="00610645">
      <w:pPr>
        <w:spacing w:line="276" w:lineRule="auto"/>
        <w:ind w:firstLine="540"/>
        <w:jc w:val="both"/>
        <w:rPr>
          <w:color w:val="000000"/>
        </w:rPr>
      </w:pPr>
      <w:r w:rsidRPr="00D1066C">
        <w:rPr>
          <w:color w:val="000000"/>
        </w:rPr>
        <w:t>3</w:t>
      </w:r>
      <w:r w:rsidR="00312E03" w:rsidRPr="00D1066C">
        <w:rPr>
          <w:color w:val="000000"/>
        </w:rPr>
        <w:t xml:space="preserve">. Контрольно-счетная палата </w:t>
      </w:r>
      <w:r w:rsidR="005D6508" w:rsidRPr="00D1066C">
        <w:rPr>
          <w:color w:val="000000"/>
        </w:rPr>
        <w:t>Раменского городского округа</w:t>
      </w:r>
      <w:r w:rsidR="006809EA" w:rsidRPr="00D1066C">
        <w:rPr>
          <w:color w:val="000000"/>
        </w:rPr>
        <w:t xml:space="preserve"> </w:t>
      </w:r>
      <w:r w:rsidR="00312E03" w:rsidRPr="00D1066C">
        <w:rPr>
          <w:color w:val="000000"/>
        </w:rPr>
        <w:t>при осуществлении своей деятельности вправе взаимодействовать с контрольно-счетными органами других муниципальных образований, Контрольно-счетной палатой Московской области, со Счетной палатой Российской Федерации, заключать с ними соглашения о сотрудничестве и взаимодействии.</w:t>
      </w:r>
    </w:p>
    <w:p w14:paraId="113119B8" w14:textId="6980E8F4" w:rsidR="00312E03" w:rsidRPr="00D1066C" w:rsidRDefault="00E50770" w:rsidP="00610645">
      <w:pPr>
        <w:autoSpaceDE w:val="0"/>
        <w:autoSpaceDN w:val="0"/>
        <w:adjustRightInd w:val="0"/>
        <w:spacing w:line="276" w:lineRule="auto"/>
        <w:ind w:firstLine="720"/>
        <w:jc w:val="both"/>
      </w:pPr>
      <w:r w:rsidRPr="00D1066C">
        <w:rPr>
          <w:color w:val="000000"/>
        </w:rPr>
        <w:t>4</w:t>
      </w:r>
      <w:r w:rsidR="00312E03" w:rsidRPr="00D1066C">
        <w:rPr>
          <w:color w:val="000000"/>
        </w:rPr>
        <w:t xml:space="preserve">. </w:t>
      </w:r>
      <w:r w:rsidR="009D1CF5" w:rsidRPr="00D1066C">
        <w:t xml:space="preserve">Контрольно-счетная палата </w:t>
      </w:r>
      <w:r w:rsidR="00573460" w:rsidRPr="00D1066C">
        <w:t>может состоять</w:t>
      </w:r>
      <w:r w:rsidR="00E648C5" w:rsidRPr="00D1066C">
        <w:t xml:space="preserve"> в ассоциациях и союзах орга</w:t>
      </w:r>
      <w:r w:rsidR="00573460" w:rsidRPr="00D1066C">
        <w:t>нов государственного и муниципального финансового контроля Российской Федерации</w:t>
      </w:r>
      <w:r w:rsidR="00CC44A2">
        <w:t>.</w:t>
      </w:r>
      <w:r w:rsidR="00573460" w:rsidRPr="00D1066C">
        <w:t xml:space="preserve"> Расходы на внешние связи ограничиваются сметой расходов на содержание Контрольно-счетной палаты.</w:t>
      </w:r>
    </w:p>
    <w:p w14:paraId="5759FEE5" w14:textId="7A5D8BA2" w:rsidR="00312E03" w:rsidRPr="00D1066C" w:rsidRDefault="00E50770" w:rsidP="00610645">
      <w:pPr>
        <w:spacing w:line="276" w:lineRule="auto"/>
        <w:ind w:firstLine="540"/>
        <w:jc w:val="both"/>
        <w:rPr>
          <w:color w:val="000000"/>
        </w:rPr>
      </w:pPr>
      <w:r w:rsidRPr="00D1066C">
        <w:rPr>
          <w:color w:val="000000"/>
        </w:rPr>
        <w:t>5</w:t>
      </w:r>
      <w:r w:rsidR="00312E03" w:rsidRPr="00D1066C">
        <w:rPr>
          <w:color w:val="000000"/>
        </w:rPr>
        <w:t xml:space="preserve">. В целях </w:t>
      </w:r>
      <w:r w:rsidR="006809EA" w:rsidRPr="00D1066C">
        <w:rPr>
          <w:color w:val="000000"/>
        </w:rPr>
        <w:t>координации своей деятельности К</w:t>
      </w:r>
      <w:r w:rsidR="00312E03" w:rsidRPr="00D1066C">
        <w:rPr>
          <w:color w:val="000000"/>
        </w:rPr>
        <w:t>онтрольно-счетна</w:t>
      </w:r>
      <w:r w:rsidR="006809EA" w:rsidRPr="00D1066C">
        <w:rPr>
          <w:color w:val="000000"/>
        </w:rPr>
        <w:t xml:space="preserve">я палата и иные </w:t>
      </w:r>
      <w:r w:rsidR="00312E03" w:rsidRPr="00D1066C">
        <w:rPr>
          <w:color w:val="000000"/>
        </w:rPr>
        <w:t>муниципальные органы могут создавать как временные, так и постоянно действующие совместные координационные, консультационные, совещательные и другие рабочие органы.</w:t>
      </w:r>
    </w:p>
    <w:p w14:paraId="0387942B" w14:textId="0DBA6469" w:rsidR="00312E03" w:rsidRPr="00D1066C" w:rsidRDefault="00E50770" w:rsidP="00610645">
      <w:pPr>
        <w:spacing w:line="276" w:lineRule="auto"/>
        <w:ind w:firstLine="540"/>
        <w:jc w:val="both"/>
        <w:rPr>
          <w:color w:val="000000"/>
        </w:rPr>
      </w:pPr>
      <w:r w:rsidRPr="00D1066C">
        <w:rPr>
          <w:color w:val="000000"/>
        </w:rPr>
        <w:t>6</w:t>
      </w:r>
      <w:r w:rsidR="00312E03" w:rsidRPr="00D1066C">
        <w:rPr>
          <w:color w:val="000000"/>
        </w:rPr>
        <w:t>. Контрольно-счетная палата вправе планировать и проводить совместные контрольные и экспертно-аналитические мероприятия с Контрольно-счетной палатой Московской области.</w:t>
      </w:r>
    </w:p>
    <w:p w14:paraId="42AABB4E" w14:textId="4601495D" w:rsidR="00E648C5" w:rsidRPr="00C16545" w:rsidRDefault="00573460" w:rsidP="00610645">
      <w:pPr>
        <w:autoSpaceDE w:val="0"/>
        <w:autoSpaceDN w:val="0"/>
        <w:adjustRightInd w:val="0"/>
        <w:spacing w:line="276" w:lineRule="auto"/>
        <w:jc w:val="both"/>
        <w:rPr>
          <w:color w:val="000000"/>
        </w:rPr>
      </w:pPr>
      <w:r w:rsidRPr="00D1066C">
        <w:rPr>
          <w:b/>
          <w:bCs/>
          <w:color w:val="000000"/>
        </w:rPr>
        <w:t xml:space="preserve">         </w:t>
      </w:r>
      <w:r w:rsidR="00E648C5" w:rsidRPr="00D1066C">
        <w:rPr>
          <w:b/>
          <w:bCs/>
          <w:color w:val="000000"/>
        </w:rPr>
        <w:t xml:space="preserve">7. </w:t>
      </w:r>
      <w:r w:rsidR="00E648C5" w:rsidRPr="00C16545">
        <w:rPr>
          <w:color w:val="000000"/>
        </w:rPr>
        <w:t>Контрольно-счетная палата по письменному обращению контрольно-счетных органов иных муниципальных образований может принимать участие в проводимых ими контрольных и экспертно-аналитических мероприятиях.</w:t>
      </w:r>
    </w:p>
    <w:p w14:paraId="13036CB4" w14:textId="6DA435EA" w:rsidR="00312E03" w:rsidRPr="00D1066C" w:rsidRDefault="00E648C5" w:rsidP="00610645">
      <w:pPr>
        <w:spacing w:line="276" w:lineRule="auto"/>
        <w:ind w:firstLine="540"/>
        <w:jc w:val="both"/>
        <w:rPr>
          <w:color w:val="000000"/>
        </w:rPr>
      </w:pPr>
      <w:r w:rsidRPr="00D1066C">
        <w:rPr>
          <w:color w:val="000000"/>
        </w:rPr>
        <w:t>8</w:t>
      </w:r>
      <w:r w:rsidR="00312E03" w:rsidRPr="00D1066C">
        <w:rPr>
          <w:color w:val="000000"/>
        </w:rPr>
        <w:t>. Контрольно-счетная палата вправе обращаться в Контрольно-счетную палату Московской области по вопросам осуществления Контрольно-счетной палатой Московско</w:t>
      </w:r>
      <w:r w:rsidR="006809EA" w:rsidRPr="00D1066C">
        <w:rPr>
          <w:color w:val="000000"/>
        </w:rPr>
        <w:t>й области анализа деятельности К</w:t>
      </w:r>
      <w:r w:rsidR="00312E03" w:rsidRPr="00D1066C">
        <w:rPr>
          <w:color w:val="000000"/>
        </w:rPr>
        <w:t xml:space="preserve">онтрольно-счетной палаты </w:t>
      </w:r>
      <w:r w:rsidR="005D6508" w:rsidRPr="00D1066C">
        <w:rPr>
          <w:color w:val="000000"/>
        </w:rPr>
        <w:t>Раменского городского округа</w:t>
      </w:r>
      <w:r w:rsidR="006809EA" w:rsidRPr="00D1066C">
        <w:rPr>
          <w:color w:val="000000"/>
        </w:rPr>
        <w:t xml:space="preserve"> </w:t>
      </w:r>
      <w:r w:rsidR="00312E03" w:rsidRPr="00D1066C">
        <w:rPr>
          <w:color w:val="000000"/>
        </w:rPr>
        <w:t>и получения рекомендаций по повышению эффективности его работы.</w:t>
      </w:r>
    </w:p>
    <w:p w14:paraId="41AADBDC" w14:textId="77777777" w:rsidR="00610645" w:rsidRPr="00D1066C" w:rsidRDefault="00610645" w:rsidP="00D1066C">
      <w:pPr>
        <w:spacing w:line="276" w:lineRule="auto"/>
        <w:rPr>
          <w:rStyle w:val="a3"/>
          <w:color w:val="000000"/>
        </w:rPr>
      </w:pPr>
    </w:p>
    <w:p w14:paraId="4DCED4BF" w14:textId="4E45DAFB" w:rsidR="00312E03" w:rsidRPr="00D970DF" w:rsidRDefault="00FA20BE" w:rsidP="00D33B51">
      <w:pPr>
        <w:spacing w:after="240" w:line="276" w:lineRule="auto"/>
        <w:jc w:val="both"/>
        <w:rPr>
          <w:color w:val="000000"/>
        </w:rPr>
      </w:pPr>
      <w:r w:rsidRPr="00D1066C">
        <w:rPr>
          <w:rStyle w:val="a3"/>
          <w:color w:val="000000"/>
        </w:rPr>
        <w:t xml:space="preserve">Статья </w:t>
      </w:r>
      <w:r w:rsidR="008110FB" w:rsidRPr="00D1066C">
        <w:rPr>
          <w:rStyle w:val="a3"/>
          <w:color w:val="000000"/>
        </w:rPr>
        <w:t>2</w:t>
      </w:r>
      <w:r w:rsidR="00370124">
        <w:rPr>
          <w:rStyle w:val="a3"/>
          <w:color w:val="000000"/>
        </w:rPr>
        <w:t>2</w:t>
      </w:r>
      <w:r w:rsidR="00312E03" w:rsidRPr="00D1066C">
        <w:rPr>
          <w:rStyle w:val="a3"/>
          <w:color w:val="000000"/>
        </w:rPr>
        <w:t>. Обеспечение досту</w:t>
      </w:r>
      <w:r w:rsidR="00552EF7" w:rsidRPr="00D1066C">
        <w:rPr>
          <w:rStyle w:val="a3"/>
          <w:color w:val="000000"/>
        </w:rPr>
        <w:t xml:space="preserve">па к информации о деятельности </w:t>
      </w:r>
      <w:r w:rsidR="0058201D" w:rsidRPr="00D1066C">
        <w:rPr>
          <w:rStyle w:val="a3"/>
          <w:color w:val="000000"/>
        </w:rPr>
        <w:br/>
      </w:r>
      <w:r w:rsidR="00552EF7" w:rsidRPr="00D1066C">
        <w:rPr>
          <w:rStyle w:val="a3"/>
          <w:color w:val="000000"/>
        </w:rPr>
        <w:t>К</w:t>
      </w:r>
      <w:r w:rsidR="00312E03" w:rsidRPr="00D1066C">
        <w:rPr>
          <w:rStyle w:val="a3"/>
          <w:color w:val="000000"/>
        </w:rPr>
        <w:t>онтрольно-счетной палаты</w:t>
      </w:r>
    </w:p>
    <w:p w14:paraId="12C49282" w14:textId="77777777" w:rsidR="00312E03" w:rsidRPr="00D1066C" w:rsidRDefault="00312E03" w:rsidP="00D33B51">
      <w:pPr>
        <w:spacing w:after="240" w:line="276" w:lineRule="auto"/>
        <w:ind w:firstLine="540"/>
        <w:jc w:val="both"/>
        <w:rPr>
          <w:color w:val="000000"/>
        </w:rPr>
      </w:pPr>
      <w:r w:rsidRPr="00D1066C">
        <w:rPr>
          <w:color w:val="000000"/>
        </w:rPr>
        <w:t>1.</w:t>
      </w:r>
      <w:r w:rsidR="005133D0" w:rsidRPr="00D1066C">
        <w:rPr>
          <w:color w:val="000000"/>
        </w:rPr>
        <w:t xml:space="preserve"> </w:t>
      </w:r>
      <w:r w:rsidR="0099213C" w:rsidRPr="00D1066C">
        <w:t>Контрольно-счетная палата в целях обеспечения доступа к информации о своей деятельности размещает на своем официальном сайте в информационно-телекоммуникационной сети "Интернет" (далее - сеть Интернет) информацию о проведенных контрольных и экспертно-аналитических мероприятиях, о выявленных при их проведении нарушениях, о вынесенных представлениях и предписаниях, о принятых по ним решениям и мерах, а также иную информацию, предусмотренную законодательством Российской Федерации.</w:t>
      </w:r>
    </w:p>
    <w:p w14:paraId="1A354704" w14:textId="3A1FE550" w:rsidR="00312E03" w:rsidRPr="00D1066C" w:rsidRDefault="00312E03" w:rsidP="00610645">
      <w:pPr>
        <w:spacing w:line="276" w:lineRule="auto"/>
        <w:ind w:firstLine="540"/>
        <w:jc w:val="both"/>
        <w:rPr>
          <w:color w:val="000000"/>
        </w:rPr>
      </w:pPr>
      <w:r w:rsidRPr="00D1066C">
        <w:rPr>
          <w:color w:val="000000"/>
        </w:rPr>
        <w:t xml:space="preserve">2. </w:t>
      </w:r>
      <w:r w:rsidRPr="00CD641B">
        <w:rPr>
          <w:color w:val="000000"/>
        </w:rPr>
        <w:t xml:space="preserve">Контрольно-счетная палата ежегодно </w:t>
      </w:r>
      <w:r w:rsidR="00552EF7" w:rsidRPr="00CD641B">
        <w:rPr>
          <w:color w:val="000000"/>
        </w:rPr>
        <w:t>готовит</w:t>
      </w:r>
      <w:r w:rsidRPr="00CD641B">
        <w:rPr>
          <w:color w:val="000000"/>
        </w:rPr>
        <w:t xml:space="preserve"> отчет о своей деятельности и представляет его на рассмотрение в Совет депутатов </w:t>
      </w:r>
      <w:r w:rsidR="005D6508" w:rsidRPr="00CD641B">
        <w:rPr>
          <w:color w:val="000000"/>
        </w:rPr>
        <w:t>Раменского городского округа</w:t>
      </w:r>
      <w:r w:rsidRPr="00CD641B">
        <w:rPr>
          <w:color w:val="000000"/>
        </w:rPr>
        <w:t xml:space="preserve">. Указанный отчет опубликовывается в </w:t>
      </w:r>
      <w:r w:rsidR="00CD641B" w:rsidRPr="00CD641B">
        <w:rPr>
          <w:color w:val="000000"/>
        </w:rPr>
        <w:t>официальном печатном издании - газете</w:t>
      </w:r>
      <w:r w:rsidR="007D01A9" w:rsidRPr="00CD641B">
        <w:rPr>
          <w:color w:val="000000"/>
        </w:rPr>
        <w:t xml:space="preserve"> «Родник»</w:t>
      </w:r>
      <w:r w:rsidRPr="00CD641B">
        <w:rPr>
          <w:color w:val="000000"/>
        </w:rPr>
        <w:t xml:space="preserve"> </w:t>
      </w:r>
      <w:r w:rsidR="00CC44A2" w:rsidRPr="00CD641B">
        <w:rPr>
          <w:color w:val="000000"/>
        </w:rPr>
        <w:t xml:space="preserve">и </w:t>
      </w:r>
      <w:r w:rsidRPr="00CD641B">
        <w:rPr>
          <w:color w:val="000000"/>
        </w:rPr>
        <w:t>размещается в сети Интернет только после его рассмотрения Советом депутатов.</w:t>
      </w:r>
    </w:p>
    <w:p w14:paraId="08F22A5D" w14:textId="1208D0D6" w:rsidR="00312E03" w:rsidRPr="00D1066C" w:rsidRDefault="00312E03" w:rsidP="00610645">
      <w:pPr>
        <w:spacing w:line="276" w:lineRule="auto"/>
        <w:ind w:firstLine="540"/>
        <w:jc w:val="both"/>
        <w:rPr>
          <w:color w:val="000000"/>
        </w:rPr>
      </w:pPr>
      <w:r w:rsidRPr="00D1066C">
        <w:rPr>
          <w:color w:val="000000"/>
        </w:rPr>
        <w:t>3. Опубликование в с</w:t>
      </w:r>
      <w:r w:rsidR="00CC44A2">
        <w:rPr>
          <w:color w:val="000000"/>
        </w:rPr>
        <w:t>редствах массовой информации и</w:t>
      </w:r>
      <w:r w:rsidRPr="00D1066C">
        <w:rPr>
          <w:color w:val="000000"/>
        </w:rPr>
        <w:t xml:space="preserve"> размещение в сети Инте</w:t>
      </w:r>
      <w:r w:rsidR="00552EF7" w:rsidRPr="00D1066C">
        <w:rPr>
          <w:color w:val="000000"/>
        </w:rPr>
        <w:t>рнет информации о деятельности К</w:t>
      </w:r>
      <w:r w:rsidRPr="00D1066C">
        <w:rPr>
          <w:color w:val="000000"/>
        </w:rPr>
        <w:t xml:space="preserve">онтрольно-счетной палаты осуществляется в соответствии с законодательством Российской Федерации, законами Московской области, нормативными правовыми актами Совета депутатов </w:t>
      </w:r>
      <w:r w:rsidR="005D6508" w:rsidRPr="00D1066C">
        <w:rPr>
          <w:color w:val="000000"/>
        </w:rPr>
        <w:t>Раменского городского округа</w:t>
      </w:r>
      <w:r w:rsidR="00552EF7" w:rsidRPr="00D1066C">
        <w:rPr>
          <w:color w:val="000000"/>
        </w:rPr>
        <w:t xml:space="preserve"> и регламентом К</w:t>
      </w:r>
      <w:r w:rsidRPr="00D1066C">
        <w:rPr>
          <w:color w:val="000000"/>
        </w:rPr>
        <w:t>онтрольно-счетной палаты.</w:t>
      </w:r>
    </w:p>
    <w:p w14:paraId="4D4FF751" w14:textId="77777777" w:rsidR="00312E03" w:rsidRPr="00D1066C" w:rsidRDefault="00312E03" w:rsidP="00610645">
      <w:pPr>
        <w:spacing w:line="276" w:lineRule="auto"/>
        <w:jc w:val="both"/>
        <w:rPr>
          <w:color w:val="000000"/>
        </w:rPr>
      </w:pPr>
    </w:p>
    <w:p w14:paraId="0FCFCDD9" w14:textId="27FF9C60" w:rsidR="00312E03" w:rsidRPr="00D1066C" w:rsidRDefault="00312E03" w:rsidP="00E631FE">
      <w:pPr>
        <w:spacing w:line="276" w:lineRule="auto"/>
        <w:rPr>
          <w:color w:val="000000"/>
        </w:rPr>
      </w:pPr>
      <w:r w:rsidRPr="00D1066C">
        <w:rPr>
          <w:rStyle w:val="a3"/>
          <w:color w:val="000000"/>
        </w:rPr>
        <w:t xml:space="preserve">Статья </w:t>
      </w:r>
      <w:r w:rsidR="00CA205F" w:rsidRPr="00D1066C">
        <w:rPr>
          <w:rStyle w:val="a3"/>
          <w:color w:val="000000"/>
        </w:rPr>
        <w:t>2</w:t>
      </w:r>
      <w:r w:rsidR="00370124">
        <w:rPr>
          <w:rStyle w:val="a3"/>
          <w:color w:val="000000"/>
        </w:rPr>
        <w:t>3</w:t>
      </w:r>
      <w:r w:rsidRPr="00D1066C">
        <w:rPr>
          <w:rStyle w:val="a3"/>
          <w:color w:val="000000"/>
        </w:rPr>
        <w:t>. Финан</w:t>
      </w:r>
      <w:r w:rsidR="00F353B8" w:rsidRPr="00D1066C">
        <w:rPr>
          <w:rStyle w:val="a3"/>
          <w:color w:val="000000"/>
        </w:rPr>
        <w:t>совое обеспечение деятельности К</w:t>
      </w:r>
      <w:r w:rsidRPr="00D1066C">
        <w:rPr>
          <w:rStyle w:val="a3"/>
          <w:color w:val="000000"/>
        </w:rPr>
        <w:t>онтрольно-счетной палаты</w:t>
      </w:r>
    </w:p>
    <w:p w14:paraId="3218B521" w14:textId="77777777" w:rsidR="00312E03" w:rsidRPr="00D1066C" w:rsidRDefault="00312E03" w:rsidP="00610645">
      <w:pPr>
        <w:spacing w:line="276" w:lineRule="auto"/>
        <w:jc w:val="both"/>
        <w:rPr>
          <w:color w:val="000000"/>
        </w:rPr>
      </w:pPr>
    </w:p>
    <w:p w14:paraId="78E98EC6" w14:textId="17FBB4CD" w:rsidR="00312E03" w:rsidRPr="00D1066C" w:rsidRDefault="00312E03" w:rsidP="00610645">
      <w:pPr>
        <w:spacing w:line="276" w:lineRule="auto"/>
        <w:ind w:firstLine="540"/>
        <w:jc w:val="both"/>
        <w:rPr>
          <w:color w:val="000000"/>
        </w:rPr>
      </w:pPr>
      <w:r w:rsidRPr="00D1066C">
        <w:rPr>
          <w:color w:val="000000"/>
        </w:rPr>
        <w:t>1. Финан</w:t>
      </w:r>
      <w:r w:rsidR="00552EF7" w:rsidRPr="00D1066C">
        <w:rPr>
          <w:color w:val="000000"/>
        </w:rPr>
        <w:t>совое обеспечение деятельности К</w:t>
      </w:r>
      <w:r w:rsidRPr="00D1066C">
        <w:rPr>
          <w:color w:val="000000"/>
        </w:rPr>
        <w:t>онтрольно-счетной палаты осуществляется за счет средств местного бюджета и предусматривается в объеме, позволяющем обеспечить осуществление возложенных на неё полномочий.</w:t>
      </w:r>
    </w:p>
    <w:p w14:paraId="2E53E647" w14:textId="3E129E85" w:rsidR="00E50770" w:rsidRPr="00D1066C" w:rsidRDefault="00E50770" w:rsidP="00D970DF">
      <w:pPr>
        <w:pStyle w:val="ConsPlusNormal"/>
        <w:spacing w:line="276" w:lineRule="auto"/>
        <w:ind w:firstLine="567"/>
        <w:jc w:val="both"/>
        <w:rPr>
          <w:rFonts w:ascii="Times New Roman" w:hAnsi="Times New Roman" w:cs="Times New Roman"/>
          <w:sz w:val="24"/>
          <w:szCs w:val="24"/>
        </w:rPr>
      </w:pPr>
      <w:r w:rsidRPr="00D1066C">
        <w:rPr>
          <w:rFonts w:ascii="Times New Roman" w:hAnsi="Times New Roman" w:cs="Times New Roman"/>
          <w:sz w:val="24"/>
          <w:szCs w:val="24"/>
        </w:rPr>
        <w:t>2. Контрольно-счетная палата самостоятельно распоряжается средствами бюджета Раменского городского округа Московской области, предназначенными для обеспечения ее деятельности.</w:t>
      </w:r>
    </w:p>
    <w:p w14:paraId="33172F53" w14:textId="115A2404" w:rsidR="00C50ACC" w:rsidRPr="00D1066C" w:rsidRDefault="00E50770" w:rsidP="00610645">
      <w:pPr>
        <w:spacing w:line="276" w:lineRule="auto"/>
        <w:ind w:firstLine="540"/>
        <w:jc w:val="both"/>
        <w:rPr>
          <w:color w:val="000000"/>
        </w:rPr>
      </w:pPr>
      <w:r w:rsidRPr="00D1066C">
        <w:rPr>
          <w:color w:val="000000"/>
        </w:rPr>
        <w:t>3</w:t>
      </w:r>
      <w:r w:rsidR="00552EF7" w:rsidRPr="00D1066C">
        <w:rPr>
          <w:color w:val="000000"/>
        </w:rPr>
        <w:t>. Контроль за использованием К</w:t>
      </w:r>
      <w:r w:rsidR="00312E03" w:rsidRPr="00D1066C">
        <w:rPr>
          <w:color w:val="000000"/>
        </w:rPr>
        <w:t xml:space="preserve">онтрольно-счетной палатой бюджетных средств и муниципального имущества осуществляется на основании решений Совета депутатов </w:t>
      </w:r>
      <w:r w:rsidR="005D6508" w:rsidRPr="00D1066C">
        <w:rPr>
          <w:color w:val="000000"/>
        </w:rPr>
        <w:t>Раменского городского округа</w:t>
      </w:r>
      <w:r w:rsidR="00312E03" w:rsidRPr="00D1066C">
        <w:rPr>
          <w:color w:val="000000"/>
        </w:rPr>
        <w:t>.</w:t>
      </w:r>
    </w:p>
    <w:p w14:paraId="74928EFF" w14:textId="1B8C6B72" w:rsidR="000B103E" w:rsidRPr="00F857E0" w:rsidRDefault="000B103E" w:rsidP="00D970DF">
      <w:pPr>
        <w:autoSpaceDE w:val="0"/>
        <w:autoSpaceDN w:val="0"/>
        <w:adjustRightInd w:val="0"/>
        <w:spacing w:line="276" w:lineRule="auto"/>
        <w:ind w:firstLine="567"/>
        <w:jc w:val="both"/>
        <w:rPr>
          <w:color w:val="000000"/>
        </w:rPr>
      </w:pPr>
      <w:r w:rsidRPr="00F857E0">
        <w:rPr>
          <w:color w:val="000000"/>
        </w:rPr>
        <w:t>4. Должностным лицам Контрольно-счетной палаты гарантируются денежное содержание (вознаграждение), ежегодные оплачиваемые отпуска (основной и дополнительные), профессиональное развитие, в том числе получение дополнительного профессионального образования, а также другие меры материального и социального обеспечения, установленные для лиц, замещающих муниципальные должности и должности муниципальной службы (в том числе по медицинскому, бытовому, транспортному и иным видам обслуживания).</w:t>
      </w:r>
    </w:p>
    <w:p w14:paraId="4A247B14" w14:textId="435D63A1" w:rsidR="000B103E" w:rsidRDefault="000B103E" w:rsidP="00D970DF">
      <w:pPr>
        <w:autoSpaceDE w:val="0"/>
        <w:autoSpaceDN w:val="0"/>
        <w:adjustRightInd w:val="0"/>
        <w:spacing w:line="276" w:lineRule="auto"/>
        <w:ind w:firstLine="567"/>
        <w:jc w:val="both"/>
        <w:rPr>
          <w:color w:val="000000"/>
        </w:rPr>
      </w:pPr>
      <w:r w:rsidRPr="00F857E0">
        <w:rPr>
          <w:color w:val="000000"/>
        </w:rPr>
        <w:t xml:space="preserve">5. Меры по материальному и социальному обеспечению </w:t>
      </w:r>
      <w:r w:rsidR="00F857E0" w:rsidRPr="00F857E0">
        <w:rPr>
          <w:color w:val="000000"/>
        </w:rPr>
        <w:t>п</w:t>
      </w:r>
      <w:r w:rsidRPr="00F857E0">
        <w:rPr>
          <w:color w:val="000000"/>
        </w:rPr>
        <w:t xml:space="preserve">редседателя, заместителя </w:t>
      </w:r>
      <w:r w:rsidR="00F857E0" w:rsidRPr="00F857E0">
        <w:rPr>
          <w:color w:val="000000"/>
        </w:rPr>
        <w:t>п</w:t>
      </w:r>
      <w:r w:rsidRPr="00F857E0">
        <w:rPr>
          <w:color w:val="000000"/>
        </w:rPr>
        <w:t>редседателя, аудитора, инспекторов и иных работников аппарата Контрольно-счетной палаты устанавливаются муниципальными правовыми актами Раменского городского округа в соответствии с федеральным законодательством и законодательством Московской области.</w:t>
      </w:r>
    </w:p>
    <w:p w14:paraId="7A26361B" w14:textId="77777777" w:rsidR="00CC44A2" w:rsidRPr="00F857E0" w:rsidRDefault="00CC44A2" w:rsidP="00D970DF">
      <w:pPr>
        <w:autoSpaceDE w:val="0"/>
        <w:autoSpaceDN w:val="0"/>
        <w:adjustRightInd w:val="0"/>
        <w:spacing w:line="276" w:lineRule="auto"/>
        <w:ind w:firstLine="567"/>
        <w:jc w:val="both"/>
        <w:rPr>
          <w:rStyle w:val="a3"/>
          <w:color w:val="000000"/>
        </w:rPr>
      </w:pPr>
    </w:p>
    <w:sectPr w:rsidR="00CC44A2" w:rsidRPr="00F857E0" w:rsidSect="00357275">
      <w:headerReference w:type="even" r:id="rId29"/>
      <w:headerReference w:type="default" r:id="rId30"/>
      <w:footerReference w:type="even" r:id="rId31"/>
      <w:footerReference w:type="default" r:id="rId32"/>
      <w:headerReference w:type="first" r:id="rId33"/>
      <w:footerReference w:type="firs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6A76E8" w14:textId="77777777" w:rsidR="008126FD" w:rsidRDefault="008126FD" w:rsidP="00A219A7">
      <w:r>
        <w:separator/>
      </w:r>
    </w:p>
  </w:endnote>
  <w:endnote w:type="continuationSeparator" w:id="0">
    <w:p w14:paraId="4379FE64" w14:textId="77777777" w:rsidR="008126FD" w:rsidRDefault="008126FD" w:rsidP="00A21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1FB4B" w14:textId="77777777" w:rsidR="00B451D7" w:rsidRDefault="00B451D7">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C0C2E" w14:textId="77777777" w:rsidR="00B451D7" w:rsidRDefault="00B451D7">
    <w:pPr>
      <w:pStyle w:val="aa"/>
      <w:jc w:val="right"/>
    </w:pPr>
  </w:p>
  <w:p w14:paraId="308C2A96" w14:textId="77777777" w:rsidR="00B451D7" w:rsidRDefault="00B451D7">
    <w:pPr>
      <w:pStyle w:val="aa"/>
      <w:jc w:val="right"/>
    </w:pPr>
    <w:r>
      <w:fldChar w:fldCharType="begin"/>
    </w:r>
    <w:r>
      <w:instrText xml:space="preserve"> PAGE   \* MERGEFORMAT </w:instrText>
    </w:r>
    <w:r>
      <w:fldChar w:fldCharType="separate"/>
    </w:r>
    <w:r w:rsidR="008126FD">
      <w:rPr>
        <w:noProof/>
      </w:rPr>
      <w:t>1</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8BFC6" w14:textId="77777777" w:rsidR="00B451D7" w:rsidRDefault="00B451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F9906" w14:textId="77777777" w:rsidR="008126FD" w:rsidRDefault="008126FD" w:rsidP="00A219A7">
      <w:r>
        <w:separator/>
      </w:r>
    </w:p>
  </w:footnote>
  <w:footnote w:type="continuationSeparator" w:id="0">
    <w:p w14:paraId="2DCC8328" w14:textId="77777777" w:rsidR="008126FD" w:rsidRDefault="008126FD" w:rsidP="00A219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8DCD4B" w14:textId="77777777" w:rsidR="00B451D7" w:rsidRDefault="00B451D7">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A4551" w14:textId="77777777" w:rsidR="00B451D7" w:rsidRDefault="00B451D7">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7F032F" w14:textId="77777777" w:rsidR="00B451D7" w:rsidRDefault="00B451D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51DB2"/>
    <w:multiLevelType w:val="hybridMultilevel"/>
    <w:tmpl w:val="F4EE048C"/>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
    <w:nsid w:val="1C9710BC"/>
    <w:multiLevelType w:val="hybridMultilevel"/>
    <w:tmpl w:val="4AD8CCFC"/>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2A774CE2"/>
    <w:multiLevelType w:val="hybridMultilevel"/>
    <w:tmpl w:val="8E9ED5CA"/>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52B53007"/>
    <w:multiLevelType w:val="hybridMultilevel"/>
    <w:tmpl w:val="57DE6708"/>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545B5CA0"/>
    <w:multiLevelType w:val="hybridMultilevel"/>
    <w:tmpl w:val="68FC049C"/>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5BE354FF"/>
    <w:multiLevelType w:val="hybridMultilevel"/>
    <w:tmpl w:val="2894436E"/>
    <w:lvl w:ilvl="0" w:tplc="01BAA2E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E03"/>
    <w:rsid w:val="00006B92"/>
    <w:rsid w:val="0001302E"/>
    <w:rsid w:val="0001481D"/>
    <w:rsid w:val="000163E9"/>
    <w:rsid w:val="00016938"/>
    <w:rsid w:val="00021346"/>
    <w:rsid w:val="00022117"/>
    <w:rsid w:val="00025EBB"/>
    <w:rsid w:val="00026DFA"/>
    <w:rsid w:val="00034779"/>
    <w:rsid w:val="000354F9"/>
    <w:rsid w:val="000377AF"/>
    <w:rsid w:val="000446F7"/>
    <w:rsid w:val="000528CE"/>
    <w:rsid w:val="0005595B"/>
    <w:rsid w:val="0005731E"/>
    <w:rsid w:val="00061511"/>
    <w:rsid w:val="00063483"/>
    <w:rsid w:val="00080B30"/>
    <w:rsid w:val="000851EE"/>
    <w:rsid w:val="000A230A"/>
    <w:rsid w:val="000B103E"/>
    <w:rsid w:val="000B5206"/>
    <w:rsid w:val="000B58AC"/>
    <w:rsid w:val="000B59E1"/>
    <w:rsid w:val="000C3978"/>
    <w:rsid w:val="000C4C37"/>
    <w:rsid w:val="000D02B9"/>
    <w:rsid w:val="000D3554"/>
    <w:rsid w:val="000E0677"/>
    <w:rsid w:val="000E3BCD"/>
    <w:rsid w:val="0010236C"/>
    <w:rsid w:val="00130B8A"/>
    <w:rsid w:val="0014243D"/>
    <w:rsid w:val="00151456"/>
    <w:rsid w:val="001522BD"/>
    <w:rsid w:val="001526AB"/>
    <w:rsid w:val="0015386F"/>
    <w:rsid w:val="0016107C"/>
    <w:rsid w:val="0018147B"/>
    <w:rsid w:val="00184267"/>
    <w:rsid w:val="001B3534"/>
    <w:rsid w:val="001B768B"/>
    <w:rsid w:val="001C5912"/>
    <w:rsid w:val="001D5330"/>
    <w:rsid w:val="001D7F4F"/>
    <w:rsid w:val="001F3E8B"/>
    <w:rsid w:val="00222A3C"/>
    <w:rsid w:val="002339F5"/>
    <w:rsid w:val="002404A6"/>
    <w:rsid w:val="00250CE4"/>
    <w:rsid w:val="0025656F"/>
    <w:rsid w:val="00260753"/>
    <w:rsid w:val="00264790"/>
    <w:rsid w:val="00273D85"/>
    <w:rsid w:val="00277634"/>
    <w:rsid w:val="00282998"/>
    <w:rsid w:val="00284F80"/>
    <w:rsid w:val="00285C8F"/>
    <w:rsid w:val="00287BDA"/>
    <w:rsid w:val="00297F4E"/>
    <w:rsid w:val="002A16DB"/>
    <w:rsid w:val="002B1B20"/>
    <w:rsid w:val="002E1BC0"/>
    <w:rsid w:val="0030405A"/>
    <w:rsid w:val="0030471D"/>
    <w:rsid w:val="00310D4C"/>
    <w:rsid w:val="00312E03"/>
    <w:rsid w:val="0031618F"/>
    <w:rsid w:val="0032492B"/>
    <w:rsid w:val="00332C67"/>
    <w:rsid w:val="00332FF4"/>
    <w:rsid w:val="00350452"/>
    <w:rsid w:val="00352A8C"/>
    <w:rsid w:val="00357275"/>
    <w:rsid w:val="00360C2C"/>
    <w:rsid w:val="003661F1"/>
    <w:rsid w:val="003665D3"/>
    <w:rsid w:val="00370124"/>
    <w:rsid w:val="00380034"/>
    <w:rsid w:val="00381E4D"/>
    <w:rsid w:val="003839B6"/>
    <w:rsid w:val="00394522"/>
    <w:rsid w:val="003A5B2E"/>
    <w:rsid w:val="003B3F99"/>
    <w:rsid w:val="003B3FB0"/>
    <w:rsid w:val="003B7B08"/>
    <w:rsid w:val="003D2D3E"/>
    <w:rsid w:val="003E6E4A"/>
    <w:rsid w:val="003E77EA"/>
    <w:rsid w:val="003F3FB2"/>
    <w:rsid w:val="00400AED"/>
    <w:rsid w:val="004122F4"/>
    <w:rsid w:val="00420C09"/>
    <w:rsid w:val="00420F9F"/>
    <w:rsid w:val="00424989"/>
    <w:rsid w:val="00424AD1"/>
    <w:rsid w:val="0042668C"/>
    <w:rsid w:val="00426B21"/>
    <w:rsid w:val="00431576"/>
    <w:rsid w:val="00447091"/>
    <w:rsid w:val="00451C24"/>
    <w:rsid w:val="00474DCB"/>
    <w:rsid w:val="004B0918"/>
    <w:rsid w:val="004B1DF3"/>
    <w:rsid w:val="004E0339"/>
    <w:rsid w:val="004E576A"/>
    <w:rsid w:val="004F0215"/>
    <w:rsid w:val="004F463F"/>
    <w:rsid w:val="004F5A26"/>
    <w:rsid w:val="00505BCA"/>
    <w:rsid w:val="005130FA"/>
    <w:rsid w:val="005133D0"/>
    <w:rsid w:val="00514BA1"/>
    <w:rsid w:val="0052396E"/>
    <w:rsid w:val="005338F9"/>
    <w:rsid w:val="0054004C"/>
    <w:rsid w:val="00546084"/>
    <w:rsid w:val="00552552"/>
    <w:rsid w:val="00552EF7"/>
    <w:rsid w:val="00553EB2"/>
    <w:rsid w:val="00560253"/>
    <w:rsid w:val="005604CC"/>
    <w:rsid w:val="005608AD"/>
    <w:rsid w:val="00567F0C"/>
    <w:rsid w:val="00573460"/>
    <w:rsid w:val="00573EBE"/>
    <w:rsid w:val="0058201D"/>
    <w:rsid w:val="005A1729"/>
    <w:rsid w:val="005A282F"/>
    <w:rsid w:val="005A627D"/>
    <w:rsid w:val="005A77E3"/>
    <w:rsid w:val="005B2E67"/>
    <w:rsid w:val="005B61BB"/>
    <w:rsid w:val="005B6262"/>
    <w:rsid w:val="005C2BD9"/>
    <w:rsid w:val="005D6508"/>
    <w:rsid w:val="005E087E"/>
    <w:rsid w:val="005E1300"/>
    <w:rsid w:val="005F3CEB"/>
    <w:rsid w:val="00604583"/>
    <w:rsid w:val="006059A3"/>
    <w:rsid w:val="00610645"/>
    <w:rsid w:val="0062325C"/>
    <w:rsid w:val="0062728F"/>
    <w:rsid w:val="00634930"/>
    <w:rsid w:val="00635A38"/>
    <w:rsid w:val="00644AC0"/>
    <w:rsid w:val="0065213B"/>
    <w:rsid w:val="00652D28"/>
    <w:rsid w:val="006561A0"/>
    <w:rsid w:val="006653A8"/>
    <w:rsid w:val="006705CE"/>
    <w:rsid w:val="00670F95"/>
    <w:rsid w:val="00677B81"/>
    <w:rsid w:val="006809EA"/>
    <w:rsid w:val="006823DB"/>
    <w:rsid w:val="006829EA"/>
    <w:rsid w:val="006A3E1A"/>
    <w:rsid w:val="006A4F3C"/>
    <w:rsid w:val="006C6750"/>
    <w:rsid w:val="006D1C08"/>
    <w:rsid w:val="006D4412"/>
    <w:rsid w:val="006E0B75"/>
    <w:rsid w:val="006F19FB"/>
    <w:rsid w:val="00707721"/>
    <w:rsid w:val="00727500"/>
    <w:rsid w:val="00731923"/>
    <w:rsid w:val="00743A22"/>
    <w:rsid w:val="007712BA"/>
    <w:rsid w:val="00782119"/>
    <w:rsid w:val="0079117D"/>
    <w:rsid w:val="00793AA9"/>
    <w:rsid w:val="007B45BE"/>
    <w:rsid w:val="007B4F56"/>
    <w:rsid w:val="007C700B"/>
    <w:rsid w:val="007C7787"/>
    <w:rsid w:val="007D01A9"/>
    <w:rsid w:val="007D0940"/>
    <w:rsid w:val="007D4FB1"/>
    <w:rsid w:val="007E1DEF"/>
    <w:rsid w:val="007E4723"/>
    <w:rsid w:val="007F5DED"/>
    <w:rsid w:val="007F6685"/>
    <w:rsid w:val="008072A4"/>
    <w:rsid w:val="0081046C"/>
    <w:rsid w:val="008110FB"/>
    <w:rsid w:val="00811CA3"/>
    <w:rsid w:val="008126FD"/>
    <w:rsid w:val="0082364D"/>
    <w:rsid w:val="00827D6C"/>
    <w:rsid w:val="00837810"/>
    <w:rsid w:val="008423BE"/>
    <w:rsid w:val="00845647"/>
    <w:rsid w:val="00845FA7"/>
    <w:rsid w:val="00852B8D"/>
    <w:rsid w:val="0085750F"/>
    <w:rsid w:val="00864E04"/>
    <w:rsid w:val="00867A75"/>
    <w:rsid w:val="008746A0"/>
    <w:rsid w:val="00874A36"/>
    <w:rsid w:val="00874A78"/>
    <w:rsid w:val="00877FDC"/>
    <w:rsid w:val="00881D77"/>
    <w:rsid w:val="00893B08"/>
    <w:rsid w:val="00896F7A"/>
    <w:rsid w:val="008B46DC"/>
    <w:rsid w:val="008C3BA4"/>
    <w:rsid w:val="008C426A"/>
    <w:rsid w:val="008D1129"/>
    <w:rsid w:val="008D2424"/>
    <w:rsid w:val="008D362B"/>
    <w:rsid w:val="008D4D33"/>
    <w:rsid w:val="008D54AD"/>
    <w:rsid w:val="008E1EDE"/>
    <w:rsid w:val="008F51CF"/>
    <w:rsid w:val="008F5BEC"/>
    <w:rsid w:val="00920382"/>
    <w:rsid w:val="009213E1"/>
    <w:rsid w:val="00926A11"/>
    <w:rsid w:val="00927232"/>
    <w:rsid w:val="00930699"/>
    <w:rsid w:val="00934773"/>
    <w:rsid w:val="009460B1"/>
    <w:rsid w:val="009512EB"/>
    <w:rsid w:val="009616CC"/>
    <w:rsid w:val="00970E3B"/>
    <w:rsid w:val="0097555C"/>
    <w:rsid w:val="00977082"/>
    <w:rsid w:val="0099213C"/>
    <w:rsid w:val="009A32A9"/>
    <w:rsid w:val="009A7065"/>
    <w:rsid w:val="009B1B45"/>
    <w:rsid w:val="009C0134"/>
    <w:rsid w:val="009C3949"/>
    <w:rsid w:val="009D1CF5"/>
    <w:rsid w:val="009E69A9"/>
    <w:rsid w:val="00A028AD"/>
    <w:rsid w:val="00A04F6F"/>
    <w:rsid w:val="00A12461"/>
    <w:rsid w:val="00A14A46"/>
    <w:rsid w:val="00A219A7"/>
    <w:rsid w:val="00A356FF"/>
    <w:rsid w:val="00A3584B"/>
    <w:rsid w:val="00A46BB4"/>
    <w:rsid w:val="00A47F97"/>
    <w:rsid w:val="00A6010B"/>
    <w:rsid w:val="00A635C0"/>
    <w:rsid w:val="00A86894"/>
    <w:rsid w:val="00A901E8"/>
    <w:rsid w:val="00A91974"/>
    <w:rsid w:val="00AA3EA1"/>
    <w:rsid w:val="00AB14E3"/>
    <w:rsid w:val="00AC37F5"/>
    <w:rsid w:val="00AD49EE"/>
    <w:rsid w:val="00AD76D5"/>
    <w:rsid w:val="00AE6FB4"/>
    <w:rsid w:val="00AF00A7"/>
    <w:rsid w:val="00B0604A"/>
    <w:rsid w:val="00B06B28"/>
    <w:rsid w:val="00B15083"/>
    <w:rsid w:val="00B20174"/>
    <w:rsid w:val="00B34C68"/>
    <w:rsid w:val="00B34D8C"/>
    <w:rsid w:val="00B36F42"/>
    <w:rsid w:val="00B4352E"/>
    <w:rsid w:val="00B451D7"/>
    <w:rsid w:val="00B51061"/>
    <w:rsid w:val="00B60126"/>
    <w:rsid w:val="00B7297C"/>
    <w:rsid w:val="00B76017"/>
    <w:rsid w:val="00B943D1"/>
    <w:rsid w:val="00BA237D"/>
    <w:rsid w:val="00BA5F21"/>
    <w:rsid w:val="00BB105F"/>
    <w:rsid w:val="00BC368E"/>
    <w:rsid w:val="00BC5FA1"/>
    <w:rsid w:val="00BF14EF"/>
    <w:rsid w:val="00BF2FB1"/>
    <w:rsid w:val="00C008AD"/>
    <w:rsid w:val="00C04AF6"/>
    <w:rsid w:val="00C16545"/>
    <w:rsid w:val="00C24606"/>
    <w:rsid w:val="00C25D4F"/>
    <w:rsid w:val="00C31E48"/>
    <w:rsid w:val="00C42A52"/>
    <w:rsid w:val="00C431F3"/>
    <w:rsid w:val="00C432E1"/>
    <w:rsid w:val="00C50ACC"/>
    <w:rsid w:val="00C53EA0"/>
    <w:rsid w:val="00C6652B"/>
    <w:rsid w:val="00C70D26"/>
    <w:rsid w:val="00C71AC5"/>
    <w:rsid w:val="00C91CC8"/>
    <w:rsid w:val="00CA205F"/>
    <w:rsid w:val="00CA424E"/>
    <w:rsid w:val="00CA6D49"/>
    <w:rsid w:val="00CB679B"/>
    <w:rsid w:val="00CC1D2C"/>
    <w:rsid w:val="00CC44A2"/>
    <w:rsid w:val="00CD2D0C"/>
    <w:rsid w:val="00CD641B"/>
    <w:rsid w:val="00CD7233"/>
    <w:rsid w:val="00D00998"/>
    <w:rsid w:val="00D064B6"/>
    <w:rsid w:val="00D1066C"/>
    <w:rsid w:val="00D1611C"/>
    <w:rsid w:val="00D207C5"/>
    <w:rsid w:val="00D21E1E"/>
    <w:rsid w:val="00D33B51"/>
    <w:rsid w:val="00D40342"/>
    <w:rsid w:val="00D46A68"/>
    <w:rsid w:val="00D509C1"/>
    <w:rsid w:val="00D57FD7"/>
    <w:rsid w:val="00D66DCF"/>
    <w:rsid w:val="00D6727F"/>
    <w:rsid w:val="00D70A96"/>
    <w:rsid w:val="00D82618"/>
    <w:rsid w:val="00D837F7"/>
    <w:rsid w:val="00D83DD8"/>
    <w:rsid w:val="00D94EBE"/>
    <w:rsid w:val="00D970DF"/>
    <w:rsid w:val="00DA3D2A"/>
    <w:rsid w:val="00DB22F2"/>
    <w:rsid w:val="00DB5FA6"/>
    <w:rsid w:val="00DC09D0"/>
    <w:rsid w:val="00DC7E58"/>
    <w:rsid w:val="00DD4666"/>
    <w:rsid w:val="00DE6A75"/>
    <w:rsid w:val="00E00755"/>
    <w:rsid w:val="00E1351F"/>
    <w:rsid w:val="00E16A77"/>
    <w:rsid w:val="00E253D0"/>
    <w:rsid w:val="00E50770"/>
    <w:rsid w:val="00E613AA"/>
    <w:rsid w:val="00E631FE"/>
    <w:rsid w:val="00E648C5"/>
    <w:rsid w:val="00EA0C3C"/>
    <w:rsid w:val="00EB3046"/>
    <w:rsid w:val="00EB4029"/>
    <w:rsid w:val="00EB6D6A"/>
    <w:rsid w:val="00EC4CE6"/>
    <w:rsid w:val="00EE3A5A"/>
    <w:rsid w:val="00EE6CFA"/>
    <w:rsid w:val="00EF6355"/>
    <w:rsid w:val="00F2423E"/>
    <w:rsid w:val="00F353B8"/>
    <w:rsid w:val="00F4387D"/>
    <w:rsid w:val="00F463CC"/>
    <w:rsid w:val="00F4651F"/>
    <w:rsid w:val="00F47A16"/>
    <w:rsid w:val="00F51891"/>
    <w:rsid w:val="00F53505"/>
    <w:rsid w:val="00F56FF2"/>
    <w:rsid w:val="00F71175"/>
    <w:rsid w:val="00F75206"/>
    <w:rsid w:val="00F75553"/>
    <w:rsid w:val="00F857E0"/>
    <w:rsid w:val="00F9627C"/>
    <w:rsid w:val="00F97C3E"/>
    <w:rsid w:val="00F97C73"/>
    <w:rsid w:val="00FA20BE"/>
    <w:rsid w:val="00FA5F96"/>
    <w:rsid w:val="00FB5FC5"/>
    <w:rsid w:val="00FC01A0"/>
    <w:rsid w:val="00FC377C"/>
    <w:rsid w:val="00FE204E"/>
    <w:rsid w:val="00FE4850"/>
    <w:rsid w:val="00FE54D4"/>
    <w:rsid w:val="00FE5F14"/>
    <w:rsid w:val="00FF5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CE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E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12E03"/>
    <w:rPr>
      <w:b/>
      <w:bCs/>
    </w:rPr>
  </w:style>
  <w:style w:type="character" w:customStyle="1" w:styleId="apple-converted-space">
    <w:name w:val="apple-converted-space"/>
    <w:basedOn w:val="a0"/>
    <w:rsid w:val="00312E03"/>
  </w:style>
  <w:style w:type="character" w:styleId="a4">
    <w:name w:val="Hyperlink"/>
    <w:rsid w:val="00312E03"/>
    <w:rPr>
      <w:color w:val="0000FF"/>
      <w:u w:val="single"/>
    </w:rPr>
  </w:style>
  <w:style w:type="paragraph" w:styleId="a5">
    <w:name w:val="Normal (Web)"/>
    <w:basedOn w:val="a"/>
    <w:rsid w:val="00C31E48"/>
    <w:pPr>
      <w:spacing w:before="100" w:beforeAutospacing="1" w:after="100" w:afterAutospacing="1"/>
    </w:pPr>
  </w:style>
  <w:style w:type="paragraph" w:styleId="a6">
    <w:name w:val="Balloon Text"/>
    <w:basedOn w:val="a"/>
    <w:link w:val="a7"/>
    <w:rsid w:val="004F0215"/>
    <w:rPr>
      <w:rFonts w:ascii="Tahoma" w:hAnsi="Tahoma" w:cs="Tahoma"/>
      <w:sz w:val="16"/>
      <w:szCs w:val="16"/>
    </w:rPr>
  </w:style>
  <w:style w:type="character" w:customStyle="1" w:styleId="a7">
    <w:name w:val="Текст выноски Знак"/>
    <w:link w:val="a6"/>
    <w:rsid w:val="004F0215"/>
    <w:rPr>
      <w:rFonts w:ascii="Tahoma" w:hAnsi="Tahoma" w:cs="Tahoma"/>
      <w:sz w:val="16"/>
      <w:szCs w:val="16"/>
    </w:rPr>
  </w:style>
  <w:style w:type="paragraph" w:styleId="a8">
    <w:name w:val="header"/>
    <w:basedOn w:val="a"/>
    <w:link w:val="a9"/>
    <w:rsid w:val="00A219A7"/>
    <w:pPr>
      <w:tabs>
        <w:tab w:val="center" w:pos="4677"/>
        <w:tab w:val="right" w:pos="9355"/>
      </w:tabs>
    </w:pPr>
  </w:style>
  <w:style w:type="character" w:customStyle="1" w:styleId="a9">
    <w:name w:val="Верхний колонтитул Знак"/>
    <w:link w:val="a8"/>
    <w:rsid w:val="00A219A7"/>
    <w:rPr>
      <w:sz w:val="24"/>
      <w:szCs w:val="24"/>
    </w:rPr>
  </w:style>
  <w:style w:type="paragraph" w:styleId="aa">
    <w:name w:val="footer"/>
    <w:basedOn w:val="a"/>
    <w:link w:val="ab"/>
    <w:uiPriority w:val="99"/>
    <w:rsid w:val="00A219A7"/>
    <w:pPr>
      <w:tabs>
        <w:tab w:val="center" w:pos="4677"/>
        <w:tab w:val="right" w:pos="9355"/>
      </w:tabs>
    </w:pPr>
  </w:style>
  <w:style w:type="character" w:customStyle="1" w:styleId="ab">
    <w:name w:val="Нижний колонтитул Знак"/>
    <w:link w:val="aa"/>
    <w:uiPriority w:val="99"/>
    <w:rsid w:val="00A219A7"/>
    <w:rPr>
      <w:sz w:val="24"/>
      <w:szCs w:val="24"/>
    </w:rPr>
  </w:style>
  <w:style w:type="paragraph" w:customStyle="1" w:styleId="ConsPlusNormal">
    <w:name w:val="ConsPlusNormal"/>
    <w:rsid w:val="00FE54D4"/>
    <w:pPr>
      <w:widowControl w:val="0"/>
      <w:autoSpaceDE w:val="0"/>
      <w:autoSpaceDN w:val="0"/>
    </w:pPr>
    <w:rPr>
      <w:rFonts w:ascii="Calibri" w:hAnsi="Calibri" w:cs="Calibri"/>
      <w:sz w:val="22"/>
    </w:rPr>
  </w:style>
  <w:style w:type="paragraph" w:styleId="ac">
    <w:name w:val="List Paragraph"/>
    <w:basedOn w:val="a"/>
    <w:uiPriority w:val="34"/>
    <w:qFormat/>
    <w:rsid w:val="00BA237D"/>
    <w:pPr>
      <w:spacing w:after="160" w:line="259" w:lineRule="auto"/>
      <w:ind w:left="720"/>
      <w:contextualSpacing/>
    </w:pPr>
    <w:rPr>
      <w:rFonts w:ascii="Calibri" w:eastAsia="Calibri" w:hAnsi="Calibri"/>
      <w:sz w:val="22"/>
      <w:szCs w:val="22"/>
      <w:lang w:eastAsia="en-US"/>
    </w:rPr>
  </w:style>
  <w:style w:type="paragraph" w:customStyle="1" w:styleId="ConsPlusTitle">
    <w:name w:val="ConsPlusTitle"/>
    <w:rsid w:val="00A901E8"/>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3920">
      <w:bodyDiv w:val="1"/>
      <w:marLeft w:val="0"/>
      <w:marRight w:val="0"/>
      <w:marTop w:val="0"/>
      <w:marBottom w:val="0"/>
      <w:divBdr>
        <w:top w:val="none" w:sz="0" w:space="0" w:color="auto"/>
        <w:left w:val="none" w:sz="0" w:space="0" w:color="auto"/>
        <w:bottom w:val="none" w:sz="0" w:space="0" w:color="auto"/>
        <w:right w:val="none" w:sz="0" w:space="0" w:color="auto"/>
      </w:divBdr>
      <w:divsChild>
        <w:div w:id="1538472949">
          <w:marLeft w:val="0"/>
          <w:marRight w:val="0"/>
          <w:marTop w:val="0"/>
          <w:marBottom w:val="0"/>
          <w:divBdr>
            <w:top w:val="none" w:sz="0" w:space="0" w:color="auto"/>
            <w:left w:val="none" w:sz="0" w:space="0" w:color="auto"/>
            <w:bottom w:val="none" w:sz="0" w:space="0" w:color="auto"/>
            <w:right w:val="none" w:sz="0" w:space="0" w:color="auto"/>
          </w:divBdr>
        </w:div>
        <w:div w:id="855119478">
          <w:marLeft w:val="0"/>
          <w:marRight w:val="0"/>
          <w:marTop w:val="0"/>
          <w:marBottom w:val="0"/>
          <w:divBdr>
            <w:top w:val="none" w:sz="0" w:space="0" w:color="auto"/>
            <w:left w:val="none" w:sz="0" w:space="0" w:color="auto"/>
            <w:bottom w:val="none" w:sz="0" w:space="0" w:color="auto"/>
            <w:right w:val="none" w:sz="0" w:space="0" w:color="auto"/>
          </w:divBdr>
        </w:div>
        <w:div w:id="1227840648">
          <w:marLeft w:val="0"/>
          <w:marRight w:val="0"/>
          <w:marTop w:val="0"/>
          <w:marBottom w:val="0"/>
          <w:divBdr>
            <w:top w:val="none" w:sz="0" w:space="0" w:color="auto"/>
            <w:left w:val="none" w:sz="0" w:space="0" w:color="auto"/>
            <w:bottom w:val="none" w:sz="0" w:space="0" w:color="auto"/>
            <w:right w:val="none" w:sz="0" w:space="0" w:color="auto"/>
          </w:divBdr>
        </w:div>
        <w:div w:id="1860240547">
          <w:marLeft w:val="0"/>
          <w:marRight w:val="0"/>
          <w:marTop w:val="0"/>
          <w:marBottom w:val="0"/>
          <w:divBdr>
            <w:top w:val="none" w:sz="0" w:space="0" w:color="auto"/>
            <w:left w:val="none" w:sz="0" w:space="0" w:color="auto"/>
            <w:bottom w:val="none" w:sz="0" w:space="0" w:color="auto"/>
            <w:right w:val="none" w:sz="0" w:space="0" w:color="auto"/>
          </w:divBdr>
        </w:div>
        <w:div w:id="1527450088">
          <w:marLeft w:val="0"/>
          <w:marRight w:val="0"/>
          <w:marTop w:val="0"/>
          <w:marBottom w:val="0"/>
          <w:divBdr>
            <w:top w:val="none" w:sz="0" w:space="0" w:color="auto"/>
            <w:left w:val="none" w:sz="0" w:space="0" w:color="auto"/>
            <w:bottom w:val="none" w:sz="0" w:space="0" w:color="auto"/>
            <w:right w:val="none" w:sz="0" w:space="0" w:color="auto"/>
          </w:divBdr>
        </w:div>
        <w:div w:id="30308208">
          <w:marLeft w:val="0"/>
          <w:marRight w:val="0"/>
          <w:marTop w:val="0"/>
          <w:marBottom w:val="0"/>
          <w:divBdr>
            <w:top w:val="none" w:sz="0" w:space="0" w:color="auto"/>
            <w:left w:val="none" w:sz="0" w:space="0" w:color="auto"/>
            <w:bottom w:val="none" w:sz="0" w:space="0" w:color="auto"/>
            <w:right w:val="none" w:sz="0" w:space="0" w:color="auto"/>
          </w:divBdr>
        </w:div>
        <w:div w:id="818767924">
          <w:marLeft w:val="0"/>
          <w:marRight w:val="0"/>
          <w:marTop w:val="0"/>
          <w:marBottom w:val="0"/>
          <w:divBdr>
            <w:top w:val="none" w:sz="0" w:space="0" w:color="auto"/>
            <w:left w:val="none" w:sz="0" w:space="0" w:color="auto"/>
            <w:bottom w:val="none" w:sz="0" w:space="0" w:color="auto"/>
            <w:right w:val="none" w:sz="0" w:space="0" w:color="auto"/>
          </w:divBdr>
        </w:div>
        <w:div w:id="803038831">
          <w:marLeft w:val="0"/>
          <w:marRight w:val="0"/>
          <w:marTop w:val="0"/>
          <w:marBottom w:val="0"/>
          <w:divBdr>
            <w:top w:val="none" w:sz="0" w:space="0" w:color="auto"/>
            <w:left w:val="none" w:sz="0" w:space="0" w:color="auto"/>
            <w:bottom w:val="none" w:sz="0" w:space="0" w:color="auto"/>
            <w:right w:val="none" w:sz="0" w:space="0" w:color="auto"/>
          </w:divBdr>
        </w:div>
        <w:div w:id="1344357460">
          <w:marLeft w:val="0"/>
          <w:marRight w:val="0"/>
          <w:marTop w:val="0"/>
          <w:marBottom w:val="0"/>
          <w:divBdr>
            <w:top w:val="none" w:sz="0" w:space="0" w:color="auto"/>
            <w:left w:val="none" w:sz="0" w:space="0" w:color="auto"/>
            <w:bottom w:val="none" w:sz="0" w:space="0" w:color="auto"/>
            <w:right w:val="none" w:sz="0" w:space="0" w:color="auto"/>
          </w:divBdr>
        </w:div>
        <w:div w:id="1661424874">
          <w:marLeft w:val="0"/>
          <w:marRight w:val="0"/>
          <w:marTop w:val="0"/>
          <w:marBottom w:val="0"/>
          <w:divBdr>
            <w:top w:val="none" w:sz="0" w:space="0" w:color="auto"/>
            <w:left w:val="none" w:sz="0" w:space="0" w:color="auto"/>
            <w:bottom w:val="none" w:sz="0" w:space="0" w:color="auto"/>
            <w:right w:val="none" w:sz="0" w:space="0" w:color="auto"/>
          </w:divBdr>
        </w:div>
        <w:div w:id="1090002562">
          <w:marLeft w:val="0"/>
          <w:marRight w:val="0"/>
          <w:marTop w:val="0"/>
          <w:marBottom w:val="0"/>
          <w:divBdr>
            <w:top w:val="none" w:sz="0" w:space="0" w:color="auto"/>
            <w:left w:val="none" w:sz="0" w:space="0" w:color="auto"/>
            <w:bottom w:val="none" w:sz="0" w:space="0" w:color="auto"/>
            <w:right w:val="none" w:sz="0" w:space="0" w:color="auto"/>
          </w:divBdr>
        </w:div>
        <w:div w:id="1932468794">
          <w:marLeft w:val="0"/>
          <w:marRight w:val="0"/>
          <w:marTop w:val="0"/>
          <w:marBottom w:val="0"/>
          <w:divBdr>
            <w:top w:val="none" w:sz="0" w:space="0" w:color="auto"/>
            <w:left w:val="none" w:sz="0" w:space="0" w:color="auto"/>
            <w:bottom w:val="none" w:sz="0" w:space="0" w:color="auto"/>
            <w:right w:val="none" w:sz="0" w:space="0" w:color="auto"/>
          </w:divBdr>
        </w:div>
        <w:div w:id="778453704">
          <w:marLeft w:val="0"/>
          <w:marRight w:val="0"/>
          <w:marTop w:val="0"/>
          <w:marBottom w:val="0"/>
          <w:divBdr>
            <w:top w:val="none" w:sz="0" w:space="0" w:color="auto"/>
            <w:left w:val="none" w:sz="0" w:space="0" w:color="auto"/>
            <w:bottom w:val="none" w:sz="0" w:space="0" w:color="auto"/>
            <w:right w:val="none" w:sz="0" w:space="0" w:color="auto"/>
          </w:divBdr>
        </w:div>
      </w:divsChild>
    </w:div>
    <w:div w:id="428358842">
      <w:bodyDiv w:val="1"/>
      <w:marLeft w:val="0"/>
      <w:marRight w:val="0"/>
      <w:marTop w:val="0"/>
      <w:marBottom w:val="0"/>
      <w:divBdr>
        <w:top w:val="none" w:sz="0" w:space="0" w:color="auto"/>
        <w:left w:val="none" w:sz="0" w:space="0" w:color="auto"/>
        <w:bottom w:val="none" w:sz="0" w:space="0" w:color="auto"/>
        <w:right w:val="none" w:sz="0" w:space="0" w:color="auto"/>
      </w:divBdr>
    </w:div>
    <w:div w:id="1004043142">
      <w:bodyDiv w:val="1"/>
      <w:marLeft w:val="0"/>
      <w:marRight w:val="0"/>
      <w:marTop w:val="0"/>
      <w:marBottom w:val="0"/>
      <w:divBdr>
        <w:top w:val="none" w:sz="0" w:space="0" w:color="auto"/>
        <w:left w:val="none" w:sz="0" w:space="0" w:color="auto"/>
        <w:bottom w:val="none" w:sz="0" w:space="0" w:color="auto"/>
        <w:right w:val="none" w:sz="0" w:space="0" w:color="auto"/>
      </w:divBdr>
    </w:div>
    <w:div w:id="1340887852">
      <w:bodyDiv w:val="1"/>
      <w:marLeft w:val="0"/>
      <w:marRight w:val="0"/>
      <w:marTop w:val="0"/>
      <w:marBottom w:val="0"/>
      <w:divBdr>
        <w:top w:val="none" w:sz="0" w:space="0" w:color="auto"/>
        <w:left w:val="none" w:sz="0" w:space="0" w:color="auto"/>
        <w:bottom w:val="none" w:sz="0" w:space="0" w:color="auto"/>
        <w:right w:val="none" w:sz="0" w:space="0" w:color="auto"/>
      </w:divBdr>
    </w:div>
    <w:div w:id="181143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9D1C5F69304C9F003069B4C5EC86556B8AEBF4C816FF325D74411CF3Ba9XDN" TargetMode="External"/><Relationship Id="rId18" Type="http://schemas.openxmlformats.org/officeDocument/2006/relationships/hyperlink" Target="consultantplus://offline/ref=A1CFBA1E8FFFD57DE21D1DADC0A0C0760FB4353B7B19CFFEE5097995E665BB15B2B9786001E16129E2C090x2h4N" TargetMode="External"/><Relationship Id="rId26" Type="http://schemas.openxmlformats.org/officeDocument/2006/relationships/hyperlink" Target="consultantplus://offline/ref=E9D1C5F69304C9F003069A424BC86556B8ACBB4D8F60F325D74411CF3Ba9XDN" TargetMode="External"/><Relationship Id="rId3" Type="http://schemas.openxmlformats.org/officeDocument/2006/relationships/styles" Target="styles.xml"/><Relationship Id="rId21" Type="http://schemas.openxmlformats.org/officeDocument/2006/relationships/hyperlink" Target="consultantplus://offline/ref=D0134006B57F60DA673D65E600BFF91898F7BFC154440EBFD5A9F37D0271B8CD4EF111C36032C598F21B4A6F19TFoDN" TargetMode="External"/><Relationship Id="rId34"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consultantplus://offline/ref=E9D1C5F69304C9F003069A424BC86556B8ACBC4B8060F325D74411CF3Ba9XDN" TargetMode="External"/><Relationship Id="rId17" Type="http://schemas.openxmlformats.org/officeDocument/2006/relationships/hyperlink" Target="consultantplus://offline/ref=D72B7083BA91A3EDC8D2EC63FF66A5981C8919C12D25FDFB0A00C7E109O4g0I" TargetMode="External"/><Relationship Id="rId25" Type="http://schemas.openxmlformats.org/officeDocument/2006/relationships/hyperlink" Target="consultantplus://offline/ref=E9D1C5F69304C9F003069A424BC86556B8ACBB4D8F60F325D74411CF3Ba9XDN"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consultantplus://offline/ref=47D40098B85CBA94E6ABF31B9CAE352A1C401689F130131AD9BC591912C7DA542AC404F625AB243F5792B2F28C32pCL" TargetMode="External"/><Relationship Id="rId20" Type="http://schemas.openxmlformats.org/officeDocument/2006/relationships/hyperlink" Target="consultantplus://offline/ref=D0134006B57F60DA673D65E600BFF91898FAB2C950400EBFD5A9F37D0271B8CD4EF111C36032C598F21B4A6F19TFoDN"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9D1C5F69304C9F003069A424BC86556B8ACB94F8E67F325D74411CF3Ba9XDN" TargetMode="External"/><Relationship Id="rId24" Type="http://schemas.openxmlformats.org/officeDocument/2006/relationships/hyperlink" Target="garantF1://12084522.21" TargetMode="External"/><Relationship Id="rId32"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consultantplus://offline/ref=47D40098B85CBA94E6ABF31B9CAE352A1C401689F130131AD9BC591912C7DA542AC404F625AB243F5792B2F28C32pCL" TargetMode="External"/><Relationship Id="rId23" Type="http://schemas.openxmlformats.org/officeDocument/2006/relationships/hyperlink" Target="consultantplus://offline/ref=CD4D6796F80FF2A42E560AB4A35D9C0865CE53FB6749139A139B56FEA2A365E49783583CD93C5E0EBE37980E71CE5BF" TargetMode="External"/><Relationship Id="rId28" Type="http://schemas.openxmlformats.org/officeDocument/2006/relationships/hyperlink" Target="consultantplus://offline/ref=E9D1C5F69304C9F003069A424BC86556B8ACBB4D8F60F325D74411CF3Ba9XDN" TargetMode="External"/><Relationship Id="rId36" Type="http://schemas.openxmlformats.org/officeDocument/2006/relationships/theme" Target="theme/theme1.xml"/><Relationship Id="rId10" Type="http://schemas.openxmlformats.org/officeDocument/2006/relationships/hyperlink" Target="consultantplus://offline/ref=E9D1C5F69304C9F003069A424BC86556B8AFBE498265F325D74411CF3B9DA5A03C8DD6837816EA7DaAX9N" TargetMode="External"/><Relationship Id="rId19" Type="http://schemas.openxmlformats.org/officeDocument/2006/relationships/hyperlink" Target="consultantplus://offline/ref=D0134006B57F60DA673D65E600BFF91898F7BFC154450EBFD5A9F37D0271B8CD4EF111C36032C598F21B4A6F19TFoDN"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E9D1C5F69304C9F003069A424BC86556BBA5BB4C8D30A42786111FaCXAN" TargetMode="External"/><Relationship Id="rId14" Type="http://schemas.openxmlformats.org/officeDocument/2006/relationships/hyperlink" Target="consultantplus://offline/ref=47D40098B85CBA94E6ABF21589AE352A1D4A108FFC62441888E9571C1A9780442E8D52FA38AA32215D8CB23Fp3L" TargetMode="External"/><Relationship Id="rId22" Type="http://schemas.openxmlformats.org/officeDocument/2006/relationships/hyperlink" Target="https://base.garant.ru/70353464/de831bbe6cb5df4f1d1b3ab26f34e6d7/" TargetMode="External"/><Relationship Id="rId27" Type="http://schemas.openxmlformats.org/officeDocument/2006/relationships/hyperlink" Target="consultantplus://offline/ref=E9D1C5F69304C9F003069A424BC86556B8ACBB4D8F60F325D74411CF3Ba9XDN"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93F43F-9ECA-4DD7-8D65-D98FF7A1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3726</TotalTime>
  <Pages>20</Pages>
  <Words>8496</Words>
  <Characters>48431</Characters>
  <Application>Microsoft Office Word</Application>
  <DocSecurity>0</DocSecurity>
  <Lines>403</Lines>
  <Paragraphs>113</Paragraphs>
  <ScaleCrop>false</ScaleCrop>
  <HeadingPairs>
    <vt:vector size="2" baseType="variant">
      <vt:variant>
        <vt:lpstr>Название</vt:lpstr>
      </vt:variant>
      <vt:variant>
        <vt:i4>1</vt:i4>
      </vt:variant>
    </vt:vector>
  </HeadingPairs>
  <TitlesOfParts>
    <vt:vector size="1" baseType="lpstr">
      <vt:lpstr>ПОЛОЖЕНИЕ</vt:lpstr>
    </vt:vector>
  </TitlesOfParts>
  <Company>Computer</Company>
  <LinksUpToDate>false</LinksUpToDate>
  <CharactersWithSpaces>56814</CharactersWithSpaces>
  <SharedDoc>false</SharedDoc>
  <HLinks>
    <vt:vector size="78" baseType="variant">
      <vt:variant>
        <vt:i4>6029325</vt:i4>
      </vt:variant>
      <vt:variant>
        <vt:i4>36</vt:i4>
      </vt:variant>
      <vt:variant>
        <vt:i4>0</vt:i4>
      </vt:variant>
      <vt:variant>
        <vt:i4>5</vt:i4>
      </vt:variant>
      <vt:variant>
        <vt:lpwstr>consultantplus://offline/ref=E9D1C5F69304C9F003069A424BC86556B8ACBB4D8F60F325D74411CF3Ba9XDN</vt:lpwstr>
      </vt:variant>
      <vt:variant>
        <vt:lpwstr/>
      </vt:variant>
      <vt:variant>
        <vt:i4>6029325</vt:i4>
      </vt:variant>
      <vt:variant>
        <vt:i4>33</vt:i4>
      </vt:variant>
      <vt:variant>
        <vt:i4>0</vt:i4>
      </vt:variant>
      <vt:variant>
        <vt:i4>5</vt:i4>
      </vt:variant>
      <vt:variant>
        <vt:lpwstr>consultantplus://offline/ref=E9D1C5F69304C9F003069A424BC86556B8ACBB4D8F60F325D74411CF3Ba9XDN</vt:lpwstr>
      </vt:variant>
      <vt:variant>
        <vt:lpwstr/>
      </vt:variant>
      <vt:variant>
        <vt:i4>6750258</vt:i4>
      </vt:variant>
      <vt:variant>
        <vt:i4>30</vt:i4>
      </vt:variant>
      <vt:variant>
        <vt:i4>0</vt:i4>
      </vt:variant>
      <vt:variant>
        <vt:i4>5</vt:i4>
      </vt:variant>
      <vt:variant>
        <vt:lpwstr>consultantplus://offline/ref=E9D1C5F69304C9F003069B4C5EC86556B8A9BE4F8562F325D74411CF3B9DA5A03C8DD6837816EF75aAXFN</vt:lpwstr>
      </vt:variant>
      <vt:variant>
        <vt:lpwstr/>
      </vt:variant>
      <vt:variant>
        <vt:i4>6029325</vt:i4>
      </vt:variant>
      <vt:variant>
        <vt:i4>27</vt:i4>
      </vt:variant>
      <vt:variant>
        <vt:i4>0</vt:i4>
      </vt:variant>
      <vt:variant>
        <vt:i4>5</vt:i4>
      </vt:variant>
      <vt:variant>
        <vt:lpwstr>consultantplus://offline/ref=E9D1C5F69304C9F003069A424BC86556B8ACBB4D8F60F325D74411CF3Ba9XDN</vt:lpwstr>
      </vt:variant>
      <vt:variant>
        <vt:lpwstr/>
      </vt:variant>
      <vt:variant>
        <vt:i4>6029325</vt:i4>
      </vt:variant>
      <vt:variant>
        <vt:i4>24</vt:i4>
      </vt:variant>
      <vt:variant>
        <vt:i4>0</vt:i4>
      </vt:variant>
      <vt:variant>
        <vt:i4>5</vt:i4>
      </vt:variant>
      <vt:variant>
        <vt:lpwstr>consultantplus://offline/ref=E9D1C5F69304C9F003069A424BC86556B8ACBB4D8F60F325D74411CF3Ba9XDN</vt:lpwstr>
      </vt:variant>
      <vt:variant>
        <vt:lpwstr/>
      </vt:variant>
      <vt:variant>
        <vt:i4>6094940</vt:i4>
      </vt:variant>
      <vt:variant>
        <vt:i4>21</vt:i4>
      </vt:variant>
      <vt:variant>
        <vt:i4>0</vt:i4>
      </vt:variant>
      <vt:variant>
        <vt:i4>5</vt:i4>
      </vt:variant>
      <vt:variant>
        <vt:lpwstr>consultantplus://offline/ref=E9D1C5F69304C9F003069B4C5EC86556B8AEBF4C816FF325D74411CF3Ba9XDN</vt:lpwstr>
      </vt:variant>
      <vt:variant>
        <vt:lpwstr/>
      </vt:variant>
      <vt:variant>
        <vt:i4>6750261</vt:i4>
      </vt:variant>
      <vt:variant>
        <vt:i4>18</vt:i4>
      </vt:variant>
      <vt:variant>
        <vt:i4>0</vt:i4>
      </vt:variant>
      <vt:variant>
        <vt:i4>5</vt:i4>
      </vt:variant>
      <vt:variant>
        <vt:lpwstr>consultantplus://offline/ref=E9D1C5F69304C9F003069B4C5EC86556B8AEB84E8460F325D74411CF3B9DA5A03C8DD6837816EE75aAXCN</vt:lpwstr>
      </vt:variant>
      <vt:variant>
        <vt:lpwstr/>
      </vt:variant>
      <vt:variant>
        <vt:i4>6094940</vt:i4>
      </vt:variant>
      <vt:variant>
        <vt:i4>15</vt:i4>
      </vt:variant>
      <vt:variant>
        <vt:i4>0</vt:i4>
      </vt:variant>
      <vt:variant>
        <vt:i4>5</vt:i4>
      </vt:variant>
      <vt:variant>
        <vt:lpwstr>consultantplus://offline/ref=E9D1C5F69304C9F003069B4C5EC86556B8AEBF4C816FF325D74411CF3Ba9XDN</vt:lpwstr>
      </vt:variant>
      <vt:variant>
        <vt:lpwstr/>
      </vt:variant>
      <vt:variant>
        <vt:i4>6094940</vt:i4>
      </vt:variant>
      <vt:variant>
        <vt:i4>12</vt:i4>
      </vt:variant>
      <vt:variant>
        <vt:i4>0</vt:i4>
      </vt:variant>
      <vt:variant>
        <vt:i4>5</vt:i4>
      </vt:variant>
      <vt:variant>
        <vt:lpwstr>consultantplus://offline/ref=E9D1C5F69304C9F003069B4C5EC86556B8AEBF4C816FF325D74411CF3Ba9XDN</vt:lpwstr>
      </vt:variant>
      <vt:variant>
        <vt:lpwstr/>
      </vt:variant>
      <vt:variant>
        <vt:i4>6029404</vt:i4>
      </vt:variant>
      <vt:variant>
        <vt:i4>9</vt:i4>
      </vt:variant>
      <vt:variant>
        <vt:i4>0</vt:i4>
      </vt:variant>
      <vt:variant>
        <vt:i4>5</vt:i4>
      </vt:variant>
      <vt:variant>
        <vt:lpwstr>consultantplus://offline/ref=E9D1C5F69304C9F003069A424BC86556B8ACBC4B8060F325D74411CF3Ba9XDN</vt:lpwstr>
      </vt:variant>
      <vt:variant>
        <vt:lpwstr/>
      </vt:variant>
      <vt:variant>
        <vt:i4>6029392</vt:i4>
      </vt:variant>
      <vt:variant>
        <vt:i4>6</vt:i4>
      </vt:variant>
      <vt:variant>
        <vt:i4>0</vt:i4>
      </vt:variant>
      <vt:variant>
        <vt:i4>5</vt:i4>
      </vt:variant>
      <vt:variant>
        <vt:lpwstr>consultantplus://offline/ref=E9D1C5F69304C9F003069A424BC86556B8ACB94F8E67F325D74411CF3Ba9XDN</vt:lpwstr>
      </vt:variant>
      <vt:variant>
        <vt:lpwstr/>
      </vt:variant>
      <vt:variant>
        <vt:i4>6684782</vt:i4>
      </vt:variant>
      <vt:variant>
        <vt:i4>3</vt:i4>
      </vt:variant>
      <vt:variant>
        <vt:i4>0</vt:i4>
      </vt:variant>
      <vt:variant>
        <vt:i4>5</vt:i4>
      </vt:variant>
      <vt:variant>
        <vt:lpwstr>consultantplus://offline/ref=E9D1C5F69304C9F003069A424BC86556B8AFBE498265F325D74411CF3B9DA5A03C8DD6837816EA7DaAX9N</vt:lpwstr>
      </vt:variant>
      <vt:variant>
        <vt:lpwstr/>
      </vt:variant>
      <vt:variant>
        <vt:i4>5701641</vt:i4>
      </vt:variant>
      <vt:variant>
        <vt:i4>0</vt:i4>
      </vt:variant>
      <vt:variant>
        <vt:i4>0</vt:i4>
      </vt:variant>
      <vt:variant>
        <vt:i4>5</vt:i4>
      </vt:variant>
      <vt:variant>
        <vt:lpwstr>consultantplus://offline/ref=E9D1C5F69304C9F003069A424BC86556BBA5BB4C8D30A42786111FaCXAN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User</dc:creator>
  <cp:keywords/>
  <dc:description/>
  <cp:lastModifiedBy>P08U02</cp:lastModifiedBy>
  <cp:revision>198</cp:revision>
  <cp:lastPrinted>2021-11-25T06:52:00Z</cp:lastPrinted>
  <dcterms:created xsi:type="dcterms:W3CDTF">2012-01-12T05:57:00Z</dcterms:created>
  <dcterms:modified xsi:type="dcterms:W3CDTF">2021-12-23T10:28:00Z</dcterms:modified>
</cp:coreProperties>
</file>