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1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7" w:rsidRDefault="00253935" w:rsidP="00A77427">
      <w:pPr>
        <w:jc w:val="center"/>
        <w:sectPr w:rsidR="00A77427" w:rsidSect="00A02F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513" w:right="850" w:bottom="1134" w:left="1700" w:header="284" w:footer="284" w:gutter="0"/>
          <w:pgNumType w:start="76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III. ГРАДОСТРОИТЕЛЬНЫЕ РЕГЛАМЕНТЫ</w:t>
      </w:r>
      <w:r>
        <w:br w:type="page"/>
      </w:r>
    </w:p>
    <w:p w:rsidR="00A77427" w:rsidRDefault="00253935" w:rsidP="00A77427"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sdt>
      <w:sdtPr>
        <w:id w:val="7405465"/>
        <w:docPartObj>
          <w:docPartGallery w:val="Table of Contents"/>
          <w:docPartUnique/>
        </w:docPartObj>
      </w:sdtPr>
      <w:sdtContent>
        <w:p w:rsidR="002D187E" w:rsidRPr="002D187E" w:rsidRDefault="005113D6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r w:rsidRPr="005113D6">
            <w:rPr>
              <w:rFonts w:ascii="Times New Roman" w:hAnsi="Times New Roman" w:cs="Times New Roman"/>
              <w:szCs w:val="24"/>
            </w:rPr>
            <w:fldChar w:fldCharType="begin"/>
          </w:r>
          <w:r w:rsidR="00253935" w:rsidRPr="002D187E">
            <w:rPr>
              <w:rFonts w:ascii="Times New Roman" w:hAnsi="Times New Roman" w:cs="Times New Roman"/>
              <w:szCs w:val="24"/>
            </w:rPr>
            <w:instrText xml:space="preserve"> TOC \o "1-3" \h \z \u </w:instrText>
          </w:r>
          <w:r w:rsidRPr="005113D6">
            <w:rPr>
              <w:rFonts w:ascii="Times New Roman" w:hAnsi="Times New Roman" w:cs="Times New Roman"/>
              <w:szCs w:val="24"/>
            </w:rPr>
            <w:fldChar w:fldCharType="separate"/>
          </w:r>
          <w:hyperlink w:anchor="_Toc140154260" w:history="1"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 xml:space="preserve">Глава 7. </w:t>
            </w:r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Градостроительные регламенты в части видов разрешенного использования земельных участков и объектов капитального строительства и предельных (минимальных и (или) максимальных) размеров земельных участков и предельных параметров разрешенного строительства, р</w:t>
            </w:r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еконструкции объектов капитального строительства</w:t>
            </w:r>
            <w:r w:rsidR="00253935" w:rsidRPr="00ED50BB">
              <w:rPr>
                <w:rStyle w:val="a4"/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ED50BB">
              <w:rPr>
                <w:rStyle w:val="a4"/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253935" w:rsidRPr="00ED50BB">
              <w:rPr>
                <w:rStyle w:val="a4"/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_Toc140154260 h </w:instrText>
            </w:r>
            <w:r w:rsidRPr="00ED50BB">
              <w:rPr>
                <w:rStyle w:val="a4"/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253935">
              <w:rPr>
                <w:rStyle w:val="a4"/>
                <w:rFonts w:ascii="Times New Roman" w:hAnsi="Times New Roman" w:cs="Times New Roman"/>
                <w:noProof/>
                <w:webHidden/>
                <w:szCs w:val="24"/>
              </w:rPr>
              <w:t>78</w:t>
            </w:r>
            <w:r w:rsidRPr="00ED50BB">
              <w:rPr>
                <w:rStyle w:val="a4"/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5113D6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61" w:history="1"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36. Градостроительные регламенты для производственных зон, зон коммунальной и транспортной инфраструктур</w:t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_Toc140154261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253935">
              <w:rPr>
                <w:rFonts w:ascii="Times New Roman" w:hAnsi="Times New Roman" w:cs="Times New Roman"/>
                <w:noProof/>
                <w:webHidden/>
                <w:szCs w:val="24"/>
              </w:rPr>
              <w:t>78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5113D6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62" w:history="1"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44. Требования к архитектурно-градостроительному облику объектов капитального строительства</w:t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_Toc140154262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253935">
              <w:rPr>
                <w:rFonts w:ascii="Times New Roman" w:hAnsi="Times New Roman" w:cs="Times New Roman"/>
                <w:noProof/>
                <w:webHidden/>
                <w:szCs w:val="24"/>
              </w:rPr>
              <w:t>85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5113D6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63" w:history="1"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 xml:space="preserve">Статья 44.1 Требования к архитектурно-градостроительному облику </w:t>
            </w:r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объектов жилого назначения</w:t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_Toc140154263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253935">
              <w:rPr>
                <w:rFonts w:ascii="Times New Roman" w:hAnsi="Times New Roman" w:cs="Times New Roman"/>
                <w:noProof/>
                <w:webHidden/>
                <w:szCs w:val="24"/>
              </w:rPr>
              <w:t>120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5113D6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64" w:history="1"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44.2 Требования к архитектурно-градостроительному облику объектов социального обслуживания</w:t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_Toc140154264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253935">
              <w:rPr>
                <w:rFonts w:ascii="Times New Roman" w:hAnsi="Times New Roman" w:cs="Times New Roman"/>
                <w:noProof/>
                <w:webHidden/>
                <w:szCs w:val="24"/>
              </w:rPr>
              <w:t>128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5113D6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65" w:history="1"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44.3 Требования к архитектурно-градостроительному облику объектов здравоохранения</w:t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_Toc140154265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253935">
              <w:rPr>
                <w:rFonts w:ascii="Times New Roman" w:hAnsi="Times New Roman" w:cs="Times New Roman"/>
                <w:noProof/>
                <w:webHidden/>
                <w:szCs w:val="24"/>
              </w:rPr>
              <w:t>132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5113D6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66" w:history="1"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44.4 Требования к архитектурно-градостроительному облику объектов образования и просвещения</w:t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</w:instrText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REF _Toc140154266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253935">
              <w:rPr>
                <w:rFonts w:ascii="Times New Roman" w:hAnsi="Times New Roman" w:cs="Times New Roman"/>
                <w:noProof/>
                <w:webHidden/>
                <w:szCs w:val="24"/>
              </w:rPr>
              <w:t>137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5113D6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67" w:history="1"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44.5 Требования к архитектурно-градостроительному облику объектов культурного развития</w:t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_Toc140154267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253935">
              <w:rPr>
                <w:rFonts w:ascii="Times New Roman" w:hAnsi="Times New Roman" w:cs="Times New Roman"/>
                <w:noProof/>
                <w:webHidden/>
                <w:szCs w:val="24"/>
              </w:rPr>
              <w:t>143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5113D6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68" w:history="1"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44.6 Требования к архитектурно-гра</w:t>
            </w:r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достроительному облику объектов религиозного назначения</w:t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_Toc140154268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253935">
              <w:rPr>
                <w:rFonts w:ascii="Times New Roman" w:hAnsi="Times New Roman" w:cs="Times New Roman"/>
                <w:noProof/>
                <w:webHidden/>
                <w:szCs w:val="24"/>
              </w:rPr>
              <w:t>148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5113D6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69" w:history="1"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44.7 Требования к архитектурно-градостроительному облику объектов физической культуры и спорта</w:t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_Toc140154269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253935">
              <w:rPr>
                <w:rFonts w:ascii="Times New Roman" w:hAnsi="Times New Roman" w:cs="Times New Roman"/>
                <w:noProof/>
                <w:webHidden/>
                <w:szCs w:val="24"/>
              </w:rPr>
              <w:t>153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5113D6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70" w:history="1"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44.8 Требования к архитектурно-градостроительному облику объектов торгового, развлекательного, досугового назначения</w:t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_Toc140154270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253935">
              <w:rPr>
                <w:rFonts w:ascii="Times New Roman" w:hAnsi="Times New Roman" w:cs="Times New Roman"/>
                <w:noProof/>
                <w:webHidden/>
                <w:szCs w:val="24"/>
              </w:rPr>
              <w:t>158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5113D6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71" w:history="1"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 xml:space="preserve">Статья 44.9 Требования к </w:t>
            </w:r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архитектурно-градостроительному облику объектов гостиничного обслуживания</w:t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_Toc140154271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253935">
              <w:rPr>
                <w:rFonts w:ascii="Times New Roman" w:hAnsi="Times New Roman" w:cs="Times New Roman"/>
                <w:noProof/>
                <w:webHidden/>
                <w:szCs w:val="24"/>
              </w:rPr>
              <w:t>163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5113D6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72" w:history="1"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44.10 Требования к архитектурно-градостроительному облику объектов административно-делового назначения</w:t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</w:instrText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_Toc140154272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253935">
              <w:rPr>
                <w:rFonts w:ascii="Times New Roman" w:hAnsi="Times New Roman" w:cs="Times New Roman"/>
                <w:noProof/>
                <w:webHidden/>
                <w:szCs w:val="24"/>
              </w:rPr>
              <w:t>168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5113D6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73" w:history="1"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Статья 44.11 Требования к архитектурно-градостроительному облику объектов производственного или складского назначения (в том числе сельскохозяйственного)</w:t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_Toc140154273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253935">
              <w:rPr>
                <w:rFonts w:ascii="Times New Roman" w:hAnsi="Times New Roman" w:cs="Times New Roman"/>
                <w:noProof/>
                <w:webHidden/>
                <w:szCs w:val="24"/>
              </w:rPr>
              <w:t>172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Pr="002D187E" w:rsidRDefault="005113D6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74" w:history="1"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ПРИЛОЖЕНИЕ</w:t>
            </w:r>
          </w:hyperlink>
        </w:p>
        <w:p w:rsidR="002D187E" w:rsidRPr="002D187E" w:rsidRDefault="005113D6" w:rsidP="003676B0">
          <w:pPr>
            <w:tabs>
              <w:tab w:val="left" w:pos="8931"/>
              <w:tab w:val="right" w:leader="dot" w:pos="9356"/>
            </w:tabs>
            <w:spacing w:before="120" w:after="0" w:line="240" w:lineRule="auto"/>
            <w:ind w:right="992"/>
            <w:jc w:val="both"/>
            <w:rPr>
              <w:rFonts w:ascii="Times New Roman" w:hAnsi="Times New Roman" w:cs="Times New Roman"/>
              <w:noProof/>
              <w:szCs w:val="24"/>
            </w:rPr>
          </w:pPr>
          <w:hyperlink w:anchor="_Toc140154275" w:history="1">
            <w:r w:rsidR="00253935" w:rsidRPr="002D187E">
              <w:rPr>
                <w:rStyle w:val="a6"/>
                <w:rFonts w:ascii="Times New Roman" w:hAnsi="Times New Roman" w:cs="Times New Roman"/>
                <w:noProof/>
                <w:szCs w:val="24"/>
              </w:rPr>
              <w:t>СВЕДЕНИЯ О ГРАНИЦАХ ТЕРРИТОРИАЛЬНЫХ ЗОН</w:t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253935"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_Toc140154275 h </w:instrTex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253935">
              <w:rPr>
                <w:rFonts w:ascii="Times New Roman" w:hAnsi="Times New Roman" w:cs="Times New Roman"/>
                <w:noProof/>
                <w:webHidden/>
                <w:szCs w:val="24"/>
              </w:rPr>
              <w:t>177</w:t>
            </w:r>
            <w:r w:rsidRPr="002D187E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2D187E" w:rsidRDefault="005113D6" w:rsidP="002D187E">
          <w:pPr>
            <w:tabs>
              <w:tab w:val="left" w:pos="8931"/>
            </w:tabs>
            <w:ind w:right="992"/>
            <w:rPr>
              <w:lang w:val="ru-RU"/>
            </w:rPr>
          </w:pPr>
          <w:r w:rsidRPr="002D187E">
            <w:rPr>
              <w:rFonts w:ascii="Times New Roman" w:hAnsi="Times New Roman" w:cs="Times New Roman"/>
              <w:szCs w:val="24"/>
              <w:lang w:val="ru-RU"/>
            </w:rPr>
            <w:fldChar w:fldCharType="end"/>
          </w:r>
        </w:p>
      </w:sdtContent>
    </w:sdt>
    <w:p w:rsidR="00A77427" w:rsidRDefault="00253935" w:rsidP="00A77427">
      <w:pPr>
        <w:sectPr w:rsidR="00A77427" w:rsidSect="00A02F1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700" w:header="284" w:footer="284" w:gutter="0"/>
          <w:cols w:space="720"/>
          <w:docGrid w:linePitch="360"/>
        </w:sectPr>
      </w:pPr>
    </w:p>
    <w:p w:rsidR="00A77427" w:rsidRPr="00253935" w:rsidRDefault="00253935" w:rsidP="00A77427">
      <w:pPr>
        <w:pStyle w:val="1"/>
        <w:spacing w:before="0" w:after="120"/>
        <w:jc w:val="center"/>
        <w:rPr>
          <w:lang w:val="ru-RU"/>
        </w:rPr>
      </w:pPr>
      <w:bookmarkStart w:id="0" w:name="_Toc140154260"/>
      <w:r w:rsidRPr="00253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ГЛАВА 7. ГРАДОСТРОИТЕЛЬНЫЕ РЕГЛАМЕНТЫ В ЧАСТИ ВИДОВ РАЗРЕШЕННОГО </w:t>
      </w:r>
      <w:r w:rsidRPr="00253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ИСПОЛЬЗОВАНИЯ ЗЕМЕЛЬНЫХ УЧАСТКОВ И ОБЪЕКТОВ КАПИТАЛЬНОГО СТРОИТЕЛЬСТВА 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</w:t>
      </w:r>
      <w:bookmarkEnd w:id="0"/>
    </w:p>
    <w:p w:rsidR="00A77427" w:rsidRPr="00253935" w:rsidRDefault="00253935" w:rsidP="00A77427">
      <w:pPr>
        <w:pStyle w:val="1"/>
        <w:spacing w:before="0" w:after="120"/>
        <w:jc w:val="center"/>
        <w:rPr>
          <w:lang w:val="ru-RU"/>
        </w:rPr>
      </w:pPr>
      <w:bookmarkStart w:id="1" w:name="_Toc140154261"/>
      <w:r w:rsidRPr="00253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Статья </w:t>
      </w:r>
      <w:r w:rsidRPr="00253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36. Градостроительные регламенты для производственных зон, зон коммунальной и транспортной инфраструктур</w:t>
      </w:r>
      <w:bookmarkEnd w:id="1"/>
    </w:p>
    <w:p w:rsidR="00A77427" w:rsidRPr="00253935" w:rsidRDefault="00253935" w:rsidP="00A77427">
      <w:pPr>
        <w:keepNext/>
        <w:spacing w:before="120" w:after="120"/>
        <w:jc w:val="center"/>
        <w:rPr>
          <w:lang w:val="ru-RU"/>
        </w:rPr>
      </w:pPr>
      <w:r w:rsidRPr="00253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- ЗОНА ТРАНСПОРТНОЙ ИНФРАСТРУКТУРЫ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Зона транспортной инфраструктуры Т установлена для размещения объектов транспортной инфраструктуры, в том числе ра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зличного рода путей сообщения и сооружений, используемых для перевозки людей или грузов либо передачи веществ, а также для установления санитарно-защитных зон таких объектов в соответствии с требованиями технических регламентов, вне границ населенных пункт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Градостроительный регламент территориальной зоны должен применяться в части, не противоречащей утвержденным режимам зон охраны объектов культурного наследия.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со статьей 25 Закона Российской Федерации от 21.02.1992 №2395-1 «О недрах»,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строительство объектов капитального строительства на земельных участках, расположенных за границами населенных пунктов, размещение подземных сооружений за границами населенных пунктов разрешается только после получения заключения федерального органа управл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ения государственным фондом недр (Роснедра) или его территориального органа (Центрнедра) об отсутствии (наличии) полезных ископаемых в недрах под участком предстоящей застройки.</w:t>
      </w:r>
    </w:p>
    <w:p w:rsidR="00A77427" w:rsidRDefault="00253935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разрешенного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557"/>
        <w:gridCol w:w="1445"/>
        <w:gridCol w:w="1582"/>
        <w:gridCol w:w="1542"/>
        <w:gridCol w:w="2361"/>
        <w:gridCol w:w="2165"/>
        <w:gridCol w:w="1700"/>
        <w:gridCol w:w="1871"/>
      </w:tblGrid>
      <w:tr w:rsidR="00995B51" w:rsidRPr="00253935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253935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253935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253935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 xml:space="preserve">Код (числовое </w:t>
            </w:r>
            <w:r w:rsidRPr="00722E63">
              <w:rPr>
                <w:rFonts w:ascii="Times New Roman" w:hAnsi="Times New Roman"/>
                <w:b/>
              </w:rPr>
              <w:t>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253935" w:rsidRDefault="00253935">
            <w:pPr>
              <w:keepNext/>
              <w:keepLines/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b/>
                <w:lang w:val="ru-RU"/>
              </w:rPr>
              <w:t>Предельные размеры</w:t>
            </w:r>
            <w:r w:rsidRPr="00253935">
              <w:rPr>
                <w:rFonts w:ascii="Times New Roman" w:hAnsi="Times New Roman"/>
                <w:b/>
                <w:lang w:val="ru-RU"/>
              </w:rPr>
              <w:br/>
              <w:t>земельных участков</w:t>
            </w:r>
            <w:r w:rsidRPr="00253935">
              <w:rPr>
                <w:rFonts w:ascii="Times New Roman" w:hAnsi="Times New Roman"/>
                <w:b/>
                <w:lang w:val="ru-RU"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253935" w:rsidRDefault="00253935">
            <w:pPr>
              <w:keepNext/>
              <w:keepLines/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b/>
                <w:lang w:val="ru-RU"/>
              </w:rPr>
              <w:t>Максимальный процент застройки, в том числе в зависимости от количества 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253935" w:rsidRDefault="00253935">
            <w:pPr>
              <w:keepNext/>
              <w:keepLines/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b/>
                <w:lang w:val="ru-RU"/>
              </w:rPr>
              <w:t>Предельное количество этажей или предельная высота зданий, строений, сооружений*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253935" w:rsidRDefault="00253935">
            <w:pPr>
              <w:keepNext/>
              <w:keepLines/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b/>
                <w:lang w:val="ru-RU"/>
              </w:rPr>
              <w:t>Минимальные</w:t>
            </w:r>
            <w:r w:rsidRPr="00253935">
              <w:rPr>
                <w:rFonts w:ascii="Times New Roman" w:hAnsi="Times New Roman"/>
                <w:b/>
                <w:lang w:val="ru-RU"/>
              </w:rPr>
              <w:br/>
              <w:t>отступы от</w:t>
            </w:r>
            <w:r w:rsidRPr="00253935">
              <w:rPr>
                <w:rFonts w:ascii="Times New Roman" w:hAnsi="Times New Roman"/>
                <w:b/>
                <w:lang w:val="ru-RU"/>
              </w:rPr>
              <w:br/>
            </w:r>
            <w:r w:rsidRPr="00253935">
              <w:rPr>
                <w:rFonts w:ascii="Times New Roman" w:hAnsi="Times New Roman"/>
                <w:b/>
                <w:lang w:val="ru-RU"/>
              </w:rPr>
              <w:t>границ</w:t>
            </w:r>
            <w:r w:rsidRPr="00253935">
              <w:rPr>
                <w:rFonts w:ascii="Times New Roman" w:hAnsi="Times New Roman"/>
                <w:b/>
                <w:lang w:val="ru-RU"/>
              </w:rPr>
              <w:br/>
              <w:t>земельного</w:t>
            </w:r>
            <w:r w:rsidRPr="00253935">
              <w:rPr>
                <w:rFonts w:ascii="Times New Roman" w:hAnsi="Times New Roman"/>
                <w:b/>
                <w:lang w:val="ru-RU"/>
              </w:rPr>
              <w:br/>
              <w:t>участка (м)**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253935" w:rsidRDefault="00253935">
            <w:pPr>
              <w:keepNext/>
              <w:keepLines/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b/>
                <w:lang w:val="ru-RU"/>
              </w:rPr>
              <w:t>Требования к архитектурно-градострои-тельному облику</w:t>
            </w:r>
            <w:r w:rsidRPr="00253935">
              <w:rPr>
                <w:rFonts w:ascii="Times New Roman" w:hAnsi="Times New Roman"/>
                <w:b/>
                <w:lang w:val="ru-RU"/>
              </w:rPr>
              <w:br/>
              <w:t>*****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253935" w:rsidRDefault="00253935">
            <w:pPr>
              <w:keepNext/>
              <w:keepLines/>
              <w:spacing w:before="100" w:after="100" w:line="240" w:lineRule="atLeast"/>
              <w:jc w:val="center"/>
              <w:rPr>
                <w:lang w:val="ru-RU"/>
              </w:rPr>
            </w:pPr>
          </w:p>
        </w:tc>
        <w:tc>
          <w:tcPr>
            <w:tcW w:w="4261" w:type="dxa"/>
            <w:vMerge/>
          </w:tcPr>
          <w:p w:rsidR="00995B51" w:rsidRPr="00253935" w:rsidRDefault="00253935">
            <w:pPr>
              <w:keepNext/>
              <w:keepLines/>
              <w:spacing w:before="100" w:after="100" w:line="240" w:lineRule="atLeast"/>
              <w:jc w:val="center"/>
              <w:rPr>
                <w:lang w:val="ru-RU"/>
              </w:rPr>
            </w:pPr>
          </w:p>
        </w:tc>
        <w:tc>
          <w:tcPr>
            <w:tcW w:w="4261" w:type="dxa"/>
            <w:vMerge/>
          </w:tcPr>
          <w:p w:rsidR="00995B51" w:rsidRPr="00253935" w:rsidRDefault="00253935">
            <w:pPr>
              <w:keepNext/>
              <w:keepLines/>
              <w:spacing w:before="100" w:after="100" w:line="240" w:lineRule="atLeast"/>
              <w:jc w:val="center"/>
              <w:rPr>
                <w:lang w:val="ru-RU"/>
              </w:rPr>
            </w:pP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253935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253935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253935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253935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2.7.1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 (0***)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гаражей для собственных </w:t>
            </w:r>
            <w:r w:rsidRPr="00253935">
              <w:rPr>
                <w:rFonts w:ascii="Times New Roman" w:hAnsi="Times New Roman"/>
                <w:lang w:val="ru-RU"/>
              </w:rPr>
              <w:t>нужд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2.7.2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 (0***)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Общежития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3.2.4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60%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Заправка транспортных средств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11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4.9.1.3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 xml:space="preserve">(ст. 44 </w:t>
            </w:r>
            <w:r w:rsidRPr="00722E63">
              <w:rPr>
                <w:rFonts w:ascii="Times New Roman" w:hAnsi="Times New Roman"/>
              </w:rPr>
              <w:t>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4.9.1.4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Стоянка транспортных средств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14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Связь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6.8</w:t>
            </w:r>
          </w:p>
        </w:tc>
        <w:tc>
          <w:tcPr>
            <w:tcW w:w="4261" w:type="dxa"/>
            <w:gridSpan w:val="5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15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Склад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6.9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16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Складские площадки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6.9.1</w:t>
            </w:r>
          </w:p>
        </w:tc>
        <w:tc>
          <w:tcPr>
            <w:tcW w:w="4261" w:type="dxa"/>
            <w:gridSpan w:val="5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17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Железнодорожный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7.1</w:t>
            </w:r>
          </w:p>
        </w:tc>
        <w:tc>
          <w:tcPr>
            <w:tcW w:w="4261" w:type="dxa"/>
            <w:gridSpan w:val="5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Железнодорожные пути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7.1.1</w:t>
            </w:r>
          </w:p>
        </w:tc>
        <w:tc>
          <w:tcPr>
            <w:tcW w:w="4261" w:type="dxa"/>
            <w:gridSpan w:val="5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19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Обслуживание железнодорожных перевозок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7.1.2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20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</w:t>
            </w:r>
          </w:p>
        </w:tc>
        <w:tc>
          <w:tcPr>
            <w:tcW w:w="4261" w:type="dxa"/>
            <w:gridSpan w:val="5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Не </w:t>
            </w:r>
            <w:r w:rsidRPr="00722E63">
              <w:rPr>
                <w:rFonts w:ascii="Times New Roman" w:hAnsi="Times New Roman"/>
              </w:rPr>
              <w:t>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21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Обслуживание перевозок пассажиров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7.2.2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22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Стоянки транспорта общего пользования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7.2.3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Водный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7.3</w:t>
            </w:r>
          </w:p>
        </w:tc>
        <w:tc>
          <w:tcPr>
            <w:tcW w:w="4261" w:type="dxa"/>
            <w:gridSpan w:val="5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24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Воздушный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7.4</w:t>
            </w:r>
          </w:p>
        </w:tc>
        <w:tc>
          <w:tcPr>
            <w:tcW w:w="4261" w:type="dxa"/>
            <w:gridSpan w:val="5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25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Трубопроводный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7.5</w:t>
            </w:r>
          </w:p>
        </w:tc>
        <w:tc>
          <w:tcPr>
            <w:tcW w:w="4261" w:type="dxa"/>
            <w:gridSpan w:val="5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Обеспечение </w:t>
            </w:r>
            <w:r w:rsidRPr="00722E63">
              <w:rPr>
                <w:rFonts w:ascii="Times New Roman" w:hAnsi="Times New Roman"/>
              </w:rPr>
              <w:t>внутреннего правопорядка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8.3</w:t>
            </w:r>
          </w:p>
        </w:tc>
        <w:tc>
          <w:tcPr>
            <w:tcW w:w="4261" w:type="dxa"/>
            <w:gridSpan w:val="5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27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Охрана природных территорий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9.1</w:t>
            </w:r>
          </w:p>
        </w:tc>
        <w:tc>
          <w:tcPr>
            <w:tcW w:w="4261" w:type="dxa"/>
            <w:gridSpan w:val="5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28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</w:t>
            </w:r>
          </w:p>
        </w:tc>
        <w:tc>
          <w:tcPr>
            <w:tcW w:w="4261" w:type="dxa"/>
            <w:gridSpan w:val="5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</w:r>
            <w:r w:rsidRPr="00722E63">
              <w:rPr>
                <w:rFonts w:ascii="Times New Roman" w:hAnsi="Times New Roman"/>
              </w:rPr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29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12.0.1</w:t>
            </w:r>
          </w:p>
        </w:tc>
        <w:tc>
          <w:tcPr>
            <w:tcW w:w="4261" w:type="dxa"/>
            <w:gridSpan w:val="5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30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12.0.2</w:t>
            </w:r>
          </w:p>
        </w:tc>
        <w:tc>
          <w:tcPr>
            <w:tcW w:w="4261" w:type="dxa"/>
            <w:gridSpan w:val="5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</w:tbl>
    <w:p w:rsidR="00A77427" w:rsidRDefault="00253935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Вспомогательные виды разрешенного использования</w:t>
      </w:r>
    </w:p>
    <w:p w:rsidR="00A77427" w:rsidRDefault="00253935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Коммунальное </w:t>
      </w:r>
      <w:r>
        <w:rPr>
          <w:rFonts w:ascii="Times New Roman" w:eastAsia="Times New Roman" w:hAnsi="Times New Roman" w:cs="Times New Roman"/>
          <w:sz w:val="24"/>
          <w:szCs w:val="24"/>
        </w:rPr>
        <w:t>обслуживание - 3.1</w:t>
      </w:r>
    </w:p>
    <w:p w:rsidR="00A77427" w:rsidRDefault="00253935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2. Магазины - 4.4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****</w:t>
      </w:r>
    </w:p>
    <w:p w:rsidR="00A77427" w:rsidRDefault="00253935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3. Общественное питание - 4.6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****</w:t>
      </w:r>
    </w:p>
    <w:p w:rsidR="00A77427" w:rsidRDefault="00253935" w:rsidP="00A77427">
      <w:pPr>
        <w:keepNext/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4. Связь - 6.8</w:t>
      </w:r>
    </w:p>
    <w:p w:rsidR="00A77427" w:rsidRDefault="00253935" w:rsidP="00A77427">
      <w:pPr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5. Обеспечение внутреннего правопорядка - 8.3</w:t>
      </w:r>
    </w:p>
    <w:p w:rsidR="00A77427" w:rsidRDefault="00253935" w:rsidP="00A77427">
      <w:pPr>
        <w:keepNext/>
        <w:spacing w:before="120" w:after="1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Условно разрешенные виды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485"/>
        <w:gridCol w:w="1445"/>
        <w:gridCol w:w="1829"/>
        <w:gridCol w:w="1811"/>
        <w:gridCol w:w="2568"/>
        <w:gridCol w:w="1514"/>
        <w:gridCol w:w="1700"/>
        <w:gridCol w:w="1871"/>
      </w:tblGrid>
      <w:tr w:rsidR="00995B51" w:rsidRPr="00253935" w:rsidTr="007F1D13">
        <w:trPr>
          <w:cantSplit/>
          <w:tblHeader/>
        </w:trPr>
        <w:tc>
          <w:tcPr>
            <w:tcW w:w="100" w:type="dxa"/>
            <w:vMerge w:val="restart"/>
            <w:vAlign w:val="center"/>
          </w:tcPr>
          <w:p w:rsidR="00995B51" w:rsidRPr="00722E63" w:rsidRDefault="00253935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  <w:r w:rsidRPr="00722E6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722E63" w:rsidRDefault="00253935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ВРИ</w:t>
            </w:r>
          </w:p>
        </w:tc>
        <w:tc>
          <w:tcPr>
            <w:tcW w:w="150" w:type="dxa"/>
            <w:vMerge w:val="restart"/>
            <w:vAlign w:val="center"/>
          </w:tcPr>
          <w:p w:rsidR="00995B51" w:rsidRPr="00722E63" w:rsidRDefault="00253935">
            <w:pPr>
              <w:keepNext/>
              <w:keepLines/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(числовое обозначение ВРИ)</w:t>
            </w:r>
          </w:p>
        </w:tc>
        <w:tc>
          <w:tcPr>
            <w:tcW w:w="500" w:type="dxa"/>
            <w:gridSpan w:val="2"/>
            <w:vAlign w:val="center"/>
          </w:tcPr>
          <w:p w:rsidR="00995B51" w:rsidRPr="00253935" w:rsidRDefault="00253935">
            <w:pPr>
              <w:keepNext/>
              <w:keepLines/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b/>
                <w:lang w:val="ru-RU"/>
              </w:rPr>
              <w:t>Предельные размеры</w:t>
            </w:r>
            <w:r w:rsidRPr="00253935">
              <w:rPr>
                <w:rFonts w:ascii="Times New Roman" w:hAnsi="Times New Roman"/>
                <w:b/>
                <w:lang w:val="ru-RU"/>
              </w:rPr>
              <w:br/>
            </w:r>
            <w:r w:rsidRPr="00253935">
              <w:rPr>
                <w:rFonts w:ascii="Times New Roman" w:hAnsi="Times New Roman"/>
                <w:b/>
                <w:lang w:val="ru-RU"/>
              </w:rPr>
              <w:t>земельных участков</w:t>
            </w:r>
            <w:r w:rsidRPr="00253935">
              <w:rPr>
                <w:rFonts w:ascii="Times New Roman" w:hAnsi="Times New Roman"/>
                <w:b/>
                <w:lang w:val="ru-RU"/>
              </w:rPr>
              <w:br/>
              <w:t>(кв. м)</w:t>
            </w:r>
          </w:p>
        </w:tc>
        <w:tc>
          <w:tcPr>
            <w:tcW w:w="4261" w:type="dxa"/>
            <w:vMerge w:val="restart"/>
            <w:vAlign w:val="center"/>
          </w:tcPr>
          <w:p w:rsidR="00995B51" w:rsidRPr="00253935" w:rsidRDefault="00253935">
            <w:pPr>
              <w:keepNext/>
              <w:keepLines/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b/>
                <w:lang w:val="ru-RU"/>
              </w:rPr>
              <w:t>Максимальный процент застройки, в том числе в зависимости от количества надземных этажей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253935" w:rsidRDefault="00253935">
            <w:pPr>
              <w:keepNext/>
              <w:keepLines/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b/>
                <w:lang w:val="ru-RU"/>
              </w:rPr>
              <w:t>Предельное количество этажей или предельная высота зданий, строений, сооружений*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253935" w:rsidRDefault="00253935">
            <w:pPr>
              <w:keepNext/>
              <w:keepLines/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b/>
                <w:lang w:val="ru-RU"/>
              </w:rPr>
              <w:t>Минимальные</w:t>
            </w:r>
            <w:r w:rsidRPr="00253935">
              <w:rPr>
                <w:rFonts w:ascii="Times New Roman" w:hAnsi="Times New Roman"/>
                <w:b/>
                <w:lang w:val="ru-RU"/>
              </w:rPr>
              <w:br/>
              <w:t>отступы от</w:t>
            </w:r>
            <w:r w:rsidRPr="00253935">
              <w:rPr>
                <w:rFonts w:ascii="Times New Roman" w:hAnsi="Times New Roman"/>
                <w:b/>
                <w:lang w:val="ru-RU"/>
              </w:rPr>
              <w:br/>
              <w:t>границ</w:t>
            </w:r>
            <w:r w:rsidRPr="00253935">
              <w:rPr>
                <w:rFonts w:ascii="Times New Roman" w:hAnsi="Times New Roman"/>
                <w:b/>
                <w:lang w:val="ru-RU"/>
              </w:rPr>
              <w:br/>
              <w:t>земельного</w:t>
            </w:r>
            <w:r w:rsidRPr="00253935">
              <w:rPr>
                <w:rFonts w:ascii="Times New Roman" w:hAnsi="Times New Roman"/>
                <w:b/>
                <w:lang w:val="ru-RU"/>
              </w:rPr>
              <w:br/>
              <w:t>участка (м)**</w:t>
            </w:r>
          </w:p>
        </w:tc>
        <w:tc>
          <w:tcPr>
            <w:tcW w:w="200" w:type="dxa"/>
            <w:vMerge w:val="restart"/>
            <w:vAlign w:val="center"/>
          </w:tcPr>
          <w:p w:rsidR="00995B51" w:rsidRPr="00253935" w:rsidRDefault="00253935">
            <w:pPr>
              <w:keepNext/>
              <w:keepLines/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b/>
                <w:lang w:val="ru-RU"/>
              </w:rPr>
              <w:t>Треб</w:t>
            </w:r>
            <w:r w:rsidRPr="00253935">
              <w:rPr>
                <w:rFonts w:ascii="Times New Roman" w:hAnsi="Times New Roman"/>
                <w:b/>
                <w:lang w:val="ru-RU"/>
              </w:rPr>
              <w:t>ования к архитектурно-градострои-тельному облику</w:t>
            </w:r>
            <w:r w:rsidRPr="00253935">
              <w:rPr>
                <w:rFonts w:ascii="Times New Roman" w:hAnsi="Times New Roman"/>
                <w:b/>
                <w:lang w:val="ru-RU"/>
              </w:rPr>
              <w:br/>
              <w:t>*****</w:t>
            </w:r>
          </w:p>
        </w:tc>
      </w:tr>
      <w:tr w:rsidR="00995B51" w:rsidTr="007F1D13">
        <w:trPr>
          <w:cantSplit/>
          <w:tblHeader/>
        </w:trPr>
        <w:tc>
          <w:tcPr>
            <w:tcW w:w="4261" w:type="dxa"/>
            <w:vMerge/>
          </w:tcPr>
          <w:p w:rsidR="00995B51" w:rsidRPr="00253935" w:rsidRDefault="00253935">
            <w:pPr>
              <w:keepNext/>
              <w:keepLines/>
              <w:spacing w:before="100" w:after="100" w:line="240" w:lineRule="atLeast"/>
              <w:jc w:val="center"/>
              <w:rPr>
                <w:lang w:val="ru-RU"/>
              </w:rPr>
            </w:pPr>
          </w:p>
        </w:tc>
        <w:tc>
          <w:tcPr>
            <w:tcW w:w="4261" w:type="dxa"/>
            <w:vMerge/>
          </w:tcPr>
          <w:p w:rsidR="00995B51" w:rsidRPr="00253935" w:rsidRDefault="00253935">
            <w:pPr>
              <w:keepNext/>
              <w:keepLines/>
              <w:spacing w:before="100" w:after="100" w:line="240" w:lineRule="atLeast"/>
              <w:jc w:val="center"/>
              <w:rPr>
                <w:lang w:val="ru-RU"/>
              </w:rPr>
            </w:pPr>
          </w:p>
        </w:tc>
        <w:tc>
          <w:tcPr>
            <w:tcW w:w="4261" w:type="dxa"/>
            <w:vMerge/>
          </w:tcPr>
          <w:p w:rsidR="00995B51" w:rsidRPr="00253935" w:rsidRDefault="00253935">
            <w:pPr>
              <w:keepNext/>
              <w:keepLines/>
              <w:spacing w:before="100" w:after="100" w:line="240" w:lineRule="atLeast"/>
              <w:jc w:val="center"/>
              <w:rPr>
                <w:lang w:val="ru-RU"/>
              </w:rPr>
            </w:pP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min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4261" w:type="dxa"/>
            <w:vMerge/>
          </w:tcPr>
          <w:p w:rsidR="00995B51" w:rsidRPr="00722E63" w:rsidRDefault="00253935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253935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253935">
            <w:pPr>
              <w:keepNext/>
              <w:keepLines/>
              <w:spacing w:before="100" w:after="100" w:line="240" w:lineRule="atLeast"/>
              <w:jc w:val="center"/>
            </w:pPr>
          </w:p>
        </w:tc>
        <w:tc>
          <w:tcPr>
            <w:tcW w:w="4261" w:type="dxa"/>
            <w:vMerge/>
          </w:tcPr>
          <w:p w:rsidR="00995B51" w:rsidRPr="00722E63" w:rsidRDefault="00253935">
            <w:pPr>
              <w:keepNext/>
              <w:keepLines/>
              <w:spacing w:before="100" w:after="100" w:line="240" w:lineRule="atLeast"/>
              <w:jc w:val="center"/>
            </w:pP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4.1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4.5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подлежaт установлению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</w:t>
            </w:r>
            <w:r w:rsidRPr="00722E63">
              <w:rPr>
                <w:rFonts w:ascii="Times New Roman" w:hAnsi="Times New Roman"/>
              </w:rPr>
              <w:br/>
              <w:t>(ст.</w:t>
            </w:r>
            <w:r w:rsidRPr="00722E63">
              <w:rPr>
                <w:rFonts w:ascii="Times New Roman" w:hAnsi="Times New Roman"/>
              </w:rPr>
              <w:t xml:space="preserve"> 44 настоящих</w:t>
            </w:r>
            <w:r w:rsidRPr="00722E63">
              <w:rPr>
                <w:rFonts w:ascii="Times New Roman" w:hAnsi="Times New Roman"/>
              </w:rPr>
              <w:br/>
              <w:t>Правил)</w:t>
            </w:r>
          </w:p>
        </w:tc>
      </w:tr>
      <w:tr w:rsidR="00995B51" w:rsidTr="007F1D13">
        <w:trPr>
          <w:cantSplit/>
        </w:trPr>
        <w:tc>
          <w:tcPr>
            <w:tcW w:w="1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Внеуличный транспорт</w:t>
            </w:r>
          </w:p>
        </w:tc>
        <w:tc>
          <w:tcPr>
            <w:tcW w:w="15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7.6</w:t>
            </w:r>
          </w:p>
        </w:tc>
        <w:tc>
          <w:tcPr>
            <w:tcW w:w="4261" w:type="dxa"/>
            <w:gridSpan w:val="5"/>
            <w:vMerge w:val="restart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распространяется</w:t>
            </w:r>
          </w:p>
        </w:tc>
        <w:tc>
          <w:tcPr>
            <w:tcW w:w="200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 подлежат</w:t>
            </w:r>
            <w:r w:rsidRPr="00722E63">
              <w:rPr>
                <w:rFonts w:ascii="Times New Roman" w:hAnsi="Times New Roman"/>
              </w:rPr>
              <w:br/>
              <w:t>установлению</w:t>
            </w:r>
          </w:p>
        </w:tc>
      </w:tr>
    </w:tbl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* - Предельная максимальная этажность определяется с учетом требований ч. 9 ст. 11 настоящих Правил.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** - Для объектов капитального строительства, проектная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документация которых в соответствии со ст. 49 Градостроительного кодекса Российской Федерации подлежит экспертизе, минимальные отступы от границ земельного участка не подлежат установлению, за исключением видов разрешенного использования «магазины» (4.4),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«общежития» (3.2.4), «гостиничное обслуживание» (4.7). Для видов разрешенного использования 4.4 (Магазины) отступы от многоквартирных домов 50 м, если иное не подтверждено требованиями технических регламентов.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*** - Существующие объекты гаражного назначени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я, предназначенные для хранения личного автотранспорта граждан, имеющие одну или более общих стен с другими объектами гаражного назначения, предназначенными для хранения личного автотранспорта граждан.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**** - Применяется с учетом требований ч. 3 ст. 11 нас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тоящих Правил.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***** - Требования к архитектурно-градостроительному облику распространяются на объекты капитального строительства и территории, полностью или частично размещаемые в пределах частей земельных участков, расположенных в границах территорий (Ти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п 1.2, Тип 2.2), в соответствии с картой градостроительного зонирования с установлением территорий,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Показатели по параметрам застр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ойки зоны Т: территории объектов обслуживания населения; требования и параметры по временному хранению индивидуальных транспортных средств, размещению гаражей и открытых автостоянок, требования и параметры к доле озелененной территории земельных участков,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регламентируются и устанавливаются нормативами градостроительного проектирования. </w:t>
      </w:r>
    </w:p>
    <w:p w:rsidR="00A77427" w:rsidRPr="00253935" w:rsidRDefault="00253935" w:rsidP="00A77427">
      <w:pPr>
        <w:rPr>
          <w:lang w:val="ru-RU"/>
        </w:rPr>
        <w:sectPr w:rsidR="00A77427" w:rsidRPr="00253935" w:rsidSect="0089708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134" w:right="650" w:bottom="1134" w:left="650" w:header="284" w:footer="284" w:gutter="0"/>
          <w:cols w:space="720"/>
          <w:docGrid w:linePitch="360"/>
        </w:sectPr>
      </w:pPr>
    </w:p>
    <w:p w:rsidR="00A77427" w:rsidRPr="00253935" w:rsidRDefault="00253935" w:rsidP="00A77427">
      <w:pPr>
        <w:pStyle w:val="1"/>
        <w:pageBreakBefore/>
        <w:spacing w:before="0" w:after="120"/>
        <w:jc w:val="center"/>
        <w:rPr>
          <w:lang w:val="ru-RU"/>
        </w:rPr>
      </w:pPr>
      <w:bookmarkStart w:id="2" w:name="_Toc140154262"/>
      <w:r w:rsidRPr="00253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Статья 44. Требования к архитектурно-градостроительному облику объектов капитального строительства</w:t>
      </w:r>
      <w:bookmarkEnd w:id="2"/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В соответствие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с Градостроительным кодексом Российской Федерации и Требованиями к архитектурно-градостроительному облику объекта капитального строительства, утвержденными Постановлением Правительства Российской Федерации от 29.05.2023 № 857 для видов разрешенного использ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ования в градостроительном регламенте могут быть установлены следующие требования: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• требования к объемно-пространственным характеристикам объектов капитального строительства (далее – Требование №1);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• требования к архитектурно-стилистическим характеристик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ам объектов капитального строительства (далее – Требование №2);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• требования к цветовым решениям зданий, строений и сооружений (цвета и оттенки, используемые для отделки фасадов с указанием палитры) (далее – Требование №3);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• требования к отделочным и (или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) строительным материалам, определяющие архитектурный облик зданий, строений и сооружений (материалы для отделки фасадов) (далее – Требование №4);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• требования к размещению технического и инженерного оборудования на фасадах и кровлях зданий, строений и соо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ружений (перечисление технических устройств (в том числе вентиляции и кондиционирования воздуха, газоснабжения, освещения, связи, видеонаблюдения) и приемов улучшения декоративных качеств фасадов объектов капитального строительства при размещении такого об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орудования (далее – Требование №5);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• требования к подсветке фасадов зданий, строений и сооружений (перечисление архитектурных приемов внешнего освещения их фасадов и цветов, а также оттенков такого освещения с указанием палитры) (далее – Требование №6).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. Требования к архитектурно-градостроительному облику распространяются на объекты капитального строительства и территории, полностью или частично размещаемые в пределах частей земельных участков, расположенных в границах территорий (Тип 1.2, Тип 2.2), в со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ответствии с картой градостроительного зонирования с установлением территорий,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3. Для многофункциональных зданий (в случае, если о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бъект капитального строительства вмещает в себя несколько функций) требования к архитектурно-градостроительному облику объекта капитального строительства применяются относительно той функции, которая в процентном соотношении занимает наибольшую площадь от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всего объекта.</w:t>
      </w:r>
    </w:p>
    <w:p w:rsidR="00A77427" w:rsidRPr="00253935" w:rsidRDefault="00253935" w:rsidP="00A77427">
      <w:pPr>
        <w:spacing w:before="120" w:after="120"/>
        <w:jc w:val="center"/>
        <w:rPr>
          <w:lang w:val="ru-RU"/>
        </w:rPr>
      </w:pPr>
      <w:r w:rsidRPr="0025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Территории, в границах которых предусматриваются требования к архитектурно-градостроительному облику объектов капитального строительства (Тип 1.2)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видов разрешенного использования земельных участков, полностью или частично расположе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нных в границах территорий (Тип 1.2), в отношении которых предусматриваются требования к архитектурно-градостроительному облику объектов капитального строительства.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2510"/>
        <w:gridCol w:w="1479"/>
        <w:gridCol w:w="2717"/>
        <w:gridCol w:w="2060"/>
      </w:tblGrid>
      <w:tr w:rsidR="00995B51" w:rsidTr="007F1D13">
        <w:trPr>
          <w:tblHeader/>
        </w:trPr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вида разрешенного использования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класси фикатора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 xml:space="preserve">Перечень объектов </w:t>
            </w:r>
            <w:r w:rsidRPr="00722E63">
              <w:rPr>
                <w:rFonts w:ascii="Times New Roman" w:hAnsi="Times New Roman"/>
                <w:b/>
              </w:rPr>
              <w:t>капитального строительства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Требования к АГО ОКС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Жилая застройка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2.0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жилых домов различного вида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2.1.1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малоэтажных многоквартирных домов </w:t>
            </w:r>
            <w:r w:rsidRPr="00253935">
              <w:rPr>
                <w:rFonts w:ascii="Times New Roman" w:hAnsi="Times New Roman"/>
                <w:lang w:val="ru-RU"/>
              </w:rPr>
              <w:t>(многоквартирные дома высотой до 4 этажей, включая мансардный);</w:t>
            </w:r>
            <w:r w:rsidRPr="00253935">
              <w:rPr>
                <w:rFonts w:ascii="Times New Roman" w:hAnsi="Times New Roman"/>
                <w:lang w:val="ru-RU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</w:t>
            </w:r>
            <w:r w:rsidRPr="00253935">
              <w:rPr>
                <w:rFonts w:ascii="Times New Roman" w:hAnsi="Times New Roman"/>
                <w:lang w:val="ru-RU"/>
              </w:rPr>
              <w:t>ажном многоквартирном доме не составляет более 15% общей площади помещений дома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Блокированная жилая застройка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2.3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жилого дома, блокированного с другим жилым домом (другими жилыми домами) в одном ряду о</w:t>
            </w:r>
            <w:r w:rsidRPr="00253935">
              <w:rPr>
                <w:rFonts w:ascii="Times New Roman" w:hAnsi="Times New Roman"/>
                <w:lang w:val="ru-RU"/>
              </w:rPr>
              <w:t>бщей боковой стеной (общими боковыми стенами) без проемов и имеющего отдельный выход на земельный участок; размещение гаражей для собственных нужд и иных вспомогательных сооружений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Среднеэтажная жилая застройка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2.5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многоквартирных домов этажностью не выше восьми этажей; размещение подземных гаражей и автостоянок;  размещение объектов обслуживания жилой застройки во встроенных, пристроенных и встроенно-пристроенных помещениях многоквартирного дома,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если</w:t>
            </w:r>
            <w:r w:rsidRPr="00253935">
              <w:rPr>
                <w:rFonts w:ascii="Times New Roman" w:hAnsi="Times New Roman"/>
                <w:lang w:val="ru-RU"/>
              </w:rPr>
              <w:t xml:space="preserve">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Многоэтажная жилая застройка (высотная застройка)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2.6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многоквартирных домов этажностью девять </w:t>
            </w:r>
            <w:r w:rsidRPr="00253935">
              <w:rPr>
                <w:rFonts w:ascii="Times New Roman" w:hAnsi="Times New Roman"/>
                <w:lang w:val="ru-RU"/>
              </w:rPr>
              <w:t>этажей и выше;  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</w:t>
            </w:r>
            <w:r w:rsidRPr="00253935">
              <w:rPr>
                <w:rFonts w:ascii="Times New Roman" w:hAnsi="Times New Roman"/>
                <w:lang w:val="ru-RU"/>
              </w:rPr>
              <w:t>ногоквартирном доме не составляет более 15% от общей площади дома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Обслуживание жилой застройки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2.7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 капитального строительства, размещение которых предусмотрено видами разрешенного </w:t>
            </w:r>
            <w:r w:rsidRPr="00253935">
              <w:rPr>
                <w:rFonts w:ascii="Times New Roman" w:hAnsi="Times New Roman"/>
                <w:lang w:val="ru-RU"/>
              </w:rPr>
              <w:t>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</w:t>
            </w:r>
            <w:r w:rsidRPr="00253935">
              <w:rPr>
                <w:rFonts w:ascii="Times New Roman" w:hAnsi="Times New Roman"/>
                <w:lang w:val="ru-RU"/>
              </w:rPr>
              <w:t>рному благополучию, не нарушает права жителей, не требует установления санитарной зоны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2.7.1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отдельно стоящих и пристроенных гаражей, в том числе подземных,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предназначенных для</w:t>
            </w:r>
            <w:r w:rsidRPr="00253935">
              <w:rPr>
                <w:rFonts w:ascii="Times New Roman" w:hAnsi="Times New Roman"/>
                <w:lang w:val="ru-RU"/>
              </w:rPr>
              <w:t xml:space="preserve">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Коммунальное обслужи</w:t>
            </w:r>
            <w:r w:rsidRPr="00722E63">
              <w:rPr>
                <w:rFonts w:ascii="Times New Roman" w:hAnsi="Times New Roman"/>
              </w:rPr>
              <w:t>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Социальное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зданий, предназначенных для оказания гражданам социальной </w:t>
            </w:r>
            <w:r w:rsidRPr="00253935">
              <w:rPr>
                <w:rFonts w:ascii="Times New Roman" w:hAnsi="Times New Roman"/>
                <w:lang w:val="ru-RU"/>
              </w:rPr>
              <w:t>помощи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ст.44.2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Дома социального обслуживания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</w:t>
            </w:r>
            <w:r w:rsidRPr="00253935">
              <w:rPr>
                <w:rFonts w:ascii="Times New Roman" w:hAnsi="Times New Roman"/>
                <w:lang w:val="ru-RU"/>
              </w:rPr>
              <w:t>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ст.44.2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11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Оказание социальной помощи населению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зданий, предназначенных для служб психологической и бесплатной</w:t>
            </w:r>
            <w:r w:rsidRPr="00253935">
              <w:rPr>
                <w:rFonts w:ascii="Times New Roman" w:hAnsi="Times New Roman"/>
                <w:lang w:val="ru-RU"/>
              </w:rPr>
              <w:t xml:space="preserve">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также д</w:t>
            </w:r>
            <w:r w:rsidRPr="00253935">
              <w:rPr>
                <w:rFonts w:ascii="Times New Roman" w:hAnsi="Times New Roman"/>
                <w:lang w:val="ru-RU"/>
              </w:rPr>
              <w:t>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ст.44.2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Оказание услуг связи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3.2.3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зданий, предназначенных для размещения </w:t>
            </w:r>
            <w:r w:rsidRPr="00253935">
              <w:rPr>
                <w:rFonts w:ascii="Times New Roman" w:hAnsi="Times New Roman"/>
                <w:lang w:val="ru-RU"/>
              </w:rPr>
              <w:t>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3.3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 капитального строительства, предназначенных для оказания населению или </w:t>
            </w:r>
            <w:r w:rsidRPr="00253935">
              <w:rPr>
                <w:rFonts w:ascii="Times New Roman" w:hAnsi="Times New Roman"/>
                <w:lang w:val="ru-RU"/>
              </w:rPr>
              <w:t>организациям бытовых услуг (мастерские мелкого ремонта, ателье, бани, парикмахерские, прачечные, химчистки)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14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3.4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предназначенных для оказания гражд</w:t>
            </w:r>
            <w:r w:rsidRPr="00253935">
              <w:rPr>
                <w:rFonts w:ascii="Times New Roman" w:hAnsi="Times New Roman"/>
                <w:lang w:val="ru-RU"/>
              </w:rPr>
              <w:t>анам медицинской помощи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ст.44.3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15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Амбулаторно-поликлиническое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3.4.1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</w:t>
            </w:r>
            <w:r w:rsidRPr="00253935">
              <w:rPr>
                <w:rFonts w:ascii="Times New Roman" w:hAnsi="Times New Roman"/>
                <w:lang w:val="ru-RU"/>
              </w:rPr>
              <w:t>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ст.44.3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Стационарное медицинское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3.4.2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</w:t>
            </w:r>
            <w:r w:rsidRPr="00253935">
              <w:rPr>
                <w:rFonts w:ascii="Times New Roman" w:hAnsi="Times New Roman"/>
                <w:lang w:val="ru-RU"/>
              </w:rPr>
              <w:t>ионаре); размещение станций скорой помощи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ст.44.3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17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Образование и просвещение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3.5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предназначенных для воспитания, образования и просвещения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ст.44.4 настоящих</w:t>
            </w:r>
            <w:r w:rsidRPr="00722E63">
              <w:rPr>
                <w:rFonts w:ascii="Times New Roman" w:hAnsi="Times New Roman"/>
              </w:rPr>
              <w:t xml:space="preserve">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18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Дошкольное, начальное и среднее общее образование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3.5.1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</w:t>
            </w:r>
            <w:r w:rsidRPr="00253935">
              <w:rPr>
                <w:rFonts w:ascii="Times New Roman" w:hAnsi="Times New Roman"/>
                <w:lang w:val="ru-RU"/>
              </w:rPr>
              <w:t>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</w:t>
            </w:r>
            <w:r w:rsidRPr="00253935">
              <w:rPr>
                <w:rFonts w:ascii="Times New Roman" w:hAnsi="Times New Roman"/>
                <w:lang w:val="ru-RU"/>
              </w:rPr>
              <w:t>портом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ст.44.4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19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Среднее и высшее профессиональное образование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3.5.2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 капитального строительства, предназначенных для профессионального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образования и просвещения (профессиональные технические училища, к</w:t>
            </w:r>
            <w:r w:rsidRPr="00253935">
              <w:rPr>
                <w:rFonts w:ascii="Times New Roman" w:hAnsi="Times New Roman"/>
                <w:lang w:val="ru-RU"/>
              </w:rPr>
              <w:t>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</w:t>
            </w:r>
            <w:r w:rsidRPr="00253935">
              <w:rPr>
                <w:rFonts w:ascii="Times New Roman" w:hAnsi="Times New Roman"/>
                <w:lang w:val="ru-RU"/>
              </w:rPr>
              <w:t>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ст.44.4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сооружений, предназначенных для размещения объектов культуры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21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зданий, предназначенных для размещения кинотеатров и кинозалов, театров, филармоний, концертных залов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22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</w:t>
            </w:r>
            <w:r w:rsidRPr="00722E63">
              <w:rPr>
                <w:rFonts w:ascii="Times New Roman" w:hAnsi="Times New Roman"/>
              </w:rPr>
              <w:t>ы культурно-досуговой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зданий, предназначенных для размещения планетариев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зданий, предназначенных для размещения библиотек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24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зданий, предназначенных для размещения домов культуры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25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зданий, предназначенных для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размещения музеев, выставочных залов, художественных галерей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 xml:space="preserve">устанавливаются ст.44.5 настоящих </w:t>
            </w:r>
            <w:r w:rsidRPr="00722E63">
              <w:rPr>
                <w:rFonts w:ascii="Times New Roman" w:hAnsi="Times New Roman"/>
              </w:rPr>
              <w:lastRenderedPageBreak/>
              <w:t>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Цирки и зверинцы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3.6.3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 для размещения цирков, зверинцев, зоопарков, зоосадов, ок</w:t>
            </w:r>
            <w:r w:rsidRPr="00253935">
              <w:rPr>
                <w:rFonts w:ascii="Times New Roman" w:hAnsi="Times New Roman"/>
                <w:lang w:val="ru-RU"/>
              </w:rPr>
              <w:t>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27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3.7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 религиозного использования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устанавливаются ст.44.6 </w:t>
            </w:r>
            <w:r w:rsidRPr="00722E63">
              <w:rPr>
                <w:rFonts w:ascii="Times New Roman" w:hAnsi="Times New Roman"/>
              </w:rPr>
              <w:t>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28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Осуществление религиозных обрядов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3.7.1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</w:t>
            </w:r>
            <w:r w:rsidRPr="00722E63">
              <w:rPr>
                <w:rFonts w:ascii="Times New Roman" w:hAnsi="Times New Roman"/>
              </w:rPr>
              <w:t>.6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29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Религиозное управление и образование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3.7.2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</w:t>
            </w:r>
            <w:r w:rsidRPr="00253935">
              <w:rPr>
                <w:rFonts w:ascii="Times New Roman" w:hAnsi="Times New Roman"/>
                <w:lang w:val="ru-RU"/>
              </w:rPr>
              <w:t>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ст.44.6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30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3.8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</w:t>
            </w:r>
            <w:r w:rsidRPr="00253935">
              <w:rPr>
                <w:rFonts w:ascii="Times New Roman" w:hAnsi="Times New Roman"/>
                <w:lang w:val="ru-RU"/>
              </w:rPr>
              <w:t xml:space="preserve">зданий, предназначенных для размещения органов и организаций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общественного управления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Государственное управление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3.8.1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зданий, предназначенных для размещения государственных органов, государственного</w:t>
            </w:r>
            <w:r w:rsidRPr="00253935">
              <w:rPr>
                <w:rFonts w:ascii="Times New Roman" w:hAnsi="Times New Roman"/>
                <w:lang w:val="ru-RU"/>
              </w:rPr>
              <w:t xml:space="preserve">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32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Обеспечение научной </w:t>
            </w:r>
            <w:r w:rsidRPr="00722E63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 для обеспечения научной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Проведение научных исследований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сооружений, предназначенных для проведения научных изысканий, иссле</w:t>
            </w:r>
            <w:r w:rsidRPr="00253935">
              <w:rPr>
                <w:rFonts w:ascii="Times New Roman" w:hAnsi="Times New Roman"/>
                <w:lang w:val="ru-RU"/>
              </w:rPr>
              <w:t>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34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Ветеринарное обс</w:t>
            </w:r>
            <w:r w:rsidRPr="00722E63">
              <w:rPr>
                <w:rFonts w:ascii="Times New Roman" w:hAnsi="Times New Roman"/>
              </w:rPr>
              <w:t>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3.10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35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Амбулаторное ветеринарное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3.10.1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 капитального строительства, предназначенных для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оказания ветеринарных услуг без содержания животных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Приюты для животных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3.10.2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</w:t>
            </w:r>
            <w:r w:rsidRPr="00253935">
              <w:rPr>
                <w:rFonts w:ascii="Times New Roman" w:hAnsi="Times New Roman"/>
                <w:lang w:val="ru-RU"/>
              </w:rPr>
              <w:t>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</w:t>
            </w:r>
            <w:r w:rsidRPr="00253935">
              <w:rPr>
                <w:rFonts w:ascii="Times New Roman" w:hAnsi="Times New Roman"/>
                <w:lang w:val="ru-RU"/>
              </w:rPr>
              <w:t>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37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Предпринимательство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4.0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 </w:t>
            </w:r>
            <w:r w:rsidRPr="00253935">
              <w:rPr>
                <w:rFonts w:ascii="Times New Roman" w:hAnsi="Times New Roman"/>
                <w:lang w:val="ru-RU"/>
              </w:rPr>
              <w:t>капитального строительства в целях извлечения прибыли на основании торговой, банковской и иной предпринимательской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38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 с целью: раз</w:t>
            </w:r>
            <w:r w:rsidRPr="00253935">
              <w:rPr>
                <w:rFonts w:ascii="Times New Roman" w:hAnsi="Times New Roman"/>
                <w:lang w:val="ru-RU"/>
              </w:rPr>
              <w:t xml:space="preserve">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числ</w:t>
            </w:r>
            <w:r w:rsidRPr="00253935">
              <w:rPr>
                <w:rFonts w:ascii="Times New Roman" w:hAnsi="Times New Roman"/>
                <w:lang w:val="ru-RU"/>
              </w:rPr>
              <w:t>е биржевая деятельность (за исключением банковской и страховой деятельности)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 капитального строительства, </w:t>
            </w:r>
            <w:r w:rsidRPr="00253935">
              <w:rPr>
                <w:rFonts w:ascii="Times New Roman" w:hAnsi="Times New Roman"/>
                <w:lang w:val="ru-RU"/>
              </w:rPr>
              <w:t>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4.8 - 4.8.2; размещение гаражей и (</w:t>
            </w:r>
            <w:r w:rsidRPr="00253935">
              <w:rPr>
                <w:rFonts w:ascii="Times New Roman" w:hAnsi="Times New Roman"/>
                <w:lang w:val="ru-RU"/>
              </w:rPr>
              <w:t>или) стоянок для автомобилей сотрудников и посетителей торгового центра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40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Рынки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4.3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</w:t>
            </w:r>
            <w:r w:rsidRPr="00253935">
              <w:rPr>
                <w:rFonts w:ascii="Times New Roman" w:hAnsi="Times New Roman"/>
                <w:lang w:val="ru-RU"/>
              </w:rPr>
              <w:t>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41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4.4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4.5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</w:t>
            </w:r>
            <w:r w:rsidRPr="00253935">
              <w:rPr>
                <w:rFonts w:ascii="Times New Roman" w:hAnsi="Times New Roman"/>
                <w:lang w:val="ru-RU"/>
              </w:rPr>
              <w:t>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4.6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 в целях устройства мест общественного пи</w:t>
            </w:r>
            <w:r w:rsidRPr="00253935">
              <w:rPr>
                <w:rFonts w:ascii="Times New Roman" w:hAnsi="Times New Roman"/>
                <w:lang w:val="ru-RU"/>
              </w:rPr>
              <w:t>тания (рестораны, кафе, столовые, закусочные, бары)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44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4.7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гостиниц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ст.44.9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45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Развлечение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 и сооружений, предназначенных </w:t>
            </w:r>
            <w:r w:rsidRPr="00253935">
              <w:rPr>
                <w:rFonts w:ascii="Times New Roman" w:hAnsi="Times New Roman"/>
                <w:lang w:val="ru-RU"/>
              </w:rPr>
              <w:t>для развлечения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46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Развлекательные мероприятия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</w:t>
            </w:r>
            <w:r w:rsidRPr="00253935">
              <w:rPr>
                <w:rFonts w:ascii="Times New Roman" w:hAnsi="Times New Roman"/>
                <w:lang w:val="ru-RU"/>
              </w:rPr>
              <w:t xml:space="preserve">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47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Проведение азартных игр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 и </w:t>
            </w:r>
            <w:r w:rsidRPr="00253935">
              <w:rPr>
                <w:rFonts w:ascii="Times New Roman" w:hAnsi="Times New Roman"/>
                <w:lang w:val="ru-RU"/>
              </w:rPr>
              <w:t>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Проведение азартных игр в игорных зонах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4.8.3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 и сооружений в игорных </w:t>
            </w:r>
            <w:r w:rsidRPr="00253935">
              <w:rPr>
                <w:rFonts w:ascii="Times New Roman" w:hAnsi="Times New Roman"/>
                <w:lang w:val="ru-RU"/>
              </w:rPr>
              <w:t>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</w:t>
            </w:r>
            <w:r w:rsidRPr="00722E63">
              <w:rPr>
                <w:rFonts w:ascii="Times New Roman" w:hAnsi="Times New Roman"/>
              </w:rPr>
              <w:t>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49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</w:t>
            </w:r>
            <w:r w:rsidRPr="00253935">
              <w:rPr>
                <w:rFonts w:ascii="Times New Roman" w:hAnsi="Times New Roman"/>
                <w:lang w:val="ru-RU"/>
              </w:rPr>
              <w:t xml:space="preserve">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 дорожного сервиса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</w:t>
            </w:r>
            <w:r w:rsidRPr="00722E63">
              <w:rPr>
                <w:rFonts w:ascii="Times New Roman" w:hAnsi="Times New Roman"/>
              </w:rPr>
              <w:t>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51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</w:t>
            </w:r>
            <w:r w:rsidRPr="00253935">
              <w:rPr>
                <w:rFonts w:ascii="Times New Roman" w:hAnsi="Times New Roman"/>
                <w:lang w:val="ru-RU"/>
              </w:rPr>
              <w:t>дорожного сервиса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52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4.9.1.3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автомобильных моек, а также размещение магазинов сопутствующей торговли,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открытых моек самообслуживания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4.9.1.4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54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Выставочно-ярмарочная деятельность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4.10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</w:t>
            </w:r>
            <w:r w:rsidRPr="00253935">
              <w:rPr>
                <w:rFonts w:ascii="Times New Roman" w:hAnsi="Times New Roman"/>
                <w:lang w:val="ru-RU"/>
              </w:rPr>
              <w:t xml:space="preserve"> (застройка экспозиционной площади, организация питания участников мероприятий)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55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Спорт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 для занятия спортом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ст.44.7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56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Обеспечение </w:t>
            </w:r>
            <w:r w:rsidRPr="00722E63">
              <w:rPr>
                <w:rFonts w:ascii="Times New Roman" w:hAnsi="Times New Roman"/>
              </w:rPr>
              <w:t>спортивно-зрелищных мероприятий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ст.44.7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57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Обеспечение з</w:t>
            </w:r>
            <w:r w:rsidRPr="00253935">
              <w:rPr>
                <w:rFonts w:ascii="Times New Roman" w:hAnsi="Times New Roman"/>
                <w:lang w:val="ru-RU"/>
              </w:rPr>
              <w:t>анятий спортом в помещениях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ст.44.7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58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Спортивные базы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5.1.7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спортивных баз и </w:t>
            </w:r>
            <w:r w:rsidRPr="00253935">
              <w:rPr>
                <w:rFonts w:ascii="Times New Roman" w:hAnsi="Times New Roman"/>
                <w:lang w:val="ru-RU"/>
              </w:rPr>
              <w:t xml:space="preserve">лагерей, в которых осуществляется спортивная подготовка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длительно проживающих в них лиц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ст.44.7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Туристическое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5.2.1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пансионатов, гостиниц, кемпингов, домов отдыха, не оказывающих услуги по лечени</w:t>
            </w:r>
            <w:r w:rsidRPr="00253935">
              <w:rPr>
                <w:rFonts w:ascii="Times New Roman" w:hAnsi="Times New Roman"/>
                <w:lang w:val="ru-RU"/>
              </w:rPr>
              <w:t>ю; размещение детских лагерей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ст.44.9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60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Обслуживание железнодорожных перевозок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7.1.2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сооружений, в том числе железнодорожных вокзалов и станций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61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Обслуживание перевозок пассажиров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</w:t>
            </w:r>
            <w:r w:rsidRPr="00253935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62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Воздушный транспорт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7.4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устанавливаются </w:t>
            </w:r>
            <w:r w:rsidRPr="00722E63">
              <w:rPr>
                <w:rFonts w:ascii="Times New Roman" w:hAnsi="Times New Roman"/>
              </w:rPr>
              <w:t>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Санаторная деятельность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9.2.1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населения,  лечебно-оздоровительных лагерей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</w:t>
            </w:r>
            <w:r w:rsidRPr="00722E63">
              <w:rPr>
                <w:rFonts w:ascii="Times New Roman" w:hAnsi="Times New Roman"/>
              </w:rPr>
              <w:t>ся ст.44.9 настоящих Правил</w:t>
            </w:r>
          </w:p>
        </w:tc>
      </w:tr>
    </w:tbl>
    <w:p w:rsidR="00A77427" w:rsidRPr="00253935" w:rsidRDefault="00253935" w:rsidP="00A77427">
      <w:pPr>
        <w:spacing w:before="120" w:after="120"/>
        <w:jc w:val="center"/>
        <w:rPr>
          <w:lang w:val="ru-RU"/>
        </w:rPr>
      </w:pPr>
      <w:r w:rsidRPr="0025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Территории, в границах которых предусматриваются требования к архитектурно-градостроительному облику объектов капитального строительства (Тип 2.2)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Перечень видов разрешенного использования земельных участков, полностью или част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ично расположенных в границах территорий (Тип 2.2), в отношении которых предусматриваются требования к архитектурно-градостроительному облику объектов капитального строительства.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2746"/>
        <w:gridCol w:w="1413"/>
        <w:gridCol w:w="2681"/>
        <w:gridCol w:w="2008"/>
      </w:tblGrid>
      <w:tr w:rsidR="00995B51" w:rsidTr="007F1D13">
        <w:trPr>
          <w:tblHeader/>
        </w:trPr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Наименование вида разрешенного использования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Код класси фикатора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 xml:space="preserve">Перечень </w:t>
            </w:r>
            <w:r w:rsidRPr="00722E63">
              <w:rPr>
                <w:rFonts w:ascii="Times New Roman" w:hAnsi="Times New Roman"/>
                <w:b/>
              </w:rPr>
              <w:t>объектов капитального строительства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  <w:b/>
              </w:rPr>
              <w:t>Требования к АГО ОКС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Сельскохозяйственное использование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1.0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Животноводство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1.7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Скотоводств</w:t>
            </w:r>
            <w:r w:rsidRPr="00722E63">
              <w:rPr>
                <w:rFonts w:ascii="Times New Roman" w:hAnsi="Times New Roman"/>
              </w:rPr>
              <w:t>о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1.8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зданий, сооружений, используемых для содержания и разведения сельскохозяйственных животных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Звероводство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1.9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зданий, сооружений, используемых для содержания и разведения животных, </w:t>
            </w:r>
            <w:r w:rsidRPr="00253935">
              <w:rPr>
                <w:rFonts w:ascii="Times New Roman" w:hAnsi="Times New Roman"/>
                <w:lang w:val="ru-RU"/>
              </w:rPr>
              <w:t>производства, хранения и первичной переработки продукции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Птицеводство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1.10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</w:t>
            </w:r>
            <w:r w:rsidRPr="00253935">
              <w:rPr>
                <w:rFonts w:ascii="Times New Roman" w:hAnsi="Times New Roman"/>
                <w:lang w:val="ru-RU"/>
              </w:rPr>
              <w:t>ии птицеводства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Свиноводство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переработки продукции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 xml:space="preserve">устанавливаются ст.44.11 настоящих </w:t>
            </w:r>
            <w:r w:rsidRPr="00722E63">
              <w:rPr>
                <w:rFonts w:ascii="Times New Roman" w:hAnsi="Times New Roman"/>
              </w:rPr>
              <w:t>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Пчеловодство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Рыбоводство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1.13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зданий, сооружений, оборудования, необходимых для осуществл</w:t>
            </w:r>
            <w:r w:rsidRPr="00253935">
              <w:rPr>
                <w:rFonts w:ascii="Times New Roman" w:hAnsi="Times New Roman"/>
                <w:lang w:val="ru-RU"/>
              </w:rPr>
              <w:t>ения рыбоводства (аквакультуры)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Хранение и переработка сельскохозяйственной продукции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1.15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зданий, сооружений, используемых для производства, хранения, первичной и глубокой переработки </w:t>
            </w:r>
            <w:r w:rsidRPr="00253935">
              <w:rPr>
                <w:rFonts w:ascii="Times New Roman" w:hAnsi="Times New Roman"/>
                <w:lang w:val="ru-RU"/>
              </w:rPr>
              <w:t>сельскохозяйственной продукции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10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Питомники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1.17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11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Обеспечение </w:t>
            </w:r>
            <w:r w:rsidRPr="00722E63">
              <w:rPr>
                <w:rFonts w:ascii="Times New Roman" w:hAnsi="Times New Roman"/>
              </w:rPr>
              <w:t>сельскохозяйственного производства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1.18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машинно-транспортных и ремонтных станций, ангаров и гаражей для сельскохозяйственной техники, амбаров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12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Жилая застройка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2.0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жилых домов различного </w:t>
            </w:r>
            <w:r w:rsidRPr="00253935">
              <w:rPr>
                <w:rFonts w:ascii="Times New Roman" w:hAnsi="Times New Roman"/>
                <w:lang w:val="ru-RU"/>
              </w:rPr>
              <w:t>вида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2.1.1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Pr="00253935">
              <w:rPr>
                <w:rFonts w:ascii="Times New Roman" w:hAnsi="Times New Roman"/>
                <w:lang w:val="ru-RU"/>
              </w:rPr>
              <w:br/>
              <w:t xml:space="preserve">размещение объектов обслуживания жилой </w:t>
            </w:r>
            <w:r w:rsidRPr="00253935">
              <w:rPr>
                <w:rFonts w:ascii="Times New Roman" w:hAnsi="Times New Roman"/>
                <w:lang w:val="ru-RU"/>
              </w:rPr>
              <w:t xml:space="preserve">застройки во встроенных, пристроенных и встроенно-пристроенных помещениях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</w:t>
            </w:r>
            <w:r w:rsidRPr="00722E63">
              <w:rPr>
                <w:rFonts w:ascii="Times New Roman" w:hAnsi="Times New Roman"/>
              </w:rPr>
              <w:t xml:space="preserve">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Блокированная жилая застройка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2.3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</w:t>
            </w:r>
            <w:r w:rsidRPr="00253935">
              <w:rPr>
                <w:rFonts w:ascii="Times New Roman" w:hAnsi="Times New Roman"/>
                <w:lang w:val="ru-RU"/>
              </w:rPr>
              <w:t>ток; размещение гаражей для собственных нужд и иных вспомогательных сооружений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15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Среднеэтажная жилая застройка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2.5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многоквартирных домов этажностью не выше восьми этажей; размещение подземных гаражей и </w:t>
            </w:r>
            <w:r w:rsidRPr="00253935">
              <w:rPr>
                <w:rFonts w:ascii="Times New Roman" w:hAnsi="Times New Roman"/>
                <w:lang w:val="ru-RU"/>
              </w:rPr>
              <w:t xml:space="preserve">автостоянок; 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</w:t>
            </w:r>
            <w:r w:rsidRPr="00253935">
              <w:rPr>
                <w:rFonts w:ascii="Times New Roman" w:hAnsi="Times New Roman"/>
                <w:lang w:val="ru-RU"/>
              </w:rPr>
              <w:t>дома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16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Многоэтажная жилая застройка (высотная застройка)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2.6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многоквартирных домов этажностью девять этажей и выше;  размещение подземных гаражей и автостоянок; размещение объектов обслуживания жилой </w:t>
            </w:r>
            <w:r w:rsidRPr="00253935">
              <w:rPr>
                <w:rFonts w:ascii="Times New Roman" w:hAnsi="Times New Roman"/>
                <w:lang w:val="ru-RU"/>
              </w:rPr>
              <w:t xml:space="preserve">застройки во встроенных,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 настоящих</w:t>
            </w:r>
            <w:r w:rsidRPr="00722E63">
              <w:rPr>
                <w:rFonts w:ascii="Times New Roman" w:hAnsi="Times New Roman"/>
              </w:rPr>
              <w:t xml:space="preserve">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Обслуживание жилой застройки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2.7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</w:t>
            </w:r>
            <w:r w:rsidRPr="00253935">
              <w:rPr>
                <w:rFonts w:ascii="Times New Roman" w:hAnsi="Times New Roman"/>
                <w:lang w:val="ru-RU"/>
              </w:rPr>
              <w:t>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</w:t>
            </w:r>
            <w:r w:rsidRPr="00722E63">
              <w:rPr>
                <w:rFonts w:ascii="Times New Roman" w:hAnsi="Times New Roman"/>
              </w:rPr>
              <w:t>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18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2.7.1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</w:t>
            </w:r>
            <w:r w:rsidRPr="00253935">
              <w:rPr>
                <w:rFonts w:ascii="Times New Roman" w:hAnsi="Times New Roman"/>
                <w:lang w:val="ru-RU"/>
              </w:rPr>
              <w:t>которых предусмотрено содержанием видов разрешенного использования с кодами 2.7.2, 4.9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19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 и сооружений в целях обеспечения физических и юридических лиц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коммунальными</w:t>
            </w:r>
            <w:r w:rsidRPr="00253935">
              <w:rPr>
                <w:rFonts w:ascii="Times New Roman" w:hAnsi="Times New Roman"/>
                <w:lang w:val="ru-RU"/>
              </w:rPr>
              <w:t xml:space="preserve"> услугами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зданий, предназначенных для приема физических и юридических лиц в связи с предоставлением им </w:t>
            </w:r>
            <w:r w:rsidRPr="00253935">
              <w:rPr>
                <w:rFonts w:ascii="Times New Roman" w:hAnsi="Times New Roman"/>
                <w:lang w:val="ru-RU"/>
              </w:rPr>
              <w:t>коммунальных услуг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21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Социальное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зданий, предназначенных для оказания гражданам социальной помощи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ст.44.2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22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Дома социального обслуживания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</w:t>
            </w:r>
            <w:r w:rsidRPr="00253935">
              <w:rPr>
                <w:rFonts w:ascii="Times New Roman" w:hAnsi="Times New Roman"/>
                <w:lang w:val="ru-RU"/>
              </w:rPr>
              <w:t>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ст.44.2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Оказание социальной помощи населению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</w:t>
            </w:r>
            <w:r w:rsidRPr="00253935">
              <w:rPr>
                <w:rFonts w:ascii="Times New Roman" w:hAnsi="Times New Roman"/>
                <w:lang w:val="ru-RU"/>
              </w:rPr>
              <w:t>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</w:t>
            </w:r>
            <w:r w:rsidRPr="00253935">
              <w:rPr>
                <w:rFonts w:ascii="Times New Roman" w:hAnsi="Times New Roman"/>
                <w:lang w:val="ru-RU"/>
              </w:rPr>
              <w:t xml:space="preserve">ых организаций, клубов по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интересам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ст.44.2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Оказание услуг связи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3.2.3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</w:t>
            </w:r>
            <w:r w:rsidRPr="00722E63">
              <w:rPr>
                <w:rFonts w:ascii="Times New Roman" w:hAnsi="Times New Roman"/>
              </w:rPr>
              <w:t>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25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3.3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</w:t>
            </w:r>
            <w:r w:rsidRPr="00253935">
              <w:rPr>
                <w:rFonts w:ascii="Times New Roman" w:hAnsi="Times New Roman"/>
                <w:lang w:val="ru-RU"/>
              </w:rPr>
              <w:t>химчистки)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26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3.4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предназначенных для оказания гражданам медицинской помощи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ст.44.3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27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Амбулаторно-поликлиническое </w:t>
            </w:r>
            <w:r w:rsidRPr="00722E63">
              <w:rPr>
                <w:rFonts w:ascii="Times New Roman" w:hAnsi="Times New Roman"/>
              </w:rPr>
              <w:t>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3.4.1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</w:t>
            </w:r>
            <w:r w:rsidRPr="00253935">
              <w:rPr>
                <w:rFonts w:ascii="Times New Roman" w:hAnsi="Times New Roman"/>
                <w:lang w:val="ru-RU"/>
              </w:rPr>
              <w:t>центры, молочные кухни, станции донорства крови, клинические лаборатории)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ст.44.3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28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Стационарное медицинское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3.4.2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 капитального строительства, предназначенных для оказания гражданам </w:t>
            </w:r>
            <w:r w:rsidRPr="00253935">
              <w:rPr>
                <w:rFonts w:ascii="Times New Roman" w:hAnsi="Times New Roman"/>
                <w:lang w:val="ru-RU"/>
              </w:rPr>
              <w:t xml:space="preserve">медицинской помощи в стационарах (больницы,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ст.44.3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</w:t>
            </w:r>
            <w:r w:rsidRPr="00722E63">
              <w:rPr>
                <w:rFonts w:ascii="Times New Roman" w:hAnsi="Times New Roman"/>
              </w:rPr>
              <w:t>бразование и просвещение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3.5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предназначенных для воспитания, образования и просвещения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ст.44.4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30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Дошкольное, начальное и среднее общее образование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3.5.1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 </w:t>
            </w:r>
            <w:r w:rsidRPr="00253935">
              <w:rPr>
                <w:rFonts w:ascii="Times New Roman" w:hAnsi="Times New Roman"/>
                <w:lang w:val="ru-RU"/>
              </w:rPr>
              <w:t>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</w:t>
            </w:r>
            <w:r w:rsidRPr="00253935">
              <w:rPr>
                <w:rFonts w:ascii="Times New Roman" w:hAnsi="Times New Roman"/>
                <w:lang w:val="ru-RU"/>
              </w:rPr>
              <w:t>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ст.44.4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Среднее и высшее профессиональное об</w:t>
            </w:r>
            <w:r w:rsidRPr="00253935">
              <w:rPr>
                <w:rFonts w:ascii="Times New Roman" w:hAnsi="Times New Roman"/>
                <w:lang w:val="ru-RU"/>
              </w:rPr>
              <w:t>разование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3.5.2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 xml:space="preserve">музыкальные училища, общества знаний, институты, университеты, </w:t>
            </w:r>
            <w:r w:rsidRPr="00253935">
              <w:rPr>
                <w:rFonts w:ascii="Times New Roman" w:hAnsi="Times New Roman"/>
                <w:lang w:val="ru-RU"/>
              </w:rPr>
              <w:t>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</w:t>
            </w:r>
            <w:r w:rsidRPr="00253935">
              <w:rPr>
                <w:rFonts w:ascii="Times New Roman" w:hAnsi="Times New Roman"/>
                <w:lang w:val="ru-RU"/>
              </w:rPr>
              <w:t>ртом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ст.44.4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сооружений, предназначенных для размещения объектов культуры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зданий, предназначенных для размещения кинотеатров и кинозалов, театров, филармоний, концертных залов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34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зданий, предназначенных для размещения </w:t>
            </w:r>
            <w:r w:rsidRPr="00253935">
              <w:rPr>
                <w:rFonts w:ascii="Times New Roman" w:hAnsi="Times New Roman"/>
                <w:lang w:val="ru-RU"/>
              </w:rPr>
              <w:t>планетариев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35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зданий, предназначенных для размещения домов культуры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36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</w:t>
            </w:r>
            <w:r w:rsidRPr="00722E63">
              <w:rPr>
                <w:rFonts w:ascii="Times New Roman" w:hAnsi="Times New Roman"/>
              </w:rPr>
              <w:t>.6.1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зданий, предназначенных для размещения библиотек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37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зданий, предназначенных для размещения музеев, выставочных залов, художественных галерей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38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Цирки и зверинцы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3.6.3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 и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</w:t>
            </w:r>
            <w:r w:rsidRPr="00722E63">
              <w:rPr>
                <w:rFonts w:ascii="Times New Roman" w:hAnsi="Times New Roman"/>
              </w:rPr>
              <w:t xml:space="preserve">станавливаются </w:t>
            </w:r>
            <w:r w:rsidRPr="00722E63">
              <w:rPr>
                <w:rFonts w:ascii="Times New Roman" w:hAnsi="Times New Roman"/>
              </w:rPr>
              <w:lastRenderedPageBreak/>
              <w:t>ст.44.5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3.7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 религиозного использования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ст.44.6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40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Осуществление религиозных обрядов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3.7.1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 и сооружений, </w:t>
            </w:r>
            <w:r w:rsidRPr="00253935">
              <w:rPr>
                <w:rFonts w:ascii="Times New Roman" w:hAnsi="Times New Roman"/>
                <w:lang w:val="ru-RU"/>
              </w:rPr>
              <w:t>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ст.44.6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41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Религиозное управление и образование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3.7.2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зданий, </w:t>
            </w:r>
            <w:r w:rsidRPr="00253935">
              <w:rPr>
                <w:rFonts w:ascii="Times New Roman" w:hAnsi="Times New Roman"/>
                <w:lang w:val="ru-RU"/>
              </w:rPr>
              <w:t>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</w:t>
            </w:r>
            <w:r w:rsidRPr="00253935">
              <w:rPr>
                <w:rFonts w:ascii="Times New Roman" w:hAnsi="Times New Roman"/>
                <w:lang w:val="ru-RU"/>
              </w:rPr>
              <w:t>лужителей, воскресные и религиозные школы, семинарии, духовные училища)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ст.44.6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42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3.8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зданий, предназначенных для размещения органов и организаций общественного управления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</w:t>
            </w:r>
            <w:r w:rsidRPr="00722E63">
              <w:rPr>
                <w:rFonts w:ascii="Times New Roman" w:hAnsi="Times New Roman"/>
              </w:rPr>
              <w:t>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Государственное управление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3.8.1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зданий, предназначенных для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</w:t>
            </w:r>
            <w:r w:rsidRPr="00253935">
              <w:rPr>
                <w:rFonts w:ascii="Times New Roman" w:hAnsi="Times New Roman"/>
                <w:lang w:val="ru-RU"/>
              </w:rPr>
              <w:t>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 xml:space="preserve">устанавливаются ст.44.10 </w:t>
            </w:r>
            <w:r w:rsidRPr="00722E63">
              <w:rPr>
                <w:rFonts w:ascii="Times New Roman" w:hAnsi="Times New Roman"/>
              </w:rPr>
              <w:lastRenderedPageBreak/>
              <w:t>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научной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 для обеспечения научной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устанавливаются </w:t>
            </w:r>
            <w:r w:rsidRPr="00722E63">
              <w:rPr>
                <w:rFonts w:ascii="Times New Roman" w:hAnsi="Times New Roman"/>
              </w:rPr>
              <w:t>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45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Проведение научных исследований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</w:t>
            </w:r>
            <w:r w:rsidRPr="00253935">
              <w:rPr>
                <w:rFonts w:ascii="Times New Roman" w:hAnsi="Times New Roman"/>
                <w:lang w:val="ru-RU"/>
              </w:rPr>
              <w:t>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46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Проведение научных испытаний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3.9.3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 и сооружений для проведения изысканий, испытаний опытных </w:t>
            </w:r>
            <w:r w:rsidRPr="00253935">
              <w:rPr>
                <w:rFonts w:ascii="Times New Roman" w:hAnsi="Times New Roman"/>
                <w:lang w:val="ru-RU"/>
              </w:rPr>
              <w:t>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</w:t>
            </w:r>
            <w:r w:rsidRPr="00253935">
              <w:rPr>
                <w:rFonts w:ascii="Times New Roman" w:hAnsi="Times New Roman"/>
                <w:lang w:val="ru-RU"/>
              </w:rPr>
              <w:t>ого мира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Ветеринарное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3.10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</w:t>
            </w:r>
            <w:r w:rsidRPr="00253935">
              <w:rPr>
                <w:rFonts w:ascii="Times New Roman" w:hAnsi="Times New Roman"/>
                <w:lang w:val="ru-RU"/>
              </w:rPr>
              <w:t>под надзором человека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48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Амбулаторное ветеринарное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3.10.1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устанавливаются </w:t>
            </w:r>
            <w:r w:rsidRPr="00722E63">
              <w:rPr>
                <w:rFonts w:ascii="Times New Roman" w:hAnsi="Times New Roman"/>
              </w:rPr>
              <w:t>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49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Приюты для животных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3.10.2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</w:t>
            </w:r>
            <w:r w:rsidRPr="00253935">
              <w:rPr>
                <w:rFonts w:ascii="Times New Roman" w:hAnsi="Times New Roman"/>
                <w:lang w:val="ru-RU"/>
              </w:rPr>
              <w:t>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</w:t>
            </w:r>
            <w:r w:rsidRPr="00722E63">
              <w:rPr>
                <w:rFonts w:ascii="Times New Roman" w:hAnsi="Times New Roman"/>
              </w:rPr>
              <w:t>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50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Предпринимательство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4.0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Деловое </w:t>
            </w:r>
            <w:r w:rsidRPr="00722E63">
              <w:rPr>
                <w:rFonts w:ascii="Times New Roman" w:hAnsi="Times New Roman"/>
              </w:rPr>
              <w:t>управление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</w:t>
            </w:r>
            <w:r w:rsidRPr="00253935">
              <w:rPr>
                <w:rFonts w:ascii="Times New Roman" w:hAnsi="Times New Roman"/>
                <w:lang w:val="ru-RU"/>
              </w:rPr>
              <w:t>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Объекты торговли (торговые центры, торгово-развлекательные </w:t>
            </w:r>
            <w:r w:rsidRPr="00253935">
              <w:rPr>
                <w:rFonts w:ascii="Times New Roman" w:hAnsi="Times New Roman"/>
                <w:lang w:val="ru-RU"/>
              </w:rPr>
              <w:t>центры (комплексы)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</w:t>
            </w:r>
            <w:r w:rsidRPr="00253935">
              <w:rPr>
                <w:rFonts w:ascii="Times New Roman" w:hAnsi="Times New Roman"/>
                <w:lang w:val="ru-RU"/>
              </w:rPr>
              <w:t>го использования с кодами 4.5, 4.6, 4.8 - 4.8.2;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Рынки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4.3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 капитального строительства, </w:t>
            </w:r>
            <w:r w:rsidRPr="00253935">
              <w:rPr>
                <w:rFonts w:ascii="Times New Roman" w:hAnsi="Times New Roman"/>
                <w:lang w:val="ru-RU"/>
              </w:rPr>
              <w:t xml:space="preserve">сооружений, предназначенных для организации постоянной или временной торговли (ярмарка, рынок, базар), с учетом того, что каждое из торговых мест не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располагает торговой площадью более 200 кв. м; размещение гаражей и (или) стоянок для автомобилей сотрудник</w:t>
            </w:r>
            <w:r w:rsidRPr="00253935">
              <w:rPr>
                <w:rFonts w:ascii="Times New Roman" w:hAnsi="Times New Roman"/>
                <w:lang w:val="ru-RU"/>
              </w:rPr>
              <w:t>ов и посетителей рынка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4.4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55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4.5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ст.44.10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56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4.6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57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4.7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</w:pPr>
            <w:r w:rsidRPr="00722E63">
              <w:rPr>
                <w:rFonts w:ascii="Times New Roman" w:hAnsi="Times New Roman"/>
              </w:rPr>
              <w:t>Размещение гостиниц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ст.44.9</w:t>
            </w:r>
            <w:r w:rsidRPr="00722E63">
              <w:rPr>
                <w:rFonts w:ascii="Times New Roman" w:hAnsi="Times New Roman"/>
              </w:rPr>
              <w:t xml:space="preserve">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58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Развлечение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сооружений, предназначенных для развлечения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59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Развлекательные мероприятия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 и сооружений, предназначенных для организации </w:t>
            </w:r>
            <w:r w:rsidRPr="00253935">
              <w:rPr>
                <w:rFonts w:ascii="Times New Roman" w:hAnsi="Times New Roman"/>
                <w:lang w:val="ru-RU"/>
              </w:rPr>
              <w:t xml:space="preserve">развлекательных мероприятий, путешествий, для размещения дискотек и танцевальных площадок, ночных клубов, аквапарков, боулинга, аттракционов и т.п.,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игровых автоматов (кроме игрового оборудования, используемого для проведения азартных игр), игровых площадо</w:t>
            </w:r>
            <w:r w:rsidRPr="00253935">
              <w:rPr>
                <w:rFonts w:ascii="Times New Roman" w:hAnsi="Times New Roman"/>
                <w:lang w:val="ru-RU"/>
              </w:rPr>
              <w:t>к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Проведение азартных игр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устанавливаются ст.44.8 настоящих </w:t>
            </w:r>
            <w:r w:rsidRPr="00722E63">
              <w:rPr>
                <w:rFonts w:ascii="Times New Roman" w:hAnsi="Times New Roman"/>
              </w:rPr>
              <w:t>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Проведение азартных игр в игорных зонах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4.8.3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</w:t>
            </w:r>
            <w:r w:rsidRPr="00253935">
              <w:rPr>
                <w:rFonts w:ascii="Times New Roman" w:hAnsi="Times New Roman"/>
                <w:lang w:val="ru-RU"/>
              </w:rPr>
              <w:t>гостиниц и заведений общественного питания для посетителей игорных зон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62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</w:t>
            </w:r>
            <w:r w:rsidRPr="00253935">
              <w:rPr>
                <w:rFonts w:ascii="Times New Roman" w:hAnsi="Times New Roman"/>
                <w:lang w:val="ru-RU"/>
              </w:rPr>
              <w:t>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Объекты дорожног</w:t>
            </w:r>
            <w:r w:rsidRPr="00722E63">
              <w:rPr>
                <w:rFonts w:ascii="Times New Roman" w:hAnsi="Times New Roman"/>
              </w:rPr>
              <w:t>о сервиса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 дорожного сервиса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64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 для предоставления гостиничных услуг в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качестве дорожного сервиса (мотелей), а также размещ</w:t>
            </w:r>
            <w:r w:rsidRPr="00253935">
              <w:rPr>
                <w:rFonts w:ascii="Times New Roman" w:hAnsi="Times New Roman"/>
                <w:lang w:val="ru-RU"/>
              </w:rPr>
              <w:t>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4.9.1.3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автомобильных моек, а также размещение магазинов </w:t>
            </w:r>
            <w:r w:rsidRPr="00253935">
              <w:rPr>
                <w:rFonts w:ascii="Times New Roman" w:hAnsi="Times New Roman"/>
                <w:lang w:val="ru-RU"/>
              </w:rPr>
              <w:t>сопутствующей торговли, открытых моек самообслуживания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66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4.9.1.4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</w:t>
            </w:r>
            <w:r w:rsidRPr="00253935">
              <w:rPr>
                <w:rFonts w:ascii="Times New Roman" w:hAnsi="Times New Roman"/>
                <w:lang w:val="ru-RU"/>
              </w:rPr>
              <w:t>щение магазинов сопутствующей торговли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67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Выставочно-ярмарочная деятельность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4.10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конгрессной </w:t>
            </w:r>
            <w:r w:rsidRPr="00253935">
              <w:rPr>
                <w:rFonts w:ascii="Times New Roman" w:hAnsi="Times New Roman"/>
                <w:lang w:val="ru-RU"/>
              </w:rPr>
              <w:t>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ст.44.8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68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Спорт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 и сооружений для </w:t>
            </w:r>
            <w:r w:rsidRPr="00253935">
              <w:rPr>
                <w:rFonts w:ascii="Times New Roman" w:hAnsi="Times New Roman"/>
                <w:lang w:val="ru-RU"/>
              </w:rPr>
              <w:t>занятия спортом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ст.44.7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69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Обеспечение спортивно-зрелищных мероприятий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спортивно-зрелищных зданий и сооружений, имеющих специальные места для зрителей от 500 мест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 xml:space="preserve">(стадионов, дворцов спорта, ледовых </w:t>
            </w:r>
            <w:r w:rsidRPr="00253935">
              <w:rPr>
                <w:rFonts w:ascii="Times New Roman" w:hAnsi="Times New Roman"/>
                <w:lang w:val="ru-RU"/>
              </w:rPr>
              <w:t>дворцов, ипподромов)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ст.44.7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jc w:val="center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Обеспечение занятий спортом в помещениях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 xml:space="preserve">устанавливаются </w:t>
            </w:r>
            <w:r w:rsidRPr="00722E63">
              <w:rPr>
                <w:rFonts w:ascii="Times New Roman" w:hAnsi="Times New Roman"/>
              </w:rPr>
              <w:t>ст.44.7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71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Авиационный спорт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5.1.6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</w:t>
            </w:r>
            <w:r w:rsidRPr="00253935">
              <w:rPr>
                <w:rFonts w:ascii="Times New Roman" w:hAnsi="Times New Roman"/>
                <w:lang w:val="ru-RU"/>
              </w:rPr>
              <w:t>ющего инвентаря)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ст.44.7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72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Спортивные базы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5.1.7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ст.44.7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Туристическое обслуживание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5.2.1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ст.44.9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74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Производственная деятельность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6.0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 </w:t>
            </w:r>
            <w:r w:rsidRPr="00253935">
              <w:rPr>
                <w:rFonts w:ascii="Times New Roman" w:hAnsi="Times New Roman"/>
                <w:lang w:val="ru-RU"/>
              </w:rPr>
              <w:t>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75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Недропользование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предназначенных для п</w:t>
            </w:r>
            <w:r w:rsidRPr="00253935">
              <w:rPr>
                <w:rFonts w:ascii="Times New Roman" w:hAnsi="Times New Roman"/>
                <w:lang w:val="ru-RU"/>
              </w:rPr>
              <w:t xml:space="preserve">роживания в них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сотрудников, осуществляющих обслуживание зданий и сооружений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Тяжелая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 капитального строительства горно-обогатительной и горно-перерабатывающей, </w:t>
            </w:r>
            <w:r w:rsidRPr="00253935">
              <w:rPr>
                <w:rFonts w:ascii="Times New Roman" w:hAnsi="Times New Roman"/>
                <w:lang w:val="ru-RU"/>
              </w:rPr>
              <w:t>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</w:t>
            </w:r>
            <w:r w:rsidRPr="00253935">
              <w:rPr>
                <w:rFonts w:ascii="Times New Roman" w:hAnsi="Times New Roman"/>
                <w:lang w:val="ru-RU"/>
              </w:rPr>
              <w:t>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77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Автомобилестроительная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6.2.1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</w:t>
            </w:r>
            <w:r w:rsidRPr="00253935">
              <w:rPr>
                <w:rFonts w:ascii="Times New Roman" w:hAnsi="Times New Roman"/>
                <w:lang w:val="ru-RU"/>
              </w:rPr>
              <w:t>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</w:t>
            </w:r>
            <w:r w:rsidRPr="00253935">
              <w:rPr>
                <w:rFonts w:ascii="Times New Roman" w:hAnsi="Times New Roman"/>
                <w:lang w:val="ru-RU"/>
              </w:rPr>
              <w:t xml:space="preserve">м или несколькими видами транспорта, производства частей и принадлежностей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автомобилей и их двигателей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Легкая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6.3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 капитального строительства, предназначенных для производства </w:t>
            </w:r>
            <w:r w:rsidRPr="00253935">
              <w:rPr>
                <w:rFonts w:ascii="Times New Roman" w:hAnsi="Times New Roman"/>
                <w:lang w:val="ru-RU"/>
              </w:rPr>
              <w:t>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79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Фармацевтическая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6.3.1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80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Ф</w:t>
            </w:r>
            <w:r w:rsidRPr="00722E63">
              <w:rPr>
                <w:rFonts w:ascii="Times New Roman" w:hAnsi="Times New Roman"/>
              </w:rPr>
              <w:t>арфоро-фаянсовая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6.3.2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предназначенных для производства продукции фарфоро-фаянсовой промышленности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81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Электронная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6.3.3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</w:t>
            </w:r>
            <w:r w:rsidRPr="00253935">
              <w:rPr>
                <w:rFonts w:ascii="Times New Roman" w:hAnsi="Times New Roman"/>
                <w:lang w:val="ru-RU"/>
              </w:rPr>
              <w:t>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82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Ювелирная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6.3.4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предназначенных для прои</w:t>
            </w:r>
            <w:r w:rsidRPr="00253935">
              <w:rPr>
                <w:rFonts w:ascii="Times New Roman" w:hAnsi="Times New Roman"/>
                <w:lang w:val="ru-RU"/>
              </w:rPr>
              <w:t>зводства продукции ювелирной промышленности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Пищевая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6.4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</w:t>
            </w:r>
            <w:r w:rsidRPr="00253935">
              <w:rPr>
                <w:rFonts w:ascii="Times New Roman" w:hAnsi="Times New Roman"/>
                <w:lang w:val="ru-RU"/>
              </w:rPr>
              <w:t xml:space="preserve">продукцию </w:t>
            </w:r>
            <w:r w:rsidRPr="00722E63">
              <w:rPr>
                <w:rFonts w:ascii="Times New Roman" w:hAnsi="Times New Roman"/>
              </w:rPr>
              <w:t>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84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Нефтехимическая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6.5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</w:t>
            </w:r>
            <w:r w:rsidRPr="00253935">
              <w:rPr>
                <w:rFonts w:ascii="Times New Roman" w:hAnsi="Times New Roman"/>
                <w:lang w:val="ru-RU"/>
              </w:rPr>
              <w:t>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85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Стр</w:t>
            </w:r>
            <w:r w:rsidRPr="00722E63">
              <w:rPr>
                <w:rFonts w:ascii="Times New Roman" w:hAnsi="Times New Roman"/>
              </w:rPr>
              <w:t>оительная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6.6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</w:t>
            </w:r>
            <w:r w:rsidRPr="00253935">
              <w:rPr>
                <w:rFonts w:ascii="Times New Roman" w:hAnsi="Times New Roman"/>
                <w:lang w:val="ru-RU"/>
              </w:rPr>
              <w:t>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86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Склад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6.9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сооружений, имеющих назначение по временному хранению,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 xml:space="preserve">распределению и перевалке грузов </w:t>
            </w:r>
            <w:r w:rsidRPr="00253935">
              <w:rPr>
                <w:rFonts w:ascii="Times New Roman" w:hAnsi="Times New Roman"/>
                <w:lang w:val="ru-RU"/>
              </w:rPr>
              <w:t>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</w:t>
            </w:r>
            <w:r w:rsidRPr="00253935">
              <w:rPr>
                <w:rFonts w:ascii="Times New Roman" w:hAnsi="Times New Roman"/>
                <w:lang w:val="ru-RU"/>
              </w:rPr>
              <w:t>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Целлюлозно-бумажная промышленность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6.11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объектов капита</w:t>
            </w:r>
            <w:r w:rsidRPr="00253935">
              <w:rPr>
                <w:rFonts w:ascii="Times New Roman" w:hAnsi="Times New Roman"/>
                <w:lang w:val="ru-RU"/>
              </w:rPr>
              <w:t>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</w:t>
            </w:r>
            <w:r w:rsidRPr="00722E63">
              <w:rPr>
                <w:rFonts w:ascii="Times New Roman" w:hAnsi="Times New Roman"/>
              </w:rPr>
              <w:t>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88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Научно-производственная деятельность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6.12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89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Обслуживание железнодорожных перевозок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7.1.2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зданий и сооружений, в том числе железнодорожных вокзалов и станций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90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Обслуживание перевозок пассажиров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7.2.2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зданий и сооружений, предназначенных для </w:t>
            </w:r>
            <w:r w:rsidRPr="00253935">
              <w:rPr>
                <w:rFonts w:ascii="Times New Roman" w:hAnsi="Times New Roman"/>
                <w:lang w:val="ru-RU"/>
              </w:rPr>
              <w:lastRenderedPageBreak/>
              <w:t>обслуживания пассажиров, за исключением</w:t>
            </w:r>
            <w:r w:rsidRPr="00253935">
              <w:rPr>
                <w:rFonts w:ascii="Times New Roman" w:hAnsi="Times New Roman"/>
                <w:lang w:val="ru-RU"/>
              </w:rPr>
              <w:t xml:space="preserve">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 xml:space="preserve">устанавливаются ст.44.11 </w:t>
            </w:r>
            <w:r w:rsidRPr="00722E63">
              <w:rPr>
                <w:rFonts w:ascii="Times New Roman" w:hAnsi="Times New Roman"/>
              </w:rPr>
              <w:lastRenderedPageBreak/>
              <w:t>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Воздушный транспорт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7.4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объектов, необходимых для погрузки, разгрузки и </w:t>
            </w:r>
            <w:r w:rsidRPr="00253935">
              <w:rPr>
                <w:rFonts w:ascii="Times New Roman" w:hAnsi="Times New Roman"/>
                <w:lang w:val="ru-RU"/>
              </w:rPr>
              <w:t>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92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Воздушный транспорт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7.4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>Размещение аэропортов (аэровокзалов) и иных об</w:t>
            </w:r>
            <w:r w:rsidRPr="00253935">
              <w:rPr>
                <w:rFonts w:ascii="Times New Roman" w:hAnsi="Times New Roman"/>
                <w:lang w:val="ru-RU"/>
              </w:rPr>
              <w:t>ъектов, необходимых для посадки и высадки пассажиров и их сопутствующего обслуживания и обеспечения их безопасности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ст.44.11 настоящих Правил</w:t>
            </w:r>
          </w:p>
        </w:tc>
      </w:tr>
      <w:tr w:rsidR="00995B51" w:rsidTr="007F1D13"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93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Санаторная деятельность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9.2.1</w:t>
            </w:r>
          </w:p>
        </w:tc>
        <w:tc>
          <w:tcPr>
            <w:tcW w:w="4261" w:type="dxa"/>
            <w:vAlign w:val="center"/>
          </w:tcPr>
          <w:p w:rsidR="00995B51" w:rsidRPr="00253935" w:rsidRDefault="00253935">
            <w:pPr>
              <w:spacing w:before="100" w:after="100" w:line="240" w:lineRule="atLeast"/>
              <w:rPr>
                <w:lang w:val="ru-RU"/>
              </w:rPr>
            </w:pPr>
            <w:r w:rsidRPr="00253935">
              <w:rPr>
                <w:rFonts w:ascii="Times New Roman" w:hAnsi="Times New Roman"/>
                <w:lang w:val="ru-RU"/>
              </w:rPr>
              <w:t xml:space="preserve">Размещение санаториев, профилакториев, бальнеологических </w:t>
            </w:r>
            <w:r w:rsidRPr="00253935">
              <w:rPr>
                <w:rFonts w:ascii="Times New Roman" w:hAnsi="Times New Roman"/>
                <w:lang w:val="ru-RU"/>
              </w:rPr>
              <w:t>лечебниц, грязелечебниц, обеспечивающих оказание услуги по лечению и оздоровлению населения,  лечебно-оздоровительных лагерей</w:t>
            </w:r>
          </w:p>
        </w:tc>
        <w:tc>
          <w:tcPr>
            <w:tcW w:w="4261" w:type="dxa"/>
            <w:vAlign w:val="center"/>
          </w:tcPr>
          <w:p w:rsidR="00995B51" w:rsidRPr="00722E63" w:rsidRDefault="00253935">
            <w:pPr>
              <w:spacing w:before="100" w:after="100" w:line="240" w:lineRule="atLeast"/>
              <w:jc w:val="center"/>
            </w:pPr>
            <w:r w:rsidRPr="00722E63">
              <w:rPr>
                <w:rFonts w:ascii="Times New Roman" w:hAnsi="Times New Roman"/>
              </w:rPr>
              <w:t>устанавливаются ст.44.9 настоящих Правил</w:t>
            </w:r>
          </w:p>
        </w:tc>
      </w:tr>
    </w:tbl>
    <w:p w:rsidR="00A77427" w:rsidRPr="00253935" w:rsidRDefault="00253935" w:rsidP="00A77427">
      <w:pPr>
        <w:pStyle w:val="1"/>
        <w:spacing w:before="120" w:after="120"/>
        <w:jc w:val="center"/>
        <w:rPr>
          <w:lang w:val="ru-RU"/>
        </w:rPr>
      </w:pPr>
      <w:bookmarkStart w:id="3" w:name="_Toc140154263"/>
      <w:r w:rsidRPr="00253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Статья 44.1 Требования к архитектурно-градостроительному облику объектов жилого назначен</w:t>
      </w:r>
      <w:r w:rsidRPr="00253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</w:t>
      </w:r>
      <w:bookmarkEnd w:id="3"/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Основные принципы формирования архитектурно-градостроительного облика объектов.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Проектирование объектов капитального строительства жилого назначения вести с обеспечением принципов сомасштабности, ансамблевости и гармонии. В архитектурных решениях входных групп предусматривать индивидуализацию, выявление и разделение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 функциональному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назначению входных групп для жильцов/посетителей/работников, а также технических, эвакуационных выходов. </w:t>
      </w:r>
    </w:p>
    <w:p w:rsidR="00A77427" w:rsidRDefault="00253935" w:rsidP="00A77427">
      <w:pPr>
        <w:spacing w:after="0"/>
        <w:ind w:firstLine="709"/>
        <w:jc w:val="both"/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Архитектурно-градостроительный облик объекта необходимо формировать с учетом обеспечения интеграции объекта в сложившуюся градостроительную ситуацию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(необходимо учитывать характер, структуру и стилистические особенности окружающей застройки и ландшафта).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Архитектурный облик объекта должен быть подчинен единому стилистическому решению. Дизайн отдельных элементов должен подчиняться единому стилю всего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объекта.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При выборе базового цвета отдавать преимущество натуральным оттенкам и цветам. При выборе дополнительных и акцентных цветов необходимо обеспечить их гармоничное сочетание с базовым цветом.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В качестве строительных материалов должны использоваться д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олговечные, износостойкие, ремонтопригодные материалы (учитывать дальнейшую эксплуатацию).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Материалы, рекомендуемые для применения в отделке (финишные материалы):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 кровля, элементы кровли: фальцевая кровля, мягкая черепица, наливная кровля, мембрана, за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сыпка с фиксацией, сланцевая кровля, песчано-цементная черепица, керамическая черепица, бетонная и керамическая плитка, природный камень (гранит или аналог), озелененная кровля, светопрозрачные конструкции и другие износостойкие материалы (включая материал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ы, используемые для эксплуатируемой кровли);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2) цоколь: природный камень (гранит или аналог), клинкерный кирпич, керамогранит на клеевой основе, панели из бетонных композитов, бетон и другие износостойкие материалы;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3) стены: облицовочный кирпич (клинкерны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натуральный камень, металлокассеты (в том числе профилированные), аквапанель, </w:t>
      </w:r>
      <w:r>
        <w:rPr>
          <w:rFonts w:ascii="Times New Roman" w:eastAsia="Times New Roman" w:hAnsi="Times New Roman" w:cs="Times New Roman"/>
          <w:sz w:val="24"/>
          <w:szCs w:val="24"/>
        </w:rPr>
        <w:t>HPL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-пане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ль, линеарная панель и другие износостойкие материалы;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витра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5) декоративные элементы: стеклофибробетон, природный камень (гранит или аналог), металл и другие износостойкие матери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алы;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6) 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1. Требования к объемно-пространственным характеристикам о</w:t>
      </w: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бъектов капитального строительства (архитектурные решения объектов капитального строительства, определяющие их размер, форму, функциональное назначение и местоположение в границах земельного участка).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1. Размещение объектов капитального строительства (дале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– объект/объекты) в границах земельного участка должно производиться с учетом реализации требований нормативов градостроительного проектирования Московской области, утвержденных Постановлением Правительства Московской области от 17.08.2015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713/30 «Об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тверждении нормативов градостроительного проектирования Московской области»), стандартов качества, утвержденных Постановлением Правительства Московской области от 01.06.2021 № 435/18 «Об утверждении стандартов жилого помещения и комфортности проживания на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территории Московской области»,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2. Требования к объемно-пространственным характеристикам в части ме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стоположения объекта (объектов):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 обеспечение транспортной инфраструктуры для эксплуатации данных объектов (проезды, разворотные площадки, парковочные места и т.д.) с учетом интеграции в существующую улично-дорожную сеть;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2) обеспечение нормируемого коли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чества мест для хранения автомобилей, в т.ч. для маломобильных групп населения, посетителей, работников, электромобилей и гибридных автомобилей (в том числе инфраструктуру для обеспечения их зарядки);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3) формирование дворовой территории жилой застройки неп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осредственно у каждого жилого дома, которая должна включать в себя нормируемый (обязательный) комплекс элементов благоустройства. Возможно формирование группы (комплекса) жилых домов, объединенных общей дворовой территорией с обеспечением потребности норми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руемого (обязательного) комплекса элементами благоустройства;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4) при благоустройстве территорий: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а) предусматривать устройство территории многоквартирного дома (группы домов), примыкающей к жилым зданиям, планируемой к преимущественному пользованию, и пред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назначенной для обеспечения бытовых нужд и досуга жителей дома (группы домов), без доступа автомобилей (за исключением: экстренных служб, подъезд по кратчайшему пути транспортных средств, подвозящих, кратковременная высадка пассажиров и выгрузка или погруз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ка вещей), без размещения контейнерных площадок;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б) при формировании пешеходной инфраструктуры предусматривать условия безопасного и комфортного передвижения для МГН;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в) новые пешеходные коммуникации должны проектироваться непрерывными с организацией пешех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одных переходов в местах пересечения с проезжей частью, без тупиков и примыкать к существующим пешеходным коммуникациям; не допускается проектирование планировочной организации земельных участков, при которой движение пешеходов осуществляется по проезжей ч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асти, местам стоянки (остановки, парковки);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г) выполнить все площадки (детские игровые, спортивные, площадки отдыха взрослого населения, площадки выгула собак, парковки, контейнерные площадки и другие) в одном уровне с пешеходными подходами к ним (тротуаро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м, дорожкой), без перепада высот и без инженерных колодцев;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д) предусмотреть нормируемый (обязательный) комплекс элементов благоустройства: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- проезды хозяйственные, для посадки и высадки пассажиров, для автомобилей скорой помощи, пожарных, аварийных служб;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- пешеходные коммуникации с шириной не менее 2 м;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детскую площадку;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физкультурную (спортивную) площадку;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- площадку отдыха;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- контейнерную площадку;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площадку автостоянки;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-  велосипедную парковку;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уличную мебель;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элементы озеленения (газон,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деревья, кустарники, устройства для оформления озеленения);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- стационарные парковочные барьеры;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освещение;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домовой знак;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информационный стенд дворовой территории;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- урны.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Требования к объемно-пространственным и архитектурным решениям объекта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(объектов):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 требования к объемно-пространственным и архитектурным решениям входных групп: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а) для зданий с протяженностью фасадов более 50 м. должны быть организованы сквозные (проходные) подъезды (входы в жилую часть), предусматривающие возможность вход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а и выхода, как на улицу, так и на придомовую территорию;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б) входы в жилую часть, а также помещения общественного назначения должны быть: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- организованы с уровня земли/в одном уровне с прилегающим твердым покрытием с учетом создания «безбарьерной среды» (д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анное требование не распространяется на блокированную жилую застройку);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в) вход в помещения общественного назначения должен быть независим от входа в жилую часть;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г) предусмотреть защиту от атмосферных осадков входных групп путем устройства козырьков (наве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сов, заглубления входных групп и т.д.) над каждым входом (устройство защиты от атмосферных осадков может не предусматриваться над эвакуационными выходами);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д) входные площадки входов в подъезды многоквартирных жилых домов должны быть благоустроены скамьям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и для отдыха, урнами;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2) Устройство мусоропроводов не допускается;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Требования к объемно-пространственным и архитектурным решениям нежилых помещений первого этажа: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высота нежилых первых этажей жилых зданий должна быть не менее 4,2 м., а для высотных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градостроительных комплексов – не менее 6 м.;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б) в жилых зданиях свыше 12 этажей не допускается размещение жилых помещений в первых этажах;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в) в жилых зданиях от 4 до 12 этажей необходимо предусматривать 6% нежилых помещений от площади квартир в пределах ж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илого квартала;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г) входную группу в помещения общественного назначения рекомендуется оборудовать тамбуром с учетом МГН;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д) нежилые помещения общественного назначения рекомендуется оборудовать санитарными узлами с учетом МГН;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4) Требования к объемно-простра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нственным и архитектурным решениям подземных и наземных паркингов: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в обеспечение основного расчета потребности в местах хранения автотранспорта (в том числе при их размещении в многоуровневых паркингах, использовании механизированных систем хранения) зап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рещено использование зависимых машино-мест;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- размещение мест хранения автотранспорта в зоне контейнерных площадок и зонах остановки спецтранспорта экстренных служб запрещено;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- использование территории, предусмотренной документацией по планировке террито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рии, для размещения объектов социальной инфраструктуры, в том числе для временной организации плоскостных парковок до реализации планируемых паркингов, запрещено.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2. Требования к архитектурно-стилистическим характеристикам объектов капитального </w:t>
      </w: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строительства (характеристики элементов фасадов, а также элементов иных наружных частей объектов капитального строительства и их характеристик).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1. При формировании внешнего облика зданий руководствоваться принципами сомасштабности, ансамблевости и гармони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и, предусмотрев: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интеграцию в сложившуюся градостроительную ситуацию (необходимо учитывать характер, структуру и стилистические особенности окружающей застройки и ландшафта);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2) выявление функционального назначения проектируемого здания.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2. Требования к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размещению, типоразмерам и стилистическим характеристикам светопрозрачных конструкций: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 размещение светопрозрачных конструкций (оконные проемы, витражи) на фасаде должно быть обусловлено планировочными и композиционными решениями (недопустимо подчинение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размещения оконных проемов только планировочным решениям без обоснования общей композиции фасада, учета тектоники здания);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2) процент остекления, габариты оконных проемов нежилых помещений первых этажей должны быть больше процента остекления, габаритов ок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онных проемов жилой части здания;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предусматривать остекление балконов/лоджий;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4) остекление балконов/лоджий допускается не предусматривать: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- для французских балконов и балконов/лоджий, имеющих вынесенную площадку глубиной не более 50 см. от внутреннег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края ограждения балкона до плоскости наружной стены дома в месте примыкания;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- при условии, что конструкции, пропорции и/или материалы ограждения балкона/лоджии не позволяют остеклить его после завершения строительства.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При этом застройщик (лицо, обеспе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чивающее строительство многоквартирного дома) после выдачи ему разрешения на ввод многоквартирного дома в эксплуатацию обязан указывать на ограничения по установке оконных и балконных блоков, балконного остекления на неостекленных при строительстве балкона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х/лоджиях лицом, принявшим от застройщика в эксплуатацию многоквартирный дом, собственниками, нанимателями, арендаторами помещений в многоквартирном доме.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3. Требования к архитектурно-стилистическим характеристикам входных групп: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- в архитектурных решениях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входных групп предусматривать индивидуализацию, выявление и разделение по функциональному назначению входных групп для жильцов/посетителей/работников, а также технических, эвакуационных выходов.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4. Требования к архитектурно-стилистическим характеристикам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системы навигации: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1) рекомендуется формировать комплексную систему навигации и информационного обеспечения с учетом масштаба и качества шрифтовых композиций, элементов инфографики, элементов освещения, а также мест их размещения в обоснованной взаимоувяз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 с общим стилистическим и композиционным решением фасадов здания;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2) необходимо предусматривать: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а) места для размещения домовых знаков;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б) места для размещения рекламно-информационных конструкций на фасадах в уровне нежилых помещений;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в) места для разм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ещения информации с номерами подъездов и номерами всех квартир в подъезде.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5. Требования к архитектурно-стилистическим характеристикам элементов благоустройства: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элементы благоустройства территории (ограждение, уличная мебель и т.д.) рекомендуется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 в обоснованной увязке с общим стилистическим и цветовым решением объекта.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3. Требования к цветовым решениям объектов капитального строительства (цвета и оттенки, используемые для отделки фасадов с указанием палитры).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1. Общие рекомендации к цвето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вым решениям: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 цветовое решение должно быть обосновано и выполнено во взаимной увязке с композиционными решениями здания, тектоникой объема, оконными проемами;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2) при разработке цветовых решений необходимо: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а) избегать соотношения цветов на фасаде в проп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орции 1:1; рекомендуется использовать основной, базовый цвет и дополнительные, акцентные цвета;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б) руководствоваться принципом гармоничного сочетания с окружающей застройкой территории;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исключить случайное использование цвета; учитывать, что цветовые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акценты выявляют объемно-пластические свойства объектов;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2. При выборе цветовых решений оконных, витражных, дверных переплетов использовать белый цвет (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9010, 9016, 9003, 9001 или аналоги из иных цветовых палитр) только в случае его обоснования архитект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урно-художественным решением.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 В качестве базового цвета не рекомендуется применять оттенки открытой и агрессивной цветовой гаммы, которые будут доминировать и разрушать общую композицию объема.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При выборе цветовых решений, необходимо учитывать, что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использовании технологии оштукатуривания возможно использование только светлых, разбеленных, натуральных оттенков и цветов, в целях предупреждения выгорания в процессе эксплуатации.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При использовании двух и более цветов штукатурки обеспечивать их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стыковку в разных (смещенных друг относительно друга) плоскостях с перепадом, или рустовочным профилем или установкой разделителя. Данное требование не распространяется на росписи, выполняемые на фасаде.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Рекомендуется исключить визуальное восприятие кр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епежных изделий; в случае их наличия, выполнить крепежные изделия с учетом цвета основных элементов.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7. При объемно-планировочном решении здания, предусматривающем устройство разновысотных частей здания с разностью высот более одного этажа, для нижележаще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кровли необходимо выполнять проработку ее цветового решения, предусмотрев применение цветных покрытий (засыпки, мембраны) с учётом визуального восприятия кровли.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4. Требования к отделочным и (или) строительным материалам объектов капитального строительст</w:t>
      </w: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ва (материалы для отделки фасадов).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Общие рекомендации к отделочным и (или) строительным материалам: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2) предусматривать сист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ему разрезки облицовочных панелей с учетом архитектурных решений и габаритов дверных и оконных проемов.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2. Материалы для применения в отделке (финишные материалы):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 кровля, элементы кровли: фальцевая кровля, мягкая черепица, наливная кровля, мембрана, з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асыпка с фиксацией, сланцевая кровля, песчано-цементная черепица, керамическая черепица, бетонная и керамическая плитка, природный камень (гранит или аналог), озелененная кровля, светопрозрачные конструкции и другие износостойкие материалы (включая материа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лы, используемые для эксплуатируемой кровли);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2) цоколь: природный камень (гранит или аналог), клинкерный кирпич, полнотелый кирпич, керамогранит на клеевой основе, панели из бетонных композитов, бетон и другие износостойкие материалы;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3) стены: облицовочн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кирпич (клинкерный, керамический), железобетонные стеновые панели, облицовочные навесные конструкции. В том числе подшивка нависающих частей, композит, архитектурный бетон, натуральный камень, металлокассеты (в том числе профилированные), аквапанель, </w:t>
      </w:r>
      <w:r>
        <w:rPr>
          <w:rFonts w:ascii="Times New Roman" w:eastAsia="Times New Roman" w:hAnsi="Times New Roman" w:cs="Times New Roman"/>
          <w:sz w:val="24"/>
          <w:szCs w:val="24"/>
        </w:rPr>
        <w:t>HP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-панель, линеарная панель) и другие износостойкие материалы;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5) закрытие нижней части (метровой зоны) балкона/лоджии при сплошном остеклении: стемалит, стекло, тонированное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массе в заводских условиях, декоративная решетка, материал основной поверхности фасада и другие материалы, обеспечивающие целостность восприятия здания;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6) декоративные элементы: стеклофибробетон, природный камень (гранит или аналог), металл и другие из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носостойкие материалы.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3. При отделке фасадов не допускается: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применение керамогранита с креплением на видимых клямерах в отделке фасадов первых и вторых этажей;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2) опирание фасада навесного, оштукатуренного, фиброцементного, алюмокомпозитного без устр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ойства цоколя на отметке земли; необходимо исключить примыкание элементов отделки к уровню грунта (отмостки);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3) использование сэндвич-панелей с открытым типом крепления (визуально заметные соединения панелей, видимые крепежные элементы (винты, дюбели, зак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лепки).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4. Запрещенные для применения в отделке (финишные материалы) материалы: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 бетонные блоки без финишной отделки;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2) фасад: сотовый или профилированный поликарбонат, профлист, металлический и пластиковый сайдинг, цветная и тонирующая самоклеющаяся пл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енка, сэндвич-панель с открытым типом крепления;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цоколь: фиброцементные панели, металлокассеты, сэндвич-панели, профлист, вентфасад с облицовкой керамогранитом или плиткой;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4) первый этаж, входные группы, витражные конструкции: поливинилхлорид (ПВХ) (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данное требование не распространяется на блокированную жилую застройку).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5. Не рекомендуется в облицовке фасада использование технологии оштукатуривания. В случае использования рекомендуется применение только штукатурки, тонированной в массе, при этом обща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площадь оштукатуренных поверхностей не может быть более 50% от общей площади поверхностей здания.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6. Не рекомендуется сопряжение в одной плоскости поверхностей с различными отделочными материалами без раскреповки (за исключением мозаичных панно).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5. </w:t>
      </w: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Требования к размещению технического и инженерного оборудования на фасадах и кровлях объектов капитального строительства (перечисление технических устройств (в том числе вентиляции и кондиционирования воздуха, газоснабжения, освещения, связи, видеонаблюден</w:t>
      </w: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ия) и приемов улучшения декоративных качеств фасадов объектов капитального строительства при размещении такого оборудования.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1. При размещении всех видов инженерных систем на визуально воспринимаемых поверхностях фасадов здания и кровле необходимо предусма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тривать мероприятия по их визуальному сокрытию и гармоничной интеграции в общее архитектурное решение.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2. Исключить размещение инженерного оборудования на декоративных элементах здания.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Для всех помещений общественного и жилого назначения предусмотреть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обустройство специальных архитектурных элементов (мест размещения) для наружных блоков кондиционеров (ниши, наружные корзины с декоративными экранами) без выведения элементов электрооборудования на наружные плоскости стен (отсутствие сопровождающей проводк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и на плоскости фасадов). Для помещений жилого назначения из расчета не менее 2-х мест размещения для двухкомнатных квартир, ориентированных на две стороны света и трехкомнатных квартир, при дальнейшем увеличении количества жилых помещений (комнат) количест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мест размещения также пропорционально увеличивается.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Размещение наружных блоков кондиционеров на балконах/лоджиях квартир не допускается без выделения на всю высоту этажа/помещения технической зоны, отделенной перегородкой, стеной от балкона/лоджии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квартиры.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5. При устройстве козырьков (навесов) с конструктивными элементами предусмотреть организованный отвод поверхностных стоков, за исключением стеклянных козырьков (навесов) вантового и зажимного типа.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6. Требования к подсветке фасадов объектов капит</w:t>
      </w: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ального строительства (перечисление архитектурных приемов внешнего освещения их фасадов и цветов, а также оттенков такого освещения с указанием палитры).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При формировании внешнего облика зданий, необходимо предусмотреть: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освещение входных групп жилой и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общественной части (фасадные светильники, встроенная подсветка и иные);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б) освещение домовых знаков в темное время суток.</w:t>
      </w:r>
    </w:p>
    <w:p w:rsidR="00A77427" w:rsidRPr="00253935" w:rsidRDefault="00253935" w:rsidP="00A77427">
      <w:pPr>
        <w:pStyle w:val="1"/>
        <w:spacing w:before="120" w:after="120"/>
        <w:jc w:val="center"/>
        <w:rPr>
          <w:lang w:val="ru-RU"/>
        </w:rPr>
      </w:pPr>
      <w:bookmarkStart w:id="4" w:name="_Toc140154264"/>
      <w:r w:rsidRPr="00253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Статья 44.2 Требования к архитектурно-градостроительному облику объектов социального обслуживания</w:t>
      </w:r>
      <w:bookmarkEnd w:id="4"/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Основные принципы формирования архит</w:t>
      </w: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ектурно-градостроительного облика объектов.</w:t>
      </w:r>
    </w:p>
    <w:p w:rsidR="00A77427" w:rsidRDefault="00253935" w:rsidP="00A77427">
      <w:pPr>
        <w:spacing w:after="0"/>
        <w:ind w:firstLine="709"/>
        <w:jc w:val="both"/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При формировании внешнего облика зданий руководствоваться принципами сомасштабности, ансамблевости и гармонии, обеспечивая интеграцию в сложившуюся градостроительную ситуацию </w:t>
      </w:r>
      <w:r>
        <w:rPr>
          <w:rFonts w:ascii="Times New Roman" w:eastAsia="Times New Roman" w:hAnsi="Times New Roman" w:cs="Times New Roman"/>
          <w:sz w:val="24"/>
          <w:szCs w:val="24"/>
        </w:rPr>
        <w:t>(необходимо учитывать характер, ст</w:t>
      </w:r>
      <w:r>
        <w:rPr>
          <w:rFonts w:ascii="Times New Roman" w:eastAsia="Times New Roman" w:hAnsi="Times New Roman" w:cs="Times New Roman"/>
          <w:sz w:val="24"/>
          <w:szCs w:val="24"/>
        </w:rPr>
        <w:t>руктуру и стилистические особенности окружающей застройки и ландшафта).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Архитектурный облик объекта должен быть подчинен единому стилистическому решению. Дизайн отдельных элементов должен подчиняться единому стилю всего объекта.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выборе базового цвета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отдавать преимущество натуральным оттенкам и цветам. При выборе дополнительных и акцентных цветов необходимо обеспечить их гармоничное сочетание с базовым цветом.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Общие требования к отделочным и (или) строительным материалам: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 применять долговечные,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износостойкие, ремонтопригодные материалы (учитывать дальнейшую эксплуатацию);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3) предусматривать систему разрезки облицовочны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х панелей с учетом архитектурных решений и габаритов дверных и оконных проемов.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3. Материалы для применения в отделке (финишные материалы):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 кровля, элементы кровли: фальцевая кровля, мягкая черепица, наливная кровля, мембрана, засыпка с фиксацией, сланц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евая кровля, песчано-цементная черепица, керамическая черепица, бетонная и керамическая плитка, природный камень (гранит или аналог), озелененная кровля, светопрозрачные конструкции и другие износостойкие материалы (включая материалы, используемые для эксп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луатируемой кровли);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2) цоколь: природный камень (гранит или аналог), клинкерный кирпич, полнотелый кирпич, керамогранит на клеевой основе, панели из бетонных композитов, бетон и другие износостойкие материалы;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3) стены: облицовочный кирпич (клинкерный, ке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природный камень (гранит или аналог), металлокассеты (в том числе профилированные), аквапан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ель, </w:t>
      </w:r>
      <w:r>
        <w:rPr>
          <w:rFonts w:ascii="Times New Roman" w:eastAsia="Times New Roman" w:hAnsi="Times New Roman" w:cs="Times New Roman"/>
          <w:sz w:val="24"/>
          <w:szCs w:val="24"/>
        </w:rPr>
        <w:t>HPL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-панель, линеарная панель и другие износостойкие материалы;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составе 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5) декоративные элементы: стеклофибробетон, природный камень, металл и другие износостойкие материалы;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lastRenderedPageBreak/>
        <w:t>1. Требования к объемно-пространственным характеристикам объектов</w:t>
      </w: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капитального строительства (архитектурные решения объектов капитального строительства, определяющие их размер, форму, функциональное назначение и местоположение в границах земельного участка).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1. Размещение объектов капитального строительства (далее – объ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ект) в границах земельного участка должно производиться с учетом реализации требований нормативов градостроительного проектирования Московской области (Постановление Правительства Московской области от 17.08.2015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713/30 «Об утверждении нормативов градост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роительного проектирования Московской области»),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Требования к объемно-пространственным </w:t>
      </w:r>
      <w:r>
        <w:rPr>
          <w:rFonts w:ascii="Times New Roman" w:eastAsia="Times New Roman" w:hAnsi="Times New Roman" w:cs="Times New Roman"/>
          <w:sz w:val="24"/>
          <w:szCs w:val="24"/>
        </w:rPr>
        <w:t>и архитектурным решениям: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 требования к объемно-пространственным и архитектурным решениям входных групп: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а) основной вход (входы) в здание должен быть организован с уровня земли/в одном уровне с прилегающим твердым покрытием с учетом создания «безбарьерн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среды», в случае проведения реконструкции объекта капитального строительства допускается сохранение существующего уровня входа в здание, при условии обеспечения доступности для маломобильных групп;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б) главный вход в здание необходимо выявить (акцентиро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вать), второстепенные входы (служебные, технические, эвакуационные) - нивелировать;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предусмотреть защиту от атмосферных осадков входных групп путем устройства козырьков (навесов, заглубления входных групп и т.д.) над каждым входом (устройство защиты от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атмосферных осадков может не предусматриваться над эвакуационными выходами);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г) при устройстве козырьков (навесов) использовать безопорные конструкции, в случае обоснованной необходимости наличия опорных элементов в зоне главного входа (под козырьком (наве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сом)), предусмотреть их по массе соотносимыми нависающими над ними объему, а также четное количество опорных элементов.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2. Требования к архитектурно-стилистическим характеристикам объектов капитального строительства (характеристики элементов фасадов, а так</w:t>
      </w: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же элементов иных наружных частей объектов капитального строительства и их характеристик).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При формировании внешнего облика зданий руководствоваться принципами сомасштабности, ансамблевости и гармонии, предусмотрев: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интеграцию в сложившуюся градостр</w:t>
      </w:r>
      <w:r>
        <w:rPr>
          <w:rFonts w:ascii="Times New Roman" w:eastAsia="Times New Roman" w:hAnsi="Times New Roman" w:cs="Times New Roman"/>
          <w:sz w:val="24"/>
          <w:szCs w:val="24"/>
        </w:rPr>
        <w:t>оительную ситуацию (необходимо учитывать характер, структуру и стилистические особенности окружающей застройки и ландшафта);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2) выявление функционального назначения проектируемого здания.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2. Требования к размещению, типоразмерам и стилистическим характерис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тикам светопрозрачных конструкций: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 размещение светопрозрачных конструкций (оконные проемы, витражи) на фасаде должно быть обусловлено планировочными и композиционными решениями (недопустимо подчинение размещения оконных проемов только планировочным реше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ниям без обоснования общей композиции фасада, учета тектоники здания).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3. В оформлении фасадов могут быть использованы произведения монументального и декоративно-прикладного искусства.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4. Требования к архитектурно-стилистическим характеристикам входных гру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пп: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 козырек (навес) главного входа должен визуально отличаться от второстепенных входов, при этом должен подчиняться единому стилю объекта;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2) устройство козырьков (навесов) над всеми входными группами должно быть выполнено с учетом стилистической взаим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оувязки с фасадными решениями.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5. Требования к архитектурно-стилистическим характеристикам элементов благоустройства: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элементы благоустройства территории (ограждение, уличная мебель и т.д.) рекомендуется выполнять в увязке с общим стилистическим и колористическим решением объекта.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6. Требования к архитектурно-стилистическим характеристикам системы навигации: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 рекомен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дуется формировать комплексную систему навигации и информационного обеспечения с учетом масштаба и качества шрифтовых композиций, элементов инфографики, а также мест их размещения во взаимоувязке с общим стилистическим и композиционным решением фасадов зда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ния.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3. Требования к цветовым решениям объектов капитального строительства (цвета и оттенки, используемые для отделки фасадов с указанием палитры).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1. Общие рекомендации к цветовым решениям: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 цветовое решение должно быть обосновано и выполнено во взаимно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й увязке с композиционными решениями здания, тектоникой объема, оконными проемами;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2) при разработке цветовых решений необходимо: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а) избегать соотношения цветов на фасаде в пропорции 1:1; должен быть основной, базовый цвет и дополнительные, акцентные цвета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б) руководствоваться принципом гармоничного сочетания с окружающей застройкой территории;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в) исключить случайное использование цвета; учитывать, что цветовые акценты выявляют объемно-пластические свойства объектов;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2. При выборе цветовых решений оконных, витражных, дверных переплетов использовать белый цвет (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9010, 9016, 9003, 9001 или аналоги из иных цветовых палитр) только в случае его обоснования архитектурно-художественным решением.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3. В качестве базового цве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та не рекомендуется применять оттенки открытой и агрессивной цветовой гаммы, которые будут доминировать и разрушать общую композицию объема.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При выборе цветовых решений, необходимо учитывать, что при использовании технологии оштукатуривания возможно исп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ользование только светлых, разбеленных, натуральных оттенков и цветов, в целях предупреждения выгорания в процессе эксплуатации.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Рекомендуется исключить визуальное восприятие крепежных изделий; в случае их наличия, выполнить крепежные изделия с учетом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цвета основных элементов.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6. При использовании двух и более цветов штукатурки обеспечивать их стыковку в разных (смещенных друг относительно друга) плоскостях с перепадом, или рустовочным профилем или установкой разделителя. Данное требование не распростра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няется на росписи, выполняемые на фасаде.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При объемно-планировочном решении здания, предусматривающем устройство разновысотных частей здания с разностью высот более одного этажа, для нижележащей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кровли необходимо выполнять проработку ее цветового решени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я, предусмотрев применение цветных покрытий (засыпки, мембраны) с учётом визуального восприятия кровли из окон многоэтажных зданий.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4. Требования к отделочным и (или) строительным материалам объектов капитального строительства (материалы для отделки фасадо</w:t>
      </w:r>
      <w:r w:rsidRPr="00253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в).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Общие рекомендации к отделочным и (или) строительным материалам: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2) предусматривать систему разрезки облицовочных панеле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й с учетом архитектурных решений и габаритов дверных и оконных проемов.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2. Материалы для применения в отделке (финишные материалы):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 кровля, элементы кровли: фальцевая кровля, мягкая черепица, наливная кровля, мембрана, засыпка с фиксацией, сланцевая кро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вля, песчано-цементная черепица, керамическая черепица, бетонная и керамическая плитка, природный камень (гранит или аналог), озелененная кровля, светопрозрачные конструкции и другие износостойкие материалы (включая материалы, используемые для эксплуатируе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мой кровли);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2) цоколь: природный камень (гранит или аналог), клинкерный кирпич, полнотелый кирпич, керамогранит на клеевой основе, панели из бетонных композитов, бетон и другие износостойкие материалы;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3) стены: облицовочный кирпич (клинкерный, керамическ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природный камень (гранит или аналог), металлокассеты (в том числе профилированные), аквапанель, </w:t>
      </w:r>
      <w:r>
        <w:rPr>
          <w:rFonts w:ascii="Times New Roman" w:eastAsia="Times New Roman" w:hAnsi="Times New Roman" w:cs="Times New Roman"/>
          <w:sz w:val="24"/>
          <w:szCs w:val="24"/>
        </w:rPr>
        <w:t>HPL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-панель, линеарная панель и другие износостойкие материалы;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5) декоративные элементы: стеклофибробетон, природный камень, металл и другие износостойкие материалы;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6) материа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лы, используемые для создания произведений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 При отделке фасадов не допускается: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применение керамогранита с кре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плением на видимых клямерах в отделке фасадов первых и вторых этажей;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2) опирание фасада навесного, оштукатуренного, фиброцементного, алюмокомпозитного без устройства цоколя на отметке земли; необходимо исключить примыкание элементов отделки к уровню грун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та (отмостки);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3) использование сэндвич-панелей с открытым типом крепления (визуально заметные соединения панелей, видимые крепежные элементы (винты, дюбели, заклепки).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4. Запрещенные для применения в отделке (финишные материалы) материалы: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1) бетонные бло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ки без финишной отделки;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2) фасад: сотовый или профилированный поликарбонат, профлист, металлический и пластиковый сайдинг, цветная и тонирующая самоклеющаяся пленка, сэндвич-панель с открытым типом крепления; </w:t>
      </w:r>
    </w:p>
    <w:p w:rsidR="00A77427" w:rsidRPr="00253935" w:rsidRDefault="00253935" w:rsidP="00A77427">
      <w:pPr>
        <w:spacing w:after="0"/>
        <w:ind w:firstLine="709"/>
        <w:jc w:val="both"/>
        <w:rPr>
          <w:lang w:val="ru-RU"/>
        </w:rPr>
      </w:pP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>3) цоколь: фиброцементные панели, металлокасс</w:t>
      </w:r>
      <w:r w:rsidRPr="00253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еты, сэндвич-панели, профлист, вентфасад с облицовкой керамогранитом или плиткой;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первый этаж, входные группы, витражные конструкции: поливинилхлорид (ПВХ).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Не рекомендуется в облицовке фасада использование технологии оштукатуривания. В случае использования рекомендуется применение только штукатурки, тонированной в массе, при этом общая площадь оштукатуренных поверхностей не может быть более 50% от общей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лощади поверхностей здания.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Не рекомендуется сопряжение в одной плоскости поверхностей с различными отделочными материалами без раскреповки (за исключением мозаичных панно).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5. Требования к размещению технического и инженерного оборудования на фасадах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и кровлях объектов капитального строительства (перечисление технических устройств (в том числе вентиляции и кондиционирования воздуха, газоснабжения, освещения, связи, видеонаблюдения) и приемов улучшения декоративных качеств фасадов объектов капитального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строительства при размещении такого оборудования.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размещении всех видов инженерных систем на визуально воспринимаемых поверхностях фасадов (в том числе на кровле) объектов нежилого назначения необходимо предлагать мероприятия по их визуальному сокры</w:t>
      </w:r>
      <w:r>
        <w:rPr>
          <w:rFonts w:ascii="Times New Roman" w:eastAsia="Times New Roman" w:hAnsi="Times New Roman" w:cs="Times New Roman"/>
          <w:sz w:val="24"/>
          <w:szCs w:val="24"/>
        </w:rPr>
        <w:t>тию и гармоничной интеграции в общий объем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Исключить размещение инженерного оборудования на декоративных элементах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Предусмотреть обустройство специальных архитектурных элементов (мест размещения) для наружных блоков кондиционеров (ниш</w:t>
      </w:r>
      <w:r>
        <w:rPr>
          <w:rFonts w:ascii="Times New Roman" w:eastAsia="Times New Roman" w:hAnsi="Times New Roman" w:cs="Times New Roman"/>
          <w:sz w:val="24"/>
          <w:szCs w:val="24"/>
        </w:rPr>
        <w:t>и, наружные корзины с декоративными экранами) без выведения элементов электрооборудования на наружные плоскости стен (отсутствие сопровождающей проводки на плоскости фасадов).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6. Требования к подсветке фасадов объектов капитального строительства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(перечисление архитектурных приемов внешнего освещения их фасадов и цветов, а также оттенков такого освещения с указанием палитры).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зданий, необходимо предусмотреть: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входной группы (фасадные светильники, вст</w:t>
      </w:r>
      <w:r>
        <w:rPr>
          <w:rFonts w:ascii="Times New Roman" w:eastAsia="Times New Roman" w:hAnsi="Times New Roman" w:cs="Times New Roman"/>
          <w:sz w:val="24"/>
          <w:szCs w:val="24"/>
        </w:rPr>
        <w:t>роенная подсветка и иные);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освещение домовых знаков в темное время суток.</w:t>
      </w:r>
    </w:p>
    <w:p w:rsidR="00A77427" w:rsidRDefault="00253935" w:rsidP="00A77427">
      <w:pPr>
        <w:pStyle w:val="1"/>
        <w:spacing w:before="120" w:after="120"/>
        <w:jc w:val="center"/>
      </w:pPr>
      <w:bookmarkStart w:id="5" w:name="_Toc14015426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44.3 Требования к архитектурно-градостроительному облику объектов здравоохранения</w:t>
      </w:r>
      <w:bookmarkEnd w:id="5"/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 формирования архитектурно-градостроительного облика объектов.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</w:t>
      </w:r>
      <w:r>
        <w:rPr>
          <w:rFonts w:ascii="Times New Roman" w:eastAsia="Times New Roman" w:hAnsi="Times New Roman" w:cs="Times New Roman"/>
          <w:sz w:val="24"/>
          <w:szCs w:val="24"/>
        </w:rPr>
        <w:t>мировании внешнего облика зданий руководствоваться принципами сомасштабности, ансамблевости и гармонии, обеспечивая интеграцию в сложившуюся градостроительную ситуацию (необходимо учитывать характер, структуру и стилистические особенности окружающей застро</w:t>
      </w:r>
      <w:r>
        <w:rPr>
          <w:rFonts w:ascii="Times New Roman" w:eastAsia="Times New Roman" w:hAnsi="Times New Roman" w:cs="Times New Roman"/>
          <w:sz w:val="24"/>
          <w:szCs w:val="24"/>
        </w:rPr>
        <w:t>йки и ландшафта).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Архитектурный облик объекта должен быть подчинен единому стилистическому решению. Дизайн отдельных элементов должен подчиняться единому стилю всего объекта.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выборе базового цвета отдавать преимущество натуральным оттенкам и цветам.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выборе дополнительных и акцентных цветов необходимо обеспечить их гармоничное сочетание с базовым цветом.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Общие требования к отделочным и (или) строительным материалам: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применять долговечные, износостойкие, ремонтопригодные материалы (учитывать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дальнейшую эксплуатацию);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предусматривать систему разрезки облицовочных панелей с учетом архитектурных решений и габаритов д</w:t>
      </w:r>
      <w:r>
        <w:rPr>
          <w:rFonts w:ascii="Times New Roman" w:eastAsia="Times New Roman" w:hAnsi="Times New Roman" w:cs="Times New Roman"/>
          <w:sz w:val="24"/>
          <w:szCs w:val="24"/>
        </w:rPr>
        <w:t>верных и оконных проемов.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Материалы для применения в отделке (финишные материалы):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кровля, элементы кровли: фальцевая кровля, мягкая черепица, наливная кровля, мембрана, засыпка с фиксацией, сланцевая кровля, песчано-цементная черепица, керамическая </w:t>
      </w:r>
      <w:r>
        <w:rPr>
          <w:rFonts w:ascii="Times New Roman" w:eastAsia="Times New Roman" w:hAnsi="Times New Roman" w:cs="Times New Roman"/>
          <w:sz w:val="24"/>
          <w:szCs w:val="24"/>
        </w:rPr>
        <w:t>черепица, бетонная и керамическая плитка, природный камень (гранит или аналог), озелененная кровля, светопрозрачные конструкции и другие износостойкие материалы (включая материалы, используемые для эксплуатируемой кровли);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</w:t>
      </w:r>
      <w:r>
        <w:rPr>
          <w:rFonts w:ascii="Times New Roman" w:eastAsia="Times New Roman" w:hAnsi="Times New Roman" w:cs="Times New Roman"/>
          <w:sz w:val="24"/>
          <w:szCs w:val="24"/>
        </w:rPr>
        <w:t>ит или аналог), клинкерный кирпич, полнотелый кирпич, керамогранит на клеевой основе, панели из бетонных композитов, бетон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</w:t>
      </w:r>
      <w:r>
        <w:rPr>
          <w:rFonts w:ascii="Times New Roman" w:eastAsia="Times New Roman" w:hAnsi="Times New Roman" w:cs="Times New Roman"/>
          <w:sz w:val="24"/>
          <w:szCs w:val="24"/>
        </w:rPr>
        <w:t>ные навесные конструкции. В том числе подшивка нависающих частей, керамогранит, композит, архитектурный бетон, природный камень (гранит или аналог), металлокассеты (в том числе профилированные), аквапанель, HPL-панель, линеарная панель и другие износостойк</w:t>
      </w:r>
      <w:r>
        <w:rPr>
          <w:rFonts w:ascii="Times New Roman" w:eastAsia="Times New Roman" w:hAnsi="Times New Roman" w:cs="Times New Roman"/>
          <w:sz w:val="24"/>
          <w:szCs w:val="24"/>
        </w:rPr>
        <w:t>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витражных конструкций); материалы примыкания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светопрозрачным конструкциям должны быть выполнены из долговечных и вандалостойких материалов;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камень, металл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</w:t>
      </w:r>
      <w:r>
        <w:rPr>
          <w:rFonts w:ascii="Times New Roman" w:eastAsia="Times New Roman" w:hAnsi="Times New Roman" w:cs="Times New Roman"/>
          <w:sz w:val="24"/>
          <w:szCs w:val="24"/>
        </w:rPr>
        <w:t>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1. Требования к объемно-пространственным характеристикам объектов капитального строительства (архитектурные решения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объектов капитального строительства, определяющие их размер, форму, функциональное назначение и местоположение в границах земельного участка).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Размещение объектов капитального строительства (далее – объект) в границах земельного участка должно производи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ться с учетом реализации требований нормативов градостроительного проектирования Московской области (Постановление Правительства Московской области от 17.08.2015 N 713/30 «Об утверждении нормативов градостроительного проектирования Московской области»), 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правил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объемно-пространственным и архитектурным решениям: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требования к объемно-пр</w:t>
      </w:r>
      <w:r>
        <w:rPr>
          <w:rFonts w:ascii="Times New Roman" w:eastAsia="Times New Roman" w:hAnsi="Times New Roman" w:cs="Times New Roman"/>
          <w:sz w:val="24"/>
          <w:szCs w:val="24"/>
        </w:rPr>
        <w:t>остранственным и архитектурным решениям входных групп: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основной вход (входы) в здание должен быть организован с уровня земли/в одном уровне с прилегающим твердым покрытием с учетом создания «безбарьерной среды», в случае проведения реконструкции объекта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 допускается сохранение существующего уровня входа в здание, при условии обеспечения доступности для маломобильных групп;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главный вход в здание необходимо выявить (акцентировать), второстепенные входы (служебные, технические, </w:t>
      </w:r>
      <w:r>
        <w:rPr>
          <w:rFonts w:ascii="Times New Roman" w:eastAsia="Times New Roman" w:hAnsi="Times New Roman" w:cs="Times New Roman"/>
          <w:sz w:val="24"/>
          <w:szCs w:val="24"/>
        </w:rPr>
        <w:t>эвакуационные) - нивелировать;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предусмотреть защиту от атмосферных осадков входных групп путем устройства козырьков (навесов, заглубления входных групп и т.д.) над каждым входом (устройство защиты от атмосферных осадков может не предусматриваться над эв</w:t>
      </w:r>
      <w:r>
        <w:rPr>
          <w:rFonts w:ascii="Times New Roman" w:eastAsia="Times New Roman" w:hAnsi="Times New Roman" w:cs="Times New Roman"/>
          <w:sz w:val="24"/>
          <w:szCs w:val="24"/>
        </w:rPr>
        <w:t>акуационными выходами);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при устройстве козырьков (навесов) использовать безопорные конструкции, в случае обоснованной необходимости наличия опорных элементов в зоне главного входа (под козырьком (навесом)), предусмотреть их по массе соотносимыми нависаю</w:t>
      </w:r>
      <w:r>
        <w:rPr>
          <w:rFonts w:ascii="Times New Roman" w:eastAsia="Times New Roman" w:hAnsi="Times New Roman" w:cs="Times New Roman"/>
          <w:sz w:val="24"/>
          <w:szCs w:val="24"/>
        </w:rPr>
        <w:t>щими над ними объему, а также четное количество опорных элементов.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Требования к архитектурно-стилистическим характеристикам объектов капитального строительства (характеристики элементов фасадов, а также элементов иных наружных частей объектов капитально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го строительства и их характеристик).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формировании внешнего облика зданий руководствоваться принципами сомасштабности, ансамблевости и гармонии, предусмотрев: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интеграцию в сложившуюся градостроительную ситуацию (необходимо учитывать характер, ст</w:t>
      </w:r>
      <w:r>
        <w:rPr>
          <w:rFonts w:ascii="Times New Roman" w:eastAsia="Times New Roman" w:hAnsi="Times New Roman" w:cs="Times New Roman"/>
          <w:sz w:val="24"/>
          <w:szCs w:val="24"/>
        </w:rPr>
        <w:t>руктуру и стилистические особенности окружающей застройки и ландшафта);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функционального назначения проектируемого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 Требования к размещению, типоразмерам и стилистическим характеристикам светопрозрачных конструкций: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размещение све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топрозрачных конструкций (оконные проемы, витражи) на фасаде должно быть обусловлено планировочными и композиционными решениями (недопустимо подчинение размещения оконных проемов только планировочным решениям без обоснования общей композиции фасада, учета </w:t>
      </w:r>
      <w:r>
        <w:rPr>
          <w:rFonts w:ascii="Times New Roman" w:eastAsia="Times New Roman" w:hAnsi="Times New Roman" w:cs="Times New Roman"/>
          <w:sz w:val="24"/>
          <w:szCs w:val="24"/>
        </w:rPr>
        <w:t>тектоники здания).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 В оформлении фасадов могут быть использованы произведения монументального и декоративно-прикладного искусства.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 Требования к архитектурно-стилистическим характеристикам входных групп: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козырек (навес) главного входа должен визуа</w:t>
      </w:r>
      <w:r>
        <w:rPr>
          <w:rFonts w:ascii="Times New Roman" w:eastAsia="Times New Roman" w:hAnsi="Times New Roman" w:cs="Times New Roman"/>
          <w:sz w:val="24"/>
          <w:szCs w:val="24"/>
        </w:rPr>
        <w:t>льно отличаться от второстепенных входов, при этом должен подчиняться единому стилю объекта;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устройство козырьков (навесов) над всеми входными группами должно быть выполнено с учетом стилистической взаимоувязки с фасадными решениями.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Требования к </w:t>
      </w:r>
      <w:r>
        <w:rPr>
          <w:rFonts w:ascii="Times New Roman" w:eastAsia="Times New Roman" w:hAnsi="Times New Roman" w:cs="Times New Roman"/>
          <w:sz w:val="24"/>
          <w:szCs w:val="24"/>
        </w:rPr>
        <w:t>архитектурно-стилистическим характеристикам элементов благоустройства: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элементы благоустройства территории (ограждение, уличная мебель и т.д.) рекомендуется выполнять в увязке с общим стилистическим и колористическим решением объекта.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 Требования к а</w:t>
      </w:r>
      <w:r>
        <w:rPr>
          <w:rFonts w:ascii="Times New Roman" w:eastAsia="Times New Roman" w:hAnsi="Times New Roman" w:cs="Times New Roman"/>
          <w:sz w:val="24"/>
          <w:szCs w:val="24"/>
        </w:rPr>
        <w:t>рхитектурно-стилистическим характеристикам системы навигации: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рекомендуется формировать комплексную систему навигации и информационного обеспечения с учетом масштаба и качества шрифтовых композиций, элементов инфографики, а также мест их размещения во в</w:t>
      </w:r>
      <w:r>
        <w:rPr>
          <w:rFonts w:ascii="Times New Roman" w:eastAsia="Times New Roman" w:hAnsi="Times New Roman" w:cs="Times New Roman"/>
          <w:sz w:val="24"/>
          <w:szCs w:val="24"/>
        </w:rPr>
        <w:t>заимоувязке с общим стилистическим и композиционным решением фасадов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Требования к цветовым решениям объектов капитального строительства (цвета и оттенки, используемые для отделки фасадов с указанием палитры).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рекомендациик цветовым реше</w:t>
      </w:r>
      <w:r>
        <w:rPr>
          <w:rFonts w:ascii="Times New Roman" w:eastAsia="Times New Roman" w:hAnsi="Times New Roman" w:cs="Times New Roman"/>
          <w:sz w:val="24"/>
          <w:szCs w:val="24"/>
        </w:rPr>
        <w:t>ниям: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цветовое решение должно быть обосновано и выполнено во взаимной увязке с композиционными решениями здания, тектоникой объема, оконными проемами;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разработке цветовых решений необходимо: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избегать соотношения цветов на фасаде в пропорции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1; должен быть основной, базовый цвет и дополнительные, акцентные цвета;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руководствоваться принципом гармоничного сочетания с окружающей застройкой территории;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исключить случайное использование цвета; учитывать, что цветовые акценты выявляют </w:t>
      </w:r>
      <w:r>
        <w:rPr>
          <w:rFonts w:ascii="Times New Roman" w:eastAsia="Times New Roman" w:hAnsi="Times New Roman" w:cs="Times New Roman"/>
          <w:sz w:val="24"/>
          <w:szCs w:val="24"/>
        </w:rPr>
        <w:t>объемно-пластические свойства объектов;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При выборе цветовых решений оконных, витражных, дверных переплетов использовать белый цвет (RAL 9010, 9016, 9003, 9001 или аналоги из иных цветовых палитр) только в случае его обоснования архитектурно-художественн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решением.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качестве базового цвета не рекомендуется применять оттенки открытой и агрессивной цветовой гаммы, которые будут доминировать и разрушать общую композицию объема.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выборе цветовых решений, необходимо учитывать, что при использовании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 оштукатуривания возможно использование только светлых, разбеленных, натуральных оттенков и цветов, в целях предупреждения выгорания в процессе эксплуатации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Рекомендуется исключить визуальное восприятие крепежных изделий; в случае их наличия</w:t>
      </w:r>
      <w:r>
        <w:rPr>
          <w:rFonts w:ascii="Times New Roman" w:eastAsia="Times New Roman" w:hAnsi="Times New Roman" w:cs="Times New Roman"/>
          <w:sz w:val="24"/>
          <w:szCs w:val="24"/>
        </w:rPr>
        <w:t>, выполнить крепежные изделия с учетом цвета основных элементов.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При использовании двух и более цветов штукатурки обеспечивать их стыковку в разных (смещенных друг относительно друга) плоскостях с перепадом, или рустовочным профилем или установкой разде</w:t>
      </w:r>
      <w:r>
        <w:rPr>
          <w:rFonts w:ascii="Times New Roman" w:eastAsia="Times New Roman" w:hAnsi="Times New Roman" w:cs="Times New Roman"/>
          <w:sz w:val="24"/>
          <w:szCs w:val="24"/>
        </w:rPr>
        <w:t>лителя. Данное требование не распространяется на росписи, выполняемые на фасаде.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При объемно-планировочном решении здания, предусматривающем устройство разновысотных частей здания с разностью высот более одного этажа, для нижележащей кровли необходимо в</w:t>
      </w:r>
      <w:r>
        <w:rPr>
          <w:rFonts w:ascii="Times New Roman" w:eastAsia="Times New Roman" w:hAnsi="Times New Roman" w:cs="Times New Roman"/>
          <w:sz w:val="24"/>
          <w:szCs w:val="24"/>
        </w:rPr>
        <w:t>ыполнять проработку ее цветового решения, предусмотрев применение цветных покрытий (засыпки, мембраны) с учётом визуального восприятия кровли из окон многоэтажных зданий.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Требования к отделочным и (или) строительным материалам объектов капитального стро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ительства (материалы для отделки фасадов).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рекомендации к отделочным и (или) строительным материалам: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предусматрива</w:t>
      </w:r>
      <w:r>
        <w:rPr>
          <w:rFonts w:ascii="Times New Roman" w:eastAsia="Times New Roman" w:hAnsi="Times New Roman" w:cs="Times New Roman"/>
          <w:sz w:val="24"/>
          <w:szCs w:val="24"/>
        </w:rPr>
        <w:t>ть систему разрезки облицовочных панелей с учетом архитектурных решений и габаритов дверных и оконных проемов.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Материалы для применения в отделке (финишные материалы):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 наливная кровля, мембр</w:t>
      </w:r>
      <w:r>
        <w:rPr>
          <w:rFonts w:ascii="Times New Roman" w:eastAsia="Times New Roman" w:hAnsi="Times New Roman" w:cs="Times New Roman"/>
          <w:sz w:val="24"/>
          <w:szCs w:val="24"/>
        </w:rPr>
        <w:t>ана, засыпка с фиксацией, сланцевая кровля, песчано-цементная черепица, керамическая черепица, бетонная и керамическая плитка, природный камень (гранит или аналог), озелененная кровля, светопрозрачные конструкции и другие износостойкие материалы (включая м</w:t>
      </w:r>
      <w:r>
        <w:rPr>
          <w:rFonts w:ascii="Times New Roman" w:eastAsia="Times New Roman" w:hAnsi="Times New Roman" w:cs="Times New Roman"/>
          <w:sz w:val="24"/>
          <w:szCs w:val="24"/>
        </w:rPr>
        <w:t>атериалы, используемые для эксплуатируемой кровли);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кирпич, керамогранит на клеевой основе, панели из бетонных композитов, бетон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природный камень (гранит или аналог), металлокассеты (в том </w:t>
      </w:r>
      <w:r>
        <w:rPr>
          <w:rFonts w:ascii="Times New Roman" w:eastAsia="Times New Roman" w:hAnsi="Times New Roman" w:cs="Times New Roman"/>
          <w:sz w:val="24"/>
          <w:szCs w:val="24"/>
        </w:rPr>
        <w:t>числе профилированные), аквапанель, HPL-панель, линеарная панель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верного полотна, в том числе в составе 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камень, металл и дру</w:t>
      </w:r>
      <w:r>
        <w:rPr>
          <w:rFonts w:ascii="Times New Roman" w:eastAsia="Times New Roman" w:hAnsi="Times New Roman" w:cs="Times New Roman"/>
          <w:sz w:val="24"/>
          <w:szCs w:val="24"/>
        </w:rPr>
        <w:t>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 При отделке фасадов не допуска</w:t>
      </w:r>
      <w:r>
        <w:rPr>
          <w:rFonts w:ascii="Times New Roman" w:eastAsia="Times New Roman" w:hAnsi="Times New Roman" w:cs="Times New Roman"/>
          <w:sz w:val="24"/>
          <w:szCs w:val="24"/>
        </w:rPr>
        <w:t>ется: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применение керамогранита с креплением на видимых клямерах в отделке фасадов первых и вторых этажей;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опирание фасада навесного, оштукатуренного, фиброцементного, алюмокомпозитного без устройства цоколя на отметке земли; необходимо исключить при</w:t>
      </w:r>
      <w:r>
        <w:rPr>
          <w:rFonts w:ascii="Times New Roman" w:eastAsia="Times New Roman" w:hAnsi="Times New Roman" w:cs="Times New Roman"/>
          <w:sz w:val="24"/>
          <w:szCs w:val="24"/>
        </w:rPr>
        <w:t>мыкание элементов отделки к уровню грунта (отмостки);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использование сэндвич-панелей с открытым типом крепления (визуально заметные соединения панелей, видимые крепежные элементы (винты, дюбели, заклепки).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Запрещенные для применения в отделке (финишны</w:t>
      </w:r>
      <w:r>
        <w:rPr>
          <w:rFonts w:ascii="Times New Roman" w:eastAsia="Times New Roman" w:hAnsi="Times New Roman" w:cs="Times New Roman"/>
          <w:sz w:val="24"/>
          <w:szCs w:val="24"/>
        </w:rPr>
        <w:t>е материалы) материалы: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бетонные блоки без финишной отделки;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фасад: сотовый или профилированный поликарбонат, профлист, металлический и пластиковый сайдинг, цветная и тонирующая самоклеющаяся пленка, сэндвич-панель с открытым типом крепления;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цок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оль: фиброцементные панели, металлокассеты, сэндвич-панели, профлист, вентфасад с облицовкой керамогранитом или плиткой;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первый этаж, входные группы, витражные конструкции: поливинилхлорид (ПВХ).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Не рекомендуется в облицовке фасада использование 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хнологии оштукатуривания. В случае использования рекомендуется применение только штукатурки, тонированной в массе, при этом общая площадь оштукатуренных поверхностей не может быть более 50% от общей площади поверхностей здания.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Не рекомендуется </w:t>
      </w:r>
      <w:r>
        <w:rPr>
          <w:rFonts w:ascii="Times New Roman" w:eastAsia="Times New Roman" w:hAnsi="Times New Roman" w:cs="Times New Roman"/>
          <w:sz w:val="24"/>
          <w:szCs w:val="24"/>
        </w:rPr>
        <w:t>сопряжение в одной плоскости поверхностей с различными отделочными материалами без раскреповки (за исключением мозаичных панно).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 Требования к размещению технического и инженерного оборудования на фасадах и кровлях объектов капитального строительства (пе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речисление технических устройств (в том числе вентиляции и кондиционирования воздуха, газоснабжения, освещения, связи, видеонаблюдения) и приемов улучшения декоративных качеств фасадов объектов капитального строительства при размещении такого оборудования.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размещении всех видов инженерных систем на визуально воспринимаемых поверхностях фасадов (в том числе на кровле) объектов нежилого назначения необходимо предлагать мероприятия по их визуальному сокрытию и гармоничной интеграции в общий объем здания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Исключить размещение инженерного оборудования на декоративных элементах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Предусмотреть обустройство специальных архитектурных элементов (мест размещения) для наружных блоков кондиционеров (ниши, наружные корзины с декоративными экранами) 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выведения элементов электрооборудования на наружные плоскости стен (отсутствие сопровождающей проводки на плоскости фасадов).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6. Требования к подсветке фасадов объектов капитального строительства (перечисление архитектурных приемов внешнего освещения 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фасадов и цветов, а также оттенков такого освещения с указанием палитры).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зданий, необходимо предусмотреть: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входной группы (фасадные светильники, встроенная подсветка и иные);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освещение домовых знаков в т</w:t>
      </w:r>
      <w:r>
        <w:rPr>
          <w:rFonts w:ascii="Times New Roman" w:eastAsia="Times New Roman" w:hAnsi="Times New Roman" w:cs="Times New Roman"/>
          <w:sz w:val="24"/>
          <w:szCs w:val="24"/>
        </w:rPr>
        <w:t>емное время суток.</w:t>
      </w:r>
    </w:p>
    <w:p w:rsidR="00A77427" w:rsidRDefault="00253935" w:rsidP="00A77427">
      <w:pPr>
        <w:pStyle w:val="1"/>
        <w:spacing w:before="120" w:after="120"/>
        <w:jc w:val="center"/>
      </w:pPr>
      <w:bookmarkStart w:id="6" w:name="_Toc14015426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44.4 Требования к архитектурно-градостроительному облику объектов образования и просвещения</w:t>
      </w:r>
      <w:bookmarkEnd w:id="6"/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 формирования архитектурно-градостроительного облика объектов.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 руководствовать</w:t>
      </w:r>
      <w:r>
        <w:rPr>
          <w:rFonts w:ascii="Times New Roman" w:eastAsia="Times New Roman" w:hAnsi="Times New Roman" w:cs="Times New Roman"/>
          <w:sz w:val="24"/>
          <w:szCs w:val="24"/>
        </w:rPr>
        <w:t>ся принципами сомасштабности, ансамблевости и гармонии, обеспечивая интеграцию в сложившуюся градостроительную ситуацию (необходимо учитывать характер, структуру и стилистические особенности окружающей застройки и ландшафта).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Архитектурный облик объекта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лжен быть подчинен единому стилистическому решению. Дизайн отдельных элементов должен подчиняться единому стилю всего объекта.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выборе базового цвета отдавать преимущество натуральным оттенкам и цветам. При выборе дополнительных и акцентных цветов необ</w:t>
      </w:r>
      <w:r>
        <w:rPr>
          <w:rFonts w:ascii="Times New Roman" w:eastAsia="Times New Roman" w:hAnsi="Times New Roman" w:cs="Times New Roman"/>
          <w:sz w:val="24"/>
          <w:szCs w:val="24"/>
        </w:rPr>
        <w:t>ходимо обеспечить их гармоничное сочетание с базовым цветом.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Общие требования к отделочным и (или) строительным материалам: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применять долговечные, износостойкие, ремонтопригодные материалы (учитывать дальнейшую эксплуатацию);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уделять особое вним</w:t>
      </w:r>
      <w:r>
        <w:rPr>
          <w:rFonts w:ascii="Times New Roman" w:eastAsia="Times New Roman" w:hAnsi="Times New Roman" w:cs="Times New Roman"/>
          <w:sz w:val="24"/>
          <w:szCs w:val="24"/>
        </w:rPr>
        <w:t>ание противопожарным свойствам материалов;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обеспечивать вариативность отделочных материалов при применении крупнопанельных из</w:t>
      </w:r>
      <w:r>
        <w:rPr>
          <w:rFonts w:ascii="Times New Roman" w:eastAsia="Times New Roman" w:hAnsi="Times New Roman" w:cs="Times New Roman"/>
          <w:sz w:val="24"/>
          <w:szCs w:val="24"/>
        </w:rPr>
        <w:t>делий в наружных ограждающих конструкциях;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предусматривать систему разрезки облицовочных панелей с учетом архитектурных решений и габаритов дверных и оконных проемов;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учитывать, что козырьки (навесы) должны выдерживать снеговую нагрузку (не менее 200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кг/кв.м.);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7) принимать во внимание, что материалы должны иметь сертификаты, паспорта соответствия и санитарно-эпидемиологические паспорта.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Материалы для применения в отделке (финишные материалы):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</w:t>
      </w:r>
      <w:r>
        <w:rPr>
          <w:rFonts w:ascii="Times New Roman" w:eastAsia="Times New Roman" w:hAnsi="Times New Roman" w:cs="Times New Roman"/>
          <w:sz w:val="24"/>
          <w:szCs w:val="24"/>
        </w:rPr>
        <w:t>репица, наливная кровля, мембрана, засыпка с фиксацией, сланцевая кровля, песчано-цементная черепица, керамическая черепица, светопрозрачные конструкции и другие износостойкие материалы (включая материалы, используемые для эксплуатируемой кровли);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</w:t>
      </w:r>
      <w:r>
        <w:rPr>
          <w:rFonts w:ascii="Times New Roman" w:eastAsia="Times New Roman" w:hAnsi="Times New Roman" w:cs="Times New Roman"/>
          <w:sz w:val="24"/>
          <w:szCs w:val="24"/>
        </w:rPr>
        <w:t>ь: природный камень, клинкерный кирпич, полнотелый кирпич,  керамогранит на клеевой основе, панели из бетонных композитов, бетон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</w:t>
      </w:r>
      <w:r>
        <w:rPr>
          <w:rFonts w:ascii="Times New Roman" w:eastAsia="Times New Roman" w:hAnsi="Times New Roman" w:cs="Times New Roman"/>
          <w:sz w:val="24"/>
          <w:szCs w:val="24"/>
        </w:rPr>
        <w:t>ицовочные навесные конструкции. В том числе подшивка нависающих частей, керамогранит, композит, архитектурный бетон, натуральный камень, металлокассеты (в том числе профилированные), аквапанель, HPL-панель, линеарная панель и другие износостойкие 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витражных конструкций); материалы примыкания к светопрозрачн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конструкциям должны быть выполнены из долговечных и вандалостойких материалов;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камень, металл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</w:t>
      </w:r>
      <w:r>
        <w:rPr>
          <w:rFonts w:ascii="Times New Roman" w:eastAsia="Times New Roman" w:hAnsi="Times New Roman" w:cs="Times New Roman"/>
          <w:sz w:val="24"/>
          <w:szCs w:val="24"/>
        </w:rPr>
        <w:t>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Требования к объемно-пространственным характеристикам объектов капитального строительства (архитектурные решения объектов капиталь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ного строительства, определяющие их размер, форму, функциональное назначение и местоположение в границах земельного участка).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Размещение объектов капитального строительства (далее – объект) в границах земельного участка, определение их размеров и форм, </w:t>
      </w:r>
      <w:r>
        <w:rPr>
          <w:rFonts w:ascii="Times New Roman" w:eastAsia="Times New Roman" w:hAnsi="Times New Roman" w:cs="Times New Roman"/>
          <w:sz w:val="24"/>
          <w:szCs w:val="24"/>
        </w:rPr>
        <w:t>должно производиться с учетом реализации требований нормативов градостроительного проектирования Московской области (Постановление Правительства Московской области от 17.08.2015 N 713/30 «Об утверждении нормативов градостроительного проектирования Московск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области»), 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объемно-пространственным характеристикам в части местоположен</w:t>
      </w:r>
      <w:r>
        <w:rPr>
          <w:rFonts w:ascii="Times New Roman" w:eastAsia="Times New Roman" w:hAnsi="Times New Roman" w:cs="Times New Roman"/>
          <w:sz w:val="24"/>
          <w:szCs w:val="24"/>
        </w:rPr>
        <w:t>ия объекта (объектов):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возможность размещения технологически необходимой инфраструктуры для эксплуатации данных объектов (проезды, разворотные площадки, парковочные места и т.д.) в границах земельного участка и прилегающих к нему территориях;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учет сл</w:t>
      </w:r>
      <w:r>
        <w:rPr>
          <w:rFonts w:ascii="Times New Roman" w:eastAsia="Times New Roman" w:hAnsi="Times New Roman" w:cs="Times New Roman"/>
          <w:sz w:val="24"/>
          <w:szCs w:val="24"/>
        </w:rPr>
        <w:t>ожившихся линий градостроительного регулирования и линий застройки, велопешеходных и автомобильных маршрутов, расположения остановок общественного транспорта;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учет особенностей функционального зонирование территории, технологических связей, необходимост</w:t>
      </w:r>
      <w:r>
        <w:rPr>
          <w:rFonts w:ascii="Times New Roman" w:eastAsia="Times New Roman" w:hAnsi="Times New Roman" w:cs="Times New Roman"/>
          <w:sz w:val="24"/>
          <w:szCs w:val="24"/>
        </w:rPr>
        <w:t>ь разведения потоков пешеходных коммуникаций и машин транспорта;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обеспечение нормируемого количества машино-мест, в т.ч. для маломобильных групп населения, посетителей, работников и автотранспорта, нормируемого количества мест посадки-высадки пассажиров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д) обеспечение разведения пешеходных коммуникаций исходя из разновозрастных особенностей посетителей, применив элементы пассивной навигации (цветное мощение, малые архитектурные формы, элементы озеленения, уличного декора и т.д.);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е) обеспечение нормируе</w:t>
      </w:r>
      <w:r>
        <w:rPr>
          <w:rFonts w:ascii="Times New Roman" w:eastAsia="Times New Roman" w:hAnsi="Times New Roman" w:cs="Times New Roman"/>
          <w:sz w:val="24"/>
          <w:szCs w:val="24"/>
        </w:rPr>
        <w:t>мого (обязательного) комплекса элементов благоустройства: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проезды хозяйственные, для посадки и высадки пассажиров, для автомобилей скорой помощи, пожарных, аварийных служб;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пешеходные коммуникации с шириной не менее 2 м;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площадки для посетителей, раз</w:t>
      </w:r>
      <w:r>
        <w:rPr>
          <w:rFonts w:ascii="Times New Roman" w:eastAsia="Times New Roman" w:hAnsi="Times New Roman" w:cs="Times New Roman"/>
          <w:sz w:val="24"/>
          <w:szCs w:val="24"/>
        </w:rPr>
        <w:t>дельные площадки для отдыха работников и посетителей;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хозяйственная зона с площадкой ТКО (исключить размещение в зоне главного входа на территорию, визуального восприятия со стороны автомобильной дороги, улицы);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велосипедная парковка;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элементы </w:t>
      </w:r>
      <w:r>
        <w:rPr>
          <w:rFonts w:ascii="Times New Roman" w:eastAsia="Times New Roman" w:hAnsi="Times New Roman" w:cs="Times New Roman"/>
          <w:sz w:val="24"/>
          <w:szCs w:val="24"/>
        </w:rPr>
        <w:t>озеленения (газон, деревья, кустарники, устройства для оформления озеленения);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уличная мебель;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освещение территории;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ограждение территории;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размещения навигации и информации;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стационарные парковочные барьеры;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урны.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ж) дополнительно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школ, лицеев, гимназий предусмотреть: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зону для установки трех флагштоков (Государственного флага Российской Федерации, Московской области, Муниципального образования Московской области);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центральный школьный двор (площадка общего сбора);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физкультурн</w:t>
      </w:r>
      <w:r>
        <w:rPr>
          <w:rFonts w:ascii="Times New Roman" w:eastAsia="Times New Roman" w:hAnsi="Times New Roman" w:cs="Times New Roman"/>
          <w:sz w:val="24"/>
          <w:szCs w:val="24"/>
        </w:rPr>
        <w:t>о-спортивную зону (ФСЗ);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зону отдыха.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з) дополнительно для детских садов, ясель предусмотреть: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групповые площадки;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физкультурные площадки;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теневые навесы или прогулочные веранды;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навесы для детских колясок, санок.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Требования к </w:t>
      </w:r>
      <w:r>
        <w:rPr>
          <w:rFonts w:ascii="Times New Roman" w:eastAsia="Times New Roman" w:hAnsi="Times New Roman" w:cs="Times New Roman"/>
          <w:sz w:val="24"/>
          <w:szCs w:val="24"/>
        </w:rPr>
        <w:t>объемно-пространственным и архитектурным решениям: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при формировании объемно-пространственного решения необходимо: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избегать необоснованного повторения геометрии земельного участка;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учитывать функциональное назначение объекта.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требования к объемн</w:t>
      </w:r>
      <w:r>
        <w:rPr>
          <w:rFonts w:ascii="Times New Roman" w:eastAsia="Times New Roman" w:hAnsi="Times New Roman" w:cs="Times New Roman"/>
          <w:sz w:val="24"/>
          <w:szCs w:val="24"/>
        </w:rPr>
        <w:t>о-пространственным и архитектурным решениям входных групп: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основной вход (входы) в здание должен быть организован с уровня земли/в одном уровне с прилегающим твердым покрытием с учетом создания «безбарьерной среды», в случае проведения реконструкции объ</w:t>
      </w:r>
      <w:r>
        <w:rPr>
          <w:rFonts w:ascii="Times New Roman" w:eastAsia="Times New Roman" w:hAnsi="Times New Roman" w:cs="Times New Roman"/>
          <w:sz w:val="24"/>
          <w:szCs w:val="24"/>
        </w:rPr>
        <w:t>екта капитального строительства допускается сохранение существующего уровня входа в здание, при условии обеспечения доступности для маломобильных групп;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основной вход в здание должен быть организован со стороны наибольшего пешеходного потока и обеспечен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удобным подъездом и подходом;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главный вход в здание необходимо выявить (акцентировать), второстепенные входы (служебные, технические, эвакуационные) - нивелировать;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предусмотреть защиту от атмосферных осадков входных групп путем устройства козырьков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(навесов, заглубления входных групп и т.д.) над каждым входом (устройство защиты от атмосферных осадков может не предусматриваться над эвакуационными выходами);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д) при устройстве козырьков (навесов) использовать безопорные конструкции, в случае обоснованн</w:t>
      </w:r>
      <w:r>
        <w:rPr>
          <w:rFonts w:ascii="Times New Roman" w:eastAsia="Times New Roman" w:hAnsi="Times New Roman" w:cs="Times New Roman"/>
          <w:sz w:val="24"/>
          <w:szCs w:val="24"/>
        </w:rPr>
        <w:t>ой необходимости наличия опорных элементов в зоне главного входа (под козырьком (навесом)), предусмотреть их по массе соотносимыми нависающими над ними объему, а также четное количество опорных элементов.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Требования к архитектурно-стилистическим характе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ристикам объектов капитального строительства (характеристики элементов фасадов, а также элементов иных наружных частей объектов капитального строительства и их характеристик).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формировании внешнего облика зданий руководствоваться принципами сомасшта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бности, ансамблевости и гармонии, предусмотрев: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интеграцию в сложившуюся градостроительную ситуацию (необходимо учитывать характер, структуру и стилистические особенности окружающей застройки и ландшафта);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функционального назначения проект</w:t>
      </w:r>
      <w:r>
        <w:rPr>
          <w:rFonts w:ascii="Times New Roman" w:eastAsia="Times New Roman" w:hAnsi="Times New Roman" w:cs="Times New Roman"/>
          <w:sz w:val="24"/>
          <w:szCs w:val="24"/>
        </w:rPr>
        <w:t>ируемого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размещению, типоразмерам и стилистическим характеристикам светопрозрачных конструкций: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размещение светопрозрачных конструкций (оконные проемы, витражи) на фасаде должно быть обусловлено планировочными и композиционными р</w:t>
      </w:r>
      <w:r>
        <w:rPr>
          <w:rFonts w:ascii="Times New Roman" w:eastAsia="Times New Roman" w:hAnsi="Times New Roman" w:cs="Times New Roman"/>
          <w:sz w:val="24"/>
          <w:szCs w:val="24"/>
        </w:rPr>
        <w:t>ешениями (недопустимо подчинение размещения оконных проемов только планировочным решениям без обоснования общей композиции фасада, учета тектоники здания).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оформлении фасадов могут быть использованы произведения монументального и декоративно-прикладно</w:t>
      </w:r>
      <w:r>
        <w:rPr>
          <w:rFonts w:ascii="Times New Roman" w:eastAsia="Times New Roman" w:hAnsi="Times New Roman" w:cs="Times New Roman"/>
          <w:sz w:val="24"/>
          <w:szCs w:val="24"/>
        </w:rPr>
        <w:t>го искусства.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Требования к архитектурно-стилистическим характеристикам входных групп: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козырек (навес) главного входа должен визуально отличаться от второстепенных входов, при этом должен подчиняться единому стилю объекта;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2) устройство козырьков (нав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есов) над всеми входными группами должно быть выполнено с учетом стилистической взаимоувязки с фасадными решениями.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Требования к архитектурно-стилистическим характеристикам элементов благоустройства: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элементы благоустройства территории (ограждение,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личная мебель и т.д.) рекомендуется выполнять в увязке с общим стилистическим и колористическим решением объекта.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Требования к архитектурно-стилистическим характеристикам системы навигации: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рекомендуется формировать комплексную систему навигации и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информационного обеспечения с учетом масштаба и качества шрифтовых композиций, элементов инфографики, а также мест их размещения во взаимоувязке с общим стилистическим и композиционным решением фасадов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Требования к цветовым решениям объектов кап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итального строительства (цвета и оттенки, используемые для отделки фасадов с указанием палитры).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 к цветовым решениям: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цветовое решение должно быть обосновано и выполнено во взаимной увязке с композиционными решениями здания, </w:t>
      </w:r>
      <w:r>
        <w:rPr>
          <w:rFonts w:ascii="Times New Roman" w:eastAsia="Times New Roman" w:hAnsi="Times New Roman" w:cs="Times New Roman"/>
          <w:sz w:val="24"/>
          <w:szCs w:val="24"/>
        </w:rPr>
        <w:t>тектоникой объема, оконными проемами;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разработке цветовых решений необходимо: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избегать соотношения цветов на фасаде в пропорции 1:1; должен быть основной, базовый цвет и дополнительные, акцентные цвета;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руководствоваться принципом гармоничног</w:t>
      </w:r>
      <w:r>
        <w:rPr>
          <w:rFonts w:ascii="Times New Roman" w:eastAsia="Times New Roman" w:hAnsi="Times New Roman" w:cs="Times New Roman"/>
          <w:sz w:val="24"/>
          <w:szCs w:val="24"/>
        </w:rPr>
        <w:t>о сочетания с окружающей застройкой территории;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исключить случайное использование цвета; учитывать, что цветовые акценты выявляют объемно-пластические свойства объектов;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При выборе цветовых решений оконных, витражных, дверных переплетов использовать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белый цвет (RAL 9010, 9016, 9003, 9001 или аналоги из иных цветовых палитр) только в случае его обоснования архитектурно-художественным решением.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качестве базового цвета не рекомендуется применять оттенки открытой и агрессивной цветовой гаммы, которы</w:t>
      </w:r>
      <w:r>
        <w:rPr>
          <w:rFonts w:ascii="Times New Roman" w:eastAsia="Times New Roman" w:hAnsi="Times New Roman" w:cs="Times New Roman"/>
          <w:sz w:val="24"/>
          <w:szCs w:val="24"/>
        </w:rPr>
        <w:t>е будут доминировать и разрушать общую композицию объема.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выборе цветовых решений, необходимо учитывать, что при использовании технологии оштукатуривания возможно использование только светлых, разбеленных, натуральных оттенков и цветов, в целях пред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упреждения выгорания в процессе эксплуатации.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Рекомендуется исключить визуальное восприятие крепежных изделий; в случае их наличия, выполнить крепежные изделия с учетом цвета основных элементов.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При использовании двух и более цветов штукатурки обесп</w:t>
      </w:r>
      <w:r>
        <w:rPr>
          <w:rFonts w:ascii="Times New Roman" w:eastAsia="Times New Roman" w:hAnsi="Times New Roman" w:cs="Times New Roman"/>
          <w:sz w:val="24"/>
          <w:szCs w:val="24"/>
        </w:rPr>
        <w:t>ечивать их стыковку в разных (смещенных друг относительно друга) плоскостях с перепадом, или рустовочным профилем или установкой разделителя. Данное требование не распространяется на росписи, выполняемые на фасаде.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При объемно-планировочном решении здан</w:t>
      </w:r>
      <w:r>
        <w:rPr>
          <w:rFonts w:ascii="Times New Roman" w:eastAsia="Times New Roman" w:hAnsi="Times New Roman" w:cs="Times New Roman"/>
          <w:sz w:val="24"/>
          <w:szCs w:val="24"/>
        </w:rPr>
        <w:t>ия, предусматривающем устройство разновысотных частей здания с разностью высот более одного этажа, для нижележащей кровли необходимо выполнять проработку ее цветового решения, предусмотрев применение цветных покрытий (засыпки, мембраны) с учётом визуальног</w:t>
      </w:r>
      <w:r>
        <w:rPr>
          <w:rFonts w:ascii="Times New Roman" w:eastAsia="Times New Roman" w:hAnsi="Times New Roman" w:cs="Times New Roman"/>
          <w:sz w:val="24"/>
          <w:szCs w:val="24"/>
        </w:rPr>
        <w:t>о восприятия кровли из окон многоэтажных зданий.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4. Требования к отделочным и (или) строительным материалам объектов капитального строительства (материалы для отделки фасадов).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Общие рекомендации к отделочным и (или) строительным материалам: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уделять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 противопожарным свойствам материалов;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обеспечивать вариативность отделочных материалов при применении крупно</w:t>
      </w:r>
      <w:r>
        <w:rPr>
          <w:rFonts w:ascii="Times New Roman" w:eastAsia="Times New Roman" w:hAnsi="Times New Roman" w:cs="Times New Roman"/>
          <w:sz w:val="24"/>
          <w:szCs w:val="24"/>
        </w:rPr>
        <w:t>панельных изделий в наружных ограждающих конструкциях;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предусматривать систему разрезки облицовочных панелей с учетом архитектурных решений и габаритов дверных и оконных проемов;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учитывать, что козырьки (навесы) должны выдерживать снеговую нагрузку (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200 кг/кв.м.);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принимать во внимание, что материалы должны иметь сертификаты, паспорта соответствия и санитарно-эпидемиологические паспорта.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Материалы для применения в отделке (финишные материалы):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</w:t>
      </w:r>
      <w:r>
        <w:rPr>
          <w:rFonts w:ascii="Times New Roman" w:eastAsia="Times New Roman" w:hAnsi="Times New Roman" w:cs="Times New Roman"/>
          <w:sz w:val="24"/>
          <w:szCs w:val="24"/>
        </w:rPr>
        <w:t>я, мягкая черепица, наливная кровля, мембрана, засыпка с фиксацией, сланцевая кровля, песчано-цементная черепица, керамическая черепица, светопрозрачные конструкции и другие износостойкие материалы (включая материалы, используемые для эксплуатируемой кровл</w:t>
      </w:r>
      <w:r>
        <w:rPr>
          <w:rFonts w:ascii="Times New Roman" w:eastAsia="Times New Roman" w:hAnsi="Times New Roman" w:cs="Times New Roman"/>
          <w:sz w:val="24"/>
          <w:szCs w:val="24"/>
        </w:rPr>
        <w:t>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камень, клинкерный кирпич, полнотелый кирпич, керамогранит на клеевой основе, панели из бетонных композитов, бетон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стены: облицовочный кирпич (клинкерный, керамический), железобетонные стеновые </w:t>
      </w:r>
      <w:r>
        <w:rPr>
          <w:rFonts w:ascii="Times New Roman" w:eastAsia="Times New Roman" w:hAnsi="Times New Roman" w:cs="Times New Roman"/>
          <w:sz w:val="24"/>
          <w:szCs w:val="24"/>
        </w:rPr>
        <w:t>панели, облицовочные навесные конструкции. В том числе подшивка нависающих частей, керамогранит, композит, архитектурный бетон, натуральный камень, металлокассеты (в том числе профилированные), аквапанель, HPL-панель, линеарная панель и другие износостойки</w:t>
      </w:r>
      <w:r>
        <w:rPr>
          <w:rFonts w:ascii="Times New Roman" w:eastAsia="Times New Roman" w:hAnsi="Times New Roman" w:cs="Times New Roman"/>
          <w:sz w:val="24"/>
          <w:szCs w:val="24"/>
        </w:rPr>
        <w:t>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витражных конструкций); материалы примыкания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светопрозрачным конструкциям должны быть выполнены из долговечных и вандалостойких материалов;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камень, металл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материалы, используемые для создания произведений </w:t>
      </w:r>
      <w:r>
        <w:rPr>
          <w:rFonts w:ascii="Times New Roman" w:eastAsia="Times New Roman" w:hAnsi="Times New Roman" w:cs="Times New Roman"/>
          <w:sz w:val="24"/>
          <w:szCs w:val="24"/>
        </w:rPr>
        <w:t>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При отделке фасадов не допускается: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применение керамогранита с креплением на видимых клямерах в отделке фасадо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первых и вторых этажей;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устройство цоколя на подсистеме;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опирание фасада навесного, оштукатуренного, фиброцементного, алюмокомпозитного без устройства цоколя на отметке земли; необходимо исключить примыкание элементов отделки к уровню грунта (отмо</w:t>
      </w:r>
      <w:r>
        <w:rPr>
          <w:rFonts w:ascii="Times New Roman" w:eastAsia="Times New Roman" w:hAnsi="Times New Roman" w:cs="Times New Roman"/>
          <w:sz w:val="24"/>
          <w:szCs w:val="24"/>
        </w:rPr>
        <w:t>стки);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использование сэндвич-панелей с открытым типом крепления (визуально заметные соединения панелей, видимые крепежные элементы (винты, дюбели, заклепки);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5) поверхностное окрашивание бетонной поверхности при применении крупнопанельных изделий в нару</w:t>
      </w:r>
      <w:r>
        <w:rPr>
          <w:rFonts w:ascii="Times New Roman" w:eastAsia="Times New Roman" w:hAnsi="Times New Roman" w:cs="Times New Roman"/>
          <w:sz w:val="24"/>
          <w:szCs w:val="24"/>
        </w:rPr>
        <w:t>жных ограждающих конструкциях.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Запрещенные для применения в отделке (финишные материалы) материалы: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силикатный кирпич, бетонные блоки без финишной отделки;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фасад: сотовый или профилированный поликарбонат, профлист, металлический и пластиковый сайд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инг, цветная и тонирующая самоклеющаяся пленка, сэндвич-панель с открытым типом крепления;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цоколь: фиброцементные панели, металлокассеты, сэндвич-панели, профлист, вентфасад с облицовкой керамогранитом или плиткой;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первый этаж, входные группы, витр</w:t>
      </w:r>
      <w:r>
        <w:rPr>
          <w:rFonts w:ascii="Times New Roman" w:eastAsia="Times New Roman" w:hAnsi="Times New Roman" w:cs="Times New Roman"/>
          <w:sz w:val="24"/>
          <w:szCs w:val="24"/>
        </w:rPr>
        <w:t>ажные конструкции: поливинилхлорид (ПВХ).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Не рекомендуется в облицовке фасада использование технологии оштукатуривания. В случае использования рекомендуется применение только штукатурки, тонированной в массе, при этом общая площадь оштукатуренных поверх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ностей не может быть более 50% от общей площади поверхностей здания.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Не рекомендуется сопряжение в одной плоскости поверхностей с различными отделочными материалами без раскреповки (за исключением мозаичных панно).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 Требования к размещению техническо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го и инженерного оборудования на фасадах и кровлях объектов капитального строительства (перечисление технических устройств (в том числе вентиляции и кондиционирования воздуха, газоснабжения, освещения, связи, видеонаблюдения) и приемов улучшения декоративн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ых качеств фасадов объектов капитального строительства при размещении такого оборудования.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размещении всех видов инженерных систем на визуально воспринимаемых поверхностях фасадов (в том числе на кровле) объектов нежилого назначения необходимо предл</w:t>
      </w:r>
      <w:r>
        <w:rPr>
          <w:rFonts w:ascii="Times New Roman" w:eastAsia="Times New Roman" w:hAnsi="Times New Roman" w:cs="Times New Roman"/>
          <w:sz w:val="24"/>
          <w:szCs w:val="24"/>
        </w:rPr>
        <w:t>агать мероприятия по их визуальному сокрытию и гармоничной интеграции в общий объем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Исключить размещение инженерного оборудования на декоративных элементах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Предусмотреть обустройство специальных архитектурных элементов (мест </w:t>
      </w:r>
      <w:r>
        <w:rPr>
          <w:rFonts w:ascii="Times New Roman" w:eastAsia="Times New Roman" w:hAnsi="Times New Roman" w:cs="Times New Roman"/>
          <w:sz w:val="24"/>
          <w:szCs w:val="24"/>
        </w:rPr>
        <w:t>размещения) для наружных блоков кондиционеров (ниши, наружные корзины с декоративными экранами) без выведения элементов электрооборудования на наружные плоскости стен (отсутствие сопровождающей проводки на плоскости фасадов).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Требования к подсветке фаса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дов объектов капитального строительства (перечисление архитектурных приемов внешнего освещения их фасадов и цветов, а также оттенков такого освещения с указанием палитры).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зданий, необходимо предусмотреть: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</w:t>
      </w:r>
      <w:r>
        <w:rPr>
          <w:rFonts w:ascii="Times New Roman" w:eastAsia="Times New Roman" w:hAnsi="Times New Roman" w:cs="Times New Roman"/>
          <w:sz w:val="24"/>
          <w:szCs w:val="24"/>
        </w:rPr>
        <w:t>ходной группы (фасадные светильники, встроенная подсветка и иные);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освещение домовых знаков в темное время суток.</w:t>
      </w:r>
    </w:p>
    <w:p w:rsidR="00A77427" w:rsidRDefault="00253935" w:rsidP="00A77427">
      <w:pPr>
        <w:pStyle w:val="1"/>
        <w:spacing w:before="120" w:after="120"/>
        <w:jc w:val="center"/>
      </w:pPr>
      <w:bookmarkStart w:id="7" w:name="_Toc14015426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44.5 Требования к архитектурно-градостроительному облику объектов культурного развития</w:t>
      </w:r>
      <w:bookmarkEnd w:id="7"/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 формирования архитектурно-г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радостроительного облика объектов.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При формировании внешнего облика зданий руководствоваться принципами сомасштабности, ансамблевости и гармонии, обеспечивая интеграцию в сложившуюся градостроительную ситуацию (необходимо учитывать характер, структуру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стилистические особенности окружающей застройки и ландшафта).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Архитектурный облик объекта должен быть подчинен единому стилистическому решению. Дизайн отдельных элементов должен подчиняться единому стилю всего объекта.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выборе базового цвета отдавать </w:t>
      </w:r>
      <w:r>
        <w:rPr>
          <w:rFonts w:ascii="Times New Roman" w:eastAsia="Times New Roman" w:hAnsi="Times New Roman" w:cs="Times New Roman"/>
          <w:sz w:val="24"/>
          <w:szCs w:val="24"/>
        </w:rPr>
        <w:t>преимущество натуральным оттенкам и цветам. При выборе дополнительных и акцентных цветов необходимо обеспечить их гармоничное сочетание с базовым цветом.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В оформлении фасадов могут быть использованы произведения монументального и декоративно-прикладного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искусства.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Общие требования к отделочным и (или) строительным материалам: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применять долговечные, износостойкие, ремонтопригодные материалы (учитывать дальнейшую эксплуатацию);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выполнять первые этажи и цоколь из устойчивых к атмосферным явлениям</w:t>
      </w:r>
      <w:r>
        <w:rPr>
          <w:rFonts w:ascii="Times New Roman" w:eastAsia="Times New Roman" w:hAnsi="Times New Roman" w:cs="Times New Roman"/>
          <w:sz w:val="24"/>
          <w:szCs w:val="24"/>
        </w:rPr>
        <w:t>, вандалостойких и визуально привлекательных материалов;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предусматривать систему разрезки облицовочных панелей с учетом архитектурных решений и габаритов дверных и оконных проемов.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Материалы для применения в отделке (финишные материалы):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кровля, </w:t>
      </w:r>
      <w:r>
        <w:rPr>
          <w:rFonts w:ascii="Times New Roman" w:eastAsia="Times New Roman" w:hAnsi="Times New Roman" w:cs="Times New Roman"/>
          <w:sz w:val="24"/>
          <w:szCs w:val="24"/>
        </w:rPr>
        <w:t>элементы кровли: фальцевая кровля, мягкая черепица, наливная кровля, мембрана, засыпка с фиксацией, сланцевая кровля, песчано-цементная черепица, керамическая черепица, светопрозрачные конструкции и другие износостойкие материалы (включая материалы, исполь</w:t>
      </w:r>
      <w:r>
        <w:rPr>
          <w:rFonts w:ascii="Times New Roman" w:eastAsia="Times New Roman" w:hAnsi="Times New Roman" w:cs="Times New Roman"/>
          <w:sz w:val="24"/>
          <w:szCs w:val="24"/>
        </w:rPr>
        <w:t>зуемые для эксплуатируемой кровли);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кирпич, керамогранит на клеевой основе, панели из бетонных композитов, бетон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стены: облицовочный кирпич </w:t>
      </w:r>
      <w:r>
        <w:rPr>
          <w:rFonts w:ascii="Times New Roman" w:eastAsia="Times New Roman" w:hAnsi="Times New Roman" w:cs="Times New Roman"/>
          <w:sz w:val="24"/>
          <w:szCs w:val="24"/>
        </w:rPr>
        <w:t>(клинкерный,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природный камень (гранит или аналог), металлокассеты (в том числе профилиров</w:t>
      </w:r>
      <w:r>
        <w:rPr>
          <w:rFonts w:ascii="Times New Roman" w:eastAsia="Times New Roman" w:hAnsi="Times New Roman" w:cs="Times New Roman"/>
          <w:sz w:val="24"/>
          <w:szCs w:val="24"/>
        </w:rPr>
        <w:t>анные), аквапанель, HPL-панель, линеарная панель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составе 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 (гранит или аналог), металл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Требования к объемно-простр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анственным характеристикам объектов капитального строительства (архитектурные решения объектов капитального строительства, определяющие их размер, форму, функциональное назначение и местоположение в границах земельного участка).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Размещение объектов капи</w:t>
      </w:r>
      <w:r>
        <w:rPr>
          <w:rFonts w:ascii="Times New Roman" w:eastAsia="Times New Roman" w:hAnsi="Times New Roman" w:cs="Times New Roman"/>
          <w:sz w:val="24"/>
          <w:szCs w:val="24"/>
        </w:rPr>
        <w:t>тального строительства (далее – объект) в границах земельного участка должно производиться с учетом реализации требований нормативов градостроительного проектирования Московской области (Постановление Правительства Московской области от 17.08.2015 N 713/30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нормативов градостроительного проектирования Московской области»),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</w:t>
      </w:r>
      <w:r>
        <w:rPr>
          <w:rFonts w:ascii="Times New Roman" w:eastAsia="Times New Roman" w:hAnsi="Times New Roman" w:cs="Times New Roman"/>
          <w:sz w:val="24"/>
          <w:szCs w:val="24"/>
        </w:rPr>
        <w:t>ования к объемно-пространственным и архитектурным решениям: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требования к объемно-пространственным и архитектурным решениям входных групп: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основной вход (входы) в здание должен быть организован с уровня земли/в одном уровне с прилегающим твердым покры</w:t>
      </w:r>
      <w:r>
        <w:rPr>
          <w:rFonts w:ascii="Times New Roman" w:eastAsia="Times New Roman" w:hAnsi="Times New Roman" w:cs="Times New Roman"/>
          <w:sz w:val="24"/>
          <w:szCs w:val="24"/>
        </w:rPr>
        <w:t>тием с учетом создания «безбарьерной среды», в случае проведения реконструкции объекта капитального строительства допускается сохранение существующего уровня входа в здание, при условии обеспечения доступности для маломобильных групп;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главный вход в зда</w:t>
      </w:r>
      <w:r>
        <w:rPr>
          <w:rFonts w:ascii="Times New Roman" w:eastAsia="Times New Roman" w:hAnsi="Times New Roman" w:cs="Times New Roman"/>
          <w:sz w:val="24"/>
          <w:szCs w:val="24"/>
        </w:rPr>
        <w:t>ние необходимо выявить (акцентировать), второстепенные входы (служебные, технические, эвакуационные) - нивелировать;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предусмотреть защиту от атмосферных осадков входных групп путем устройства козырьков (навесов, заглубления входных групп и т.д.) над каж</w:t>
      </w:r>
      <w:r>
        <w:rPr>
          <w:rFonts w:ascii="Times New Roman" w:eastAsia="Times New Roman" w:hAnsi="Times New Roman" w:cs="Times New Roman"/>
          <w:sz w:val="24"/>
          <w:szCs w:val="24"/>
        </w:rPr>
        <w:t>дым входом (устройство защиты от атмосферных осадков может не предусматриваться над эвакуационными выходами);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при устройстве козырьков (навесов) использовать безопорные конструкции, в случае обоснованной необходимости наличия опорных элементов в зоне гл</w:t>
      </w:r>
      <w:r>
        <w:rPr>
          <w:rFonts w:ascii="Times New Roman" w:eastAsia="Times New Roman" w:hAnsi="Times New Roman" w:cs="Times New Roman"/>
          <w:sz w:val="24"/>
          <w:szCs w:val="24"/>
        </w:rPr>
        <w:t>авного входа (под козырьком (навесом)), предусмотреть их по массе соотносимыми нависающими над ними объему, а также четное количество опорных элементов.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Требования к архитектурно-стилистическим характеристикам объектов капитального строительства (характ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еристики элементов фасадов, а также элементов иных наружных частей объектов капитального строительства и их характеристик).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формировании внешнего облика зданий руководствоваться принципами сомасштабности, ансамблевости и гармонии, предусмотрев: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интеграцию в сложившуюся градостроительную ситуацию (необходимо учитывать характер, структуру и стилистические особенности окружающей застройки и ландшафта);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функционального назначения проектируемого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 Требования к размещению, типора</w:t>
      </w:r>
      <w:r>
        <w:rPr>
          <w:rFonts w:ascii="Times New Roman" w:eastAsia="Times New Roman" w:hAnsi="Times New Roman" w:cs="Times New Roman"/>
          <w:sz w:val="24"/>
          <w:szCs w:val="24"/>
        </w:rPr>
        <w:t>змерам и стилистическим характеристикам светопрозрачных конструкций: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размещение светопрозрачных конструкций (оконные проемы, витражи) на фасаде должно быть обусловлено планировочными и композиционными решениями (недопустимо подчинение размещения оконных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проемов только планировочным решениям без обоснования общей композиции фасада, учета тектоники здания);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при формировании облика объекта предусмотреть наибольший процент остекления в зальных помещениях (актовый зал, фойе, зона главного входа и т.д.), в </w:t>
      </w:r>
      <w:r>
        <w:rPr>
          <w:rFonts w:ascii="Times New Roman" w:eastAsia="Times New Roman" w:hAnsi="Times New Roman" w:cs="Times New Roman"/>
          <w:sz w:val="24"/>
          <w:szCs w:val="24"/>
        </w:rPr>
        <w:t>случае невозможности устройства решения должны иметь обоснование.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 В оформлении фасадов могут быть использованы произведения монументального и декоративно-прикладного искусства.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 Требования к архитектурно-стилистическим характеристикам входных групп: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козырек (навес) главного входа должен визуально отличаться от второстепенных входов, при этом должен подчиняться единому стилю объекта;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устройство козырьков (навесов) над всеми входными группами должно быть выполнено с учетом стилистической взаимоув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язки с фасадными решениями.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 Требования к архитектурно-стилистическим характеристикам элементов благоустройства: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элементы благоустройства территории (ограждение, уличная мебель и т.д.) рекомендуется выполнять в увязке с общим стилистическим и колорис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тическим решением объекта.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 Требования к архитектурно-стилистическим характеристикам системы навигации: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рекомендуется формировать комплексную систему навигации и информационного обеспечения с учетом масштаба и качества шрифтовых композиций, элементо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инфографики, а также мест их размещения во взаимоувязке с общим стилистическим и композиционным решением фасадов здания.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Требования к цветовым решениям объектов капитального строительства (цвета и оттенки, используемые для отделки фасадов с указанием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палитры).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 к цветовым решениям: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цветовое решение должно быть обосновано и выполнено во взаимной увязке с композиционными решениями здания, тектоникой объема, оконными проемами;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разработке цветовых решений необходимо: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избе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гать соотношения цветов на фасаде в пропорции 1:1; должен быть основной, базовый цвет и дополнительные, акцентные цвета;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руководствоваться принципом гармоничного сочетания с окружающей застройкой территории;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исключить случайное использование цвета; </w:t>
      </w:r>
      <w:r>
        <w:rPr>
          <w:rFonts w:ascii="Times New Roman" w:eastAsia="Times New Roman" w:hAnsi="Times New Roman" w:cs="Times New Roman"/>
          <w:sz w:val="24"/>
          <w:szCs w:val="24"/>
        </w:rPr>
        <w:t>учитывать, что цветовые акценты выявляют объемно-пластические свойства объектов;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При выборе цветовых решений оконных, витражных, дверных переплетов использовать белый цвет (RAL 9010, 9016, 9003, 9001 или аналоги из иных цветовых палитр) только в случае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обоснования архитектурно-художественным решением.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качестве базового цвета не рекомендуется применять оттенки открытой и агрессивной цветовой гаммы, которые будут доминировать и разрушать общую композицию объема.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выборе цветовых решений,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обходимо учитывать, что при использовании технологии оштукатуривания возможно использование только светлых, разбеленных, натуральных оттенков и цветов, в целях предупреждения выгорания в процессе эксплуатации.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Рекомендуется исключить визуальное восприя</w:t>
      </w:r>
      <w:r>
        <w:rPr>
          <w:rFonts w:ascii="Times New Roman" w:eastAsia="Times New Roman" w:hAnsi="Times New Roman" w:cs="Times New Roman"/>
          <w:sz w:val="24"/>
          <w:szCs w:val="24"/>
        </w:rPr>
        <w:t>тие крепежных изделий; в случае их наличия, выполнить крепежные изделия с учетом цвета основных элементов.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При использовании двух и более цветов штукатурки обеспечивать их стыковку в разных (смещенных друг относительно друга) плоскостях с перепадом,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рустовочным профилем или установкой разделителя. Данное требование не распространяется на росписи, выполняемые на фасаде.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При объемно-планировочном решении здания, предусматривающем устройство разновысотных частей здания с разностью высот более одного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этажа, для нижележащей кровли необходимо выполнять проработку ее цветового решения, предусмотрев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применение цветных покрытий (засыпки, мембраны) с учётом визуального восприятия кровли из окон многоэтажных зданий.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Требования к отделочным и (или) строител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ьным материалам объектов капитального строительства (материалы для отделки фасадов).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рекомендации к отделочным и (или) строительным материалам: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выполнять первые этажи и цоколь из устойчивых к атмосферным явлениям, вандалостойких и визуально пр</w:t>
      </w:r>
      <w:r>
        <w:rPr>
          <w:rFonts w:ascii="Times New Roman" w:eastAsia="Times New Roman" w:hAnsi="Times New Roman" w:cs="Times New Roman"/>
          <w:sz w:val="24"/>
          <w:szCs w:val="24"/>
        </w:rPr>
        <w:t>ивлекательных материалов;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предусматривать систему разрезки облицовочных панелей с учетом архитектурных решений и габаритов дверных и оконных проемов.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Материалы для применения в отделке (финишные материалы):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</w:t>
      </w:r>
      <w:r>
        <w:rPr>
          <w:rFonts w:ascii="Times New Roman" w:eastAsia="Times New Roman" w:hAnsi="Times New Roman" w:cs="Times New Roman"/>
          <w:sz w:val="24"/>
          <w:szCs w:val="24"/>
        </w:rPr>
        <w:t>ля, мягкая черепица, наливная кровля, мембрана, засыпка с фиксацией, сланцевая кровля, песчано-цементная черепица, керамическая черепица, светопрозрачные конструкции и другие износостойкие материалы (включая материалы, используемые для эксплуатируемой кров</w:t>
      </w:r>
      <w:r>
        <w:rPr>
          <w:rFonts w:ascii="Times New Roman" w:eastAsia="Times New Roman" w:hAnsi="Times New Roman" w:cs="Times New Roman"/>
          <w:sz w:val="24"/>
          <w:szCs w:val="24"/>
        </w:rPr>
        <w:t>ли);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кирпич, керамогранит на клеевой основе, панели из бетонных композитов, бетон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стены: облицовочный кирпич (клинкерный, керамический), </w:t>
      </w:r>
      <w:r>
        <w:rPr>
          <w:rFonts w:ascii="Times New Roman" w:eastAsia="Times New Roman" w:hAnsi="Times New Roman" w:cs="Times New Roman"/>
          <w:sz w:val="24"/>
          <w:szCs w:val="24"/>
        </w:rPr>
        <w:t>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природный камень (гранит или аналог), металлокассеты (в том числе профилированные), аквапанель, HPL-пане</w:t>
      </w:r>
      <w:r>
        <w:rPr>
          <w:rFonts w:ascii="Times New Roman" w:eastAsia="Times New Roman" w:hAnsi="Times New Roman" w:cs="Times New Roman"/>
          <w:sz w:val="24"/>
          <w:szCs w:val="24"/>
        </w:rPr>
        <w:t>ль, линеарная панель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витра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 (гранит или аналог), металл и другие износостойкие матери</w:t>
      </w:r>
      <w:r>
        <w:rPr>
          <w:rFonts w:ascii="Times New Roman" w:eastAsia="Times New Roman" w:hAnsi="Times New Roman" w:cs="Times New Roman"/>
          <w:sz w:val="24"/>
          <w:szCs w:val="24"/>
        </w:rPr>
        <w:t>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 При отделке фасадов не допускается: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применение кера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могранита с креплением на видимых клямерах в отделке фасадов первых и вторых этажей;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опирание фасада навесного, оштукатуренного, фиброцементного, алюмокомпозитного без устройства цоколя на отметке земли; необходимо исключить примыкание элементов отделк</w:t>
      </w:r>
      <w:r>
        <w:rPr>
          <w:rFonts w:ascii="Times New Roman" w:eastAsia="Times New Roman" w:hAnsi="Times New Roman" w:cs="Times New Roman"/>
          <w:sz w:val="24"/>
          <w:szCs w:val="24"/>
        </w:rPr>
        <w:t>и к уровню грунта (отмостки);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использование сэндвич-панелей с открытым типом крепления (визуально заметные соединения панелей, видимые крепежные элементы (винты, дюбели, заклепки);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Запрещенные для применения в отделке (финишные материалы) материалы: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бетонные блоки без финишной отделки;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фасад: сотовый или профилированный поликарбонат, профлист, металлический и пластиковый сайдинг, цветная и тонирующая самоклеющаяся пленка, сэндвич-панель с открытым типом крепления;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3) цоколь: фиброцементные пане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ли, металлокассеты, сэндвич-панели, профлист, вентфасад с облицовкой керамогранитом или плиткой;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первый этаж, входные группы, витражные конструкции: поливинилхлорид (ПВХ).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Не рекомендуется в облицовке фасада использование технологии оштукатуривания.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использования рекомендуется применение только штукатурки, тонированной в массе, при этом общая площадь оштукатуренных поверхностей не может быть более 50% от общей площади поверхностей здания.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Не рекомендуется сопряжение в одной плоскости пов</w:t>
      </w:r>
      <w:r>
        <w:rPr>
          <w:rFonts w:ascii="Times New Roman" w:eastAsia="Times New Roman" w:hAnsi="Times New Roman" w:cs="Times New Roman"/>
          <w:sz w:val="24"/>
          <w:szCs w:val="24"/>
        </w:rPr>
        <w:t>ерхностей с различными отделочными материалами без раскреповки (за исключением мозаичных панно).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 Требования к размещению технического и инженерного оборудования на фасадах и кровлях объектов капитального строительства (перечисление технических устройств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(в том числе вентиляции и кондиционирования воздуха, газоснабжения, освещения, связи, видеонаблюдения) и приемов улучшения декоративных качеств фасадов объектов капитального строительства при размещении такого оборудования.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размещении всех видов ин</w:t>
      </w:r>
      <w:r>
        <w:rPr>
          <w:rFonts w:ascii="Times New Roman" w:eastAsia="Times New Roman" w:hAnsi="Times New Roman" w:cs="Times New Roman"/>
          <w:sz w:val="24"/>
          <w:szCs w:val="24"/>
        </w:rPr>
        <w:t>женерных систем на визуально воспринимаемых поверхностях фасадов (в том числе на кровле) объектов нежилого назначения необходимо предлагать мероприятия по их визуальному сокрытию и гармоничной интеграции в общий объем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Исключить размещение инжене</w:t>
      </w:r>
      <w:r>
        <w:rPr>
          <w:rFonts w:ascii="Times New Roman" w:eastAsia="Times New Roman" w:hAnsi="Times New Roman" w:cs="Times New Roman"/>
          <w:sz w:val="24"/>
          <w:szCs w:val="24"/>
        </w:rPr>
        <w:t>рного оборудования на декоративных элементах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Предусмотреть обустройство специальных архитектурных элементов (мест размещения) для наружных блоков кондиционеров (ниши, наружные корзины с декоративными экранами) без выведения элементов электрообор</w:t>
      </w:r>
      <w:r>
        <w:rPr>
          <w:rFonts w:ascii="Times New Roman" w:eastAsia="Times New Roman" w:hAnsi="Times New Roman" w:cs="Times New Roman"/>
          <w:sz w:val="24"/>
          <w:szCs w:val="24"/>
        </w:rPr>
        <w:t>удования на наружные плоскости стен (отсутствие сопровождающей проводки на плоскости фасадов).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Требования к подсветке фасадов объектов капитального строительства (перечисление архитектурных приемов внешнего освещения их фасадов и цветов, а также оттенко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такого освещения с указанием палитры).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зданий, необходимо предусмотреть: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входной группы (фасадные светильники, встроенная подсветка и иные);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освещение домовых знаков в темное время суток.</w:t>
      </w:r>
    </w:p>
    <w:p w:rsidR="00A77427" w:rsidRDefault="00253935" w:rsidP="00A77427">
      <w:pPr>
        <w:pStyle w:val="1"/>
        <w:spacing w:before="120" w:after="120"/>
        <w:jc w:val="center"/>
      </w:pPr>
      <w:bookmarkStart w:id="8" w:name="_Toc14015426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44.6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ебования к архитектурно-градостроительному облику объектов религиозного назначения </w:t>
      </w:r>
      <w:bookmarkEnd w:id="8"/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 формирования архитектурно-градостроительного облика объектов.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При формировании внешнего облика зданий руководствоваться принципами сомасштабности, </w:t>
      </w:r>
      <w:r>
        <w:rPr>
          <w:rFonts w:ascii="Times New Roman" w:eastAsia="Times New Roman" w:hAnsi="Times New Roman" w:cs="Times New Roman"/>
          <w:sz w:val="24"/>
          <w:szCs w:val="24"/>
        </w:rPr>
        <w:t>ансамблевости и гармонии, обеспечивая интеграцию в сложившуюся градостроительную ситуацию (необходимо учитывать характер, структуру и стилистические особенности окружающей застройки и ландшафта).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Архитектурный облик объекта должен быть подчинен единому 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листическому решению. Дизайн отдельных элементов должен подчиняться единому стилю всего объекта.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 выборе базового цвета отдавать преимущество натуральным оттенкам и цветам. При выборе дополнительных и акцентных цветов необходимо обеспечить их гармоничн</w:t>
      </w:r>
      <w:r>
        <w:rPr>
          <w:rFonts w:ascii="Times New Roman" w:eastAsia="Times New Roman" w:hAnsi="Times New Roman" w:cs="Times New Roman"/>
          <w:sz w:val="24"/>
          <w:szCs w:val="24"/>
        </w:rPr>
        <w:t>ое сочетание с базовым цветом.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Общие требования к отделочным и (или) строительным материалам: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применять долговечные, износостойкие, ремонтопригодные материалы (учитывать дальнейшую эксплуатацию);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выполнять первые этажи и цоколь из устойчивых к а</w:t>
      </w:r>
      <w:r>
        <w:rPr>
          <w:rFonts w:ascii="Times New Roman" w:eastAsia="Times New Roman" w:hAnsi="Times New Roman" w:cs="Times New Roman"/>
          <w:sz w:val="24"/>
          <w:szCs w:val="24"/>
        </w:rPr>
        <w:t>тмосферным явлениям, вандалостойких и визуально привлекательных материалов;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предусматривать систему разрезки облицовочных панелей с учетом архитектурных решений и габаритов дверных и оконных проемов.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Материалы для применения в отделке (финишные матер</w:t>
      </w:r>
      <w:r>
        <w:rPr>
          <w:rFonts w:ascii="Times New Roman" w:eastAsia="Times New Roman" w:hAnsi="Times New Roman" w:cs="Times New Roman"/>
          <w:sz w:val="24"/>
          <w:szCs w:val="24"/>
        </w:rPr>
        <w:t>иалы):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 наливная кровля, мембрана, засыпка с фиксацией, сланцевая кровля, песчано-цементная черепица, керамическая черепица, светопрозрачные конструкции и другие износостойкие материалы (включая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материалы, используемые для эксплуатируемой кровли);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кирпич, керамогранит на клеевой основе, панели из бетонных композитов, бетон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</w:t>
      </w:r>
      <w:r>
        <w:rPr>
          <w:rFonts w:ascii="Times New Roman" w:eastAsia="Times New Roman" w:hAnsi="Times New Roman" w:cs="Times New Roman"/>
          <w:sz w:val="24"/>
          <w:szCs w:val="24"/>
        </w:rPr>
        <w:t>лицовочный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природный камень (гранит или аналог), металлокассеты (в то</w:t>
      </w:r>
      <w:r>
        <w:rPr>
          <w:rFonts w:ascii="Times New Roman" w:eastAsia="Times New Roman" w:hAnsi="Times New Roman" w:cs="Times New Roman"/>
          <w:sz w:val="24"/>
          <w:szCs w:val="24"/>
        </w:rPr>
        <w:t>м числе профилированные), аквапанель, HPL-панель, линеарная панель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дверного полотна, в том числе в составе 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 (гранит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аналог), металл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Требовани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 к объемно-пространственным характеристикам объектов капитального строительства (архитектурные решения объектов капитального строительства, определяющие их размер, форму, функциональное назначение и местоположение в границах земельного участка).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Размещ</w:t>
      </w:r>
      <w:r>
        <w:rPr>
          <w:rFonts w:ascii="Times New Roman" w:eastAsia="Times New Roman" w:hAnsi="Times New Roman" w:cs="Times New Roman"/>
          <w:sz w:val="24"/>
          <w:szCs w:val="24"/>
        </w:rPr>
        <w:t>ение объектов капитального строительства (далее – объект) в границах земельного участка должно производиться с учетом реализации требований нормативов градостроительного проектирования Московской области (Постановление Правительства Московской области от 1</w:t>
      </w:r>
      <w:r>
        <w:rPr>
          <w:rFonts w:ascii="Times New Roman" w:eastAsia="Times New Roman" w:hAnsi="Times New Roman" w:cs="Times New Roman"/>
          <w:sz w:val="24"/>
          <w:szCs w:val="24"/>
        </w:rPr>
        <w:t>7.08.2015 N 713/30 «Об утверждении нормативов градостроительного проектирования Московской области»),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</w:t>
      </w:r>
      <w:r>
        <w:rPr>
          <w:rFonts w:ascii="Times New Roman" w:eastAsia="Times New Roman" w:hAnsi="Times New Roman" w:cs="Times New Roman"/>
          <w:sz w:val="24"/>
          <w:szCs w:val="24"/>
        </w:rPr>
        <w:t>чных мест.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объемно-пространственным и архитектурным решениям: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требования к объемно-пространственным и архитектурным решениям входных групп: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основной вход (входы) в здание должен быть организован с уровня земли/в одном уровне с прилега</w:t>
      </w:r>
      <w:r>
        <w:rPr>
          <w:rFonts w:ascii="Times New Roman" w:eastAsia="Times New Roman" w:hAnsi="Times New Roman" w:cs="Times New Roman"/>
          <w:sz w:val="24"/>
          <w:szCs w:val="24"/>
        </w:rPr>
        <w:t>ющим твердым покрытием с учетом создания «безбарьерной среды», в случае обоснованной планировочной необходимости создания бастиона (стилобата) со ступенями, обеспечить не менее одного входа для маломобильных групп, в случае проведения реконструкции объекта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 допускается сохранение существующего уровня входа в здание, при условии обеспечения доступности для маломобильных групп;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главный вход в здание необходимо выявить (акцентировать), второстепенные входы (служебные, технические, </w:t>
      </w:r>
      <w:r>
        <w:rPr>
          <w:rFonts w:ascii="Times New Roman" w:eastAsia="Times New Roman" w:hAnsi="Times New Roman" w:cs="Times New Roman"/>
          <w:sz w:val="24"/>
          <w:szCs w:val="24"/>
        </w:rPr>
        <w:t>эвакуационные) - нивелировать;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предусмотреть защиту от атмосферных осадков входных групп путем устройства козырьков (навесов, заглубления входных групп и т.д.) над каждым входом (устройство защиты от атмосферных осадков может не предусматриваться над эв</w:t>
      </w:r>
      <w:r>
        <w:rPr>
          <w:rFonts w:ascii="Times New Roman" w:eastAsia="Times New Roman" w:hAnsi="Times New Roman" w:cs="Times New Roman"/>
          <w:sz w:val="24"/>
          <w:szCs w:val="24"/>
        </w:rPr>
        <w:t>акуационными выходами);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при устройстве козырьков (навесов) использовать безопорные конструкции, в случае обоснованной необходимости наличия опорных элементов в зоне главного входа (под козырьком (навесом)), предусмотреть их по массе соотносимыми нависаю</w:t>
      </w:r>
      <w:r>
        <w:rPr>
          <w:rFonts w:ascii="Times New Roman" w:eastAsia="Times New Roman" w:hAnsi="Times New Roman" w:cs="Times New Roman"/>
          <w:sz w:val="24"/>
          <w:szCs w:val="24"/>
        </w:rPr>
        <w:t>щими над ними объему, а также четное количество опорных элементов.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Требования к архитектурно-стилистическим характеристикам объектов капитального строительства (характеристики элементов фасадов, а также элементов иных наружных частей объектов капитально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го строительства и их характеристик).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формировании внешнего облика зданий руководствоваться принципами сомасштабности, ансамблевости и гармонии, предусмотрев: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интеграцию в сложившуюся градостроительную ситуацию (необходимо учитывать характер, ст</w:t>
      </w:r>
      <w:r>
        <w:rPr>
          <w:rFonts w:ascii="Times New Roman" w:eastAsia="Times New Roman" w:hAnsi="Times New Roman" w:cs="Times New Roman"/>
          <w:sz w:val="24"/>
          <w:szCs w:val="24"/>
        </w:rPr>
        <w:t>руктуру и стилистические особенности окружающей застройки и ландшафта);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функционального назначения проектируемого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размещению, типоразмерам и стилистическим характеристикам светопрозрачных конструкций: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размещение свет</w:t>
      </w:r>
      <w:r>
        <w:rPr>
          <w:rFonts w:ascii="Times New Roman" w:eastAsia="Times New Roman" w:hAnsi="Times New Roman" w:cs="Times New Roman"/>
          <w:sz w:val="24"/>
          <w:szCs w:val="24"/>
        </w:rPr>
        <w:t>опрозрачных конструкций (оконные проемы, витражи) на фасаде должно быть обусловлено планировочными и композиционными решениями (недопустимо подчинение размещения оконных проемов только планировочным решениям без обоснования общей композиции фасада, учета т</w:t>
      </w:r>
      <w:r>
        <w:rPr>
          <w:rFonts w:ascii="Times New Roman" w:eastAsia="Times New Roman" w:hAnsi="Times New Roman" w:cs="Times New Roman"/>
          <w:sz w:val="24"/>
          <w:szCs w:val="24"/>
        </w:rPr>
        <w:t>ектоники здания).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 В оформлении фасадов могут быть использованы произведения монументального и декоративно-прикладного искусства.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 Требования к архитектурно-стилистическим характеристикам входных групп: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козырек (навес) главного входа должен </w:t>
      </w:r>
      <w:r>
        <w:rPr>
          <w:rFonts w:ascii="Times New Roman" w:eastAsia="Times New Roman" w:hAnsi="Times New Roman" w:cs="Times New Roman"/>
          <w:sz w:val="24"/>
          <w:szCs w:val="24"/>
        </w:rPr>
        <w:t>визуально отличаться от второстепенных входов, при этом должен подчиняться единому стилю объекта;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устройство козырьков (навесов) над всеми входными группами должно быть выполнено с учетом стилистической взаимоувязки с фасадными решениями.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 Требовани</w:t>
      </w:r>
      <w:r>
        <w:rPr>
          <w:rFonts w:ascii="Times New Roman" w:eastAsia="Times New Roman" w:hAnsi="Times New Roman" w:cs="Times New Roman"/>
          <w:sz w:val="24"/>
          <w:szCs w:val="24"/>
        </w:rPr>
        <w:t>я к архитектурно-стилистическим характеристикам элементов благоустройства: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элементы благоустройства территории (ограждение, уличная мебель и т.д.) рекомендуется выполнять в увязке с общим стилистическим и колористическим решением объекта.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  Требования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архитектурно-стилистическим характеристикам системы навигации: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рекомендуется формировать комплексную систему навигации и информационного обеспечения с учетом масштаба и качества шрифтовых композиций, элементов инфографики, а также мест их размещения </w:t>
      </w:r>
      <w:r>
        <w:rPr>
          <w:rFonts w:ascii="Times New Roman" w:eastAsia="Times New Roman" w:hAnsi="Times New Roman" w:cs="Times New Roman"/>
          <w:sz w:val="24"/>
          <w:szCs w:val="24"/>
        </w:rPr>
        <w:t>во взаимоувязке с общим стилистическим и композиционным решением фасадов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Требования к цветовым решениям объектов капитального строительства (цвета и оттенки, используемые для отделки фасадов с указанием палитры).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 к цветовым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решениям: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цветовое решение должно быть обосновано и выполнено во взаимной увязке с композиционными решениями здания, тектоникой объема, оконными проемами;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разработке цветовых решений необходимо: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избегать соотношения цветов на фасаде в пропорц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1:1; должен быть основной, базовый цвет и дополнительные, акцентные цвета;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руководствоваться принципом гармоничного сочетания с окружающей застройкой территории;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исключить случайное использование цвета; учитывать, что цветовые акценты выявляют об</w:t>
      </w:r>
      <w:r>
        <w:rPr>
          <w:rFonts w:ascii="Times New Roman" w:eastAsia="Times New Roman" w:hAnsi="Times New Roman" w:cs="Times New Roman"/>
          <w:sz w:val="24"/>
          <w:szCs w:val="24"/>
        </w:rPr>
        <w:t>ъемно-пластические свойства объектов;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При выборе цветовых решений оконных, витражных, дверных переплетов использовать белый цвет (RAL 9010, 9016, 9003, 9001 или аналоги из иных цветовых палитр) только в случае его обоснования архитектурно-художественным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решением.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качестве базового цвета не рекомендуется применять оттенки открытой и агрессивной цветовой гаммы, которые будут доминировать и разрушать общую композицию объема.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выборе цветовых решений, необходимо учитывать, что при использовании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ехнологии оштукатуривания возможно использование только светлых, разбеленных, натуральных оттенков и цветов, в целях предупреждения выгорания в процессе эксплуатации.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Рекомендуется исключить визуальное восприятие крепежных изделий; в случае их наличия,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выполнить крепежные изделия с учетом цвета основных элементов.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При использовании двух и более цветов штукатурки обеспечивать их стыковку в разных (смещенных друг относительно друга) плоскостях с перепадом, или рустовочным профилем или установкой разде</w:t>
      </w:r>
      <w:r>
        <w:rPr>
          <w:rFonts w:ascii="Times New Roman" w:eastAsia="Times New Roman" w:hAnsi="Times New Roman" w:cs="Times New Roman"/>
          <w:sz w:val="24"/>
          <w:szCs w:val="24"/>
        </w:rPr>
        <w:t>лителя. Данное требование не распространяется на росписи, выполняемые на фасаде.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При объемно-планировочном решении здания, предусматривающем устройство разновысотных частей здания с разностью высот более одного этажа, для нижележащей кровли необходимо в</w:t>
      </w:r>
      <w:r>
        <w:rPr>
          <w:rFonts w:ascii="Times New Roman" w:eastAsia="Times New Roman" w:hAnsi="Times New Roman" w:cs="Times New Roman"/>
          <w:sz w:val="24"/>
          <w:szCs w:val="24"/>
        </w:rPr>
        <w:t>ыполнять проработку ее цветового решения, предусмотрев применение цветных покрытий (засыпки, мембраны) с учётом визуального восприятия кровли из окон многоэтажных зданий.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Требования к отделочным и (или) строительным материалам объектов капитального стро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ительства (материалы для отделки фасадов).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Общие рекомендации к отделочным и (или) строительным материалам: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предусматрива</w:t>
      </w:r>
      <w:r>
        <w:rPr>
          <w:rFonts w:ascii="Times New Roman" w:eastAsia="Times New Roman" w:hAnsi="Times New Roman" w:cs="Times New Roman"/>
          <w:sz w:val="24"/>
          <w:szCs w:val="24"/>
        </w:rPr>
        <w:t>ть систему разрезки облицовочных панелей с учетом архитектурных решений и габаритов дверных и оконных проемов.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Материалы для применения в отделке (финишные материалы):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 наливная кровля, мембр</w:t>
      </w:r>
      <w:r>
        <w:rPr>
          <w:rFonts w:ascii="Times New Roman" w:eastAsia="Times New Roman" w:hAnsi="Times New Roman" w:cs="Times New Roman"/>
          <w:sz w:val="24"/>
          <w:szCs w:val="24"/>
        </w:rPr>
        <w:t>ана, засыпка с фиксацией, сланцевая кровля, песчано-цементная черепица, керамическая черепица, светопрозрачные конструкции и другие износостойкие материалы (включая материалы, используемые для эксплуатируемой кровли);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</w:t>
      </w:r>
      <w:r>
        <w:rPr>
          <w:rFonts w:ascii="Times New Roman" w:eastAsia="Times New Roman" w:hAnsi="Times New Roman" w:cs="Times New Roman"/>
          <w:sz w:val="24"/>
          <w:szCs w:val="24"/>
        </w:rPr>
        <w:t>и аналог), клинкерный кирпич, полнотелый кирпич, керамогранит на клеевой основе, панели из бетонных композитов, бетон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стены: облицовочный кирпич (клинкерный, керамический), железобетонные стеновые панели, облицовочные </w:t>
      </w:r>
      <w:r>
        <w:rPr>
          <w:rFonts w:ascii="Times New Roman" w:eastAsia="Times New Roman" w:hAnsi="Times New Roman" w:cs="Times New Roman"/>
          <w:sz w:val="24"/>
          <w:szCs w:val="24"/>
        </w:rPr>
        <w:t>навесные конструкции. В том числе подшивка нависающих частей, керамогранит, композит, архитектурный бетон, природный камень (гранит или аналог), металлокассеты (в том числе профилированные), аквапанель, HPL-панель, линеарная панель и другие износостойкие м</w:t>
      </w:r>
      <w:r>
        <w:rPr>
          <w:rFonts w:ascii="Times New Roman" w:eastAsia="Times New Roman" w:hAnsi="Times New Roman" w:cs="Times New Roman"/>
          <w:sz w:val="24"/>
          <w:szCs w:val="24"/>
        </w:rPr>
        <w:t>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витражных конструкций); материалы примыкания к све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топрозрачным конструкциям должны быть выполнены из долговечных и вандалостойких материалов;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 (гранит или аналог), металл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материалы, используемые для создания </w:t>
      </w:r>
      <w:r>
        <w:rPr>
          <w:rFonts w:ascii="Times New Roman" w:eastAsia="Times New Roman" w:hAnsi="Times New Roman" w:cs="Times New Roman"/>
          <w:sz w:val="24"/>
          <w:szCs w:val="24"/>
        </w:rPr>
        <w:t>произведений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 При отделке фасадов не допускается: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применение керамогранита с креплением на видимых клямерах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отделке фасадов первых и вторых этажей;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опирание фасада навесного, оштукатуренного, фиброцементного, алюмокомпозитного без устройства цоколя на отметке земли; необходимо исключить примыкание элементов отделки к уровню грунта (отмостки);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использовани</w:t>
      </w:r>
      <w:r>
        <w:rPr>
          <w:rFonts w:ascii="Times New Roman" w:eastAsia="Times New Roman" w:hAnsi="Times New Roman" w:cs="Times New Roman"/>
          <w:sz w:val="24"/>
          <w:szCs w:val="24"/>
        </w:rPr>
        <w:t>е сэндвич-панелей с открытым типом крепления (визуально заметные соединения панелей, видимые крепежные элементы (винты, дюбели, заклепки);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сопряжение в одной плоскости поверхностей с различными отделочными материалами без раскреповки (за исключением моз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аичных панно).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Запрещенные для применения в отделке (финишные материалы) материалы: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бетонные блоки без финишной отделки;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фасад: сотовый или профилированный поликарбонат, профлист, металлический и пластиковый сайдинг, цветная и тонирующая самоклею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щаяся пленка, сэндвич-панель с открытым типом крепления;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цоколь: фиброцементные панели, металлокассеты, сэндвич-панели, профлист, вентфасад с облицовкой керамогранитом или плиткой;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первый этаж, входные группы, витражные конструкции: поливинилхлорид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(ПВХ).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Не рекомендуется в облицовке фасада использование технологии оштукатуривания. В случае использования рекомендуется применение только штукатурки, тонированной в массе.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Не рекомендуется сопряжение в одной плоскости поверхностей с различными </w:t>
      </w:r>
      <w:r>
        <w:rPr>
          <w:rFonts w:ascii="Times New Roman" w:eastAsia="Times New Roman" w:hAnsi="Times New Roman" w:cs="Times New Roman"/>
          <w:sz w:val="24"/>
          <w:szCs w:val="24"/>
        </w:rPr>
        <w:t>отделочными материалами без раскреповки (за исключением мозаичных панно).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 Требования к размещению технического и инженерного оборудования на фасадах и кровлях объектов капитального строительства (перечисление технических устройств (в том числе вентиляци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 и кондиционирования воздуха, газоснабжения, освещения, связи, видеонаблюдения) и приемов улучшения декоративных качеств фасадов объектов капитального строительства при размещении такого оборудования.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размещении всех видов инженерных систем на визу</w:t>
      </w:r>
      <w:r>
        <w:rPr>
          <w:rFonts w:ascii="Times New Roman" w:eastAsia="Times New Roman" w:hAnsi="Times New Roman" w:cs="Times New Roman"/>
          <w:sz w:val="24"/>
          <w:szCs w:val="24"/>
        </w:rPr>
        <w:t>ально воспринимаемых поверхностях фасадов (в том числе на кровле) объектов нежилого назначения необходимо предлагать мероприятия по их визуальному сокрытию и гармоничной интеграции в общий объем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Исключить размещение инженерного оборудования на д</w:t>
      </w:r>
      <w:r>
        <w:rPr>
          <w:rFonts w:ascii="Times New Roman" w:eastAsia="Times New Roman" w:hAnsi="Times New Roman" w:cs="Times New Roman"/>
          <w:sz w:val="24"/>
          <w:szCs w:val="24"/>
        </w:rPr>
        <w:t>екоративных элементах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Предусмотреть обустройство специальных архитектурных элементов (мест размещения) для наружных блоков кондиционеров (ниши, наружные корзины с декоративными экранами) без выведения элементов электрооборудования на наружные пл</w:t>
      </w:r>
      <w:r>
        <w:rPr>
          <w:rFonts w:ascii="Times New Roman" w:eastAsia="Times New Roman" w:hAnsi="Times New Roman" w:cs="Times New Roman"/>
          <w:sz w:val="24"/>
          <w:szCs w:val="24"/>
        </w:rPr>
        <w:t>оскости стен (отсутствие сопровождающей проводки на плоскости фасадов).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Требования к подсветке фасадов объектов капитального строительства (перечисление архитектурных приемов внешнего освещения их фасадов и цветов, а также оттенков такого освещения с ук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азанием палитры).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зданий, необходимо предусмотреть: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входной группы (фасадные светильники, встроенная подсветка и иные);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освещение домовых знаков в темное время суток.</w:t>
      </w:r>
    </w:p>
    <w:p w:rsidR="00A77427" w:rsidRDefault="00253935" w:rsidP="00A77427">
      <w:pPr>
        <w:pStyle w:val="1"/>
        <w:spacing w:before="120" w:after="120"/>
        <w:jc w:val="center"/>
      </w:pPr>
      <w:bookmarkStart w:id="9" w:name="_Toc14015426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44.7 Требования к архитектурно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-градостроительному облику объектов физической культуры и спорта</w:t>
      </w:r>
      <w:bookmarkEnd w:id="9"/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 формирования архитектурно-градостроительного облика объектов.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При формировании внешнего облика зданий руководствоваться принципами сомасштабности, ансамблевости и </w:t>
      </w:r>
      <w:r>
        <w:rPr>
          <w:rFonts w:ascii="Times New Roman" w:eastAsia="Times New Roman" w:hAnsi="Times New Roman" w:cs="Times New Roman"/>
          <w:sz w:val="24"/>
          <w:szCs w:val="24"/>
        </w:rPr>
        <w:t>гармонии, обеспечивая интеграцию в сложившуюся градостроительную ситуацию (необходимо учитывать характер, структуру и стилистические особенности окружающей застройки и ландшафта).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Архитектурный облик объекта должен быть подчинен единому стилистическому реш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ению. Дизайн отдельных элементов должен подчиняться единому стилю всего объекта.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выборе базового цвета отдавать преимущество натуральным оттенкам и цветам. При выборе дополнительных и акцентных цветов необходимо обеспечить их гармоничное сочетание с б</w:t>
      </w:r>
      <w:r>
        <w:rPr>
          <w:rFonts w:ascii="Times New Roman" w:eastAsia="Times New Roman" w:hAnsi="Times New Roman" w:cs="Times New Roman"/>
          <w:sz w:val="24"/>
          <w:szCs w:val="24"/>
        </w:rPr>
        <w:t>азовым цветом.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требования к отделочным и (или) строительным материалам: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применять долговечные, износостойкие, ремонтопригодные материалы (учитывать дальнейшую эксплуатацию);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выполнять первые этажи и цоколь из устойчивых к атмосферным явлен</w:t>
      </w:r>
      <w:r>
        <w:rPr>
          <w:rFonts w:ascii="Times New Roman" w:eastAsia="Times New Roman" w:hAnsi="Times New Roman" w:cs="Times New Roman"/>
          <w:sz w:val="24"/>
          <w:szCs w:val="24"/>
        </w:rPr>
        <w:t>иям, вандалостойких и визуально привлекательных материалов;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3) предусматривать систему разрезки облицовочных панелей с учетом архитектурных решений и габаритов дверных и оконных проемов.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Материалы для применения в отделке (финишные материалы):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</w:t>
      </w:r>
      <w:r>
        <w:rPr>
          <w:rFonts w:ascii="Times New Roman" w:eastAsia="Times New Roman" w:hAnsi="Times New Roman" w:cs="Times New Roman"/>
          <w:sz w:val="24"/>
          <w:szCs w:val="24"/>
        </w:rPr>
        <w:t>, элементы кровли: фальцевая кровля, мягкая черепица, наливная кровля, мембрана, засыпка с фиксацией, сланцевая кровля, песчано-цементная черепица, керамическая черепица, бетонная и керамическая плитка, природный камень (гранит или аналог), озелененная кро</w:t>
      </w:r>
      <w:r>
        <w:rPr>
          <w:rFonts w:ascii="Times New Roman" w:eastAsia="Times New Roman" w:hAnsi="Times New Roman" w:cs="Times New Roman"/>
          <w:sz w:val="24"/>
          <w:szCs w:val="24"/>
        </w:rPr>
        <w:t>вля, светопрозрачные конструкции и другие износостойкие материалы (включая материалы, используемые для эксплуатируемой кровли);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кирпич, керамогранит на клеевой основе, панели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бетонных композитов, бетон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</w:t>
      </w:r>
      <w:r>
        <w:rPr>
          <w:rFonts w:ascii="Times New Roman" w:eastAsia="Times New Roman" w:hAnsi="Times New Roman" w:cs="Times New Roman"/>
          <w:sz w:val="24"/>
          <w:szCs w:val="24"/>
        </w:rPr>
        <w:t>ектурный бетон, природный камень (гранит или аналог), металлокассеты (в том числе профилированные), аквапанель, HPL-панель, линеарная панель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</w:t>
      </w:r>
      <w:r>
        <w:rPr>
          <w:rFonts w:ascii="Times New Roman" w:eastAsia="Times New Roman" w:hAnsi="Times New Roman" w:cs="Times New Roman"/>
          <w:sz w:val="24"/>
          <w:szCs w:val="24"/>
        </w:rPr>
        <w:t>иниевого и/или стального профиля со стеклопакетом (остекление не менее 60% дверного полотна, в том числе в составе витражных конструкций); материалы примыкания к светопрозрачным конструкциям должны быть выполнены из долговечных и вандалостойких материалов;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камень, металл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</w:t>
      </w:r>
      <w:r>
        <w:rPr>
          <w:rFonts w:ascii="Times New Roman" w:eastAsia="Times New Roman" w:hAnsi="Times New Roman" w:cs="Times New Roman"/>
          <w:sz w:val="24"/>
          <w:szCs w:val="24"/>
        </w:rPr>
        <w:t>ригодности, экономичности в эксплуатации.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Требования к объемно-пространственным характеристикам объектов капитального строительства (архитектурные решения объектов капитального строительства, определяющие их размер, форму, функциональное назначение и 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стоположение в границах земельного участка).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Размещение объектов капитального строительства (далее – объект) в границах земельного участка должно производиться с учетом реализации требований нормативов градостроительного проектирования Московской област</w:t>
      </w:r>
      <w:r>
        <w:rPr>
          <w:rFonts w:ascii="Times New Roman" w:eastAsia="Times New Roman" w:hAnsi="Times New Roman" w:cs="Times New Roman"/>
          <w:sz w:val="24"/>
          <w:szCs w:val="24"/>
        </w:rPr>
        <w:t>и (Постановление Правительства Московской области от 17.08.2015 N 713/30 «Об утверждении нормативов градостроительного проектирования Московской области»), а также правил благоустройства территории муниципального образования Московской области в части норм</w:t>
      </w:r>
      <w:r>
        <w:rPr>
          <w:rFonts w:ascii="Times New Roman" w:eastAsia="Times New Roman" w:hAnsi="Times New Roman" w:cs="Times New Roman"/>
          <w:sz w:val="24"/>
          <w:szCs w:val="24"/>
        </w:rPr>
        <w:t>ируемого комплекса элементов благоустройства и парковочных мест.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объемно-пространственным и архитектурным решениям: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требования к объемно-пространственным и архитектурным решениям входных групп: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основной вход (входы) в здание должен бы</w:t>
      </w:r>
      <w:r>
        <w:rPr>
          <w:rFonts w:ascii="Times New Roman" w:eastAsia="Times New Roman" w:hAnsi="Times New Roman" w:cs="Times New Roman"/>
          <w:sz w:val="24"/>
          <w:szCs w:val="24"/>
        </w:rPr>
        <w:t>ть организован с уровня земли/в одном уровне с прилегающим твердым покрытием с учетом создания «безбарьерной среды», в случае проведения реконструкции объекта капитального строительства допускается сохранение существующего уровня входа в здание, при услови</w:t>
      </w:r>
      <w:r>
        <w:rPr>
          <w:rFonts w:ascii="Times New Roman" w:eastAsia="Times New Roman" w:hAnsi="Times New Roman" w:cs="Times New Roman"/>
          <w:sz w:val="24"/>
          <w:szCs w:val="24"/>
        </w:rPr>
        <w:t>и обеспечения доступности для маломобильных групп;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б) главный вход в здание необходимо выявить (акцентировать), второстепенные входы (служебные, технические, эвакуационные) - нивелировать;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предусмотреть защиту от атмосферных осадков входных групп путем </w:t>
      </w:r>
      <w:r>
        <w:rPr>
          <w:rFonts w:ascii="Times New Roman" w:eastAsia="Times New Roman" w:hAnsi="Times New Roman" w:cs="Times New Roman"/>
          <w:sz w:val="24"/>
          <w:szCs w:val="24"/>
        </w:rPr>
        <w:t>устройства козырьков (навесов, заглубления входных групп и т.д.) над каждым входом (устройство защиты от атмосферных осадков может не предусматриваться над эвакуационными выходами);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при устройстве козырьков (навесов) использовать безопорные конструкции,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обоснованной необходимости наличия опорных элементов в зоне главного входа (под козырьком (навесом)), предусмотреть их по массе соотносимыми нависающими над ними объему, а также четное количество опорных элементов.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Требования к архитектурно-ст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илистическим характеристикам объектов капитального строительства (характеристики элементов фасадов, а также элементов иных наружных частей объектов капитального строительства и их характеристик).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формировании внешнего облика зданий руководствоваться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принципами сомасштабности, ансамблевости и гармонии, предусмотрев: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интеграцию в сложившуюся градостроительную ситуацию (необходимо учитывать характер, структуру и стилистические особенности окружающей застройки и ландшафта);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</w:t>
      </w:r>
      <w:r>
        <w:rPr>
          <w:rFonts w:ascii="Times New Roman" w:eastAsia="Times New Roman" w:hAnsi="Times New Roman" w:cs="Times New Roman"/>
          <w:sz w:val="24"/>
          <w:szCs w:val="24"/>
        </w:rPr>
        <w:t>го назначения проектируемого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размещению, типоразмерам и стилистическим характеристикам светопрозрачных конструкций: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размещение светопрозрачных конструкций (оконные проемы, витражи) на фасаде должно быть обусловлено планировочными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композиционными решениями (недопустимо подчинение размещения оконных проемов только планировочным решениям без обоснования общей композиции фасада, учета тектоники здания);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формировании облика объекта предусмотреть наибольший процент остекления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зальных помещениях (спортивные залы, фойе, зона главного входа и т.д.).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оформлении фасадов могут быть использованы произведения монументального и декоративно-прикладного искусства.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Требования к архитектурно-стилистическим характеристикам входных г</w:t>
      </w:r>
      <w:r>
        <w:rPr>
          <w:rFonts w:ascii="Times New Roman" w:eastAsia="Times New Roman" w:hAnsi="Times New Roman" w:cs="Times New Roman"/>
          <w:sz w:val="24"/>
          <w:szCs w:val="24"/>
        </w:rPr>
        <w:t>рупп: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козырек (навес) главного входа должен визуально отличаться от второстепенных входов, при этом должен подчиняться единому стилю объекта;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устройство козырьков (навесов) над всеми входными группами должно быть выполнено с учетом стилистической вза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имоувязки с фасадными решениями.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Требования к архитектурно-стилистическим характеристикам элементов благоустройства: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элементы благоустройства территории (ограждение, уличная мебель и т.д.) рекомендуется выполнять в увязке с общим стилистическим и 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ористическим решением объекта.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Требования к архитектурно-стилистическим характеристикам системы навигации: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рекомендуется формировать формировать комплексную систему навигации и информационного обеспечения с учетом масштаба и качества шрифтовых компо</w:t>
      </w:r>
      <w:r>
        <w:rPr>
          <w:rFonts w:ascii="Times New Roman" w:eastAsia="Times New Roman" w:hAnsi="Times New Roman" w:cs="Times New Roman"/>
          <w:sz w:val="24"/>
          <w:szCs w:val="24"/>
        </w:rPr>
        <w:t>зиций, элементов инфографики, а также мест их размещения во взаимоувязке с общим стилистическим и композиционным решением фасадов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3. Требования к цветовым решениям объектов капитального строительства (цвета и оттенки, используемые для отделки фасад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ов с указанием палитры).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 к цветовым решениям: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цветовое решение должно быть обосновано и выполнено во взаимной увязке с композиционными решениями здания, тектоникой объема, оконными проемами;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разработке цветовых решений необх</w:t>
      </w:r>
      <w:r>
        <w:rPr>
          <w:rFonts w:ascii="Times New Roman" w:eastAsia="Times New Roman" w:hAnsi="Times New Roman" w:cs="Times New Roman"/>
          <w:sz w:val="24"/>
          <w:szCs w:val="24"/>
        </w:rPr>
        <w:t>одимо: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избегать соотношения цветов на фасаде в пропорции 1:1; должен быть основной, базовый цвет и дополнительные, акцентные цвета;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руководствоваться принципом гармоничного сочетания с окружающей застройкой территории;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исключить случайное использ</w:t>
      </w:r>
      <w:r>
        <w:rPr>
          <w:rFonts w:ascii="Times New Roman" w:eastAsia="Times New Roman" w:hAnsi="Times New Roman" w:cs="Times New Roman"/>
          <w:sz w:val="24"/>
          <w:szCs w:val="24"/>
        </w:rPr>
        <w:t>ование цвета; учитывать, что цветовые акценты выявляют объемно-пластические свойства объектов;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 При выборе цветовых решений оконных, витражных, дверных переплетов использовать белый цвет (RAL 9010, 9016, 9003, 9001 или аналоги из иных цветовых палитр)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олько в случае его обоснования архитектурно-художественным решением.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качестве базового цвета не рекомендуется применять оттенки открытой и агрессивной цветовой гаммы, которые будут доминировать и разрушать общую композицию объема.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выборе цвето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вых решений, необходимо учитывать, что при использовании технологии оштукатуривания возможно использование только светлых, разбеленных, натуральных оттенков и цветов, в целях предупреждения выгорания в процессе эксплуатации.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Рекомендуется исключить виз</w:t>
      </w:r>
      <w:r>
        <w:rPr>
          <w:rFonts w:ascii="Times New Roman" w:eastAsia="Times New Roman" w:hAnsi="Times New Roman" w:cs="Times New Roman"/>
          <w:sz w:val="24"/>
          <w:szCs w:val="24"/>
        </w:rPr>
        <w:t>уальное восприятие крепежных изделий; в случае их наличия, выполнить крепежные изделия с учетом цвета основных элементов.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При использовании двух и более цветов штукатурки обеспечивать их стыковку в разных (смещенных друг относительно друга) плоскостях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перепадом, или рустовочным профилем или установкой разделителя. Данное требование не распространяется на росписи, выполняемые на фасаде.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При объемно-планировочном решении здания, предусматривающем устройство разновысотных частей здания с разностью высо</w:t>
      </w:r>
      <w:r>
        <w:rPr>
          <w:rFonts w:ascii="Times New Roman" w:eastAsia="Times New Roman" w:hAnsi="Times New Roman" w:cs="Times New Roman"/>
          <w:sz w:val="24"/>
          <w:szCs w:val="24"/>
        </w:rPr>
        <w:t>т более одного этажа, для нижележащей кровли необходимо выполнять проработку ее цветового решения, предусмотрев применение цветных покрытий (засыпки, мембраны) с учётом визуального восприятия кровли из окон многоэтажных зданий.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Требования к отделочным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(или) строительным материалам объектов капитального строительства (материалы для отделки фасадов).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рекомендации к отделочным и (или) строительным материалам: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выполнять первые этажи и цоколь из устойчивых к атмосферным явлениям, вандалостойких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визуально привлекательных материалов;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предусматривать систему разрезки облицовочных панелей с учетом архитектурных решений и габаритов дверных и оконных проемов.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Материалы для применения в отделке (финишные материалы):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кровля, элементы кровли: </w:t>
      </w:r>
      <w:r>
        <w:rPr>
          <w:rFonts w:ascii="Times New Roman" w:eastAsia="Times New Roman" w:hAnsi="Times New Roman" w:cs="Times New Roman"/>
          <w:sz w:val="24"/>
          <w:szCs w:val="24"/>
        </w:rPr>
        <w:t>фальцевая кровля, мягкая черепица, наливная кровля, мембрана, засыпка с фиксацией, сланцевая кровля, песчано-цементная черепица, керамическая черепица, бетонная и керамическая плитка, природный камень (гранит или аналог), озелененная кровля, светопрозрачны</w:t>
      </w:r>
      <w:r>
        <w:rPr>
          <w:rFonts w:ascii="Times New Roman" w:eastAsia="Times New Roman" w:hAnsi="Times New Roman" w:cs="Times New Roman"/>
          <w:sz w:val="24"/>
          <w:szCs w:val="24"/>
        </w:rPr>
        <w:t>е конструкции и другие износостойкие материалы (включая материалы, используемые для эксплуатируемой кровли);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цоколь: природный камень (гранит или аналог), клинкерный кирпич, полнотелый кирпич, керамогранит на клеевой основе, панели из бетонных </w:t>
      </w:r>
      <w:r>
        <w:rPr>
          <w:rFonts w:ascii="Times New Roman" w:eastAsia="Times New Roman" w:hAnsi="Times New Roman" w:cs="Times New Roman"/>
          <w:sz w:val="24"/>
          <w:szCs w:val="24"/>
        </w:rPr>
        <w:t>композитов, бетон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</w:t>
      </w:r>
      <w:r>
        <w:rPr>
          <w:rFonts w:ascii="Times New Roman" w:eastAsia="Times New Roman" w:hAnsi="Times New Roman" w:cs="Times New Roman"/>
          <w:sz w:val="24"/>
          <w:szCs w:val="24"/>
        </w:rPr>
        <w:t>етон, природный камень (гранит или аналог), металлокассеты (в том числе профилированные), аквапанель, HPL-панель, линеарная панель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/или стального профиля со стеклопакетом (остекление не менее 60% дверного полотна, в том числе в составе 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</w:t>
      </w:r>
      <w:r>
        <w:rPr>
          <w:rFonts w:ascii="Times New Roman" w:eastAsia="Times New Roman" w:hAnsi="Times New Roman" w:cs="Times New Roman"/>
          <w:sz w:val="24"/>
          <w:szCs w:val="24"/>
        </w:rPr>
        <w:t>ативные элементы: стеклофибробетон, природный камень, металл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ремонтопригодности</w:t>
      </w:r>
      <w:r>
        <w:rPr>
          <w:rFonts w:ascii="Times New Roman" w:eastAsia="Times New Roman" w:hAnsi="Times New Roman" w:cs="Times New Roman"/>
          <w:sz w:val="24"/>
          <w:szCs w:val="24"/>
        </w:rPr>
        <w:t>, экономичности в эксплуатации.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При отделке фасадов не допускается: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применение керамогранита с креплением на видимых клямерах в отделке фасадов первых и вторых этажей;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опирание фасада навесного, оштукатуренного, фиброцементного, алюмокомпозитного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устройства цоколя на отметке земли; необходимо исключить примыкание элементов отделки к уровню грунта (отмостки);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использование сэндвич-панелей с открытым типом крепления (визуально заметные соединения панелей, видимые крепежные элементы (винты, дю</w:t>
      </w:r>
      <w:r>
        <w:rPr>
          <w:rFonts w:ascii="Times New Roman" w:eastAsia="Times New Roman" w:hAnsi="Times New Roman" w:cs="Times New Roman"/>
          <w:sz w:val="24"/>
          <w:szCs w:val="24"/>
        </w:rPr>
        <w:t>бели, заклепки).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Запрещенные для применения в отделке (финишные материалы) материалы: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бетонные блоки без финишной отделки;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фасад: сотовый или профилированный поликарбонат, профлист, металлический и пластиковый сайдинг, цветная и тонирующая самокле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ющаяся пленка, сэндвич-панель с открытым типом крепления;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цоколь: фиброцементные панели, металлокассеты, сэндвич-панели, профлист, вентфасад с облицовкой керамогранитом или плиткой;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первый этаж, входные группы, витражные конструкции: </w:t>
      </w:r>
      <w:r>
        <w:rPr>
          <w:rFonts w:ascii="Times New Roman" w:eastAsia="Times New Roman" w:hAnsi="Times New Roman" w:cs="Times New Roman"/>
          <w:sz w:val="24"/>
          <w:szCs w:val="24"/>
        </w:rPr>
        <w:t>поливинилхлорид (ПВХ).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Не рекомендуется в облицовке фасада использование технологии оштукатуривания. В случае использования рекомендуется применение только штукатурки, тонированной в массе, при этом общая площадь оштукатуренных поверхностей не может 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более 50% от общей площади поверхностей здания.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Не рекомендуется сопряжение в одной плоскости поверхностей с различными отделочными материалами без раскреповки (за исключением мозаичных панно).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 Требования к размещению технического и инженерного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борудования на фасадах и кровлях объектов капитального строительства (перечисление технических устройств (в том числе вентиляции и кондиционирования воздуха, газоснабжения, освещения, связи, видеонаблюдения) и приемов улучшения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декоративных качеств фасадов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объектов капитального строительства при размещении такого оборудования.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При размещении всех видов инженерных систем на визуально воспринимаемых поверхностях фасадов (в том числе на кровле) объектов нежилого назначения необходимо предлагать мероприятия </w:t>
      </w:r>
      <w:r>
        <w:rPr>
          <w:rFonts w:ascii="Times New Roman" w:eastAsia="Times New Roman" w:hAnsi="Times New Roman" w:cs="Times New Roman"/>
          <w:sz w:val="24"/>
          <w:szCs w:val="24"/>
        </w:rPr>
        <w:t>по их визуальному сокрытию и гармоничной интеграции в общий объем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Исключить размещение инженерного оборудования на декоративных элементах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Предусмотреть обустройство специальных архитектурных элементов (мест размещения) для наружных бл</w:t>
      </w:r>
      <w:r>
        <w:rPr>
          <w:rFonts w:ascii="Times New Roman" w:eastAsia="Times New Roman" w:hAnsi="Times New Roman" w:cs="Times New Roman"/>
          <w:sz w:val="24"/>
          <w:szCs w:val="24"/>
        </w:rPr>
        <w:t>оков кондиционеров (ниши, наружные корзины с декоративными экранами) без выведения элементов электрооборудования на наружные плоскости стен (отсутствие сопровождающей проводки на плоскости фасадов).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Требования к подсветке фасадов объектов капитального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троительства (перечисление архитектурных приемов внешнего освещения их фасадов и цветов, а также оттенков такого освещения с указанием палитры).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зданий, необходимо предусмотреть: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входной группы (фасадные све</w:t>
      </w:r>
      <w:r>
        <w:rPr>
          <w:rFonts w:ascii="Times New Roman" w:eastAsia="Times New Roman" w:hAnsi="Times New Roman" w:cs="Times New Roman"/>
          <w:sz w:val="24"/>
          <w:szCs w:val="24"/>
        </w:rPr>
        <w:t>тильники, встроенная подсветка и иные);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освещение домовых знаков в темное время суток.</w:t>
      </w:r>
    </w:p>
    <w:p w:rsidR="00A77427" w:rsidRDefault="00253935" w:rsidP="00A77427">
      <w:pPr>
        <w:pStyle w:val="1"/>
        <w:spacing w:before="120" w:after="120"/>
        <w:jc w:val="center"/>
      </w:pPr>
      <w:bookmarkStart w:id="10" w:name="_Toc14015427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44.8 Требования к архитектурно-градостроительному облику объектов торгового, развлекательного, досугового назначения</w:t>
      </w:r>
      <w:bookmarkEnd w:id="10"/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 формирования архитектурн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о-градостроительного облика объектов.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При формировании внешнего облика зданий руководствоваться принципами сомасштабности, ансамблевости и гармонии, обеспечивая интеграцию в сложившуюся градостроительную ситуацию (необходимо учитывать характер,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структуру и стилистические особенности окружающей застройки и ландшафта).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Архитектурный облик объекта должен быть подчинен единому стилистическому решению. Дизайн отдельных элементов должен подчиняться единому стилю всего объекта.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выборе базового цвет</w:t>
      </w:r>
      <w:r>
        <w:rPr>
          <w:rFonts w:ascii="Times New Roman" w:eastAsia="Times New Roman" w:hAnsi="Times New Roman" w:cs="Times New Roman"/>
          <w:sz w:val="24"/>
          <w:szCs w:val="24"/>
        </w:rPr>
        <w:t>а отдавать преимущество натуральным оттенкам и цветам. При выборе дополнительных и акцентных цветов необходимо обеспечить их гармоничное сочетание с базовым цветом.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требования к отделочным и (или) строительным материалам: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применять долговечные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 сроком службы не менее 10 лет), ремонтопригодные материалы (учитывать дальнейшую эксплуатацию);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предусматривать систему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разрезки облицовочных панелей с учетом архитектурных решений и габаритов дверных и оконных проемов.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Материалы для применения в отделке (финишные материалы):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 наливная кровля, мембрана, засып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с фиксацией, сланцевая кровля, песчано-цементная черепица, керамическая черепица, бетонная и керамическая плитка, природный камень (гранит или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аналог), озелененная кровля, светопрозрачные конструкции и другие долговечные материалы (включая материалы, ис</w:t>
      </w:r>
      <w:r>
        <w:rPr>
          <w:rFonts w:ascii="Times New Roman" w:eastAsia="Times New Roman" w:hAnsi="Times New Roman" w:cs="Times New Roman"/>
          <w:sz w:val="24"/>
          <w:szCs w:val="24"/>
        </w:rPr>
        <w:t>пользуемые для эксплуатируемой кровли);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кирпич, керамогранит на клеевой основе, панели из бетонных композитов, бетон и другие долговечные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</w:t>
      </w:r>
      <w:r>
        <w:rPr>
          <w:rFonts w:ascii="Times New Roman" w:eastAsia="Times New Roman" w:hAnsi="Times New Roman" w:cs="Times New Roman"/>
          <w:sz w:val="24"/>
          <w:szCs w:val="24"/>
        </w:rPr>
        <w:t>ч (клинкерный,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природный камень (гранит или аналог), металлокассеты (в том числе профилир</w:t>
      </w:r>
      <w:r>
        <w:rPr>
          <w:rFonts w:ascii="Times New Roman" w:eastAsia="Times New Roman" w:hAnsi="Times New Roman" w:cs="Times New Roman"/>
          <w:sz w:val="24"/>
          <w:szCs w:val="24"/>
        </w:rPr>
        <w:t>ованные), аквапанель, HPL-панель, линеарная панель и другие долговечные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составе 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декоративные элементы: стеклофибробетон, природный камень, металл и другие долговечные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Требования к объемно-пространственным характерист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икам объектов капитального строительства (архитектурные решения объектов капитального строительства, определяющие их размер, форму, функциональное назначение и местоположение в границах земельного участка).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Размещение объектов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объект) в границах земельного участка должно производиться с учетом реализации требований нормативов градостроительного проектирования Московской области (Постановление Правительства Московской области от 17.08.2015 N 713/30 «Об утверждении норма</w:t>
      </w:r>
      <w:r>
        <w:rPr>
          <w:rFonts w:ascii="Times New Roman" w:eastAsia="Times New Roman" w:hAnsi="Times New Roman" w:cs="Times New Roman"/>
          <w:sz w:val="24"/>
          <w:szCs w:val="24"/>
        </w:rPr>
        <w:t>тивов градостроительного проектирования Московской области»),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объемно-прост</w:t>
      </w:r>
      <w:r>
        <w:rPr>
          <w:rFonts w:ascii="Times New Roman" w:eastAsia="Times New Roman" w:hAnsi="Times New Roman" w:cs="Times New Roman"/>
          <w:sz w:val="24"/>
          <w:szCs w:val="24"/>
        </w:rPr>
        <w:t>ранственным и архитектурным решениям: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требования к объемно-пространственным и архитектурным решениям входных групп: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основной вход (входы) в здание должен быть организован с учетом создания «безбарьерной среды», в случае проведения реконструкции объек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капитального строительства допускается сохранение существующего уровня входа в здание, при условии обеспечения доступности для маломобильных групп, при наличии возможности – с уровня земли/в одном уровне с прилегающим твердым покрытием. (За исключением </w:t>
      </w:r>
      <w:r>
        <w:rPr>
          <w:rFonts w:ascii="Times New Roman" w:eastAsia="Times New Roman" w:hAnsi="Times New Roman" w:cs="Times New Roman"/>
          <w:sz w:val="24"/>
          <w:szCs w:val="24"/>
        </w:rPr>
        <w:t>объектов с ВРИ 6.9 – склад, которым не предъявляются требования по доступу МГН);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главный вход в здание необходимо выявить (акцентировать), второстепенные входы (служебные, технические, эвакуационные) - нивелировать;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предусмотреть защиту от атмосферны</w:t>
      </w:r>
      <w:r>
        <w:rPr>
          <w:rFonts w:ascii="Times New Roman" w:eastAsia="Times New Roman" w:hAnsi="Times New Roman" w:cs="Times New Roman"/>
          <w:sz w:val="24"/>
          <w:szCs w:val="24"/>
        </w:rPr>
        <w:t>х осадков основной(-ых) входной(-ых) групп(ы) путем устройства козырьков (навесов, заглубления входных групп и т.д.) (устройство защиты от атмосферных осадков может не предусматриваться над эвакуационными выходами);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г) при устройстве козырьков (навесов) ис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пользовать безопорные конструкции, в случае обоснованной необходимости наличия опорных элементов в зоне главного входа (под козырьком (навесом)), предусмотреть их по массе соотносимыми нависающими над ними объему, а также четное количество опорных элементо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Требования к архитектурно-стилистическим характеристикам объектов капитального строительства (характеристики элементов фасадов, а также элементов иных наружных частей объектов капитального строительства и их характеристик).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формировании внешне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облика зданий руководствоваться принципами сомасштабности, ансамблевости и гармонии, предусмотрев: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интеграцию в сложившуюся градостроительную ситуацию (необходимо учитывать характер, структуру и стилистические особенности окружающей застройки и ланд</w:t>
      </w:r>
      <w:r>
        <w:rPr>
          <w:rFonts w:ascii="Times New Roman" w:eastAsia="Times New Roman" w:hAnsi="Times New Roman" w:cs="Times New Roman"/>
          <w:sz w:val="24"/>
          <w:szCs w:val="24"/>
        </w:rPr>
        <w:t>шафта);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функционального назначения проектируемого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 Требования к размещению, типоразмерам и стилистическим характеристикам светопрозрачных конструкций: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размещение светопрозрачных конструкций (оконные проемы, витражи) на фасаде </w:t>
      </w:r>
      <w:r>
        <w:rPr>
          <w:rFonts w:ascii="Times New Roman" w:eastAsia="Times New Roman" w:hAnsi="Times New Roman" w:cs="Times New Roman"/>
          <w:sz w:val="24"/>
          <w:szCs w:val="24"/>
        </w:rPr>
        <w:t>должно быть обусловлено планировочными и композиционными решениями (недопустимо подчинение размещения оконных проемов только планировочным решениям без обоснования общей композиции фасада, учета тектоники здания).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 оформлении фасадов могут быть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использованы произведения монументального и декоративно-прикладного искусства.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Требования к архитектурно-стилистическим характеристикам входных групп: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козырек (навес) главного входа должен визуально отличаться от второстепенных входов, при этом долже</w:t>
      </w:r>
      <w:r>
        <w:rPr>
          <w:rFonts w:ascii="Times New Roman" w:eastAsia="Times New Roman" w:hAnsi="Times New Roman" w:cs="Times New Roman"/>
          <w:sz w:val="24"/>
          <w:szCs w:val="24"/>
        </w:rPr>
        <w:t>н подчиняться единому стилю объекта;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устройство козырьков (навесов) над всеми входными группами должно быть выполнено с учетом стилистической взаимоувязки с фасадными решениями.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Требования к цветовым решениям объектов капитального строительства (цве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та и оттенки, используемые для отделки фасадов с указанием палитры).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 к цветовым решениям: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цветовое решение должно быть обосновано и выполнено во взаимной увязке с композиционными решениями здания, тектоникой объема, оконными проема</w:t>
      </w:r>
      <w:r>
        <w:rPr>
          <w:rFonts w:ascii="Times New Roman" w:eastAsia="Times New Roman" w:hAnsi="Times New Roman" w:cs="Times New Roman"/>
          <w:sz w:val="24"/>
          <w:szCs w:val="24"/>
        </w:rPr>
        <w:t>ми;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разработке цветовых решений необходимо: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избегать соотношения цветов на фасаде в пропорции 1:1; должен быть основной, базовый цвет и дополнительные, акцентные цвета;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руководствоваться принципом гармоничного сочетания с окружающей застройко</w:t>
      </w:r>
      <w:r>
        <w:rPr>
          <w:rFonts w:ascii="Times New Roman" w:eastAsia="Times New Roman" w:hAnsi="Times New Roman" w:cs="Times New Roman"/>
          <w:sz w:val="24"/>
          <w:szCs w:val="24"/>
        </w:rPr>
        <w:t>й территории;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исключить случайное использование цвета; учитывать, что цветовые акценты выявляют объемно-пластические свойства объектов;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 качестве базового цвета не рекомендуется применять оттенки открытой и агрессивной цветовой гаммы, которые будут </w:t>
      </w:r>
      <w:r>
        <w:rPr>
          <w:rFonts w:ascii="Times New Roman" w:eastAsia="Times New Roman" w:hAnsi="Times New Roman" w:cs="Times New Roman"/>
          <w:sz w:val="24"/>
          <w:szCs w:val="24"/>
        </w:rPr>
        <w:t>доминировать и разрушать общую композицию объема.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При выборе цветовых решений, необходимо учитывать, что при использовании технологии оштукатуривания возможно использование только светлых, разбеленных, натуральных оттенков и цветов, в целях предупрежден</w:t>
      </w:r>
      <w:r>
        <w:rPr>
          <w:rFonts w:ascii="Times New Roman" w:eastAsia="Times New Roman" w:hAnsi="Times New Roman" w:cs="Times New Roman"/>
          <w:sz w:val="24"/>
          <w:szCs w:val="24"/>
        </w:rPr>
        <w:t>ия выгорания в процессе эксплуатации. В случае применения штукатурки иных оттенков необходимо обоснование и обеспечение сохранности цвета в течение всего срока службы примененной штукатурки.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Рекомендуется исключить визуальное восприятие крепежных издели</w:t>
      </w:r>
      <w:r>
        <w:rPr>
          <w:rFonts w:ascii="Times New Roman" w:eastAsia="Times New Roman" w:hAnsi="Times New Roman" w:cs="Times New Roman"/>
          <w:sz w:val="24"/>
          <w:szCs w:val="24"/>
        </w:rPr>
        <w:t>й; в случае их наличия, выполнить крепежные изделия с учетом цвета основных элементов.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При использовании двух и более цветов штукатурки обеспечивать их стыковку в разных (смещенных друг относительно друга) плоскостях с перепадом, или рустовочным профиле</w:t>
      </w:r>
      <w:r>
        <w:rPr>
          <w:rFonts w:ascii="Times New Roman" w:eastAsia="Times New Roman" w:hAnsi="Times New Roman" w:cs="Times New Roman"/>
          <w:sz w:val="24"/>
          <w:szCs w:val="24"/>
        </w:rPr>
        <w:t>м или установкой разделителя. Данное требование не распространяется на росписи, выполняемые на фасаде.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При объемно-планировочном решении здания, предусматривающем устройство разновысотных частей здания с разностью высот более одного этажа, для нижележащ</w:t>
      </w:r>
      <w:r>
        <w:rPr>
          <w:rFonts w:ascii="Times New Roman" w:eastAsia="Times New Roman" w:hAnsi="Times New Roman" w:cs="Times New Roman"/>
          <w:sz w:val="24"/>
          <w:szCs w:val="24"/>
        </w:rPr>
        <w:t>ей кровли необходимо выполнять проработку ее цветового решения, предусмотрев применение цветных покрытий (засыпки, мембраны) с учётом визуального восприятия кровли из окон многоэтажных зданий.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Требования к отделочным и (или) строительным материалам объе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ктов капитального строительства (материалы для отделки фасадов).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рекомендации к отделочным и (или) строительным материалам: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выполнять первые этажи и цоколь из устойчивых к атмосферным явлениям, вандалостойких и визуально привлекательных матери</w:t>
      </w:r>
      <w:r>
        <w:rPr>
          <w:rFonts w:ascii="Times New Roman" w:eastAsia="Times New Roman" w:hAnsi="Times New Roman" w:cs="Times New Roman"/>
          <w:sz w:val="24"/>
          <w:szCs w:val="24"/>
        </w:rPr>
        <w:t>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предусматривать систему разрезки облицовочных панелей с учетом архитектурных решений и габаритов дверных и оконных проемов.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Материалы для применения в отделке (финишные материалы):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кровля, элементы кровли: фальцевая кровля, мягкая черепица,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наливная кровля, мембрана, засыпка с фиксацией, сланцевая кровля, песчано-цементная черепица, керамическая черепица, бетонная и керамическая плитка, природный камень (гранит или аналог), озелененная кровля, светопрозрачные конструкции и другие долговечные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материалы (включая материалы, используемые для эксплуатируемой кровли);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кирпич, керамогранит на клеевой основе, панели из бетонных композитов, бетон и другие долговечные материа</w:t>
      </w:r>
      <w:r>
        <w:rPr>
          <w:rFonts w:ascii="Times New Roman" w:eastAsia="Times New Roman" w:hAnsi="Times New Roman" w:cs="Times New Roman"/>
          <w:sz w:val="24"/>
          <w:szCs w:val="24"/>
        </w:rPr>
        <w:t>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природный камень (гранит или аналог), мета</w:t>
      </w:r>
      <w:r>
        <w:rPr>
          <w:rFonts w:ascii="Times New Roman" w:eastAsia="Times New Roman" w:hAnsi="Times New Roman" w:cs="Times New Roman"/>
          <w:sz w:val="24"/>
          <w:szCs w:val="24"/>
        </w:rPr>
        <w:t>ллокассеты (в том числе профилированные), аквапанель, HPL-панель, линеарная панель и другие долговечные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не менее 60% дверного полотна, в том числе в составе 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</w:t>
      </w:r>
      <w:r>
        <w:rPr>
          <w:rFonts w:ascii="Times New Roman" w:eastAsia="Times New Roman" w:hAnsi="Times New Roman" w:cs="Times New Roman"/>
          <w:sz w:val="24"/>
          <w:szCs w:val="24"/>
        </w:rPr>
        <w:t>нь, металл и другие долговечные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При отделке фасад</w:t>
      </w:r>
      <w:r>
        <w:rPr>
          <w:rFonts w:ascii="Times New Roman" w:eastAsia="Times New Roman" w:hAnsi="Times New Roman" w:cs="Times New Roman"/>
          <w:sz w:val="24"/>
          <w:szCs w:val="24"/>
        </w:rPr>
        <w:t>ов не допускается: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применение керамогранита с креплением на видимых клямерах в отделке фасадов первых и вторых этажей;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опирание фасада навесного, оштукатуренного, фиброцементного, алюмокомпозитного без устройства цоколя на отметке земли; необходимо </w:t>
      </w:r>
      <w:r>
        <w:rPr>
          <w:rFonts w:ascii="Times New Roman" w:eastAsia="Times New Roman" w:hAnsi="Times New Roman" w:cs="Times New Roman"/>
          <w:sz w:val="24"/>
          <w:szCs w:val="24"/>
        </w:rPr>
        <w:t>исключить примыкание элементов отделки к уровню грунта (отмостки);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использование сэндвич-панелей с открытым типом крепления (визуально заметные соединения панелей, видимые крепежные элементы (винты, дюбели, заклепки).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Запрещенные для применения в отд</w:t>
      </w:r>
      <w:r>
        <w:rPr>
          <w:rFonts w:ascii="Times New Roman" w:eastAsia="Times New Roman" w:hAnsi="Times New Roman" w:cs="Times New Roman"/>
          <w:sz w:val="24"/>
          <w:szCs w:val="24"/>
        </w:rPr>
        <w:t>елке (финишные материалы) материалы: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бетонные блоки без финишной отделки;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фасад: сотовый или профилированный поликарбонат, профлист, металлический и пластиковый сайдинг, цветная и тонирующая самоклеющаяся пленка, сэндвич-панель с открытым типом крепл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Возможно при условии отсутствия визуализации с автомобильных трасс, общественных трасс, общественных пространств и жилой застройки для производственных и складских объектов: профлист (при обеспечении визуальной привлекательности, долговечности, сэнд</w:t>
      </w:r>
      <w:r>
        <w:rPr>
          <w:rFonts w:ascii="Times New Roman" w:eastAsia="Times New Roman" w:hAnsi="Times New Roman" w:cs="Times New Roman"/>
          <w:sz w:val="24"/>
          <w:szCs w:val="24"/>
        </w:rPr>
        <w:t>вич-панель с применением нащельников без видимых крепежей).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цоколь: фиброцементные панели (на подсистеме – в составе вентфасада), металлокассеты, сэндвич-панели, профлист, вентфасад с облицовкой керамогранитом или плиткой;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Не рекомендуется в облицо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вке фасада использование технологии оштукатуривания. В случае использования рекомендуется применение только штукатурки, тонированной в массе, при этом общая площадь оштукатуренных поверхностей не может быть более 50% от общей площади поверхностей здания.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Не рекомендуется сопряжение в одной плоскости поверхностей с различными отделочными материалами без раскреповки (за исключением мозаичных панно).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 Требования к размещению технического и инженерного оборудования на фасадах и кровлях объектов капитально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го строительства (перечисление технических устройств (в том числе вентиляции и кондиционирования воздуха, газоснабжения, освещения, связи, видеонаблюдения) и приемов улучшения декоративных качеств фасадов объектов капитального строительства при размещении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такого оборудования.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Исключить размещение инженерного оборудования на декоративных элементах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Предусмотреть обустройство специальных архитектурных элементов (мест размещения) для наружных блоков кондиционеров (ниши, наружные корзины с </w:t>
      </w:r>
      <w:r>
        <w:rPr>
          <w:rFonts w:ascii="Times New Roman" w:eastAsia="Times New Roman" w:hAnsi="Times New Roman" w:cs="Times New Roman"/>
          <w:sz w:val="24"/>
          <w:szCs w:val="24"/>
        </w:rPr>
        <w:t>декоративными экранами) без выведения элементов электрооборудования на наружные плоскости стен (отсутствие сопровождающей проводки на плоскости фасадов).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Требования к подсветке фасадов объектов капитального строительства (перечисление архитектурных прие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мов внешнего освещения их фасадов и цветов, а также оттенков такого освещения с указанием палитры).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зданий, необходимо предусмотреть: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входной группы;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освещение домовых знаков в темное время суток.</w:t>
      </w:r>
    </w:p>
    <w:p w:rsidR="00A77427" w:rsidRDefault="00253935" w:rsidP="00A77427">
      <w:pPr>
        <w:pStyle w:val="1"/>
        <w:spacing w:before="120" w:after="120"/>
        <w:jc w:val="center"/>
      </w:pPr>
      <w:bookmarkStart w:id="11" w:name="_Toc14015427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Статья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44.9 Требования к архитектурно-градостроительному облику объектов гостиничного обслуживания</w:t>
      </w:r>
      <w:bookmarkEnd w:id="11"/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 формирования архитектурно-градостроительного облика объектов.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 руководствоваться принципами сомасштабнос</w:t>
      </w:r>
      <w:r>
        <w:rPr>
          <w:rFonts w:ascii="Times New Roman" w:eastAsia="Times New Roman" w:hAnsi="Times New Roman" w:cs="Times New Roman"/>
          <w:sz w:val="24"/>
          <w:szCs w:val="24"/>
        </w:rPr>
        <w:t>ти, ансамблевости и гармонии, обеспечивая интеграцию в сложившуюся градостроительную ситуацию (необходимо учитывать характер, структуру и стилистические особенности окружающей застройки и ландшафта).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Архитектурный облик объекта должен быть подчинен единому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стилистическому решению. Дизайн отдельных элементов должен подчиняться единому стилю всего объекта.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выборе базового цвета отдавать преимущество натуральным оттенкам и цветам. При выборе дополнительных и акцентных цветов необходимо обеспечить их гармо</w:t>
      </w:r>
      <w:r>
        <w:rPr>
          <w:rFonts w:ascii="Times New Roman" w:eastAsia="Times New Roman" w:hAnsi="Times New Roman" w:cs="Times New Roman"/>
          <w:sz w:val="24"/>
          <w:szCs w:val="24"/>
        </w:rPr>
        <w:t>ничное сочетание с базовым цветом.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требования к отделочным и (или) строительным материалам: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применять долговечные, износостойкие, ремонтопригодные материалы (учитывать дальнейшую эксплуатацию);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выполнять первые этажи и цоколь из устойчивых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атмосферным явлениям, вандалостойких и визуально привлекательных материалов;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предусматривать систему разрезки облицовочных панелей с учетом архитектурных решений и габаритов дверных и оконных проемов.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Материалы для применения в отделке (финишные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материалы):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 наливная кровля, мембрана, засыпка с фиксацией, сланцевая кровля, песчано-цементная черепица, керамическая черепица, светопрозрачные конструкции и другие износостойкие материалы (вк</w:t>
      </w:r>
      <w:r>
        <w:rPr>
          <w:rFonts w:ascii="Times New Roman" w:eastAsia="Times New Roman" w:hAnsi="Times New Roman" w:cs="Times New Roman"/>
          <w:sz w:val="24"/>
          <w:szCs w:val="24"/>
        </w:rPr>
        <w:t>лючая материалы, используемые для эксплуатируемой кровли);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кирпич, керамогранит на клеевой основе, панели из бетонных композитов, бетон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ы: облицовочный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природный камень (гранит или аналог), металлокассеты </w:t>
      </w:r>
      <w:r>
        <w:rPr>
          <w:rFonts w:ascii="Times New Roman" w:eastAsia="Times New Roman" w:hAnsi="Times New Roman" w:cs="Times New Roman"/>
          <w:sz w:val="24"/>
          <w:szCs w:val="24"/>
        </w:rPr>
        <w:t>(в том числе профилированные), аквапанель, HPL-панель, линеарная панель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 не мене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60% дверного полотна, в том числе в составе 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закрытие нижней части (метровой зоны) балкона/лоджии при сплошно</w:t>
      </w:r>
      <w:r>
        <w:rPr>
          <w:rFonts w:ascii="Times New Roman" w:eastAsia="Times New Roman" w:hAnsi="Times New Roman" w:cs="Times New Roman"/>
          <w:sz w:val="24"/>
          <w:szCs w:val="24"/>
        </w:rPr>
        <w:t>м остеклении: стемалит, стекло, тонированное в массе в заводских условиях, декоративная решетка, материал основной поверхности фасада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декоративные элементы: стеклофибробетон, природный камень (гранит или аналог), металл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7) 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При формировании внешнего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облика зданий исключить применение типологических приемов характерных для объектов жилого назначения.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Требования к объемно-пространственным характеристикам объектов капитального строительства (архитектурные решения объектов капитального строительства,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определяющие их размер, форму, функциональное назначение и местоположение в границах земельного участка).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Размещение объектов капитального строительства (далее – объект) в границах земельного участка должно производиться с учетом реализации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>нормативов градостроительного проектирования Московской области (Постановление Правительства Московской области от 17.08.2015 N 713/30 «Об утверждении нормативов градостроительного проектирования Московской области»), а также правил благоустройства террито</w:t>
      </w:r>
      <w:r>
        <w:rPr>
          <w:rFonts w:ascii="Times New Roman" w:eastAsia="Times New Roman" w:hAnsi="Times New Roman" w:cs="Times New Roman"/>
          <w:sz w:val="24"/>
          <w:szCs w:val="24"/>
        </w:rPr>
        <w:t>рии муниципального образования Московской области в части нормируемого комплекса элементов благоустройства и парковочных мест.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объемно-пространственным и архитектурным решениям: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требования к объемно-пространственным и архитектурным решен</w:t>
      </w:r>
      <w:r>
        <w:rPr>
          <w:rFonts w:ascii="Times New Roman" w:eastAsia="Times New Roman" w:hAnsi="Times New Roman" w:cs="Times New Roman"/>
          <w:sz w:val="24"/>
          <w:szCs w:val="24"/>
        </w:rPr>
        <w:t>иям входных групп: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основной вход (входы) в здание должен быть организован с уровня земли/в одном уровне с прилегающим твердым покрытием с учетом создания «безбарьерной среды», в случае проведения реконструкции объекта капитального строительства допускае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сохранение существующего уровня входа в здание, при условии обеспечения доступности для маломобильных групп;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главный вход в здание необходимо выявить (акцентировать), второстепенные входы (служебные, технические, эвакуационные) - нивелировать;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п</w:t>
      </w:r>
      <w:r>
        <w:rPr>
          <w:rFonts w:ascii="Times New Roman" w:eastAsia="Times New Roman" w:hAnsi="Times New Roman" w:cs="Times New Roman"/>
          <w:sz w:val="24"/>
          <w:szCs w:val="24"/>
        </w:rPr>
        <w:t>редусмотреть защиту от атмосферных осадков входных групп путем устройства козырьков (навесов, заглубления входных групп и т.д.) над каждым входом (устройство защиты от атмосферных осадков может не предусматриваться над эвакуационными выходами);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при устр</w:t>
      </w:r>
      <w:r>
        <w:rPr>
          <w:rFonts w:ascii="Times New Roman" w:eastAsia="Times New Roman" w:hAnsi="Times New Roman" w:cs="Times New Roman"/>
          <w:sz w:val="24"/>
          <w:szCs w:val="24"/>
        </w:rPr>
        <w:t>ойстве козырьков (навесов) использовать безопорные конструкции, в случае обоснованной необходимости наличия опорных элементов в зоне главного входа (под козырьком (навесом)), предусмотреть их по массе соотносимыми нависающими над ними объему, а также четно</w:t>
      </w:r>
      <w:r>
        <w:rPr>
          <w:rFonts w:ascii="Times New Roman" w:eastAsia="Times New Roman" w:hAnsi="Times New Roman" w:cs="Times New Roman"/>
          <w:sz w:val="24"/>
          <w:szCs w:val="24"/>
        </w:rPr>
        <w:t>е количество опорных элементов.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Требования к архитектурно-стилистическим характеристикам объектов капитального строительства (характеристики элементов фасадов, а также элементов иных наружных частей объектов капитального строительства и их характеристик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формировании внешнего облика зданий руководствоваться принципами сомасштабности, ансамблевости и гармонии, предусмотрев: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интеграцию в сложившуюся градостроительную ситуацию (необходимо учитывать характер, структуру и стилистические особенност</w:t>
      </w:r>
      <w:r>
        <w:rPr>
          <w:rFonts w:ascii="Times New Roman" w:eastAsia="Times New Roman" w:hAnsi="Times New Roman" w:cs="Times New Roman"/>
          <w:sz w:val="24"/>
          <w:szCs w:val="24"/>
        </w:rPr>
        <w:t>и окружающей застройки и ландшафта);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функционального назначения проектируемого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размещению, типоразмерам и стилистическим характеристикам светопрозрачных конструкций: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размещение светопрозрачных конструкций (оконные пр</w:t>
      </w:r>
      <w:r>
        <w:rPr>
          <w:rFonts w:ascii="Times New Roman" w:eastAsia="Times New Roman" w:hAnsi="Times New Roman" w:cs="Times New Roman"/>
          <w:sz w:val="24"/>
          <w:szCs w:val="24"/>
        </w:rPr>
        <w:t>оемы, витражи) на фасаде должно быть обусловлено планировочными и композиционными решениями (недопустимо подчинение размещения оконных проемов только планировочным решениям без обоснования общей композиции фасада, учета тектоники здания).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формирован</w:t>
      </w:r>
      <w:r>
        <w:rPr>
          <w:rFonts w:ascii="Times New Roman" w:eastAsia="Times New Roman" w:hAnsi="Times New Roman" w:cs="Times New Roman"/>
          <w:sz w:val="24"/>
          <w:szCs w:val="24"/>
        </w:rPr>
        <w:t>ии облика объекта в зоне главного входа 1 этажа предусмотреть наибольший процент остекления в общественных помещениях (зона главного входа, холл и т.д.).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оформлении фасадов могут быть использованы произведения монументального и декоративно-прикладного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искусства.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Требования к архитектурно-стилистическим характеристикам входных групп: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козырек (навес) главного входа должен визуально отличаться от второстепенных входов, при этом должен подчиняться единому стилю объекта;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устройство козырьков (навес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ов) над всеми входными группами должно быть выполнено с учетом стилистической взаимоувязки с фасадными решениями.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Требования к архитектурно-стилистическим характеристикам элементов благоустройства: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элементы благоустройства территории (ограждение, уличная мебель и т.д.) рекомендуется выполнять в увязке с общим стилистическим и колористическим решением объекта.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Требования к архитектурно-стилистическим характеристикам системы навигации: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рекомен</w:t>
      </w:r>
      <w:r>
        <w:rPr>
          <w:rFonts w:ascii="Times New Roman" w:eastAsia="Times New Roman" w:hAnsi="Times New Roman" w:cs="Times New Roman"/>
          <w:sz w:val="24"/>
          <w:szCs w:val="24"/>
        </w:rPr>
        <w:t>дуется формировать комплексную систему навигации и информационного обеспечения с учетом масштаба и качества шрифтовых композиций, элементов инфографики, а также мест их размещения во взаимоувязке с общим стилистическим и композиционным решением фасадов зда</w:t>
      </w:r>
      <w:r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Требования к цветовым решениям объектов капитального строительства (цвета и оттенки, используемые для отделки фасадов с указанием палитры).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 к цветовым решениям: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цветовое решение должно быть обосновано и выполнено во взаимно</w:t>
      </w:r>
      <w:r>
        <w:rPr>
          <w:rFonts w:ascii="Times New Roman" w:eastAsia="Times New Roman" w:hAnsi="Times New Roman" w:cs="Times New Roman"/>
          <w:sz w:val="24"/>
          <w:szCs w:val="24"/>
        </w:rPr>
        <w:t>й увязке с композиционными решениями здания, тектоникой объема, оконными проемами;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разработке цветовых решений необходимо: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избегать соотношения цветов на фасаде в пропорции 1:1; должен быть основной, базовый цвет и дополнительные, акцентные цвета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руководствоваться принципом гармоничного сочетания с окружающей застройкой территории;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исключить случайное использование цвета; учитывать, что цветовые акценты выявляют объемно-пластические свойства объектов;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При выборе цветовых решений оконных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витражных, дверных переплетов использовать белый цвет (RAL 9010, 9016, 9003, 9001 или аналоги из иных цветовых палитр) только в случае его обоснования архитектурно-художественным решением.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 качестве базового цвета не рекомендуется применять оттенки </w:t>
      </w:r>
      <w:r>
        <w:rPr>
          <w:rFonts w:ascii="Times New Roman" w:eastAsia="Times New Roman" w:hAnsi="Times New Roman" w:cs="Times New Roman"/>
          <w:sz w:val="24"/>
          <w:szCs w:val="24"/>
        </w:rPr>
        <w:t>открытой и агрессивной цветовой гаммы, которые будут доминировать и разрушать общую композицию объема.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выборе цветовых решений, необходимо учитывать, что при использовании технологии оштукатуривания возможно использование только светлых,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разбеленных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натуральных оттенков и цветов, в целях предупреждения выгорания в процессе эксплуатации.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Рекомендуется исключить визуальное восприятие крепежных изделий; в случае их наличия, выполнить крепежные изделия с учетом цвета основных элементов.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При испол</w:t>
      </w:r>
      <w:r>
        <w:rPr>
          <w:rFonts w:ascii="Times New Roman" w:eastAsia="Times New Roman" w:hAnsi="Times New Roman" w:cs="Times New Roman"/>
          <w:sz w:val="24"/>
          <w:szCs w:val="24"/>
        </w:rPr>
        <w:t>ьзовании двух и более цветов штукатурки обеспечивать их стыковку в разных (смещенных друг относительно друга) плоскостях с перепадом, или рустовочным профилем или установкой разделителя. Данное требование не распространяется на росписи, выполняемые на фаса</w:t>
      </w:r>
      <w:r>
        <w:rPr>
          <w:rFonts w:ascii="Times New Roman" w:eastAsia="Times New Roman" w:hAnsi="Times New Roman" w:cs="Times New Roman"/>
          <w:sz w:val="24"/>
          <w:szCs w:val="24"/>
        </w:rPr>
        <w:t>де.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При объемно-планировочном решении здания, предусматривающем устройство разновысотных частей здания с разностью высот более одного этажа, для нижележащей кровли необходимо выполнять проработку ее цветового решения, предусмотрев применение цветных пок</w:t>
      </w:r>
      <w:r>
        <w:rPr>
          <w:rFonts w:ascii="Times New Roman" w:eastAsia="Times New Roman" w:hAnsi="Times New Roman" w:cs="Times New Roman"/>
          <w:sz w:val="24"/>
          <w:szCs w:val="24"/>
        </w:rPr>
        <w:t>рытий (засыпки, мембраны) с учётом визуального восприятия кровли из окон многоэтажных зданий.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Требования к отделочным и (или) строительным материалам объектов капитального строительства (материалы для отделки фасадов).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Общие рекомендации к отделочным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(или) строительным материалам: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предусматривать систему разрезки облицовочных панелей с учетом архитектурных решений и габ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аритов дверных и оконных проемов.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Материалы для применения в отделке (финишные материалы):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 наливная кровля, мембрана, засыпка с фиксацией, сланцевая кровля, песчано-цементная черепица, кера</w:t>
      </w:r>
      <w:r>
        <w:rPr>
          <w:rFonts w:ascii="Times New Roman" w:eastAsia="Times New Roman" w:hAnsi="Times New Roman" w:cs="Times New Roman"/>
          <w:sz w:val="24"/>
          <w:szCs w:val="24"/>
        </w:rPr>
        <w:t>мическая черепица, светопрозрачные конструкции и другие износостойкие материалы (включая материалы, используемые для эксплуатируемой кровли);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кирпич, керамогранит на клеевой осн</w:t>
      </w:r>
      <w:r>
        <w:rPr>
          <w:rFonts w:ascii="Times New Roman" w:eastAsia="Times New Roman" w:hAnsi="Times New Roman" w:cs="Times New Roman"/>
          <w:sz w:val="24"/>
          <w:szCs w:val="24"/>
        </w:rPr>
        <w:t>ове, панели из бетонных композитов, бетон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керамогранит, к</w:t>
      </w:r>
      <w:r>
        <w:rPr>
          <w:rFonts w:ascii="Times New Roman" w:eastAsia="Times New Roman" w:hAnsi="Times New Roman" w:cs="Times New Roman"/>
          <w:sz w:val="24"/>
          <w:szCs w:val="24"/>
        </w:rPr>
        <w:t>омпозит, архитектурный бетон, природный камень (гранит или аналог), металлокассеты (в том числе профилированные), аквапанель, HPL-панель, линеарная панель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</w:t>
      </w:r>
      <w:r>
        <w:rPr>
          <w:rFonts w:ascii="Times New Roman" w:eastAsia="Times New Roman" w:hAnsi="Times New Roman" w:cs="Times New Roman"/>
          <w:sz w:val="24"/>
          <w:szCs w:val="24"/>
        </w:rPr>
        <w:t>именением алюминиевого и/или стального профиля со стеклопакетом (остекление не менее 60% дверного полотна, в том числе в составе витражных конструкций); материалы примыкания к светопрозрачным конструкциям должны быть выполнены из долговечных и вандалостойк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материалов;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 (гранит или аналог), металл и другие износостойкие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искусства панно должны соответствовать т</w:t>
      </w:r>
      <w:r>
        <w:rPr>
          <w:rFonts w:ascii="Times New Roman" w:eastAsia="Times New Roman" w:hAnsi="Times New Roman" w:cs="Times New Roman"/>
          <w:sz w:val="24"/>
          <w:szCs w:val="24"/>
        </w:rPr>
        <w:t>ребованиям долговечности, ремонтопригодности, экономичности в эксплуатации.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При отделке фасадов не допускается: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применение керамогранита с креплением на видимых клямерах в отделке фасадов первых и вторых этажей;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опирание фасада навесного, </w:t>
      </w:r>
      <w:r>
        <w:rPr>
          <w:rFonts w:ascii="Times New Roman" w:eastAsia="Times New Roman" w:hAnsi="Times New Roman" w:cs="Times New Roman"/>
          <w:sz w:val="24"/>
          <w:szCs w:val="24"/>
        </w:rPr>
        <w:t>оштукатуренного, фиброцементного, алюмокомпозитного без устройства цоколя на отметке земли; необходимо исключить примыкание элементов отделки к уровню грунта (отмостки);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использование сэндвич-панелей с открытым типом крепления (визуально заметные соедин</w:t>
      </w:r>
      <w:r>
        <w:rPr>
          <w:rFonts w:ascii="Times New Roman" w:eastAsia="Times New Roman" w:hAnsi="Times New Roman" w:cs="Times New Roman"/>
          <w:sz w:val="24"/>
          <w:szCs w:val="24"/>
        </w:rPr>
        <w:t>ения панелей, видимые крепежные элементы (винты, дюбели, заклепки);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сопряжение в одной плоскости поверхностей с различными отделочными материалами без раскреповки (за исключением мозаичных панно).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Запрещенные для применения в отделке (финишные матер</w:t>
      </w:r>
      <w:r>
        <w:rPr>
          <w:rFonts w:ascii="Times New Roman" w:eastAsia="Times New Roman" w:hAnsi="Times New Roman" w:cs="Times New Roman"/>
          <w:sz w:val="24"/>
          <w:szCs w:val="24"/>
        </w:rPr>
        <w:t>иалы) материалы: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бетонные блоки без финишной отделки;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фасад: сотовый или профилированный поликарбонат, профлист, металлический и пластиковый сайдинг, цветная и тонирующая самоклеющаяся пленка, сэндвич-панель с открытым типом крепления;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цоколь: фи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броцементные панели, металлокассеты, сэндвич-панели, профлист, вентфасад с облицовкой керамогранитом или плиткой;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первый этаж, входные группы, витражные конструкции: поливинилхлорид (ПВХ).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Не рекомендуется в облицовке фасада использование технологии оштукатуривания. В случае использования рекомендуется применение только штукатурки, тонированной в массе, при этом общая площадь оштукатуренных поверхностей не может быть более 50% от общей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лощади поверхностей здания.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Не рекомендуется сопряжение в одной плоскости поверхностей с различными отделочными материалами без раскреповки (за исключением мозаичных панно).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5. Требования к размещению технического и инженерного оборудования на фасадах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и кровлях объектов капитального строительства (перечисление технических устройств (в том числе вентиляции и кондиционирования воздуха, газоснабжения, освещения, связи, видеонаблюдения) и приемов улучшения декоративных качеств фасадов объектов капитального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строительства при размещении такого оборудования.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размещении всех видов инженерных систем на визуально воспринимаемых поверхностях фасадов (в том числе на кровле) объектов нежилого назначения необходимо предлагать мероприятия по их визуальному сокры</w:t>
      </w:r>
      <w:r>
        <w:rPr>
          <w:rFonts w:ascii="Times New Roman" w:eastAsia="Times New Roman" w:hAnsi="Times New Roman" w:cs="Times New Roman"/>
          <w:sz w:val="24"/>
          <w:szCs w:val="24"/>
        </w:rPr>
        <w:t>тию и гармоничной интеграции в общий объем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Исключить размещение инженерного оборудования на декоративных элементах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Предусмотреть обустройство специальных архитектурных элементов (мест размещения) для наружных блоков кондиционеров (ниш</w:t>
      </w:r>
      <w:r>
        <w:rPr>
          <w:rFonts w:ascii="Times New Roman" w:eastAsia="Times New Roman" w:hAnsi="Times New Roman" w:cs="Times New Roman"/>
          <w:sz w:val="24"/>
          <w:szCs w:val="24"/>
        </w:rPr>
        <w:t>и, наружные корзины с декоративными экранами) без выведения элементов электрооборудования на наружные плоскости стен (отсутствие сопровождающей проводки на плоскости фасадов).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Требования к подсветке фасадов объектов капитального строительства (перечисле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ние архитектурных приемов внешнего освещения их фасадов и цветов, а также оттенков такого освещения с указанием палитры).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формировании внешнего облика зданий, необходимо предусмотреть: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входной группы (фасадные светильники, встроенная подсв</w:t>
      </w:r>
      <w:r>
        <w:rPr>
          <w:rFonts w:ascii="Times New Roman" w:eastAsia="Times New Roman" w:hAnsi="Times New Roman" w:cs="Times New Roman"/>
          <w:sz w:val="24"/>
          <w:szCs w:val="24"/>
        </w:rPr>
        <w:t>етка и иные);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освещение домовых знаков в темное время суток.</w:t>
      </w:r>
    </w:p>
    <w:p w:rsidR="00A77427" w:rsidRDefault="00253935" w:rsidP="00A77427">
      <w:pPr>
        <w:pStyle w:val="1"/>
        <w:spacing w:before="120" w:after="120"/>
        <w:jc w:val="center"/>
      </w:pPr>
      <w:bookmarkStart w:id="12" w:name="_Toc14015427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Статья 44.10 Требования к архитектурно-градостроительному облику объектов административно-делового назначения</w:t>
      </w:r>
      <w:bookmarkEnd w:id="12"/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 формирования архитектурно-градостроительного облика объектов.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формировании внешнего облика зданий руководствоваться принципами сомасштабности, ансамблевости и гармонии, обеспечивая интеграцию в сложившуюся градостроительную ситуацию (необходимо учитывать характер, структуру и стилистические особенности окружающе</w:t>
      </w:r>
      <w:r>
        <w:rPr>
          <w:rFonts w:ascii="Times New Roman" w:eastAsia="Times New Roman" w:hAnsi="Times New Roman" w:cs="Times New Roman"/>
          <w:sz w:val="24"/>
          <w:szCs w:val="24"/>
        </w:rPr>
        <w:t>й застройки и ландшафта).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Архитектурный облик объекта должен быть подчинен единому стилистическому решению. Дизайн отдельных элементов должен подчиняться единому стилю всего объекта.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выборе базового цвета отдавать преимущество натуральным оттенкам и ц</w:t>
      </w:r>
      <w:r>
        <w:rPr>
          <w:rFonts w:ascii="Times New Roman" w:eastAsia="Times New Roman" w:hAnsi="Times New Roman" w:cs="Times New Roman"/>
          <w:sz w:val="24"/>
          <w:szCs w:val="24"/>
        </w:rPr>
        <w:t>ветам. При выборе дополнительных и акцентных цветов необходимо обеспечить их гармоничное сочетание с базовым цветом.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требования к отделочным и (или) строительным материалам: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применять долговечные (со сроком службы не менее 10 лет), ремонтопригодные материалы (учитывать дальнейшую эксплуатацию);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предусматривать систему разрезки облицовочных панелей с учетом архитектурных решений и габаритов дверных и оконных проемов.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Материалы для применения в отделке (финишные материалы):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 наливная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кровля, мембрана, засыпка с фиксацией, сланцевая кровля, песчано-цементная черепица, керамическая черепица, светопрозрачные конструкции и другие долговечные материалы (включая материалы, используемые для эксплуатируемой кровли);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</w:t>
      </w:r>
      <w:r>
        <w:rPr>
          <w:rFonts w:ascii="Times New Roman" w:eastAsia="Times New Roman" w:hAnsi="Times New Roman" w:cs="Times New Roman"/>
          <w:sz w:val="24"/>
          <w:szCs w:val="24"/>
        </w:rPr>
        <w:t>ь (гранит или аналог), клинкерный кирпич, полнотелый кирпич, керамогранит на клеевой основе, панели из бетонных композитов, бетон и другие долговечные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</w:t>
      </w:r>
      <w:r>
        <w:rPr>
          <w:rFonts w:ascii="Times New Roman" w:eastAsia="Times New Roman" w:hAnsi="Times New Roman" w:cs="Times New Roman"/>
          <w:sz w:val="24"/>
          <w:szCs w:val="24"/>
        </w:rPr>
        <w:t>цовочные навесные конструкции. В том числе подшивка нависающих частей, керамогранит, композит, архитектурный бетон, природный камень (гранит или аналог), металлокассеты (в том числе профилированные), аквапанель, HPL-панель, линеарная панель и другие долгов</w:t>
      </w:r>
      <w:r>
        <w:rPr>
          <w:rFonts w:ascii="Times New Roman" w:eastAsia="Times New Roman" w:hAnsi="Times New Roman" w:cs="Times New Roman"/>
          <w:sz w:val="24"/>
          <w:szCs w:val="24"/>
        </w:rPr>
        <w:t>ечные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витражных конструкций); материалы примыкани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к светопрозрачным конструкциям должны быть выполнены из долговечных и вандалостойких материалов;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 (гранит или аналог), металл и другие долговечные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</w:t>
      </w:r>
      <w:r>
        <w:rPr>
          <w:rFonts w:ascii="Times New Roman" w:eastAsia="Times New Roman" w:hAnsi="Times New Roman" w:cs="Times New Roman"/>
          <w:sz w:val="24"/>
          <w:szCs w:val="24"/>
        </w:rPr>
        <w:t>ания произведений декоративно-прикладного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1. Требования к объемно-пространственным характеристикам объектов капитального строительства (архи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тектурные решения объектов капитального строительства, определяющие их размер, форму, функциональное назначение и местоположение в границах земельного участка).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Размещение объектов капитального строительства (далее – объект) в границах земельного участк</w:t>
      </w:r>
      <w:r>
        <w:rPr>
          <w:rFonts w:ascii="Times New Roman" w:eastAsia="Times New Roman" w:hAnsi="Times New Roman" w:cs="Times New Roman"/>
          <w:sz w:val="24"/>
          <w:szCs w:val="24"/>
        </w:rPr>
        <w:t>а должно производиться с учетом реализации требований нормативов градостроительного проектирования Московской области (Постановление Правительства Московской области от 17.08.2015 N 713/30 «Об утверждении нормативов градостроительного проектирования Москов</w:t>
      </w:r>
      <w:r>
        <w:rPr>
          <w:rFonts w:ascii="Times New Roman" w:eastAsia="Times New Roman" w:hAnsi="Times New Roman" w:cs="Times New Roman"/>
          <w:sz w:val="24"/>
          <w:szCs w:val="24"/>
        </w:rPr>
        <w:t>ской области»),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объемно-пространственным и архитектурным решениям: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требо</w:t>
      </w:r>
      <w:r>
        <w:rPr>
          <w:rFonts w:ascii="Times New Roman" w:eastAsia="Times New Roman" w:hAnsi="Times New Roman" w:cs="Times New Roman"/>
          <w:sz w:val="24"/>
          <w:szCs w:val="24"/>
        </w:rPr>
        <w:t>вания к объемно-пространственным и архитектурным решениям входных групп: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основной вход (входы) в здание должен быть организован с учетом создания «безбарьерной среды», в случае проведения реконструкции объекта капитального строительства допускается сохр</w:t>
      </w:r>
      <w:r>
        <w:rPr>
          <w:rFonts w:ascii="Times New Roman" w:eastAsia="Times New Roman" w:hAnsi="Times New Roman" w:cs="Times New Roman"/>
          <w:sz w:val="24"/>
          <w:szCs w:val="24"/>
        </w:rPr>
        <w:t>анение существующего уровня входа в здание (при условии обеспечения доступности для маломобильных групп), при наличии возможности – с уровня земли/в одном уровне с прилегающим твердым покрытием. (За исключением объектов с ВРИ 6.9 – склад, которым не предъя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вляются требования по доступу МГН);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главный вход в здание необходимо выявить (акцентировать), второстепенные входы (служебные, технические, эвакуационные) - нивелировать;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предусмотреть защиту от атмосферных осадков основной(-ых) входной(-ых) групп(ы</w:t>
      </w:r>
      <w:r>
        <w:rPr>
          <w:rFonts w:ascii="Times New Roman" w:eastAsia="Times New Roman" w:hAnsi="Times New Roman" w:cs="Times New Roman"/>
          <w:sz w:val="24"/>
          <w:szCs w:val="24"/>
        </w:rPr>
        <w:t>) путем устройства козырьков (навесов, заглубления входных групп и т.д.) (устройство защиты от атмосферных осадков может не предусматриваться над эвакуационными выходами);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при устройстве козырьков (навесов) использовать безопорные конструкции, в случае </w:t>
      </w:r>
      <w:r>
        <w:rPr>
          <w:rFonts w:ascii="Times New Roman" w:eastAsia="Times New Roman" w:hAnsi="Times New Roman" w:cs="Times New Roman"/>
          <w:sz w:val="24"/>
          <w:szCs w:val="24"/>
        </w:rPr>
        <w:t>обоснованной необходимости наличия опорных элементов в зоне главного входа (под козырьком (навесом)), предусмотреть их по массе соотносимыми нависающими над ними объему, а также четное количество опорных элементов.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Требования к архитектурно-стилистическ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им характеристикам объектов капитального строительства (характеристики элементов фасадов, а также элементов иных наружных частей объектов капитального строительства и их характеристик).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формировании внешнего облика зданий руководствоваться принципам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сомасштабности, ансамблевости и гармонии, предусмотрев: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интеграцию в сложившуюся градостроительную ситуацию (необходимо учитывать характер, структуру и стилистические особенности окружающей застройки и ландшафта);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функционального назначе</w:t>
      </w:r>
      <w:r>
        <w:rPr>
          <w:rFonts w:ascii="Times New Roman" w:eastAsia="Times New Roman" w:hAnsi="Times New Roman" w:cs="Times New Roman"/>
          <w:sz w:val="24"/>
          <w:szCs w:val="24"/>
        </w:rPr>
        <w:t>ния проектируемого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размещению, типоразмерам и стилистическим характеристикам светопрозрачных конструкций: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размещение светопрозрачных конструкций (оконные проемы, витражи) на фасаде должно быть обусловлено планировочными и </w:t>
      </w:r>
      <w:r>
        <w:rPr>
          <w:rFonts w:ascii="Times New Roman" w:eastAsia="Times New Roman" w:hAnsi="Times New Roman" w:cs="Times New Roman"/>
          <w:sz w:val="24"/>
          <w:szCs w:val="24"/>
        </w:rPr>
        <w:t>композиционными решениями (недопустимо подчинение размещения оконных проемов только планировочным решениям без обоснования общей композиции фасада, учета тектоники здания).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Требования к архитектурно-стилистическим характеристикам входных групп: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козыр</w:t>
      </w:r>
      <w:r>
        <w:rPr>
          <w:rFonts w:ascii="Times New Roman" w:eastAsia="Times New Roman" w:hAnsi="Times New Roman" w:cs="Times New Roman"/>
          <w:sz w:val="24"/>
          <w:szCs w:val="24"/>
        </w:rPr>
        <w:t>ек (навес) главного входа должен визуально отличаться от второстепенных входов, при этом должен подчиняться единому стилю объекта;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устройство козырьков (навесов) над всеми входными группами должно быть выполнено с учетом стилистической взаимоувязки с фа</w:t>
      </w:r>
      <w:r>
        <w:rPr>
          <w:rFonts w:ascii="Times New Roman" w:eastAsia="Times New Roman" w:hAnsi="Times New Roman" w:cs="Times New Roman"/>
          <w:sz w:val="24"/>
          <w:szCs w:val="24"/>
        </w:rPr>
        <w:t>садными решениями.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Требования к цветовым решениям объектов капитального строительства (цвета и оттенки, используемые для отделки фасадов с указанием палитры).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 к цветовым решениям: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цветовое решение должно быть обосновано и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выполнено во взаимной увязке с композиционными решениями здания, тектоникой объема, оконными проемами;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 разработке цветовых решений необходимо: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избегать соотношения цветов на фасаде в пропорции 1:1; должен быть основной, базовый цвет и дополнитель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ные, акцентные цвета;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руководствоваться принципом гармоничного сочетания с окружающей застройкой территории;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исключить случайное использование цвета; учитывать, что цветовые акценты выявляют объемно-пластические свойства объектов;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В качестве базо</w:t>
      </w:r>
      <w:r>
        <w:rPr>
          <w:rFonts w:ascii="Times New Roman" w:eastAsia="Times New Roman" w:hAnsi="Times New Roman" w:cs="Times New Roman"/>
          <w:sz w:val="24"/>
          <w:szCs w:val="24"/>
        </w:rPr>
        <w:t>вого цвета не рекомендуется применять оттенки открытой и агрессивной цветовой гаммы, которые будут доминировать и разрушать общую композицию объема.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При выборе цветовых решений, необходимо учитывать, что при использовании технологии оштукатуривания возм</w:t>
      </w:r>
      <w:r>
        <w:rPr>
          <w:rFonts w:ascii="Times New Roman" w:eastAsia="Times New Roman" w:hAnsi="Times New Roman" w:cs="Times New Roman"/>
          <w:sz w:val="24"/>
          <w:szCs w:val="24"/>
        </w:rPr>
        <w:t>ожно использование только светлых, разбеленных, натуральных оттенков и цветов, в целях предупреждения выгорания в процессе эксплуатации. В случае применения штукатурки иных оттенков необходимо обоснование и обеспечение сохранности цвета в течение всего сро</w:t>
      </w:r>
      <w:r>
        <w:rPr>
          <w:rFonts w:ascii="Times New Roman" w:eastAsia="Times New Roman" w:hAnsi="Times New Roman" w:cs="Times New Roman"/>
          <w:sz w:val="24"/>
          <w:szCs w:val="24"/>
        </w:rPr>
        <w:t>ка службы примененной штукатурки.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Рекомендуется исключить визуальное восприятие крепежных изделий; в случае их наличия, выполнить крепежные изделия с учетом цвета основных элементов.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При использовании двух и более цветов штукатурки обеспечивать их ст</w:t>
      </w:r>
      <w:r>
        <w:rPr>
          <w:rFonts w:ascii="Times New Roman" w:eastAsia="Times New Roman" w:hAnsi="Times New Roman" w:cs="Times New Roman"/>
          <w:sz w:val="24"/>
          <w:szCs w:val="24"/>
        </w:rPr>
        <w:t>ыковку в разных (смещенных друг относительно друга) плоскостях с перепадом, или рустовочным профилем или установкой разделителя. Данное требование не распространяется на росписи, выполняемые на фасаде.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При объемно-планировочном решении здания, предусмат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ривающем устройство разновысотных частей здания с разностью высот более одного этажа, для нижележащей кровли необходимо выполнять проработку ее цветового решения, предусмотрев применение цветных покрытий (засыпки, мембраны) с учётом визуального восприятия </w:t>
      </w:r>
      <w:r>
        <w:rPr>
          <w:rFonts w:ascii="Times New Roman" w:eastAsia="Times New Roman" w:hAnsi="Times New Roman" w:cs="Times New Roman"/>
          <w:sz w:val="24"/>
          <w:szCs w:val="24"/>
        </w:rPr>
        <w:t>кровли из окон многоэтажных зданий.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Требования к отделочным и (или) строительным материалам объектов капитального строительства (материалы для отделки фасадов).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рекомендации к отделочным и (или) строительным материалам: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выполнять первые эта</w:t>
      </w:r>
      <w:r>
        <w:rPr>
          <w:rFonts w:ascii="Times New Roman" w:eastAsia="Times New Roman" w:hAnsi="Times New Roman" w:cs="Times New Roman"/>
          <w:sz w:val="24"/>
          <w:szCs w:val="24"/>
        </w:rPr>
        <w:t>жи и цоколь из устойчивых к атмосферным явлениям, вандалостойких и визуально привлекательных материалов;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предусматривать систему разрезки облицовочных панелей с учетом архитектурных решений и габаритов дверных и оконных проемов.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Материалы для примене</w:t>
      </w:r>
      <w:r>
        <w:rPr>
          <w:rFonts w:ascii="Times New Roman" w:eastAsia="Times New Roman" w:hAnsi="Times New Roman" w:cs="Times New Roman"/>
          <w:sz w:val="24"/>
          <w:szCs w:val="24"/>
        </w:rPr>
        <w:t>ния в отделке (финишные материалы):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кровля, элементы кровли: фальцевая кровля, мягкая черепица, наливная кровля, мембрана, засыпка с фиксацией, сланцевая кровля, песчано-цементная черепица,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керамическая черепица, светопрозрачные конструкции и другие дол</w:t>
      </w:r>
      <w:r>
        <w:rPr>
          <w:rFonts w:ascii="Times New Roman" w:eastAsia="Times New Roman" w:hAnsi="Times New Roman" w:cs="Times New Roman"/>
          <w:sz w:val="24"/>
          <w:szCs w:val="24"/>
        </w:rPr>
        <w:t>говечные материалы (включая материалы, используемые для эксплуатируемой кровли);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кирпич, керамогранит на клеевой основе, панели из бетонных композитов, бетон и другие долговечны</w:t>
      </w:r>
      <w:r>
        <w:rPr>
          <w:rFonts w:ascii="Times New Roman" w:eastAsia="Times New Roman" w:hAnsi="Times New Roman" w:cs="Times New Roman"/>
          <w:sz w:val="24"/>
          <w:szCs w:val="24"/>
        </w:rPr>
        <w:t>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керамогранит, композит, архитектурный бетон, природный камень (гранит или анал</w:t>
      </w:r>
      <w:r>
        <w:rPr>
          <w:rFonts w:ascii="Times New Roman" w:eastAsia="Times New Roman" w:hAnsi="Times New Roman" w:cs="Times New Roman"/>
          <w:sz w:val="24"/>
          <w:szCs w:val="24"/>
        </w:rPr>
        <w:t>ог), металлокассеты (в том числе профилированные), аквапанель, HPL-панель, линеарная панель и другие долговечные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конструкции с применением алюминиевого и/или стального профиля со стеклопакетом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остекление не менее 60% дверного полотна, в том числе в составе витражных конструкций); материалы примыкания к светопрозрачным конструкциям должны быть выполнены из долговечных и вандалостойких материалов;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</w:t>
      </w:r>
      <w:r>
        <w:rPr>
          <w:rFonts w:ascii="Times New Roman" w:eastAsia="Times New Roman" w:hAnsi="Times New Roman" w:cs="Times New Roman"/>
          <w:sz w:val="24"/>
          <w:szCs w:val="24"/>
        </w:rPr>
        <w:t>дный камень (гранит или аналог), металл и другие долговечные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декоративно-прикладного искусства панно должны соответствовать требованиям долговечности, ремонтопригодности, экономичности в экспл</w:t>
      </w:r>
      <w:r>
        <w:rPr>
          <w:rFonts w:ascii="Times New Roman" w:eastAsia="Times New Roman" w:hAnsi="Times New Roman" w:cs="Times New Roman"/>
          <w:sz w:val="24"/>
          <w:szCs w:val="24"/>
        </w:rPr>
        <w:t>уатации.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При отделке фасадов не допускается: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применение керамогранита с креплением на видимых клямерах в отделке фасадов первых и вторых этажей;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опирание фасада навесного, оштукатуренного, фиброцементного, алюмокомпозитного без устройства цоколя </w:t>
      </w:r>
      <w:r>
        <w:rPr>
          <w:rFonts w:ascii="Times New Roman" w:eastAsia="Times New Roman" w:hAnsi="Times New Roman" w:cs="Times New Roman"/>
          <w:sz w:val="24"/>
          <w:szCs w:val="24"/>
        </w:rPr>
        <w:t>на отметке земли; необходимо исключить примыкание элементов отделки к уровню грунта (отмостки);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использование сэндвич-панелей с открытым типом крепления (визуально заметные соединения панелей, видимые крепежные элементы (винты, дюбели, заклепки).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</w:t>
      </w:r>
      <w:r>
        <w:rPr>
          <w:rFonts w:ascii="Times New Roman" w:eastAsia="Times New Roman" w:hAnsi="Times New Roman" w:cs="Times New Roman"/>
          <w:sz w:val="24"/>
          <w:szCs w:val="24"/>
        </w:rPr>
        <w:t>прещенные для применения в отделке (финишные материалы) материалы: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бетонные блоки без финишной отделки;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фасад: сотовый или профилированный поликарбонат, профлист, металлический и пластиковый сайдинг, цветная и тонирующая самоклеющаяся пленка, </w:t>
      </w:r>
      <w:r>
        <w:rPr>
          <w:rFonts w:ascii="Times New Roman" w:eastAsia="Times New Roman" w:hAnsi="Times New Roman" w:cs="Times New Roman"/>
          <w:sz w:val="24"/>
          <w:szCs w:val="24"/>
        </w:rPr>
        <w:t>сэндвич-панель с открытым типом крепления.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Возможно при условии отсутствия визуализации с автомобильных трасс, общественных трасс, общественных пространств и жилой застройки для производственных и складских объектов: профлист (при обеспечении визуальной пр</w:t>
      </w:r>
      <w:r>
        <w:rPr>
          <w:rFonts w:ascii="Times New Roman" w:eastAsia="Times New Roman" w:hAnsi="Times New Roman" w:cs="Times New Roman"/>
          <w:sz w:val="24"/>
          <w:szCs w:val="24"/>
        </w:rPr>
        <w:t>ивлекательности, долговечности, сэндвич-панель с применением нащельников без видимых крепежей).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цоколь: фиброцементные панели (на подсистеме – в составе вентфасада), металлокассеты, сэндвич-панели, профлист, вентфасад с облицовкой керамогранитом или пли</w:t>
      </w:r>
      <w:r>
        <w:rPr>
          <w:rFonts w:ascii="Times New Roman" w:eastAsia="Times New Roman" w:hAnsi="Times New Roman" w:cs="Times New Roman"/>
          <w:sz w:val="24"/>
          <w:szCs w:val="24"/>
        </w:rPr>
        <w:t>ткой.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Не рекомендуется в облицовке фасада использование технологии оштукатуривания. В случае использования рекомендуется применение только штукатурки, тонированной в массе, при этом общая площадь оштукатуренных поверхностей не может быть более 50% от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бщей площади поверхностей здания.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 Не рекомендуется сопряжение в одной плоскости поверхностей с различными отделочными материалами без раскреповки (за исключением мозаичных панно).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 Требования к размещению технического и инженерного оборудования на фа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садах и кровлях объектов капитального строительства (перечисление технических устройств (в том числе вентиляции и кондиционирования воздуха, газоснабжения, освещения, связи, видеонаблюдения) и приемов улучшения декоративных качеств фасадов объектов капитал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ьного строительства при размещении такого оборудования.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Исключить размещение инженерного оборудования на декоративных элементах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Предусмотреть обустройство специальных архитектурных элементов (мест размещения) для наружных блоков кондиционеров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(ниши, наружные корзины с декоративными экранами) без выведения элементов электрооборудования на наружные плоскости стен (отсутствие сопровождающей проводки на плоскости фасадов).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Требования к подсветке фасадов объектов капитального строительства (пере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числение архитектурных приемов внешнего освещения их фасадов и цветов, а также оттенков такого освещения с указанием палитры).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зданий, необходимо предусмотреть: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входной группы;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освещение домовых знаков в </w:t>
      </w:r>
      <w:r>
        <w:rPr>
          <w:rFonts w:ascii="Times New Roman" w:eastAsia="Times New Roman" w:hAnsi="Times New Roman" w:cs="Times New Roman"/>
          <w:sz w:val="24"/>
          <w:szCs w:val="24"/>
        </w:rPr>
        <w:t>темное время суток.</w:t>
      </w:r>
    </w:p>
    <w:p w:rsidR="00A77427" w:rsidRDefault="00253935" w:rsidP="00A77427">
      <w:pPr>
        <w:pStyle w:val="1"/>
        <w:spacing w:before="120" w:after="120"/>
        <w:jc w:val="center"/>
      </w:pPr>
      <w:bookmarkStart w:id="13" w:name="_Toc14015427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44.11 Требования к архитектурно-градостроительному облику объектов производственного или складского назначения (в том числе сельскохозяйственного)</w:t>
      </w:r>
      <w:bookmarkEnd w:id="13"/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принципы формирования архитектурно-градостроительного облика объектов.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формировании внешнего облика зданий руководствоваться принципами сомасштабности, ансамблевости и гармонии, обеспечивая интеграцию в сложившуюся градостроительную ситуацию (необходимо учитывать характер, структуру и стилистические особенности окружающе</w:t>
      </w:r>
      <w:r>
        <w:rPr>
          <w:rFonts w:ascii="Times New Roman" w:eastAsia="Times New Roman" w:hAnsi="Times New Roman" w:cs="Times New Roman"/>
          <w:sz w:val="24"/>
          <w:szCs w:val="24"/>
        </w:rPr>
        <w:t>й застройки и ландшафта).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Архитектурный облик объекта должен быть подчинен единому стилистическому решению. Дизайн отдельных элементов должен подчиняться единому стилю всего объекта.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выборе базового цвета отдавать преимущество натуральным оттенкам и ц</w:t>
      </w:r>
      <w:r>
        <w:rPr>
          <w:rFonts w:ascii="Times New Roman" w:eastAsia="Times New Roman" w:hAnsi="Times New Roman" w:cs="Times New Roman"/>
          <w:sz w:val="24"/>
          <w:szCs w:val="24"/>
        </w:rPr>
        <w:t>ветам. При выборе дополнительных и акцентных цветов необходимо обеспечить их гармоничное сочетание с базовым цветом.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требования к отделочным и (или) строительным материалам: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применять долговечные (со сроком службы не менее 10 лет), ремонтоприг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одные материалы (учитывать дальнейшую эксплуатацию);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предусматривать систему разрезки облицовочных панелей с учетом архитект</w:t>
      </w:r>
      <w:r>
        <w:rPr>
          <w:rFonts w:ascii="Times New Roman" w:eastAsia="Times New Roman" w:hAnsi="Times New Roman" w:cs="Times New Roman"/>
          <w:sz w:val="24"/>
          <w:szCs w:val="24"/>
        </w:rPr>
        <w:t>урных решений и габаритов дверных и оконных проемов.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Материалы для применения в отделке (финишные материалы):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 наливная кровля, мембрана, засыпка с фиксацией, сланцевая кровля, песчано-цемент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ная черепица,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керамическая черепица, светопрозрачные конструкции и другие долговечные материалы (включая материалы, используемые для эксплуатируемой кровли);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клинкерный кирпич, полнотелый кирпич, керамограни</w:t>
      </w:r>
      <w:r>
        <w:rPr>
          <w:rFonts w:ascii="Times New Roman" w:eastAsia="Times New Roman" w:hAnsi="Times New Roman" w:cs="Times New Roman"/>
          <w:sz w:val="24"/>
          <w:szCs w:val="24"/>
        </w:rPr>
        <w:t>т на клеевой основе, панели из бетонных композитов, бетон и другие долговечные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конструкции. В том числе подшивка нависающих частей, к</w:t>
      </w:r>
      <w:r>
        <w:rPr>
          <w:rFonts w:ascii="Times New Roman" w:eastAsia="Times New Roman" w:hAnsi="Times New Roman" w:cs="Times New Roman"/>
          <w:sz w:val="24"/>
          <w:szCs w:val="24"/>
        </w:rPr>
        <w:t>ерамогранит, композит, архитектурный бетон, природный камень (гранит или аналог), металлокассеты (в том числе профилированные), аквапанель, HPL-панель, линеарная панель и другие долговечные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входные группы: светопрозрачные, вандалостойкие конс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трукции с применением алюминиевого и/или стального профиля со стеклопакетом (остекление не менее 60% дверного полотна, в том числе в составе витражных конструкций); материалы примыкания к светопрозрачным конструкциям должны быть выполнены из долговечных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вандалостойких материалов;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 (гранит или аналог), металл и другие долговечные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материалы, используемые для создания произведений декоративно-прикладного искусства панно должны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соответствовать требованиям долговечности, ремонтопригодности, экономичности в эксплуатации.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Требования к объемно-пространственным характеристикам объектов капитального строительства (архитектурные решения объектов капитального строительства, определяющ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ие их размер, форму, функциональное назначение и местоположение в границах земельного участка).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Размещение объектов капитального строительства (далее – объект) в границах земельного участка должно производиться с учетом реализации требований нормативов </w:t>
      </w:r>
      <w:r>
        <w:rPr>
          <w:rFonts w:ascii="Times New Roman" w:eastAsia="Times New Roman" w:hAnsi="Times New Roman" w:cs="Times New Roman"/>
          <w:sz w:val="24"/>
          <w:szCs w:val="24"/>
        </w:rPr>
        <w:t>градостроительного проектирования Московской области (Постановление Правительства Московской области от 17.08.2015 N 713/30 «Об утверждении нормативов градостроительного проектирования Московской области»), а также правил благоустройства территории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Московской области в части нормируемого комплекса элементов благоустройства и парковочных мест.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объемно-пространственным и архитектурным решениям: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требования к объемно-пространственным и архитектурным решениям входных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основной вход (входы) в здание должен быть организован с учетом создания «безбарьерной среды», за исключением случаев при которых планировочная отметка первого этажа обусловлена особенностями технологического процесса (при условии обеспечения до</w:t>
      </w:r>
      <w:r>
        <w:rPr>
          <w:rFonts w:ascii="Times New Roman" w:eastAsia="Times New Roman" w:hAnsi="Times New Roman" w:cs="Times New Roman"/>
          <w:sz w:val="24"/>
          <w:szCs w:val="24"/>
        </w:rPr>
        <w:t>ступности для маломобильных групп); в случае проведения реконструкции объекта капитального строительства допускается сохранение существующего уровня входа в здание (при условии обеспечения доступности для маломобильных групп), при наличии возможности – с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ровня земли/в одном уровне с прилегающим твердым покрытием. (За исключением объектов с ВРИ 6.9 – склад, которым не предъявляются требования по доступу МГН);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главный вход в здание необходимо выявить (акцентировать), второстепенные входы (служебные, техн</w:t>
      </w:r>
      <w:r>
        <w:rPr>
          <w:rFonts w:ascii="Times New Roman" w:eastAsia="Times New Roman" w:hAnsi="Times New Roman" w:cs="Times New Roman"/>
          <w:sz w:val="24"/>
          <w:szCs w:val="24"/>
        </w:rPr>
        <w:t>ические, эвакуационные) - нивелировать;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в) предусмотреть защиту от атмосферных осадков основной(-ых) входной(-ых) групп(ы) путем устройства козырьков (навесов, заглубления входных групп и т.д.) (устройство защиты от атмосферных осадков может не предусматри</w:t>
      </w:r>
      <w:r>
        <w:rPr>
          <w:rFonts w:ascii="Times New Roman" w:eastAsia="Times New Roman" w:hAnsi="Times New Roman" w:cs="Times New Roman"/>
          <w:sz w:val="24"/>
          <w:szCs w:val="24"/>
        </w:rPr>
        <w:t>ваться над эвакуационными выходами);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при устройстве козырьков (навесов) использовать безопорные конструкции, в случае обоснованной необходимости наличия опорных элементов в зоне главного входа (под козырьком (навесом)), предусмотреть их по массе соотнос</w:t>
      </w:r>
      <w:r>
        <w:rPr>
          <w:rFonts w:ascii="Times New Roman" w:eastAsia="Times New Roman" w:hAnsi="Times New Roman" w:cs="Times New Roman"/>
          <w:sz w:val="24"/>
          <w:szCs w:val="24"/>
        </w:rPr>
        <w:t>имыми нависающими над ними объему, а также четное количество опорных элементов.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Требования к архитектурно-стилистическим характеристикам объектов капитального строительства (характеристики элементов фасадов, а также элементов иных наружных частей объект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ов капитального строительства и их характеристик).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формировании внешнего облика зданий руководствоваться принципами сомасштабности, ансамблевости и гармонии, предусмотрев: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интеграцию в сложившуюся градостроительную ситуацию (необходимо учитывать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характер, структуру и стилистические особенности окружающей застройки и ландшафта);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выявление функционального назначения проектируемого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размещению, типоразмерам и стилистическим характеристикам светопрозрачных конструкций: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ра</w:t>
      </w:r>
      <w:r>
        <w:rPr>
          <w:rFonts w:ascii="Times New Roman" w:eastAsia="Times New Roman" w:hAnsi="Times New Roman" w:cs="Times New Roman"/>
          <w:sz w:val="24"/>
          <w:szCs w:val="24"/>
        </w:rPr>
        <w:t>змещение светопрозрачных конструкций (оконные проемы, витражи) на фасаде должно быть обусловлено планировочными и композиционными решениями (недопустимо подчинение размещения оконных проемов только планировочным решениям без обоснования общей композиции фа</w:t>
      </w:r>
      <w:r>
        <w:rPr>
          <w:rFonts w:ascii="Times New Roman" w:eastAsia="Times New Roman" w:hAnsi="Times New Roman" w:cs="Times New Roman"/>
          <w:sz w:val="24"/>
          <w:szCs w:val="24"/>
        </w:rPr>
        <w:t>сада, учета тектоники здания).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Требования к архитектурно-стилистическим характеристикам входных групп: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козырек (навес) главного входа должен визуально отличаться от второстепенных входов, при этом должен подчиняться единому стилю объекта;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устройст</w:t>
      </w:r>
      <w:r>
        <w:rPr>
          <w:rFonts w:ascii="Times New Roman" w:eastAsia="Times New Roman" w:hAnsi="Times New Roman" w:cs="Times New Roman"/>
          <w:sz w:val="24"/>
          <w:szCs w:val="24"/>
        </w:rPr>
        <w:t>во козырьков (навесов) над всеми входными группами должно быть выполнено с учетом стилистической взаимоувязки с фасадными решениями.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3. Требования к цветовым решениям объектов капитального строительства (цвета и оттенки, используемые для отделки фасадов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указанием палитры).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Общие рекомендации к цветовым решениям: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цветовое решение должно быть обосновано и выполнено во взаимной увязке с композиционными решениями здания, тектоникой объема, оконными проемами;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при разработке цветовых решений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избегать соотношения цветов на фасаде в пропорции 1:1; должен быть основной, базовый цвет и дополнительные, акцентные цвета;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руководствоваться принципом гармоничного сочетания с окружающей застройкой территории;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исключить случайное ис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пользование цвета; учитывать, что цветовые акценты выявляют объемно-пластические свойства объектов;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В качестве базового цвета не рекомендуется применять оттенки открытой и агрессивной цветовой гаммы, которые будут доминировать и разрушать общую композиц</w:t>
      </w:r>
      <w:r>
        <w:rPr>
          <w:rFonts w:ascii="Times New Roman" w:eastAsia="Times New Roman" w:hAnsi="Times New Roman" w:cs="Times New Roman"/>
          <w:sz w:val="24"/>
          <w:szCs w:val="24"/>
        </w:rPr>
        <w:t>ию объема.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При выборе цветовых решений, необходимо учитывать, что при использовании технологии оштукатуривания возможно использование только светлых, разбеленных, натуральных оттенков и цветов, в целях предупреждения выгорания в процессе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эксплуатации.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случае применения штукатурки иных оттенков необходимо обоснование и обеспечение сохранности цвета в течение всего срока службы примененной штукатурки.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Рекомендуется исключить визуальное восприятие крепежных изделий; в случае их наличия, выполнить </w:t>
      </w:r>
      <w:r>
        <w:rPr>
          <w:rFonts w:ascii="Times New Roman" w:eastAsia="Times New Roman" w:hAnsi="Times New Roman" w:cs="Times New Roman"/>
          <w:sz w:val="24"/>
          <w:szCs w:val="24"/>
        </w:rPr>
        <w:t>крепежные изделия с учетом цвета основных элементов.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При использовании двух и более цветов штукатурки обеспечивать их стыковку в разных (смещенных друг относительно друга) плоскостях с перепадом, или рустовочным профилем или установкой разделителя. Данн</w:t>
      </w:r>
      <w:r>
        <w:rPr>
          <w:rFonts w:ascii="Times New Roman" w:eastAsia="Times New Roman" w:hAnsi="Times New Roman" w:cs="Times New Roman"/>
          <w:sz w:val="24"/>
          <w:szCs w:val="24"/>
        </w:rPr>
        <w:t>ое требование не распространяется на росписи, выполняемые на фасаде.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При объемно-планировочном решении здания, предусматривающем устройство разновысотных частей здания с разностью высот более одного этажа, для нижележащей кровли необходимо выполнять про</w:t>
      </w:r>
      <w:r>
        <w:rPr>
          <w:rFonts w:ascii="Times New Roman" w:eastAsia="Times New Roman" w:hAnsi="Times New Roman" w:cs="Times New Roman"/>
          <w:sz w:val="24"/>
          <w:szCs w:val="24"/>
        </w:rPr>
        <w:t>работку ее цветового решения, предусмотрев применение цветных покрытий (засыпки, мембраны) с учётом визуального восприятия кровли из окон многоэтажных зданий.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Требования к отделочным и (или) строительным материалам объектов капитального строительства (м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атериалы для отделки фасадов).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Общие рекомендации к отделочным и (или) строительным материалам: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выполнять первые этажи и цоколь из устойчивых к атмосферным явлениям, вандалостойких и визуально привлекательных материалов;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предусматривать систему р</w:t>
      </w:r>
      <w:r>
        <w:rPr>
          <w:rFonts w:ascii="Times New Roman" w:eastAsia="Times New Roman" w:hAnsi="Times New Roman" w:cs="Times New Roman"/>
          <w:sz w:val="24"/>
          <w:szCs w:val="24"/>
        </w:rPr>
        <w:t>азрезки облицовочных панелей с учетом архитектурных решений и габаритов дверных и оконных проемов.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Материалы для применения в отделке (финишные материалы):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кровля, элементы кровли: фальцевая кровля, мягкая черепица, наливная кровля, мембрана, засыпка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фиксацией, сланцевая кровля, песчано-цементная черепица, керамическая черепица, светопрозрачные конструкции и другие долговечные материалы (включая материалы, используемые для эксплуатируемой кровли);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цоколь: природный камень (гранит или аналог), кли</w:t>
      </w:r>
      <w:r>
        <w:rPr>
          <w:rFonts w:ascii="Times New Roman" w:eastAsia="Times New Roman" w:hAnsi="Times New Roman" w:cs="Times New Roman"/>
          <w:sz w:val="24"/>
          <w:szCs w:val="24"/>
        </w:rPr>
        <w:t>нкерный кирпич, полнотелый кирпич, керамогранит на клеевой основе, панели из бетонных композитов, бетон и другие долговечные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стены: облицовочный кирпич (клинкерный, керамический), железобетонные стеновые панели, облицовочные навесные конструк</w:t>
      </w:r>
      <w:r>
        <w:rPr>
          <w:rFonts w:ascii="Times New Roman" w:eastAsia="Times New Roman" w:hAnsi="Times New Roman" w:cs="Times New Roman"/>
          <w:sz w:val="24"/>
          <w:szCs w:val="24"/>
        </w:rPr>
        <w:t>ции. В том числе подшивка нависающих частей, керамогранит, композит, архитектурный бетон, природный камень (гранит или аналог), металлокассеты (в том числе профилированные), аквапанель, HPL-панель, линеарная панель и другие долговечные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входны</w:t>
      </w:r>
      <w:r>
        <w:rPr>
          <w:rFonts w:ascii="Times New Roman" w:eastAsia="Times New Roman" w:hAnsi="Times New Roman" w:cs="Times New Roman"/>
          <w:sz w:val="24"/>
          <w:szCs w:val="24"/>
        </w:rPr>
        <w:t>е группы: светопрозрачные, вандалостойкие конструкции с применением алюминиевого и/или стального профиля со стеклопакетом (остекление не менее 60% дверного полотна, в том числе в составе витражных конструкций); материалы примыкания к светопрозрачным констр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укциям должны быть выполнены из долговечных и вандалостойких материалов;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декоративные элементы: стеклофибробетон, природный камень (гранит или аналог), металл и другие долговечные материалы;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материалы, используемые для создания произведений декорати</w:t>
      </w:r>
      <w:r>
        <w:rPr>
          <w:rFonts w:ascii="Times New Roman" w:eastAsia="Times New Roman" w:hAnsi="Times New Roman" w:cs="Times New Roman"/>
          <w:sz w:val="24"/>
          <w:szCs w:val="24"/>
        </w:rPr>
        <w:t>вно-прикладного искусства панно должны соответствовать требованиям долговечности, ремонтопригодности, экономичности в эксплуатации.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При отделке фасадов не допускается: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опирание фасада навесного, оштукатуренного, фиброцементного, алюмокомпозитного 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устройства цоколя на отметке земли; необходимо исключить примыкание элементов отделки к уровню грунта (отмостки);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использование сэндвич-панелей с открытым типом крепления (визуально заметные соединения панелей, видимые крепежные элементы (винты, дюбели</w:t>
      </w:r>
      <w:r>
        <w:rPr>
          <w:rFonts w:ascii="Times New Roman" w:eastAsia="Times New Roman" w:hAnsi="Times New Roman" w:cs="Times New Roman"/>
          <w:sz w:val="24"/>
          <w:szCs w:val="24"/>
        </w:rPr>
        <w:t>, заклепки). Допустимо применение нащельников без видимых крепежей для объектов производственного и складского назначения не визуализирующиеся с автомобильных трасс, общественных пространств и жилой застройки.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Запрещенные для применения в отделке (финиш</w:t>
      </w:r>
      <w:r>
        <w:rPr>
          <w:rFonts w:ascii="Times New Roman" w:eastAsia="Times New Roman" w:hAnsi="Times New Roman" w:cs="Times New Roman"/>
          <w:sz w:val="24"/>
          <w:szCs w:val="24"/>
        </w:rPr>
        <w:t>ные материалы) материалы: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бетонные блоки без финишной отделки;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фасад: сотовый или профилированный поликарбонат, профлист, металлический и пластиковый сайдинг, цветная и тонирующая самоклеющаяся пленка, сэндвич-панель с открытым типом крепления.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ожно при условии отсутствия визуализации с автомобильных трасс, общественных трасс, общественных пространств и жилой застройки для производственных и складских объектов: профлист (при обеспечении визуальной привлекательности, долговечности, сэндвич-панель </w:t>
      </w:r>
      <w:r>
        <w:rPr>
          <w:rFonts w:ascii="Times New Roman" w:eastAsia="Times New Roman" w:hAnsi="Times New Roman" w:cs="Times New Roman"/>
          <w:sz w:val="24"/>
          <w:szCs w:val="24"/>
        </w:rPr>
        <w:t>с применением нащельников без видимых крепежей).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цоколь: фиброцементные панели (на подсистеме – в составе вентфасада), металлокассеты, сэндвич-панели, профлист, вентфасад с облицовкой керамогранитом или плиткой.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Не рекомендуется в облицовке фасада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спользование технологии оштукатуривания. В случае использования рекомендуется применение только штукатурки, тонированной в массе, при этом общая площадь оштукатуренных поверхностей не может быть более 50% от общей площади поверхностей здания. 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Не рекоме</w:t>
      </w:r>
      <w:r>
        <w:rPr>
          <w:rFonts w:ascii="Times New Roman" w:eastAsia="Times New Roman" w:hAnsi="Times New Roman" w:cs="Times New Roman"/>
          <w:sz w:val="24"/>
          <w:szCs w:val="24"/>
        </w:rPr>
        <w:t>ндуется сопряжение в одной плоскости поверхностей с различными отделочными материалами без раскреповки (за исключением мозаичных панно).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 Требования к размещению технического и инженерного оборудования на фасадах и кровлях объектов капитального строитель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ства (перечисление технических устройств (в том числе вентиляции и кондиционирования воздуха, газоснабжения, освещения, связи, видеонаблюдения) и приемов улучшения декоративных качеств фасадов объектов капитального строительства при размещении такого обору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дования.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Исключить размещение инженерного оборудования на декоративных элементах здания.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Предусмотреть обустройство специальных архитектурных элементов (мест размещения) для наружных блоков кондиционеров (ниши, наружные корзины с декоративными экрана</w:t>
      </w:r>
      <w:r>
        <w:rPr>
          <w:rFonts w:ascii="Times New Roman" w:eastAsia="Times New Roman" w:hAnsi="Times New Roman" w:cs="Times New Roman"/>
          <w:sz w:val="24"/>
          <w:szCs w:val="24"/>
        </w:rPr>
        <w:t>ми) без выведения элементов электрооборудования на наружные плоскости стен (отсутствие сопровождающей проводки на плоскости фасадов).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Требования к подсветке фасадов объектов капитального строительства (перечисление архитектурных приемов внешнего освещен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ия их фасадов и цветов, а также оттенков такого освещения с указанием палитры).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При формировании внешнего облика зданий, необходимо предусмотреть: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освещение входной группы;</w:t>
      </w:r>
    </w:p>
    <w:p w:rsidR="00A77427" w:rsidRDefault="00253935" w:rsidP="00A77427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освещение домовых знаков в темное время суток.</w:t>
      </w:r>
    </w:p>
    <w:p w:rsidR="00A77427" w:rsidRDefault="00253935" w:rsidP="00A77427">
      <w:pPr>
        <w:sectPr w:rsidR="00A77427" w:rsidSect="00A02F19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4" w:right="850" w:bottom="1134" w:left="1700" w:header="284" w:footer="284" w:gutter="0"/>
          <w:cols w:space="720"/>
          <w:docGrid w:linePitch="360"/>
        </w:sectPr>
      </w:pPr>
    </w:p>
    <w:p w:rsidR="00A77427" w:rsidRDefault="00253935" w:rsidP="00A77427">
      <w:pPr>
        <w:pStyle w:val="1"/>
        <w:spacing w:before="0"/>
        <w:jc w:val="center"/>
      </w:pPr>
      <w:bookmarkStart w:id="14" w:name="_Toc14015427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bookmarkEnd w:id="14"/>
    </w:p>
    <w:p w:rsidR="00A77427" w:rsidRDefault="00253935" w:rsidP="00A77427"/>
    <w:p w:rsidR="00A77427" w:rsidRDefault="00253935" w:rsidP="00A77427">
      <w:pPr>
        <w:pStyle w:val="1"/>
        <w:spacing w:before="0"/>
        <w:jc w:val="center"/>
      </w:pPr>
      <w:bookmarkStart w:id="15" w:name="_Toc14015427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ГРАНИЦАХ ТЕРРИТОРИАЛЬНЫХ ЗОН</w:t>
      </w:r>
      <w:bookmarkEnd w:id="15"/>
    </w:p>
    <w:p w:rsidR="00A02F19" w:rsidRDefault="00A02F19"/>
    <w:sectPr w:rsidR="00A02F19" w:rsidSect="00A02F19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7513" w:right="850" w:bottom="1134" w:left="1700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3D6" w:rsidRDefault="005113D6" w:rsidP="005113D6">
      <w:pPr>
        <w:spacing w:after="0" w:line="240" w:lineRule="auto"/>
      </w:pPr>
      <w:r>
        <w:separator/>
      </w:r>
    </w:p>
  </w:endnote>
  <w:endnote w:type="continuationSeparator" w:id="0">
    <w:p w:rsidR="005113D6" w:rsidRDefault="005113D6" w:rsidP="0051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B0" w:rsidRPr="003676B0" w:rsidRDefault="005113D6" w:rsidP="003676B0">
    <w:pPr>
      <w:pStyle w:val="a7"/>
      <w:jc w:val="center"/>
    </w:pPr>
    <w:r w:rsidRPr="003676B0">
      <w:rPr>
        <w:rFonts w:ascii="Times New Roman" w:hAnsi="Times New Roman" w:cs="Times New Roman"/>
        <w:sz w:val="24"/>
        <w:szCs w:val="24"/>
      </w:rPr>
      <w:fldChar w:fldCharType="begin"/>
    </w:r>
    <w:r w:rsidR="00253935" w:rsidRPr="003676B0">
      <w:rPr>
        <w:rFonts w:ascii="Times New Roman" w:hAnsi="Times New Roman" w:cs="Times New Roman"/>
        <w:sz w:val="24"/>
        <w:szCs w:val="24"/>
      </w:rPr>
      <w:instrText xml:space="preserve"> PAGE   * MERGEFORMAT </w:instrText>
    </w:r>
    <w:r w:rsidRPr="003676B0">
      <w:rPr>
        <w:rFonts w:ascii="Times New Roman" w:hAnsi="Times New Roman" w:cs="Times New Roman"/>
        <w:sz w:val="24"/>
        <w:szCs w:val="24"/>
      </w:rPr>
      <w:fldChar w:fldCharType="separate"/>
    </w:r>
    <w:r w:rsidR="00253935">
      <w:rPr>
        <w:rFonts w:ascii="Times New Roman" w:hAnsi="Times New Roman" w:cs="Times New Roman"/>
        <w:noProof/>
        <w:sz w:val="24"/>
        <w:szCs w:val="24"/>
      </w:rPr>
      <w:t>87</w:t>
    </w:r>
    <w:r w:rsidRPr="003676B0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5494"/>
      <w:docPartObj>
        <w:docPartGallery w:val="Page Numbers (Bottom of Page)"/>
        <w:docPartUnique/>
      </w:docPartObj>
    </w:sdtPr>
    <w:sdtContent>
      <w:p w:rsidR="003676B0" w:rsidRPr="003676B0" w:rsidRDefault="005113D6" w:rsidP="003676B0">
        <w:pPr>
          <w:pStyle w:val="a7"/>
          <w:jc w:val="center"/>
        </w:pPr>
        <w:r w:rsidRPr="003676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3935" w:rsidRPr="003676B0">
          <w:rPr>
            <w:rFonts w:ascii="Times New Roman" w:hAnsi="Times New Roman" w:cs="Times New Roman"/>
            <w:sz w:val="24"/>
            <w:szCs w:val="24"/>
          </w:rPr>
          <w:instrText xml:space="preserve"> PAGE   * MERGEFORMAT </w:instrText>
        </w:r>
        <w:r w:rsidRPr="003676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3935">
          <w:rPr>
            <w:rFonts w:ascii="Times New Roman" w:hAnsi="Times New Roman" w:cs="Times New Roman"/>
            <w:noProof/>
            <w:sz w:val="24"/>
            <w:szCs w:val="24"/>
          </w:rPr>
          <w:t>177</w:t>
        </w:r>
        <w:r w:rsidRPr="003676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B0" w:rsidRPr="003676B0" w:rsidRDefault="005113D6" w:rsidP="003676B0">
    <w:pPr>
      <w:pStyle w:val="a7"/>
      <w:jc w:val="center"/>
    </w:pPr>
    <w:r w:rsidRPr="003676B0">
      <w:rPr>
        <w:rFonts w:ascii="Times New Roman" w:hAnsi="Times New Roman" w:cs="Times New Roman"/>
        <w:sz w:val="24"/>
        <w:szCs w:val="24"/>
      </w:rPr>
      <w:fldChar w:fldCharType="begin"/>
    </w:r>
    <w:r w:rsidR="00253935" w:rsidRPr="003676B0">
      <w:rPr>
        <w:rFonts w:ascii="Times New Roman" w:hAnsi="Times New Roman" w:cs="Times New Roman"/>
        <w:sz w:val="24"/>
        <w:szCs w:val="24"/>
      </w:rPr>
      <w:instrText xml:space="preserve"> PAGE   * MERGEFORMAT </w:instrText>
    </w:r>
    <w:r w:rsidRPr="003676B0">
      <w:rPr>
        <w:rFonts w:ascii="Times New Roman" w:hAnsi="Times New Roman" w:cs="Times New Roman"/>
        <w:sz w:val="24"/>
        <w:szCs w:val="24"/>
      </w:rPr>
      <w:fldChar w:fldCharType="separate"/>
    </w:r>
    <w:r w:rsidR="00253935">
      <w:rPr>
        <w:rFonts w:ascii="Times New Roman" w:hAnsi="Times New Roman" w:cs="Times New Roman"/>
        <w:noProof/>
        <w:sz w:val="24"/>
        <w:szCs w:val="24"/>
      </w:rPr>
      <w:t>177</w:t>
    </w:r>
    <w:r w:rsidRPr="003676B0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B0" w:rsidRPr="003676B0" w:rsidRDefault="005113D6" w:rsidP="003676B0">
    <w:pPr>
      <w:pStyle w:val="a7"/>
      <w:jc w:val="center"/>
    </w:pPr>
    <w:r w:rsidRPr="003676B0">
      <w:rPr>
        <w:rFonts w:ascii="Times New Roman" w:hAnsi="Times New Roman" w:cs="Times New Roman"/>
        <w:sz w:val="24"/>
        <w:szCs w:val="24"/>
      </w:rPr>
      <w:fldChar w:fldCharType="begin"/>
    </w:r>
    <w:r w:rsidR="00253935" w:rsidRPr="003676B0">
      <w:rPr>
        <w:rFonts w:ascii="Times New Roman" w:hAnsi="Times New Roman" w:cs="Times New Roman"/>
        <w:sz w:val="24"/>
        <w:szCs w:val="24"/>
      </w:rPr>
      <w:instrText xml:space="preserve"> PAGE   * MERGEFORMAT </w:instrText>
    </w:r>
    <w:r w:rsidRPr="003676B0">
      <w:rPr>
        <w:rFonts w:ascii="Times New Roman" w:hAnsi="Times New Roman" w:cs="Times New Roman"/>
        <w:sz w:val="24"/>
        <w:szCs w:val="24"/>
      </w:rPr>
      <w:fldChar w:fldCharType="separate"/>
    </w:r>
    <w:r w:rsidR="00253935">
      <w:rPr>
        <w:rFonts w:ascii="Times New Roman" w:hAnsi="Times New Roman" w:cs="Times New Roman"/>
        <w:noProof/>
        <w:sz w:val="24"/>
        <w:szCs w:val="24"/>
      </w:rPr>
      <w:t>77</w:t>
    </w:r>
    <w:r w:rsidRPr="003676B0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B0" w:rsidRPr="003676B0" w:rsidRDefault="005113D6" w:rsidP="003676B0">
    <w:pPr>
      <w:pStyle w:val="a7"/>
      <w:jc w:val="center"/>
    </w:pPr>
    <w:r w:rsidRPr="003676B0">
      <w:rPr>
        <w:rFonts w:ascii="Times New Roman" w:hAnsi="Times New Roman" w:cs="Times New Roman"/>
        <w:sz w:val="24"/>
        <w:szCs w:val="24"/>
      </w:rPr>
      <w:fldChar w:fldCharType="begin"/>
    </w:r>
    <w:r w:rsidR="00253935" w:rsidRPr="003676B0">
      <w:rPr>
        <w:rFonts w:ascii="Times New Roman" w:hAnsi="Times New Roman" w:cs="Times New Roman"/>
        <w:sz w:val="24"/>
        <w:szCs w:val="24"/>
      </w:rPr>
      <w:instrText xml:space="preserve"> PAGE   * MERGEFORMAT </w:instrText>
    </w:r>
    <w:r w:rsidRPr="003676B0">
      <w:rPr>
        <w:rFonts w:ascii="Times New Roman" w:hAnsi="Times New Roman" w:cs="Times New Roman"/>
        <w:sz w:val="24"/>
        <w:szCs w:val="24"/>
      </w:rPr>
      <w:fldChar w:fldCharType="separate"/>
    </w:r>
    <w:r w:rsidR="00253935">
      <w:rPr>
        <w:rFonts w:ascii="Times New Roman" w:hAnsi="Times New Roman" w:cs="Times New Roman"/>
        <w:noProof/>
        <w:sz w:val="24"/>
        <w:szCs w:val="24"/>
      </w:rPr>
      <w:t>84</w:t>
    </w:r>
    <w:r w:rsidRPr="003676B0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3D6" w:rsidRDefault="005113D6" w:rsidP="005113D6">
      <w:pPr>
        <w:spacing w:after="0" w:line="240" w:lineRule="auto"/>
      </w:pPr>
      <w:r>
        <w:separator/>
      </w:r>
    </w:p>
  </w:footnote>
  <w:footnote w:type="continuationSeparator" w:id="0">
    <w:p w:rsidR="005113D6" w:rsidRDefault="005113D6" w:rsidP="005113D6">
      <w:pPr>
        <w:spacing w:after="0" w:line="240" w:lineRule="auto"/>
      </w:pPr>
      <w:r>
        <w:continuationSeparator/>
      </w:r>
    </w:p>
  </w:footnote>
</w:footnotes>
</file>

<file path=word/footnotes1.xml><?xml version="1.0" encoding="UTF-8" standalone="yes"?>
<?xml version="1.0" encoding="UTF-8" standalone="yes"?>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footnote w:type="separator" w:id="-1"><w:p w:rsidR="003955BA" w:rsidRDefault="003955BA" w:rsidP="00CD0D60"><w:pPr><w:spacing w:after="0" w:line="240" w:lineRule="auto"/></w:pPr><w:r><w:separator/></w:r></w:p></w:footnote><w:footnote w:type="continuationSeparator" w:id="0"><w:p w:rsidR="003955BA" w:rsidRDefault="003955BA" w:rsidP="00CD0D60"><w:pPr><w:spacing w:after="0" w:line="240" w:lineRule="auto"/></w:pPr><w:r><w:continuationSeparator/></w:r></w:p></w:footnote><w:footnote w:id="1"><w:p w:rsidR="0039527E" w:rsidRDefault="0039527E"><w:pPr><w:pStyle w:val="a7"/></w:pPr><w:r><w:rPr><w:rStyle w:val="a9"/></w:rPr><w:footnoteRef/></w:r><w:r><w:t xml:space="preserve"> 4235343465475686</w:t></w:r></w:p></w:footnote>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2539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AF2"/>
    <w:rsid w:val="00253935"/>
    <w:rsid w:val="005113D6"/>
    <w:rsid w:val="00A02F19"/>
    <w:rsid w:val="00A9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paragraph" w:styleId="1">
    <w:name w:val="heading 1"/>
    <w:basedOn w:val="a"/>
    <w:next w:val="a"/>
    <w:link w:val="10"/>
    <w:uiPriority w:val="9"/>
    <w:qFormat/>
    <w:rsid w:val="007C2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01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5D4E"/>
  </w:style>
  <w:style w:type="paragraph" w:styleId="a5">
    <w:name w:val="footer"/>
    <w:basedOn w:val="a"/>
    <w:link w:val="a6"/>
    <w:uiPriority w:val="99"/>
    <w:unhideWhenUsed/>
    <w:rsid w:val="0001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5D4E"/>
  </w:style>
  <w:style w:type="paragraph" w:styleId="a7">
    <w:name w:val="footnote text"/>
    <w:basedOn w:val="a"/>
    <w:link w:val="a8"/>
    <w:uiPriority w:val="99"/>
    <w:semiHidden/>
    <w:unhideWhenUsed/>
    <w:rsid w:val="004218F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218F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218F7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5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3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notes" Target="footnotes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32939</Words>
  <Characters>187753</Characters>
  <Application>Microsoft Office Word</Application>
  <DocSecurity>0</DocSecurity>
  <Lines>1564</Lines>
  <Paragraphs>440</Paragraphs>
  <ScaleCrop>false</ScaleCrop>
  <Company>officegen</Company>
  <LinksUpToDate>false</LinksUpToDate>
  <CharactersWithSpaces>220252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ageevaa</cp:lastModifiedBy>
  <cp:revision>2</cp:revision>
  <dcterms:created xsi:type="dcterms:W3CDTF">2024-04-05T11:44:00Z</dcterms:created>
  <dcterms:modified xsi:type="dcterms:W3CDTF">2024-04-05T11:44:00Z</dcterms:modified>
</cp:coreProperties>
</file>