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AE" w:rsidRPr="006F2AAE" w:rsidRDefault="006F2AAE" w:rsidP="006F2A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F2AAE" w:rsidRPr="006F2AAE" w:rsidRDefault="006F2AAE" w:rsidP="006F2A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2A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2AAE" w:rsidRPr="006F2AAE" w:rsidRDefault="006F2AAE" w:rsidP="006F2A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2AAE">
        <w:rPr>
          <w:rFonts w:ascii="Times New Roman" w:hAnsi="Times New Roman" w:cs="Times New Roman"/>
          <w:sz w:val="24"/>
          <w:szCs w:val="24"/>
        </w:rPr>
        <w:t>Раменского городского округа</w:t>
      </w:r>
    </w:p>
    <w:p w:rsidR="006F2AAE" w:rsidRDefault="006F2AAE" w:rsidP="006F2A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2AAE">
        <w:rPr>
          <w:rFonts w:ascii="Times New Roman" w:hAnsi="Times New Roman" w:cs="Times New Roman"/>
          <w:sz w:val="24"/>
          <w:szCs w:val="24"/>
        </w:rPr>
        <w:t>от __</w:t>
      </w:r>
      <w:r w:rsidR="000B7436">
        <w:rPr>
          <w:rFonts w:ascii="Times New Roman" w:hAnsi="Times New Roman" w:cs="Times New Roman"/>
          <w:sz w:val="24"/>
          <w:szCs w:val="24"/>
        </w:rPr>
        <w:t>26.06.2024</w:t>
      </w:r>
      <w:r w:rsidRPr="006F2AAE">
        <w:rPr>
          <w:rFonts w:ascii="Times New Roman" w:hAnsi="Times New Roman" w:cs="Times New Roman"/>
          <w:sz w:val="24"/>
          <w:szCs w:val="24"/>
        </w:rPr>
        <w:t>___ № __</w:t>
      </w:r>
      <w:r w:rsidR="000B7436">
        <w:rPr>
          <w:rFonts w:ascii="Times New Roman" w:hAnsi="Times New Roman" w:cs="Times New Roman"/>
          <w:sz w:val="24"/>
          <w:szCs w:val="24"/>
        </w:rPr>
        <w:t>2285</w:t>
      </w:r>
      <w:bookmarkStart w:id="0" w:name="_GoBack"/>
      <w:bookmarkEnd w:id="0"/>
      <w:r w:rsidRPr="006F2AA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F2AAE" w:rsidRDefault="006F2AAE" w:rsidP="006F2A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2A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50AC" w:rsidRPr="00E40ED2" w:rsidRDefault="006F2AAE" w:rsidP="00A650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50AC" w:rsidRPr="00E40E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50AC">
        <w:rPr>
          <w:rFonts w:ascii="Times New Roman" w:hAnsi="Times New Roman" w:cs="Times New Roman"/>
          <w:sz w:val="24"/>
          <w:szCs w:val="24"/>
        </w:rPr>
        <w:t>№</w:t>
      </w:r>
      <w:r w:rsidR="00A650AC" w:rsidRPr="00E40ED2">
        <w:rPr>
          <w:rFonts w:ascii="Times New Roman" w:hAnsi="Times New Roman" w:cs="Times New Roman"/>
          <w:sz w:val="24"/>
          <w:szCs w:val="24"/>
        </w:rPr>
        <w:t>1</w:t>
      </w:r>
    </w:p>
    <w:p w:rsidR="00A650AC" w:rsidRPr="00E40ED2" w:rsidRDefault="00A650AC" w:rsidP="00A6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ED2">
        <w:rPr>
          <w:rFonts w:ascii="Times New Roman" w:hAnsi="Times New Roman" w:cs="Times New Roman"/>
          <w:sz w:val="24"/>
          <w:szCs w:val="24"/>
        </w:rPr>
        <w:t>к Положению о проведении открытого</w:t>
      </w:r>
    </w:p>
    <w:p w:rsidR="00A650AC" w:rsidRPr="00E40ED2" w:rsidRDefault="00A650AC" w:rsidP="00A6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ED2">
        <w:rPr>
          <w:rFonts w:ascii="Times New Roman" w:hAnsi="Times New Roman" w:cs="Times New Roman"/>
          <w:sz w:val="24"/>
          <w:szCs w:val="24"/>
        </w:rPr>
        <w:t>конкурса на право осуществления</w:t>
      </w:r>
    </w:p>
    <w:p w:rsidR="00A650AC" w:rsidRPr="00E40ED2" w:rsidRDefault="00A650AC" w:rsidP="00A6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ED2">
        <w:rPr>
          <w:rFonts w:ascii="Times New Roman" w:hAnsi="Times New Roman" w:cs="Times New Roman"/>
          <w:sz w:val="24"/>
          <w:szCs w:val="24"/>
        </w:rPr>
        <w:t>перевозок по муниципальным маршрутам</w:t>
      </w:r>
    </w:p>
    <w:p w:rsidR="00A650AC" w:rsidRPr="00E40ED2" w:rsidRDefault="00A650AC" w:rsidP="00A6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ED2">
        <w:rPr>
          <w:rFonts w:ascii="Times New Roman" w:hAnsi="Times New Roman" w:cs="Times New Roman"/>
          <w:sz w:val="24"/>
          <w:szCs w:val="24"/>
        </w:rPr>
        <w:t>регулярных перевозок автомобильным</w:t>
      </w:r>
    </w:p>
    <w:p w:rsidR="00A650AC" w:rsidRPr="00E40ED2" w:rsidRDefault="00A650AC" w:rsidP="00A6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ED2">
        <w:rPr>
          <w:rFonts w:ascii="Times New Roman" w:hAnsi="Times New Roman" w:cs="Times New Roman"/>
          <w:sz w:val="24"/>
          <w:szCs w:val="24"/>
        </w:rPr>
        <w:t>транспортом по нерегулируемым тарифам</w:t>
      </w:r>
    </w:p>
    <w:p w:rsidR="00A650AC" w:rsidRPr="00E40ED2" w:rsidRDefault="00A650AC" w:rsidP="00A6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ED2">
        <w:rPr>
          <w:rFonts w:ascii="Times New Roman" w:hAnsi="Times New Roman" w:cs="Times New Roman"/>
          <w:sz w:val="24"/>
          <w:szCs w:val="24"/>
        </w:rPr>
        <w:t>на территории Раменс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="006F2AAE">
        <w:rPr>
          <w:rFonts w:ascii="Times New Roman" w:hAnsi="Times New Roman" w:cs="Times New Roman"/>
          <w:sz w:val="24"/>
          <w:szCs w:val="24"/>
        </w:rPr>
        <w:t>»</w:t>
      </w:r>
    </w:p>
    <w:p w:rsidR="00A650AC" w:rsidRPr="00E40ED2" w:rsidRDefault="00A650AC" w:rsidP="00A65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0AC" w:rsidRDefault="00A650AC" w:rsidP="00A650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" w:name="P128"/>
      <w:bookmarkEnd w:id="1"/>
    </w:p>
    <w:p w:rsidR="00A650AC" w:rsidRPr="005A4876" w:rsidRDefault="00A650AC" w:rsidP="00A650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ЗАЯВЛЕНИЕ</w:t>
      </w:r>
    </w:p>
    <w:p w:rsidR="00A650AC" w:rsidRDefault="00A650AC" w:rsidP="00A650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на участие в открытом конкурсе </w:t>
      </w: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</w:p>
    <w:p w:rsidR="00A650AC" w:rsidRDefault="00A650AC" w:rsidP="00A650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перев</w:t>
      </w:r>
      <w:r>
        <w:rPr>
          <w:rFonts w:ascii="Times New Roman" w:hAnsi="Times New Roman"/>
          <w:sz w:val="24"/>
          <w:szCs w:val="24"/>
        </w:rPr>
        <w:t xml:space="preserve">озок по муниципальным маршрутам </w:t>
      </w:r>
      <w:r w:rsidRPr="005A4876">
        <w:rPr>
          <w:rFonts w:ascii="Times New Roman" w:hAnsi="Times New Roman"/>
          <w:sz w:val="24"/>
          <w:szCs w:val="24"/>
        </w:rPr>
        <w:t xml:space="preserve">регулярных </w:t>
      </w:r>
    </w:p>
    <w:p w:rsidR="00A650AC" w:rsidRDefault="00A650AC" w:rsidP="00A650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перевозок автомобильным </w:t>
      </w:r>
      <w:r w:rsidRPr="005A4876">
        <w:rPr>
          <w:rFonts w:ascii="Times New Roman" w:hAnsi="Times New Roman"/>
          <w:sz w:val="24"/>
          <w:szCs w:val="24"/>
        </w:rPr>
        <w:t xml:space="preserve">транспортом по нерегулируемым </w:t>
      </w:r>
    </w:p>
    <w:p w:rsidR="00A650AC" w:rsidRPr="005A4876" w:rsidRDefault="00A650AC" w:rsidP="00A650A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тарифам </w:t>
      </w:r>
      <w:r w:rsidRPr="005A4876">
        <w:rPr>
          <w:rFonts w:ascii="Times New Roman" w:hAnsi="Times New Roman"/>
          <w:sz w:val="24"/>
          <w:szCs w:val="24"/>
        </w:rPr>
        <w:t>на территории Раменского городского округа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Наименование,  фирменное  наименование  (при  наличии)  юридического  лица,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Ф.И.О. индивидуального предпринимателя,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уполномоченного участника договора простого товарищества: 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Место нахождения (место жительства для индивидуального предпринимателя):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Почтовый адрес: 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="00CB6B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Номер контактного телефона: 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CB6B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Адрес электронной почты: 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Фамилия, имя, отчество руководителя участника: 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Идентификационный номер налогоплательщика: 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5A4876">
        <w:rPr>
          <w:rFonts w:ascii="Times New Roman" w:hAnsi="Times New Roman"/>
          <w:sz w:val="24"/>
          <w:szCs w:val="24"/>
        </w:rPr>
        <w:t>;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 учредителей, членов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коллегиального   исполнительного   органа,   лица,   исполняющего   функции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единоличного исполнительного органа участника Открытого конкурса: _________</w:t>
      </w:r>
      <w:r>
        <w:rPr>
          <w:rFonts w:ascii="Times New Roman" w:hAnsi="Times New Roman"/>
          <w:sz w:val="24"/>
          <w:szCs w:val="24"/>
        </w:rPr>
        <w:t>____</w:t>
      </w:r>
      <w:r w:rsidR="00CB6B3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предлагает  обеспечить  осуществление  регулярных  перевозок  пассажиров  и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5A4876">
        <w:rPr>
          <w:rFonts w:ascii="Times New Roman" w:hAnsi="Times New Roman"/>
          <w:bCs/>
          <w:sz w:val="24"/>
          <w:szCs w:val="24"/>
        </w:rPr>
        <w:t xml:space="preserve">багажа   автомобильным   транспортом  </w:t>
      </w:r>
      <w:r w:rsidRPr="005A4876">
        <w:rPr>
          <w:rFonts w:ascii="Times New Roman" w:hAnsi="Times New Roman"/>
          <w:sz w:val="24"/>
          <w:szCs w:val="24"/>
        </w:rPr>
        <w:t xml:space="preserve">по муниципальным маршрутам регулярных перевозок </w:t>
      </w:r>
      <w:r w:rsidRPr="005A4876">
        <w:rPr>
          <w:rFonts w:ascii="Times New Roman" w:hAnsi="Times New Roman"/>
          <w:bCs/>
          <w:sz w:val="24"/>
          <w:szCs w:val="24"/>
        </w:rPr>
        <w:t>по нерегулируемым  тарифам, указанным в лоте номер_______________</w:t>
      </w:r>
      <w:r w:rsidR="00CB6B3F">
        <w:rPr>
          <w:rFonts w:ascii="Times New Roman" w:hAnsi="Times New Roman"/>
          <w:bCs/>
          <w:sz w:val="24"/>
          <w:szCs w:val="24"/>
        </w:rPr>
        <w:t>______</w:t>
      </w:r>
    </w:p>
    <w:p w:rsidR="00A650AC" w:rsidRPr="005A4876" w:rsidRDefault="00A650AC" w:rsidP="00A650AC">
      <w:pPr>
        <w:pStyle w:val="ConsPlusNormal"/>
        <w:jc w:val="right"/>
        <w:rPr>
          <w:rFonts w:ascii="Times New Roman" w:hAnsi="Times New Roman"/>
          <w:bCs/>
          <w:i/>
          <w:sz w:val="18"/>
          <w:szCs w:val="18"/>
        </w:rPr>
      </w:pPr>
      <w:r w:rsidRPr="005A4876">
        <w:rPr>
          <w:rFonts w:ascii="Times New Roman" w:hAnsi="Times New Roman"/>
          <w:bCs/>
          <w:i/>
          <w:sz w:val="18"/>
          <w:szCs w:val="18"/>
        </w:rPr>
        <w:t xml:space="preserve">(номер лота в соответствии с извещением </w:t>
      </w:r>
    </w:p>
    <w:p w:rsidR="00A650AC" w:rsidRPr="005A4876" w:rsidRDefault="00A650AC" w:rsidP="00A650AC">
      <w:pPr>
        <w:pStyle w:val="ConsPlusNormal"/>
        <w:jc w:val="right"/>
        <w:rPr>
          <w:rFonts w:ascii="Times New Roman" w:hAnsi="Times New Roman"/>
          <w:bCs/>
          <w:i/>
          <w:sz w:val="18"/>
          <w:szCs w:val="18"/>
        </w:rPr>
      </w:pPr>
      <w:r w:rsidRPr="005A4876">
        <w:rPr>
          <w:rFonts w:ascii="Times New Roman" w:hAnsi="Times New Roman"/>
          <w:bCs/>
          <w:i/>
          <w:sz w:val="18"/>
          <w:szCs w:val="18"/>
        </w:rPr>
        <w:t>о проведении Открытого конкурса)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CB6B3F">
        <w:rPr>
          <w:rFonts w:ascii="Times New Roman" w:hAnsi="Times New Roman"/>
          <w:sz w:val="24"/>
          <w:szCs w:val="24"/>
        </w:rPr>
        <w:t>______</w:t>
      </w:r>
    </w:p>
    <w:p w:rsidR="00A650AC" w:rsidRPr="005A4876" w:rsidRDefault="00A650AC" w:rsidP="00A650AC">
      <w:pPr>
        <w:pStyle w:val="ConsPlusNormal"/>
        <w:jc w:val="center"/>
        <w:rPr>
          <w:rFonts w:ascii="Times New Roman" w:hAnsi="Times New Roman"/>
          <w:i/>
          <w:sz w:val="18"/>
          <w:szCs w:val="18"/>
        </w:rPr>
      </w:pPr>
      <w:r w:rsidRPr="005A4876">
        <w:rPr>
          <w:rFonts w:ascii="Times New Roman" w:hAnsi="Times New Roman"/>
          <w:i/>
          <w:sz w:val="18"/>
          <w:szCs w:val="18"/>
        </w:rPr>
        <w:t>(номер извещения Открытого конкурса)</w:t>
      </w:r>
    </w:p>
    <w:p w:rsidR="00A650AC" w:rsidRDefault="00A650AC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CB6B3F" w:rsidRDefault="00CB6B3F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2" w:name="P150"/>
      <w:bookmarkEnd w:id="2"/>
      <w:r w:rsidRPr="005A4876">
        <w:rPr>
          <w:rFonts w:ascii="Times New Roman" w:hAnsi="Times New Roman"/>
          <w:sz w:val="24"/>
          <w:szCs w:val="24"/>
        </w:rPr>
        <w:lastRenderedPageBreak/>
        <w:t>Сведения о транспортных средствах, необходимых для обслуживания муниципального маршрута регулярных перевозок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76"/>
        <w:gridCol w:w="3686"/>
        <w:gridCol w:w="1985"/>
      </w:tblGrid>
      <w:tr w:rsidR="00A650AC" w:rsidRPr="005A4876" w:rsidTr="005A0DB1">
        <w:trPr>
          <w:jc w:val="center"/>
        </w:trPr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5A48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127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368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класс &lt;*&gt;</w:t>
            </w:r>
          </w:p>
        </w:tc>
      </w:tr>
      <w:tr w:rsidR="00A650AC" w:rsidRPr="005A4876" w:rsidTr="005A0DB1">
        <w:trPr>
          <w:jc w:val="center"/>
        </w:trPr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650AC" w:rsidRPr="005A4876" w:rsidTr="005A0DB1">
        <w:trPr>
          <w:jc w:val="center"/>
        </w:trPr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13280F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3" w:name="P172"/>
      <w:bookmarkEnd w:id="3"/>
      <w:r w:rsidRPr="0013280F">
        <w:rPr>
          <w:rFonts w:ascii="Times New Roman" w:hAnsi="Times New Roman"/>
          <w:sz w:val="24"/>
          <w:szCs w:val="24"/>
        </w:rPr>
        <w:t xml:space="preserve">&lt;*&gt; Класс транспортных средств: малый класс транспортных средств (МК) - </w:t>
      </w:r>
      <w:proofErr w:type="gramStart"/>
      <w:r w:rsidRPr="0013280F">
        <w:rPr>
          <w:rFonts w:ascii="Times New Roman" w:hAnsi="Times New Roman"/>
          <w:sz w:val="24"/>
          <w:szCs w:val="24"/>
        </w:rPr>
        <w:t>длина  от</w:t>
      </w:r>
      <w:proofErr w:type="gramEnd"/>
      <w:r w:rsidRPr="0013280F">
        <w:rPr>
          <w:rFonts w:ascii="Times New Roman" w:hAnsi="Times New Roman"/>
          <w:sz w:val="24"/>
          <w:szCs w:val="24"/>
        </w:rPr>
        <w:t xml:space="preserve">  более  чем  5  метров  до  7,5 метра включительно, средний класс транспортных  средств  (СК)  -  длина  от  более чем 7,5 метра до 10 метров включительно,  большой класс транспортных средств (БК) - длина от более чем 10  метров  до  16  метров  включительно,  особо большой класс транспортных средств (ОБК) - длина более чем 16 метров.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4" w:name="P179"/>
      <w:bookmarkEnd w:id="4"/>
      <w:r w:rsidRPr="005A4876">
        <w:rPr>
          <w:rFonts w:ascii="Times New Roman" w:hAnsi="Times New Roman"/>
          <w:sz w:val="24"/>
          <w:szCs w:val="24"/>
        </w:rPr>
        <w:t>1. Уровень аварийности по предприятию (индивидуального предпринимателя, участников договора простого товарищества):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7340"/>
        <w:gridCol w:w="1701"/>
      </w:tblGrid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Среднесписочное количество транспортных средств 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размещения Информационного извещения.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bookmarkStart w:id="5" w:name="P191"/>
      <w:bookmarkEnd w:id="5"/>
      <w:r w:rsidRPr="005A4876">
        <w:rPr>
          <w:rFonts w:ascii="Times New Roman" w:hAnsi="Times New Roman"/>
          <w:sz w:val="24"/>
          <w:szCs w:val="24"/>
        </w:rPr>
        <w:t>2. Опыт осуществления регулярных перевозок: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7340"/>
        <w:gridCol w:w="1701"/>
      </w:tblGrid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A487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Свыше 10 лет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От 7 лет до 10 лет включительно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От 3 лет до 7 лет включительно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От 1 года до 3 лет включительно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9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340" w:type="dxa"/>
          </w:tcPr>
          <w:p w:rsidR="00A650AC" w:rsidRPr="005A4876" w:rsidRDefault="00A650AC" w:rsidP="005A0D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До 1 года включительно</w:t>
            </w:r>
          </w:p>
        </w:tc>
        <w:tc>
          <w:tcPr>
            <w:tcW w:w="1701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3. Характеристики транспортных средств, влияющие на качество перевозок,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перевозок:</w:t>
      </w: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lastRenderedPageBreak/>
        <w:t>3.1. Экологический класс транспортных средств, выставляемых на маршрут регулярных перевозок: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985"/>
      </w:tblGrid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946" w:type="dxa"/>
          </w:tcPr>
          <w:p w:rsidR="00A650AC" w:rsidRPr="005A4876" w:rsidRDefault="00A650AC" w:rsidP="00A650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экологическим классом Евро-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4876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6946" w:type="dxa"/>
          </w:tcPr>
          <w:p w:rsidR="00A650AC" w:rsidRPr="005A4876" w:rsidRDefault="00A650AC" w:rsidP="00A650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экологическим классом Евро-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6946" w:type="dxa"/>
          </w:tcPr>
          <w:p w:rsidR="00A650AC" w:rsidRPr="005A4876" w:rsidRDefault="00A650AC" w:rsidP="00A650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экологическим классом Евро-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6946" w:type="dxa"/>
          </w:tcPr>
          <w:p w:rsidR="00A650AC" w:rsidRPr="005A4876" w:rsidRDefault="00A650AC" w:rsidP="00A650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экологическим классом Евро-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3.2. Наличие </w:t>
      </w:r>
      <w:proofErr w:type="spellStart"/>
      <w:r w:rsidRPr="005A4876">
        <w:rPr>
          <w:rFonts w:ascii="Times New Roman" w:hAnsi="Times New Roman"/>
          <w:sz w:val="24"/>
          <w:szCs w:val="24"/>
        </w:rPr>
        <w:t>низкопольных</w:t>
      </w:r>
      <w:proofErr w:type="spellEnd"/>
      <w:r w:rsidRPr="005A4876">
        <w:rPr>
          <w:rFonts w:ascii="Times New Roman" w:hAnsi="Times New Roman"/>
          <w:sz w:val="24"/>
          <w:szCs w:val="24"/>
        </w:rPr>
        <w:t xml:space="preserve"> транспортных средств, выставляемых на маршрут регулярных перевозок: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Из них количество </w:t>
            </w:r>
            <w:proofErr w:type="spellStart"/>
            <w:r w:rsidRPr="005A4876">
              <w:rPr>
                <w:rFonts w:ascii="Times New Roman" w:hAnsi="Times New Roman"/>
                <w:sz w:val="24"/>
                <w:szCs w:val="24"/>
              </w:rPr>
              <w:t>низкопольных</w:t>
            </w:r>
            <w:proofErr w:type="spellEnd"/>
            <w:r w:rsidRPr="005A4876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3.3. Наличие транспортных средств, оснащенных оборудованием для перевозки маломобильных групп населения: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Из них количество транспортных средств, оснащенных оборудованием для перевозки маломобильных групп населения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3.4. Наличие в салоне транспортного средства оборудования для звукового и (или) визуального отображения информации о маршруте следования (остановочные пункты, температура воздуха окружающей среды и температуры воздуха в салоне):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Из них количество транспортных средств, оснащенных оборудованием для звукового и (или) визуального отображения информации о маршруте следования (остановочные пункты, температура воздуха окружающей среды и температуры воздуха в салоне)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3.5. Наличие в салоне транспортного средства системы кондиционирования и отопления салона:</w:t>
      </w: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Из них количество транспортных средств, оснащенных системой кондиционирования и отопления салона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3.6. Наличие в салоне транспортных средств оборудования, осуществляющего непрерывную аудио- и </w:t>
      </w:r>
      <w:proofErr w:type="spellStart"/>
      <w:r w:rsidRPr="005A4876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5A4876">
        <w:rPr>
          <w:rFonts w:ascii="Times New Roman" w:hAnsi="Times New Roman"/>
          <w:sz w:val="24"/>
          <w:szCs w:val="24"/>
        </w:rPr>
        <w:t>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Из них количество транспортных средств, оснащенных оборудованием, осуществляющим непрерывную аудио- и </w:t>
            </w:r>
            <w:proofErr w:type="spellStart"/>
            <w:r w:rsidRPr="005A4876">
              <w:rPr>
                <w:rFonts w:ascii="Times New Roman" w:hAnsi="Times New Roman"/>
                <w:sz w:val="24"/>
                <w:szCs w:val="24"/>
              </w:rPr>
              <w:t>видеофиксацию</w:t>
            </w:r>
            <w:proofErr w:type="spellEnd"/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3.7. Наличие подсветки переднего указателя номера маршрута, обеспечивающей видимость в темное время суток: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Из них количество транспортных средств, оснащенных подсветкой переднего указателя номера маршрута, обеспечивающей видимость в темное время суток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6F2AAE" w:rsidRDefault="006F2AAE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6F2AAE" w:rsidRDefault="006F2AAE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6F2AAE" w:rsidRDefault="006F2AAE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6F2AAE" w:rsidRDefault="006F2AAE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6F2AAE" w:rsidRPr="005A4876" w:rsidRDefault="006F2AAE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3.8. Наличие в транспортном средстве возможности бесплатного подключения к сети    </w:t>
      </w:r>
      <w:proofErr w:type="spellStart"/>
      <w:r w:rsidRPr="005A4876">
        <w:rPr>
          <w:rFonts w:ascii="Times New Roman" w:hAnsi="Times New Roman"/>
          <w:sz w:val="24"/>
          <w:szCs w:val="24"/>
        </w:rPr>
        <w:lastRenderedPageBreak/>
        <w:t>Wi-Fi</w:t>
      </w:r>
      <w:proofErr w:type="spellEnd"/>
      <w:r w:rsidRPr="005A4876">
        <w:rPr>
          <w:rFonts w:ascii="Times New Roman" w:hAnsi="Times New Roman"/>
          <w:sz w:val="24"/>
          <w:szCs w:val="24"/>
        </w:rPr>
        <w:t>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27"/>
      </w:tblGrid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выставляемых на маршрут регулярных перевозок, - всего</w:t>
            </w:r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56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 xml:space="preserve">Из них количество транспортных средств с наличием возможности бесплатного подключения к сети </w:t>
            </w:r>
            <w:proofErr w:type="spellStart"/>
            <w:r w:rsidRPr="005A4876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2127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6" w:name="P244"/>
      <w:bookmarkEnd w:id="6"/>
      <w:r w:rsidRPr="005A4876">
        <w:rPr>
          <w:rFonts w:ascii="Times New Roman" w:hAnsi="Times New Roman"/>
          <w:sz w:val="24"/>
          <w:szCs w:val="24"/>
        </w:rPr>
        <w:t>4. Максимальный срок эксплуатации транспортных средств, предлагаемых к обслуживанию маршрута регулярных перевозок в течение срока действия свидетельства об осуществлении перевозок по маршруту регулярных перевозок: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118"/>
        <w:gridCol w:w="3119"/>
      </w:tblGrid>
      <w:tr w:rsidR="00A650AC" w:rsidRPr="005A4876" w:rsidTr="005A0DB1">
        <w:trPr>
          <w:trHeight w:val="463"/>
        </w:trPr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2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Класс транспортных средств</w:t>
            </w:r>
          </w:p>
        </w:tc>
        <w:tc>
          <w:tcPr>
            <w:tcW w:w="3118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119" w:type="dxa"/>
          </w:tcPr>
          <w:p w:rsidR="00A650AC" w:rsidRPr="005A4876" w:rsidRDefault="00A650AC" w:rsidP="005A0D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Средний возраст транспортных средств</w:t>
            </w:r>
          </w:p>
        </w:tc>
      </w:tr>
      <w:tr w:rsidR="00A650AC" w:rsidRPr="005A4876" w:rsidTr="005A0DB1">
        <w:trPr>
          <w:trHeight w:val="202"/>
        </w:trPr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  <w:tc>
          <w:tcPr>
            <w:tcW w:w="311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311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5A4876" w:rsidTr="005A0DB1">
        <w:tc>
          <w:tcPr>
            <w:tcW w:w="70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76">
              <w:rPr>
                <w:rFonts w:ascii="Times New Roman" w:hAnsi="Times New Roman"/>
                <w:sz w:val="24"/>
                <w:szCs w:val="24"/>
              </w:rPr>
              <w:t>БК, ОБК</w:t>
            </w:r>
          </w:p>
        </w:tc>
        <w:tc>
          <w:tcPr>
            <w:tcW w:w="3118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AC" w:rsidRPr="005A4876" w:rsidRDefault="00A650AC" w:rsidP="005A0D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bookmarkStart w:id="7" w:name="P262"/>
      <w:bookmarkEnd w:id="7"/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    С условиями проведения конкурса согласен.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Руководитель юридического лица/ Подпись _________</w:t>
      </w:r>
      <w:r>
        <w:rPr>
          <w:rFonts w:ascii="Times New Roman" w:hAnsi="Times New Roman"/>
          <w:sz w:val="24"/>
          <w:szCs w:val="24"/>
        </w:rPr>
        <w:t>____</w:t>
      </w:r>
      <w:r w:rsidRPr="005A487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/      </w:t>
      </w:r>
      <w:r w:rsidRPr="00E42916">
        <w:rPr>
          <w:rFonts w:ascii="Times New Roman" w:hAnsi="Times New Roman"/>
          <w:sz w:val="18"/>
          <w:szCs w:val="18"/>
        </w:rPr>
        <w:t>(</w:t>
      </w:r>
      <w:r w:rsidRPr="00E42916">
        <w:rPr>
          <w:rFonts w:ascii="Times New Roman" w:hAnsi="Times New Roman"/>
          <w:i/>
          <w:sz w:val="18"/>
          <w:szCs w:val="18"/>
        </w:rPr>
        <w:t>фамилия, имя, отчество)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индивидуальный предприниматель/      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уполномоченный участник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>договора простого товарищества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                                                                  "___" __________ 20__ г.</w:t>
      </w: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</w:p>
    <w:p w:rsidR="00A650AC" w:rsidRPr="005A4876" w:rsidRDefault="00A650AC" w:rsidP="00A650AC">
      <w:pPr>
        <w:pStyle w:val="ConsPlusNormal"/>
        <w:rPr>
          <w:rFonts w:ascii="Times New Roman" w:hAnsi="Times New Roman"/>
          <w:sz w:val="24"/>
          <w:szCs w:val="24"/>
        </w:rPr>
      </w:pPr>
      <w:r w:rsidRPr="005A4876">
        <w:rPr>
          <w:rFonts w:ascii="Times New Roman" w:hAnsi="Times New Roman"/>
          <w:sz w:val="24"/>
          <w:szCs w:val="24"/>
        </w:rPr>
        <w:t xml:space="preserve">                                                                  Место печати </w:t>
      </w:r>
      <w:r w:rsidRPr="00E42916">
        <w:rPr>
          <w:rFonts w:ascii="Times New Roman" w:hAnsi="Times New Roman"/>
          <w:i/>
          <w:sz w:val="18"/>
          <w:szCs w:val="18"/>
        </w:rPr>
        <w:t>(при наличии)</w:t>
      </w:r>
    </w:p>
    <w:p w:rsidR="00A650AC" w:rsidRPr="00E40ED2" w:rsidRDefault="00A650AC" w:rsidP="00A65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0AC" w:rsidRPr="00E40ED2" w:rsidRDefault="00A650AC" w:rsidP="00A65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AAE" w:rsidRDefault="000B7436"/>
    <w:sectPr w:rsidR="00CA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F"/>
    <w:rsid w:val="000B7436"/>
    <w:rsid w:val="002227CC"/>
    <w:rsid w:val="003D6B32"/>
    <w:rsid w:val="006F2AAE"/>
    <w:rsid w:val="00A650AC"/>
    <w:rsid w:val="00C3343F"/>
    <w:rsid w:val="00C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C7E7"/>
  <w15:docId w15:val="{558C795D-E90A-47E8-8A5D-4CCE9033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A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P14U06</dc:creator>
  <cp:keywords/>
  <dc:description/>
  <cp:lastModifiedBy>Admin</cp:lastModifiedBy>
  <cp:revision>5</cp:revision>
  <dcterms:created xsi:type="dcterms:W3CDTF">2024-06-24T06:18:00Z</dcterms:created>
  <dcterms:modified xsi:type="dcterms:W3CDTF">2024-06-26T14:01:00Z</dcterms:modified>
</cp:coreProperties>
</file>